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97" w:line="184" w:lineRule="auto"/>
        <w:ind w:left="19"/>
        <w:rPr>
          <w:rFonts w:ascii="SimSun" w:eastAsia="SimSun" w:hAnsi="SimSun" w:cs="SimSun"/>
          <w:sz w:val="16"/>
          <w:szCs w:val="16"/>
        </w:rPr>
      </w:pPr>
      <w:r>
        <w:pict>
          <v:rect id="_x0000_s1025" style="width:19.5pt;height:0.7pt;margin-top:172.48pt;margin-left:451.04pt;mso-position-horizontal-relative:page;mso-position-vertical-relative:page;position:absolute;z-index:251662336" o:allowincell="f" filled="t" fillcolor="black" stroked="f"/>
        </w:pic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812777</wp:posOffset>
            </wp:positionH>
            <wp:positionV relativeFrom="page">
              <wp:posOffset>2482880</wp:posOffset>
            </wp:positionV>
            <wp:extent cx="5664201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42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825472</wp:posOffset>
            </wp:positionH>
            <wp:positionV relativeFrom="page">
              <wp:posOffset>8521676</wp:posOffset>
            </wp:positionV>
            <wp:extent cx="5651506" cy="6416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1506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4330705</wp:posOffset>
            </wp:positionH>
            <wp:positionV relativeFrom="page">
              <wp:posOffset>330211</wp:posOffset>
            </wp:positionV>
            <wp:extent cx="1930383" cy="857289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0383" cy="857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23.65pt;height:40.2pt;margin-top:110.51pt;margin-left:216.5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spacing w:before="19" w:line="224" w:lineRule="auto"/>
                    <w:jc w:val="right"/>
                    <w:rPr>
                      <w:rFonts w:ascii="SimHei" w:eastAsia="SimHei" w:hAnsi="SimHei" w:cs="SimHei"/>
                      <w:sz w:val="63"/>
                      <w:szCs w:val="63"/>
                    </w:rPr>
                  </w:pPr>
                  <w:r>
                    <w:rPr>
                      <w:rFonts w:ascii="SimHei" w:eastAsia="SimHei" w:hAnsi="SimHei" w:cs="SimHei"/>
                      <w:spacing w:val="-21"/>
                      <w:sz w:val="63"/>
                      <w:szCs w:val="63"/>
                    </w:rPr>
                    <w:t>体</w:t>
                  </w:r>
                  <w:r>
                    <w:rPr>
                      <w:rFonts w:ascii="SimHei" w:eastAsia="SimHei" w:hAnsi="SimHei" w:cs="SimHei"/>
                      <w:spacing w:val="3"/>
                      <w:sz w:val="63"/>
                      <w:szCs w:val="63"/>
                    </w:rPr>
                    <w:t xml:space="preserve">    </w:t>
                  </w:r>
                  <w:r>
                    <w:rPr>
                      <w:rFonts w:ascii="SimHei" w:eastAsia="SimHei" w:hAnsi="SimHei" w:cs="SimHei"/>
                      <w:spacing w:val="-21"/>
                      <w:sz w:val="63"/>
                      <w:szCs w:val="63"/>
                    </w:rPr>
                    <w:t>标</w:t>
                  </w:r>
                  <w:r>
                    <w:rPr>
                      <w:rFonts w:ascii="SimHei" w:eastAsia="SimHei" w:hAnsi="SimHei" w:cs="SimHei"/>
                      <w:spacing w:val="18"/>
                      <w:sz w:val="63"/>
                      <w:szCs w:val="63"/>
                    </w:rPr>
                    <w:t xml:space="preserve">    </w:t>
                  </w:r>
                  <w:r>
                    <w:rPr>
                      <w:rFonts w:ascii="SimHei" w:eastAsia="SimHei" w:hAnsi="SimHei" w:cs="SimHei"/>
                      <w:spacing w:val="-21"/>
                      <w:sz w:val="63"/>
                      <w:szCs w:val="63"/>
                    </w:rPr>
                    <w:t>准</w:t>
                  </w:r>
                </w:p>
              </w:txbxContent>
            </v:textbox>
          </v:shape>
        </w:pict>
      </w:r>
      <w:r>
        <w:pict>
          <v:shape id="_x0000_s1027" type="#_x0000_t202" style="width:97.5pt;height:14.95pt;margin-top:160.18pt;margin-left:393.5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6"/>
                      <w:szCs w:val="26"/>
                    </w:rPr>
                    <w:t>T/ZZB 325</w:t>
                  </w:r>
                  <w:r>
                    <w:rPr>
                      <w:rFonts w:ascii="SimSun" w:eastAsia="SimSun" w:hAnsi="SimSun" w:cs="SimSun"/>
                      <w:spacing w:val="-4"/>
                      <w:sz w:val="26"/>
                      <w:szCs w:val="26"/>
                    </w:rPr>
                    <w:t>4</w:t>
                  </w:r>
                  <w:r>
                    <w:rPr>
                      <w:rFonts w:ascii="SimSun" w:eastAsia="SimSun" w:hAnsi="SimSun" w:cs="SimSun"/>
                      <w:spacing w:val="130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4"/>
                      <w:sz w:val="20"/>
                      <w:szCs w:val="20"/>
                    </w:rPr>
                    <w:t>2023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2"/>
          <w:sz w:val="16"/>
          <w:szCs w:val="16"/>
        </w:rPr>
        <w:t>ICS</w:t>
      </w:r>
      <w:r>
        <w:rPr>
          <w:rFonts w:ascii="SimSun" w:eastAsia="SimSun" w:hAnsi="SimSun" w:cs="SimSun"/>
          <w:spacing w:val="17"/>
          <w:sz w:val="16"/>
          <w:szCs w:val="16"/>
        </w:rPr>
        <w:t xml:space="preserve">   </w:t>
      </w:r>
      <w:r>
        <w:rPr>
          <w:rFonts w:ascii="SimSun" w:eastAsia="SimSun" w:hAnsi="SimSun" w:cs="SimSun"/>
          <w:spacing w:val="-2"/>
          <w:sz w:val="16"/>
          <w:szCs w:val="16"/>
        </w:rPr>
        <w:t>91.140.70</w:t>
      </w:r>
    </w:p>
    <w:p>
      <w:pPr>
        <w:pStyle w:val="BodyText"/>
        <w:spacing w:before="120" w:line="198" w:lineRule="auto"/>
        <w:ind w:left="19"/>
        <w:rPr>
          <w:sz w:val="14"/>
          <w:szCs w:val="14"/>
        </w:rPr>
      </w:pPr>
      <w:r>
        <w:rPr>
          <w:b/>
          <w:bCs/>
          <w:spacing w:val="-3"/>
          <w:sz w:val="14"/>
          <w:szCs w:val="14"/>
        </w:rPr>
        <w:t>CCS</w:t>
      </w:r>
      <w:r>
        <w:rPr>
          <w:b/>
          <w:bCs/>
          <w:spacing w:val="1"/>
          <w:sz w:val="14"/>
          <w:szCs w:val="14"/>
        </w:rPr>
        <w:t xml:space="preserve">   </w:t>
      </w:r>
      <w:r>
        <w:rPr>
          <w:b/>
          <w:bCs/>
          <w:spacing w:val="-3"/>
          <w:sz w:val="14"/>
          <w:szCs w:val="14"/>
        </w:rPr>
        <w:t>Q</w:t>
      </w:r>
      <w:r>
        <w:rPr>
          <w:b/>
          <w:bCs/>
          <w:spacing w:val="2"/>
          <w:sz w:val="14"/>
          <w:szCs w:val="14"/>
        </w:rPr>
        <w:t xml:space="preserve">   </w:t>
      </w:r>
      <w:r>
        <w:rPr>
          <w:b/>
          <w:bCs/>
          <w:spacing w:val="-3"/>
          <w:sz w:val="14"/>
          <w:szCs w:val="14"/>
        </w:rPr>
        <w:t>81</w:t>
      </w:r>
    </w:p>
    <w:p>
      <w:pPr>
        <w:pStyle w:val="BodyText"/>
        <w:spacing w:line="290" w:lineRule="auto"/>
        <w:rPr>
          <w:sz w:val="21"/>
        </w:rPr>
      </w:pPr>
    </w:p>
    <w:p>
      <w:pPr>
        <w:pStyle w:val="BodyText"/>
        <w:spacing w:line="291" w:lineRule="auto"/>
        <w:rPr>
          <w:sz w:val="21"/>
        </w:rPr>
      </w:pPr>
    </w:p>
    <w:p>
      <w:pPr>
        <w:pStyle w:val="BodyText"/>
        <w:spacing w:line="291" w:lineRule="auto"/>
        <w:rPr>
          <w:sz w:val="21"/>
        </w:rPr>
      </w:pPr>
    </w:p>
    <w:p>
      <w:pPr>
        <w:pStyle w:val="BodyText"/>
        <w:spacing w:line="291" w:lineRule="auto"/>
        <w:rPr>
          <w:sz w:val="21"/>
        </w:rPr>
      </w:pPr>
    </w:p>
    <w:p>
      <w:pPr>
        <w:spacing w:line="2990" w:lineRule="exact"/>
        <w:ind w:firstLine="19"/>
      </w:pPr>
      <w:r>
        <w:rPr>
          <w:position w:val="-59"/>
        </w:rPr>
        <w:pict>
          <v:group id="_x0000_i1028" style="width:144.05pt;height:149.5pt;mso-position-horizontal-relative:char;mso-position-vertical-relative:line" coordorigin="0,0" coordsize="2881,299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width:2881;height:2990;position:absolute" filled="f" stroked="f">
              <v:imagedata r:id="rId7" o:title=""/>
            </v:shape>
            <v:shape id="_x0000_s1030" type="#_x0000_t202" style="width:2921;height:30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51" w:line="224" w:lineRule="auto"/>
                      <w:ind w:left="1270"/>
                      <w:rPr>
                        <w:rFonts w:ascii="SimHei" w:eastAsia="SimHei" w:hAnsi="SimHei" w:cs="SimHei"/>
                        <w:sz w:val="63"/>
                        <w:szCs w:val="63"/>
                      </w:rPr>
                    </w:pPr>
                    <w:r>
                      <w:rPr>
                        <w:rFonts w:ascii="SimHei" w:eastAsia="SimHei" w:hAnsi="SimHei" w:cs="SimHei"/>
                        <w:sz w:val="63"/>
                        <w:szCs w:val="63"/>
                      </w:rPr>
                      <w:t>团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48" w:lineRule="auto"/>
        <w:rPr>
          <w:sz w:val="21"/>
        </w:rPr>
      </w:pPr>
    </w:p>
    <w:p>
      <w:pPr>
        <w:pStyle w:val="BodyText"/>
        <w:spacing w:line="248" w:lineRule="auto"/>
        <w:rPr>
          <w:sz w:val="21"/>
        </w:rPr>
      </w:pPr>
    </w:p>
    <w:p>
      <w:pPr>
        <w:pStyle w:val="BodyText"/>
        <w:spacing w:line="249" w:lineRule="auto"/>
        <w:rPr>
          <w:sz w:val="21"/>
        </w:rPr>
      </w:pPr>
    </w:p>
    <w:p>
      <w:pPr>
        <w:spacing w:before="149" w:line="222" w:lineRule="auto"/>
        <w:ind w:left="2326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4"/>
          <w:sz w:val="46"/>
          <w:szCs w:val="46"/>
        </w:rPr>
        <w:t>节水型洗面器水嘴</w:t>
      </w:r>
    </w:p>
    <w:p>
      <w:pPr>
        <w:pStyle w:val="BodyText"/>
        <w:spacing w:before="213" w:line="354" w:lineRule="exact"/>
        <w:ind w:left="2260"/>
      </w:pPr>
      <w:r>
        <w:rPr>
          <w:spacing w:val="-1"/>
          <w:position w:val="4"/>
        </w:rPr>
        <w:t>Water</w:t>
      </w:r>
      <w:r>
        <w:rPr>
          <w:spacing w:val="53"/>
          <w:position w:val="4"/>
        </w:rPr>
        <w:t xml:space="preserve"> </w:t>
      </w:r>
      <w:r>
        <w:rPr>
          <w:spacing w:val="-1"/>
          <w:position w:val="4"/>
        </w:rPr>
        <w:t>saving</w:t>
      </w:r>
      <w:r>
        <w:rPr>
          <w:spacing w:val="49"/>
          <w:position w:val="4"/>
        </w:rPr>
        <w:t xml:space="preserve"> </w:t>
      </w:r>
      <w:r>
        <w:rPr>
          <w:spacing w:val="-1"/>
          <w:position w:val="4"/>
        </w:rPr>
        <w:t>wash</w:t>
      </w:r>
      <w:r>
        <w:rPr>
          <w:spacing w:val="65"/>
          <w:w w:val="101"/>
          <w:position w:val="4"/>
        </w:rPr>
        <w:t xml:space="preserve"> </w:t>
      </w:r>
      <w:r>
        <w:rPr>
          <w:spacing w:val="-1"/>
          <w:position w:val="4"/>
        </w:rPr>
        <w:t>basin</w:t>
      </w:r>
      <w:r>
        <w:rPr>
          <w:spacing w:val="51"/>
          <w:position w:val="4"/>
        </w:rPr>
        <w:t xml:space="preserve"> </w:t>
      </w:r>
      <w:r>
        <w:rPr>
          <w:spacing w:val="-1"/>
          <w:position w:val="4"/>
        </w:rPr>
        <w:t>fauc</w:t>
      </w:r>
      <w:r>
        <w:rPr>
          <w:spacing w:val="-2"/>
          <w:position w:val="4"/>
        </w:rPr>
        <w:t>ets</w:t>
      </w: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  <w:sectPr>
          <w:pgSz w:w="11900" w:h="16840"/>
          <w:pgMar w:top="520" w:right="1700" w:bottom="0" w:left="1279" w:header="0" w:footer="0" w:gutter="0"/>
          <w:cols w:num="1" w:space="708" w:equalWidth="0">
            <w:col w:w="8921" w:space="0"/>
          </w:cols>
        </w:sectPr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ectPr>
          <w:type w:val="nextPage"/>
          <w:pgSz w:w="11900" w:h="16840"/>
          <w:pgMar w:top="520" w:right="1700" w:bottom="0" w:left="1279" w:header="0" w:footer="0" w:gutter="0"/>
          <w:pgNumType w:start="2"/>
          <w:cols w:num="1" w:space="708" w:equalWidth="0">
            <w:col w:w="8921" w:space="0"/>
          </w:cols>
          <w:titlePg w:val="0"/>
        </w:sectPr>
      </w:pPr>
    </w:p>
    <w:p>
      <w:pPr>
        <w:spacing w:before="53" w:line="188" w:lineRule="auto"/>
        <w:ind w:left="23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b/>
          <w:bCs/>
          <w:spacing w:val="21"/>
          <w:sz w:val="26"/>
          <w:szCs w:val="26"/>
        </w:rPr>
        <w:t>2023-10-10发布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3" w:line="187" w:lineRule="auto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b/>
          <w:bCs/>
          <w:spacing w:val="21"/>
          <w:sz w:val="26"/>
          <w:szCs w:val="26"/>
        </w:rPr>
        <w:t>2023-11-01实施</w:t>
      </w:r>
    </w:p>
    <w:p>
      <w:pPr>
        <w:spacing w:line="187" w:lineRule="auto"/>
        <w:rPr>
          <w:rFonts w:ascii="SimHei" w:eastAsia="SimHei" w:hAnsi="SimHei" w:cs="SimHei"/>
          <w:sz w:val="26"/>
          <w:szCs w:val="26"/>
        </w:rPr>
        <w:sectPr>
          <w:type w:val="continuous"/>
          <w:pgSz w:w="11900" w:h="16840"/>
          <w:pgMar w:top="520" w:right="1700" w:bottom="0" w:left="1279" w:header="0" w:footer="0" w:gutter="0"/>
          <w:pgNumType w:start="3"/>
          <w:cols w:num="2" w:space="708" w:equalWidth="0">
            <w:col w:w="6704" w:space="100"/>
            <w:col w:w="2117" w:space="0"/>
          </w:cols>
        </w:sectPr>
      </w:pPr>
    </w:p>
    <w:p>
      <w:pPr>
        <w:pStyle w:val="BodyText"/>
        <w:spacing w:line="288" w:lineRule="auto"/>
        <w:rPr>
          <w:sz w:val="21"/>
        </w:rPr>
      </w:pPr>
    </w:p>
    <w:p>
      <w:pPr>
        <w:pStyle w:val="BodyText"/>
        <w:spacing w:line="288" w:lineRule="auto"/>
        <w:rPr>
          <w:sz w:val="21"/>
        </w:rPr>
      </w:pPr>
    </w:p>
    <w:p>
      <w:pPr>
        <w:spacing w:before="107" w:line="187" w:lineRule="auto"/>
        <w:ind w:left="2484"/>
        <w:rPr>
          <w:rFonts w:ascii="SimHei" w:eastAsia="SimHei" w:hAnsi="SimHei" w:cs="SimHei"/>
          <w:sz w:val="33"/>
          <w:szCs w:val="33"/>
        </w:rPr>
      </w:pPr>
      <w:r>
        <w:rPr>
          <w:rFonts w:ascii="SimHei" w:eastAsia="SimHei" w:hAnsi="SimHei" w:cs="SimHei"/>
          <w:b/>
          <w:bCs/>
          <w:spacing w:val="30"/>
          <w:sz w:val="33"/>
          <w:szCs w:val="33"/>
        </w:rPr>
        <w:t>浙江省质量协会</w:t>
      </w:r>
      <w:r>
        <w:rPr>
          <w:rFonts w:ascii="SimHei" w:eastAsia="SimHei" w:hAnsi="SimHei" w:cs="SimHei"/>
          <w:spacing w:val="144"/>
          <w:sz w:val="33"/>
          <w:szCs w:val="33"/>
        </w:rPr>
        <w:t xml:space="preserve"> </w:t>
      </w:r>
      <w:r>
        <w:rPr>
          <w:rFonts w:ascii="SimHei" w:eastAsia="SimHei" w:hAnsi="SimHei" w:cs="SimHei"/>
          <w:b/>
          <w:bCs/>
          <w:spacing w:val="30"/>
          <w:sz w:val="33"/>
          <w:szCs w:val="33"/>
        </w:rPr>
        <w:t>发布</w:t>
      </w:r>
    </w:p>
    <w:p>
      <w:pPr>
        <w:spacing w:line="187" w:lineRule="auto"/>
        <w:rPr>
          <w:rFonts w:ascii="SimHei" w:eastAsia="SimHei" w:hAnsi="SimHei" w:cs="SimHei"/>
          <w:sz w:val="33"/>
          <w:szCs w:val="33"/>
        </w:rPr>
      </w:pPr>
      <w:r>
        <w:rPr>
          <w:rFonts w:ascii="SimHei" w:eastAsia="SimHei" w:hAnsi="SimHei" w:cs="SimHei"/>
          <w:sz w:val="33"/>
          <w:szCs w:val="33"/>
        </w:rPr>
        <w:br/>
      </w:r>
      <w:r>
        <w:rPr>
          <w:rFonts w:ascii="SimHei" w:eastAsia="SimHei" w:hAnsi="SimHei" w:cs="SimHei"/>
          <w:sz w:val="33"/>
          <w:szCs w:val="33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https://d.book118.com/198041141074006032</w:t>
        </w:r>
      </w:hyperlink>
    </w:p>
    <w:p>
      <w:pPr>
        <w:spacing w:line="187" w:lineRule="auto"/>
        <w:rPr>
          <w:rFonts w:ascii="SimHei" w:eastAsia="SimHei" w:hAnsi="SimHei" w:cs="SimHei"/>
          <w:sz w:val="33"/>
          <w:szCs w:val="33"/>
        </w:rPr>
      </w:pPr>
    </w:p>
    <w:sectPr>
      <w:type w:val="continuous"/>
      <w:pgSz w:w="11900" w:h="16840"/>
      <w:pgMar w:top="520" w:right="1700" w:bottom="0" w:left="1279" w:header="0" w:footer="0" w:gutter="0"/>
      <w:pgNumType w:start="4"/>
      <w:cols w:num="1" w:space="708" w:equalWidth="0">
        <w:col w:w="892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6"/>
      <w:szCs w:val="26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7"/>
      <w:szCs w:val="17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hyperlink" Target="https://d.book118.com/198041141074006032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2024-01-30T10:51:01Z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2024-01-30T10:51:04Z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65b8640e80a245001f6485d6wl</vt:lpwstr>
  </property>
</Properties>
</file>