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人机界面项目规划设计蓝图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0" w:history="1">
        <w:r>
          <w:rPr>
            <w:rFonts w:ascii="仿宋" w:eastAsia="仿宋" w:hAnsi="仿宋" w:cs="仿宋" w:hint="eastAsia"/>
            <w:lang w:eastAsia="zh-CN"/>
          </w:rPr>
          <w:t>序言</w:t>
        </w:r>
        <w:r>
          <w:tab/>
        </w:r>
        <w:r>
          <w:fldChar w:fldCharType="begin"/>
        </w:r>
        <w:r>
          <w:instrText xml:space="preserve"> PAGEREF _Toc1730 \h </w:instrText>
        </w:r>
        <w:r>
          <w:fldChar w:fldCharType="separate"/>
        </w:r>
        <w:r>
          <w:t>3</w:t>
        </w:r>
        <w:r>
          <w:fldChar w:fldCharType="end"/>
        </w:r>
      </w:hyperlink>
    </w:p>
    <w:p>
      <w:pPr>
        <w:pStyle w:val="TOC1"/>
        <w:tabs>
          <w:tab w:val="right" w:leader="dot" w:pos="8306"/>
        </w:tabs>
      </w:pPr>
      <w:hyperlink w:anchor="_Toc10095" w:history="1">
        <w:r>
          <w:rPr>
            <w:rFonts w:ascii="仿宋" w:eastAsia="仿宋" w:hAnsi="仿宋" w:cs="仿宋" w:hint="eastAsia"/>
            <w:lang w:eastAsia="zh-CN"/>
          </w:rPr>
          <w:t>一、人机界面项目建设单位说明</w:t>
        </w:r>
        <w:r>
          <w:tab/>
        </w:r>
        <w:r>
          <w:fldChar w:fldCharType="begin"/>
        </w:r>
        <w:r>
          <w:instrText xml:space="preserve"> PAGEREF _Toc10095 \h </w:instrText>
        </w:r>
        <w:r>
          <w:fldChar w:fldCharType="separate"/>
        </w:r>
        <w:r>
          <w:t>3</w:t>
        </w:r>
        <w:r>
          <w:fldChar w:fldCharType="end"/>
        </w:r>
      </w:hyperlink>
    </w:p>
    <w:p>
      <w:pPr>
        <w:pStyle w:val="TOC2"/>
        <w:tabs>
          <w:tab w:val="right" w:leader="dot" w:pos="8306"/>
        </w:tabs>
      </w:pPr>
      <w:hyperlink w:anchor="_Toc21783" w:history="1">
        <w:r>
          <w:rPr>
            <w:rFonts w:ascii="仿宋" w:eastAsia="仿宋" w:hAnsi="仿宋" w:cs="仿宋" w:hint="eastAsia"/>
            <w:lang w:eastAsia="zh-CN"/>
          </w:rPr>
          <w:t>(一)、人机界面项目承办单位基本情况</w:t>
        </w:r>
        <w:r>
          <w:tab/>
        </w:r>
        <w:r>
          <w:fldChar w:fldCharType="begin"/>
        </w:r>
        <w:r>
          <w:instrText xml:space="preserve"> PAGEREF _Toc21783 \h </w:instrText>
        </w:r>
        <w:r>
          <w:fldChar w:fldCharType="separate"/>
        </w:r>
        <w:r>
          <w:t>3</w:t>
        </w:r>
        <w:r>
          <w:fldChar w:fldCharType="end"/>
        </w:r>
      </w:hyperlink>
    </w:p>
    <w:p>
      <w:pPr>
        <w:pStyle w:val="TOC2"/>
        <w:tabs>
          <w:tab w:val="right" w:leader="dot" w:pos="8306"/>
        </w:tabs>
      </w:pPr>
      <w:hyperlink w:anchor="_Toc2376" w:history="1">
        <w:r>
          <w:rPr>
            <w:rFonts w:ascii="仿宋" w:eastAsia="仿宋" w:hAnsi="仿宋" w:cs="仿宋" w:hint="eastAsia"/>
            <w:lang w:eastAsia="zh-CN"/>
          </w:rPr>
          <w:t>(二)、公司经济效益分析</w:t>
        </w:r>
        <w:r>
          <w:tab/>
        </w:r>
        <w:r>
          <w:fldChar w:fldCharType="begin"/>
        </w:r>
        <w:r>
          <w:instrText xml:space="preserve"> PAGEREF _Toc2376 \h </w:instrText>
        </w:r>
        <w:r>
          <w:fldChar w:fldCharType="separate"/>
        </w:r>
        <w:r>
          <w:t>4</w:t>
        </w:r>
        <w:r>
          <w:fldChar w:fldCharType="end"/>
        </w:r>
      </w:hyperlink>
    </w:p>
    <w:p>
      <w:pPr>
        <w:pStyle w:val="TOC1"/>
        <w:tabs>
          <w:tab w:val="right" w:leader="dot" w:pos="8306"/>
        </w:tabs>
      </w:pPr>
      <w:hyperlink w:anchor="_Toc12460" w:history="1">
        <w:r>
          <w:rPr>
            <w:rFonts w:ascii="仿宋" w:eastAsia="仿宋" w:hAnsi="仿宋" w:cs="仿宋" w:hint="eastAsia"/>
            <w:lang w:eastAsia="zh-CN"/>
          </w:rPr>
          <w:t>二、人机界面项目建设背景及必要性分析</w:t>
        </w:r>
        <w:r>
          <w:tab/>
        </w:r>
        <w:r>
          <w:fldChar w:fldCharType="begin"/>
        </w:r>
        <w:r>
          <w:instrText xml:space="preserve"> PAGEREF _Toc12460 \h </w:instrText>
        </w:r>
        <w:r>
          <w:fldChar w:fldCharType="separate"/>
        </w:r>
        <w:r>
          <w:t>5</w:t>
        </w:r>
        <w:r>
          <w:fldChar w:fldCharType="end"/>
        </w:r>
      </w:hyperlink>
    </w:p>
    <w:p>
      <w:pPr>
        <w:pStyle w:val="TOC2"/>
        <w:tabs>
          <w:tab w:val="right" w:leader="dot" w:pos="8306"/>
        </w:tabs>
      </w:pPr>
      <w:hyperlink w:anchor="_Toc15434" w:history="1">
        <w:r>
          <w:rPr>
            <w:rFonts w:ascii="仿宋" w:eastAsia="仿宋" w:hAnsi="仿宋" w:cs="仿宋" w:hint="eastAsia"/>
            <w:lang w:eastAsia="zh-CN"/>
          </w:rPr>
          <w:t>(一)、人机界面项目背景分析</w:t>
        </w:r>
        <w:r>
          <w:tab/>
        </w:r>
        <w:r>
          <w:fldChar w:fldCharType="begin"/>
        </w:r>
        <w:r>
          <w:instrText xml:space="preserve"> PAGEREF _Toc15434 \h </w:instrText>
        </w:r>
        <w:r>
          <w:fldChar w:fldCharType="separate"/>
        </w:r>
        <w:r>
          <w:t>5</w:t>
        </w:r>
        <w:r>
          <w:fldChar w:fldCharType="end"/>
        </w:r>
      </w:hyperlink>
    </w:p>
    <w:p>
      <w:pPr>
        <w:pStyle w:val="TOC2"/>
        <w:tabs>
          <w:tab w:val="right" w:leader="dot" w:pos="8306"/>
        </w:tabs>
      </w:pPr>
      <w:hyperlink w:anchor="_Toc27396" w:history="1">
        <w:r>
          <w:rPr>
            <w:rFonts w:ascii="仿宋" w:eastAsia="仿宋" w:hAnsi="仿宋" w:cs="仿宋" w:hint="eastAsia"/>
            <w:lang w:eastAsia="zh-CN"/>
          </w:rPr>
          <w:t>(二)、人机界面项目建设必要性分析</w:t>
        </w:r>
        <w:r>
          <w:tab/>
        </w:r>
        <w:r>
          <w:fldChar w:fldCharType="begin"/>
        </w:r>
        <w:r>
          <w:instrText xml:space="preserve"> PAGEREF _Toc27396 \h </w:instrText>
        </w:r>
        <w:r>
          <w:fldChar w:fldCharType="separate"/>
        </w:r>
        <w:r>
          <w:t>6</w:t>
        </w:r>
        <w:r>
          <w:fldChar w:fldCharType="end"/>
        </w:r>
      </w:hyperlink>
    </w:p>
    <w:p>
      <w:pPr>
        <w:pStyle w:val="TOC1"/>
        <w:tabs>
          <w:tab w:val="right" w:leader="dot" w:pos="8306"/>
        </w:tabs>
      </w:pPr>
      <w:hyperlink w:anchor="_Toc9543" w:history="1">
        <w:r>
          <w:rPr>
            <w:rFonts w:ascii="仿宋" w:eastAsia="仿宋" w:hAnsi="仿宋" w:cs="仿宋" w:hint="eastAsia"/>
            <w:lang w:eastAsia="zh-CN"/>
          </w:rPr>
          <w:t>三、人机界面项目概论</w:t>
        </w:r>
        <w:r>
          <w:tab/>
        </w:r>
        <w:r>
          <w:fldChar w:fldCharType="begin"/>
        </w:r>
        <w:r>
          <w:instrText xml:space="preserve"> PAGEREF _Toc9543 \h </w:instrText>
        </w:r>
        <w:r>
          <w:fldChar w:fldCharType="separate"/>
        </w:r>
        <w:r>
          <w:t>8</w:t>
        </w:r>
        <w:r>
          <w:fldChar w:fldCharType="end"/>
        </w:r>
      </w:hyperlink>
    </w:p>
    <w:p>
      <w:pPr>
        <w:pStyle w:val="TOC2"/>
        <w:tabs>
          <w:tab w:val="right" w:leader="dot" w:pos="8306"/>
        </w:tabs>
      </w:pPr>
      <w:hyperlink w:anchor="_Toc12698" w:history="1">
        <w:r>
          <w:rPr>
            <w:rFonts w:ascii="仿宋" w:eastAsia="仿宋" w:hAnsi="仿宋" w:cs="仿宋" w:hint="eastAsia"/>
            <w:lang w:eastAsia="zh-CN"/>
          </w:rPr>
          <w:t>(一)、人机界面项目概况</w:t>
        </w:r>
        <w:r>
          <w:tab/>
        </w:r>
        <w:r>
          <w:fldChar w:fldCharType="begin"/>
        </w:r>
        <w:r>
          <w:instrText xml:space="preserve"> PAGEREF _Toc12698 \h </w:instrText>
        </w:r>
        <w:r>
          <w:fldChar w:fldCharType="separate"/>
        </w:r>
        <w:r>
          <w:t>8</w:t>
        </w:r>
        <w:r>
          <w:fldChar w:fldCharType="end"/>
        </w:r>
      </w:hyperlink>
    </w:p>
    <w:p>
      <w:pPr>
        <w:pStyle w:val="TOC2"/>
        <w:tabs>
          <w:tab w:val="right" w:leader="dot" w:pos="8306"/>
        </w:tabs>
      </w:pPr>
      <w:hyperlink w:anchor="_Toc28665" w:history="1">
        <w:r>
          <w:rPr>
            <w:rFonts w:ascii="仿宋" w:eastAsia="仿宋" w:hAnsi="仿宋" w:cs="仿宋" w:hint="eastAsia"/>
            <w:lang w:eastAsia="zh-CN"/>
          </w:rPr>
          <w:t>(二)、人机界面项目目标</w:t>
        </w:r>
        <w:r>
          <w:tab/>
        </w:r>
        <w:r>
          <w:fldChar w:fldCharType="begin"/>
        </w:r>
        <w:r>
          <w:instrText xml:space="preserve"> PAGEREF _Toc28665 \h </w:instrText>
        </w:r>
        <w:r>
          <w:fldChar w:fldCharType="separate"/>
        </w:r>
        <w:r>
          <w:t>10</w:t>
        </w:r>
        <w:r>
          <w:fldChar w:fldCharType="end"/>
        </w:r>
      </w:hyperlink>
    </w:p>
    <w:p>
      <w:pPr>
        <w:pStyle w:val="TOC2"/>
        <w:tabs>
          <w:tab w:val="right" w:leader="dot" w:pos="8306"/>
        </w:tabs>
      </w:pPr>
      <w:hyperlink w:anchor="_Toc3270" w:history="1">
        <w:r>
          <w:rPr>
            <w:rFonts w:ascii="仿宋" w:eastAsia="仿宋" w:hAnsi="仿宋" w:cs="仿宋" w:hint="eastAsia"/>
            <w:lang w:eastAsia="zh-CN"/>
          </w:rPr>
          <w:t>(三)、人机界面项目提出的理由</w:t>
        </w:r>
        <w:r>
          <w:tab/>
        </w:r>
        <w:r>
          <w:fldChar w:fldCharType="begin"/>
        </w:r>
        <w:r>
          <w:instrText xml:space="preserve"> PAGEREF _Toc3270 \h </w:instrText>
        </w:r>
        <w:r>
          <w:fldChar w:fldCharType="separate"/>
        </w:r>
        <w:r>
          <w:t>11</w:t>
        </w:r>
        <w:r>
          <w:fldChar w:fldCharType="end"/>
        </w:r>
      </w:hyperlink>
    </w:p>
    <w:p>
      <w:pPr>
        <w:pStyle w:val="TOC2"/>
        <w:tabs>
          <w:tab w:val="right" w:leader="dot" w:pos="8306"/>
        </w:tabs>
      </w:pPr>
      <w:hyperlink w:anchor="_Toc26835" w:history="1">
        <w:r>
          <w:rPr>
            <w:rFonts w:ascii="仿宋" w:eastAsia="仿宋" w:hAnsi="仿宋" w:cs="仿宋" w:hint="eastAsia"/>
            <w:lang w:eastAsia="zh-CN"/>
          </w:rPr>
          <w:t>(四)、人机界面项目意义</w:t>
        </w:r>
        <w:r>
          <w:tab/>
        </w:r>
        <w:r>
          <w:fldChar w:fldCharType="begin"/>
        </w:r>
        <w:r>
          <w:instrText xml:space="preserve"> PAGEREF _Toc26835 \h </w:instrText>
        </w:r>
        <w:r>
          <w:fldChar w:fldCharType="separate"/>
        </w:r>
        <w:r>
          <w:t>12</w:t>
        </w:r>
        <w:r>
          <w:fldChar w:fldCharType="end"/>
        </w:r>
      </w:hyperlink>
    </w:p>
    <w:p>
      <w:pPr>
        <w:pStyle w:val="TOC2"/>
        <w:tabs>
          <w:tab w:val="right" w:leader="dot" w:pos="8306"/>
        </w:tabs>
      </w:pPr>
      <w:hyperlink w:anchor="_Toc20155" w:history="1">
        <w:r>
          <w:rPr>
            <w:rFonts w:ascii="仿宋" w:eastAsia="仿宋" w:hAnsi="仿宋" w:cs="仿宋" w:hint="eastAsia"/>
            <w:lang w:eastAsia="zh-CN"/>
          </w:rPr>
          <w:t>(五)、人机界面项目背景</w:t>
        </w:r>
        <w:r>
          <w:tab/>
        </w:r>
        <w:r>
          <w:fldChar w:fldCharType="begin"/>
        </w:r>
        <w:r>
          <w:instrText xml:space="preserve"> PAGEREF _Toc20155 \h </w:instrText>
        </w:r>
        <w:r>
          <w:fldChar w:fldCharType="separate"/>
        </w:r>
        <w:r>
          <w:t>13</w:t>
        </w:r>
        <w:r>
          <w:fldChar w:fldCharType="end"/>
        </w:r>
      </w:hyperlink>
    </w:p>
    <w:p>
      <w:pPr>
        <w:pStyle w:val="TOC1"/>
        <w:tabs>
          <w:tab w:val="right" w:leader="dot" w:pos="8306"/>
        </w:tabs>
      </w:pPr>
      <w:hyperlink w:anchor="_Toc14981" w:history="1">
        <w:r>
          <w:rPr>
            <w:rFonts w:ascii="仿宋" w:eastAsia="仿宋" w:hAnsi="仿宋" w:cs="仿宋" w:hint="eastAsia"/>
            <w:lang w:eastAsia="zh-CN"/>
          </w:rPr>
          <w:t>四、产品规划分析</w:t>
        </w:r>
        <w:r>
          <w:tab/>
        </w:r>
        <w:r>
          <w:fldChar w:fldCharType="begin"/>
        </w:r>
        <w:r>
          <w:instrText xml:space="preserve"> PAGEREF _Toc14981 \h </w:instrText>
        </w:r>
        <w:r>
          <w:fldChar w:fldCharType="separate"/>
        </w:r>
        <w:r>
          <w:t>14</w:t>
        </w:r>
        <w:r>
          <w:fldChar w:fldCharType="end"/>
        </w:r>
      </w:hyperlink>
    </w:p>
    <w:p>
      <w:pPr>
        <w:pStyle w:val="TOC2"/>
        <w:tabs>
          <w:tab w:val="right" w:leader="dot" w:pos="8306"/>
        </w:tabs>
      </w:pPr>
      <w:hyperlink w:anchor="_Toc15248" w:history="1">
        <w:r>
          <w:rPr>
            <w:rFonts w:ascii="仿宋" w:eastAsia="仿宋" w:hAnsi="仿宋" w:cs="仿宋" w:hint="eastAsia"/>
            <w:lang w:eastAsia="zh-CN"/>
          </w:rPr>
          <w:t>(一)、产品规划</w:t>
        </w:r>
        <w:r>
          <w:tab/>
        </w:r>
        <w:r>
          <w:fldChar w:fldCharType="begin"/>
        </w:r>
        <w:r>
          <w:instrText xml:space="preserve"> PAGEREF _Toc15248 \h </w:instrText>
        </w:r>
        <w:r>
          <w:fldChar w:fldCharType="separate"/>
        </w:r>
        <w:r>
          <w:t>14</w:t>
        </w:r>
        <w:r>
          <w:fldChar w:fldCharType="end"/>
        </w:r>
      </w:hyperlink>
    </w:p>
    <w:p>
      <w:pPr>
        <w:pStyle w:val="TOC2"/>
        <w:tabs>
          <w:tab w:val="right" w:leader="dot" w:pos="8306"/>
        </w:tabs>
      </w:pPr>
      <w:hyperlink w:anchor="_Toc21607" w:history="1">
        <w:r>
          <w:rPr>
            <w:rFonts w:ascii="仿宋" w:eastAsia="仿宋" w:hAnsi="仿宋" w:cs="仿宋" w:hint="eastAsia"/>
            <w:lang w:eastAsia="zh-CN"/>
          </w:rPr>
          <w:t>(二)、建设规模</w:t>
        </w:r>
        <w:r>
          <w:tab/>
        </w:r>
        <w:r>
          <w:fldChar w:fldCharType="begin"/>
        </w:r>
        <w:r>
          <w:instrText xml:space="preserve"> PAGEREF _Toc21607 \h </w:instrText>
        </w:r>
        <w:r>
          <w:fldChar w:fldCharType="separate"/>
        </w:r>
        <w:r>
          <w:t>15</w:t>
        </w:r>
        <w:r>
          <w:fldChar w:fldCharType="end"/>
        </w:r>
      </w:hyperlink>
    </w:p>
    <w:p>
      <w:pPr>
        <w:pStyle w:val="TOC1"/>
        <w:tabs>
          <w:tab w:val="right" w:leader="dot" w:pos="8306"/>
        </w:tabs>
      </w:pPr>
      <w:hyperlink w:anchor="_Toc14959" w:history="1">
        <w:r>
          <w:rPr>
            <w:rFonts w:ascii="仿宋" w:eastAsia="仿宋" w:hAnsi="仿宋" w:cs="仿宋" w:hint="eastAsia"/>
            <w:lang w:eastAsia="zh-CN"/>
          </w:rPr>
          <w:t>五、人机界面项目文档管理</w:t>
        </w:r>
        <w:r>
          <w:tab/>
        </w:r>
        <w:r>
          <w:fldChar w:fldCharType="begin"/>
        </w:r>
        <w:r>
          <w:instrText xml:space="preserve"> PAGEREF _Toc14959 \h </w:instrText>
        </w:r>
        <w:r>
          <w:fldChar w:fldCharType="separate"/>
        </w:r>
        <w:r>
          <w:t>16</w:t>
        </w:r>
        <w:r>
          <w:fldChar w:fldCharType="end"/>
        </w:r>
      </w:hyperlink>
    </w:p>
    <w:p>
      <w:pPr>
        <w:pStyle w:val="TOC2"/>
        <w:tabs>
          <w:tab w:val="right" w:leader="dot" w:pos="8306"/>
        </w:tabs>
      </w:pPr>
      <w:hyperlink w:anchor="_Toc10592" w:history="1">
        <w:r>
          <w:rPr>
            <w:rFonts w:ascii="仿宋" w:eastAsia="仿宋" w:hAnsi="仿宋" w:cs="仿宋" w:hint="eastAsia"/>
            <w:lang w:eastAsia="zh-CN"/>
          </w:rPr>
          <w:t>(一)、文档编制与审查</w:t>
        </w:r>
        <w:r>
          <w:tab/>
        </w:r>
        <w:r>
          <w:fldChar w:fldCharType="begin"/>
        </w:r>
        <w:r>
          <w:instrText xml:space="preserve"> PAGEREF _Toc10592 \h </w:instrText>
        </w:r>
        <w:r>
          <w:fldChar w:fldCharType="separate"/>
        </w:r>
        <w:r>
          <w:t>16</w:t>
        </w:r>
        <w:r>
          <w:fldChar w:fldCharType="end"/>
        </w:r>
      </w:hyperlink>
    </w:p>
    <w:p>
      <w:pPr>
        <w:pStyle w:val="TOC2"/>
        <w:tabs>
          <w:tab w:val="right" w:leader="dot" w:pos="8306"/>
        </w:tabs>
      </w:pPr>
      <w:hyperlink w:anchor="_Toc8544" w:history="1">
        <w:r>
          <w:rPr>
            <w:rFonts w:ascii="仿宋" w:eastAsia="仿宋" w:hAnsi="仿宋" w:cs="仿宋" w:hint="eastAsia"/>
            <w:lang w:eastAsia="zh-CN"/>
          </w:rPr>
          <w:t>(二)、文档发布与分发</w:t>
        </w:r>
        <w:r>
          <w:tab/>
        </w:r>
        <w:r>
          <w:fldChar w:fldCharType="begin"/>
        </w:r>
        <w:r>
          <w:instrText xml:space="preserve"> PAGEREF _Toc8544 \h </w:instrText>
        </w:r>
        <w:r>
          <w:fldChar w:fldCharType="separate"/>
        </w:r>
        <w:r>
          <w:t>17</w:t>
        </w:r>
        <w:r>
          <w:fldChar w:fldCharType="end"/>
        </w:r>
      </w:hyperlink>
    </w:p>
    <w:p>
      <w:pPr>
        <w:pStyle w:val="TOC2"/>
        <w:tabs>
          <w:tab w:val="right" w:leader="dot" w:pos="8306"/>
        </w:tabs>
      </w:pPr>
      <w:hyperlink w:anchor="_Toc13077" w:history="1">
        <w:r>
          <w:rPr>
            <w:rFonts w:ascii="仿宋" w:eastAsia="仿宋" w:hAnsi="仿宋" w:cs="仿宋" w:hint="eastAsia"/>
            <w:lang w:eastAsia="zh-CN"/>
          </w:rPr>
          <w:t>(三)、文档存档与归档</w:t>
        </w:r>
        <w:r>
          <w:tab/>
        </w:r>
        <w:r>
          <w:fldChar w:fldCharType="begin"/>
        </w:r>
        <w:r>
          <w:instrText xml:space="preserve"> PAGEREF _Toc13077 \h </w:instrText>
        </w:r>
        <w:r>
          <w:fldChar w:fldCharType="separate"/>
        </w:r>
        <w:r>
          <w:t>18</w:t>
        </w:r>
        <w:r>
          <w:fldChar w:fldCharType="end"/>
        </w:r>
      </w:hyperlink>
    </w:p>
    <w:p>
      <w:pPr>
        <w:pStyle w:val="TOC1"/>
        <w:tabs>
          <w:tab w:val="right" w:leader="dot" w:pos="8306"/>
        </w:tabs>
      </w:pPr>
      <w:hyperlink w:anchor="_Toc30795" w:history="1">
        <w:r>
          <w:rPr>
            <w:rFonts w:ascii="仿宋" w:eastAsia="仿宋" w:hAnsi="仿宋" w:cs="仿宋" w:hint="eastAsia"/>
            <w:lang w:eastAsia="zh-CN"/>
          </w:rPr>
          <w:t>六、人机界面项目土建工程</w:t>
        </w:r>
        <w:r>
          <w:tab/>
        </w:r>
        <w:r>
          <w:fldChar w:fldCharType="begin"/>
        </w:r>
        <w:r>
          <w:instrText xml:space="preserve"> PAGEREF _Toc30795 \h </w:instrText>
        </w:r>
        <w:r>
          <w:fldChar w:fldCharType="separate"/>
        </w:r>
        <w:r>
          <w:t>19</w:t>
        </w:r>
        <w:r>
          <w:fldChar w:fldCharType="end"/>
        </w:r>
      </w:hyperlink>
    </w:p>
    <w:p>
      <w:pPr>
        <w:pStyle w:val="TOC2"/>
        <w:tabs>
          <w:tab w:val="right" w:leader="dot" w:pos="8306"/>
        </w:tabs>
      </w:pPr>
      <w:hyperlink w:anchor="_Toc17236" w:history="1">
        <w:r>
          <w:rPr>
            <w:rFonts w:ascii="仿宋" w:eastAsia="仿宋" w:hAnsi="仿宋" w:cs="仿宋" w:hint="eastAsia"/>
            <w:lang w:eastAsia="zh-CN"/>
          </w:rPr>
          <w:t>(一)、建筑工程设计原则</w:t>
        </w:r>
        <w:r>
          <w:tab/>
        </w:r>
        <w:r>
          <w:fldChar w:fldCharType="begin"/>
        </w:r>
        <w:r>
          <w:instrText xml:space="preserve"> PAGEREF _Toc17236 \h </w:instrText>
        </w:r>
        <w:r>
          <w:fldChar w:fldCharType="separate"/>
        </w:r>
        <w:r>
          <w:t>19</w:t>
        </w:r>
        <w:r>
          <w:fldChar w:fldCharType="end"/>
        </w:r>
      </w:hyperlink>
    </w:p>
    <w:p>
      <w:pPr>
        <w:pStyle w:val="TOC2"/>
        <w:tabs>
          <w:tab w:val="right" w:leader="dot" w:pos="8306"/>
        </w:tabs>
      </w:pPr>
      <w:hyperlink w:anchor="_Toc13606" w:history="1">
        <w:r>
          <w:rPr>
            <w:rFonts w:ascii="仿宋" w:eastAsia="仿宋" w:hAnsi="仿宋" w:cs="仿宋" w:hint="eastAsia"/>
            <w:lang w:eastAsia="zh-CN"/>
          </w:rPr>
          <w:t>(二)、土建工程设计年限及安全等级</w:t>
        </w:r>
        <w:r>
          <w:tab/>
        </w:r>
        <w:r>
          <w:fldChar w:fldCharType="begin"/>
        </w:r>
        <w:r>
          <w:instrText xml:space="preserve"> PAGEREF _Toc13606 \h </w:instrText>
        </w:r>
        <w:r>
          <w:fldChar w:fldCharType="separate"/>
        </w:r>
        <w:r>
          <w:t>21</w:t>
        </w:r>
        <w:r>
          <w:fldChar w:fldCharType="end"/>
        </w:r>
      </w:hyperlink>
    </w:p>
    <w:p>
      <w:pPr>
        <w:pStyle w:val="TOC2"/>
        <w:tabs>
          <w:tab w:val="right" w:leader="dot" w:pos="8306"/>
        </w:tabs>
      </w:pPr>
      <w:hyperlink w:anchor="_Toc15901" w:history="1">
        <w:r>
          <w:rPr>
            <w:rFonts w:ascii="仿宋" w:eastAsia="仿宋" w:hAnsi="仿宋" w:cs="仿宋" w:hint="eastAsia"/>
            <w:lang w:eastAsia="zh-CN"/>
          </w:rPr>
          <w:t>(三)、建筑工程设计总体要求</w:t>
        </w:r>
        <w:r>
          <w:tab/>
        </w:r>
        <w:r>
          <w:fldChar w:fldCharType="begin"/>
        </w:r>
        <w:r>
          <w:instrText xml:space="preserve"> PAGEREF _Toc15901 \h </w:instrText>
        </w:r>
        <w:r>
          <w:fldChar w:fldCharType="separate"/>
        </w:r>
        <w:r>
          <w:t>22</w:t>
        </w:r>
        <w:r>
          <w:fldChar w:fldCharType="end"/>
        </w:r>
      </w:hyperlink>
    </w:p>
    <w:p>
      <w:pPr>
        <w:pStyle w:val="TOC2"/>
        <w:tabs>
          <w:tab w:val="right" w:leader="dot" w:pos="8306"/>
        </w:tabs>
      </w:pPr>
      <w:hyperlink w:anchor="_Toc16996" w:history="1">
        <w:r>
          <w:rPr>
            <w:rFonts w:ascii="仿宋" w:eastAsia="仿宋" w:hAnsi="仿宋" w:cs="仿宋" w:hint="eastAsia"/>
            <w:lang w:eastAsia="zh-CN"/>
          </w:rPr>
          <w:t>(四)、土建工程建设指标</w:t>
        </w:r>
        <w:r>
          <w:tab/>
        </w:r>
        <w:r>
          <w:fldChar w:fldCharType="begin"/>
        </w:r>
        <w:r>
          <w:instrText xml:space="preserve"> PAGEREF _Toc16996 \h </w:instrText>
        </w:r>
        <w:r>
          <w:fldChar w:fldCharType="separate"/>
        </w:r>
        <w:r>
          <w:t>22</w:t>
        </w:r>
        <w:r>
          <w:fldChar w:fldCharType="end"/>
        </w:r>
      </w:hyperlink>
    </w:p>
    <w:p>
      <w:pPr>
        <w:pStyle w:val="TOC1"/>
        <w:tabs>
          <w:tab w:val="right" w:leader="dot" w:pos="8306"/>
        </w:tabs>
      </w:pPr>
      <w:hyperlink w:anchor="_Toc26810" w:history="1">
        <w:r>
          <w:rPr>
            <w:rFonts w:ascii="仿宋" w:eastAsia="仿宋" w:hAnsi="仿宋" w:cs="仿宋" w:hint="eastAsia"/>
            <w:lang w:eastAsia="zh-CN"/>
          </w:rPr>
          <w:t>七、人机界面项目财务管理</w:t>
        </w:r>
        <w:r>
          <w:tab/>
        </w:r>
        <w:r>
          <w:fldChar w:fldCharType="begin"/>
        </w:r>
        <w:r>
          <w:instrText xml:space="preserve"> PAGEREF _Toc26810 \h </w:instrText>
        </w:r>
        <w:r>
          <w:fldChar w:fldCharType="separate"/>
        </w:r>
        <w:r>
          <w:t>23</w:t>
        </w:r>
        <w:r>
          <w:fldChar w:fldCharType="end"/>
        </w:r>
      </w:hyperlink>
    </w:p>
    <w:p>
      <w:pPr>
        <w:pStyle w:val="TOC2"/>
        <w:tabs>
          <w:tab w:val="right" w:leader="dot" w:pos="8306"/>
        </w:tabs>
      </w:pPr>
      <w:hyperlink w:anchor="_Toc27176" w:history="1">
        <w:r>
          <w:rPr>
            <w:rFonts w:ascii="仿宋" w:eastAsia="仿宋" w:hAnsi="仿宋" w:cs="仿宋" w:hint="eastAsia"/>
            <w:lang w:eastAsia="zh-CN"/>
          </w:rPr>
          <w:t>(一)、资金需求大</w:t>
        </w:r>
        <w:r>
          <w:tab/>
        </w:r>
        <w:r>
          <w:fldChar w:fldCharType="begin"/>
        </w:r>
        <w:r>
          <w:instrText xml:space="preserve"> PAGEREF _Toc27176 \h </w:instrText>
        </w:r>
        <w:r>
          <w:fldChar w:fldCharType="separate"/>
        </w:r>
        <w:r>
          <w:t>23</w:t>
        </w:r>
        <w:r>
          <w:fldChar w:fldCharType="end"/>
        </w:r>
      </w:hyperlink>
    </w:p>
    <w:p>
      <w:pPr>
        <w:pStyle w:val="TOC2"/>
        <w:tabs>
          <w:tab w:val="right" w:leader="dot" w:pos="8306"/>
        </w:tabs>
      </w:pPr>
      <w:hyperlink w:anchor="_Toc7870" w:history="1">
        <w:r>
          <w:rPr>
            <w:rFonts w:ascii="仿宋" w:eastAsia="仿宋" w:hAnsi="仿宋" w:cs="仿宋" w:hint="eastAsia"/>
            <w:lang w:eastAsia="zh-CN"/>
          </w:rPr>
          <w:t>(二)、研发周期长</w:t>
        </w:r>
        <w:r>
          <w:tab/>
        </w:r>
        <w:r>
          <w:fldChar w:fldCharType="begin"/>
        </w:r>
        <w:r>
          <w:instrText xml:space="preserve"> PAGEREF _Toc7870 \h </w:instrText>
        </w:r>
        <w:r>
          <w:fldChar w:fldCharType="separate"/>
        </w:r>
        <w:r>
          <w:t>24</w:t>
        </w:r>
        <w:r>
          <w:fldChar w:fldCharType="end"/>
        </w:r>
      </w:hyperlink>
    </w:p>
    <w:p>
      <w:pPr>
        <w:pStyle w:val="TOC2"/>
        <w:tabs>
          <w:tab w:val="right" w:leader="dot" w:pos="8306"/>
        </w:tabs>
      </w:pPr>
      <w:hyperlink w:anchor="_Toc21450" w:history="1">
        <w:r>
          <w:rPr>
            <w:rFonts w:ascii="仿宋" w:eastAsia="仿宋" w:hAnsi="仿宋" w:cs="仿宋" w:hint="eastAsia"/>
            <w:lang w:eastAsia="zh-CN"/>
          </w:rPr>
          <w:t>(三)、市场风险大</w:t>
        </w:r>
        <w:r>
          <w:tab/>
        </w:r>
        <w:r>
          <w:fldChar w:fldCharType="begin"/>
        </w:r>
        <w:r>
          <w:instrText xml:space="preserve"> PAGEREF _Toc21450 \h </w:instrText>
        </w:r>
        <w:r>
          <w:fldChar w:fldCharType="separate"/>
        </w:r>
        <w:r>
          <w:t>25</w:t>
        </w:r>
        <w:r>
          <w:fldChar w:fldCharType="end"/>
        </w:r>
      </w:hyperlink>
    </w:p>
    <w:p>
      <w:pPr>
        <w:pStyle w:val="TOC2"/>
        <w:tabs>
          <w:tab w:val="right" w:leader="dot" w:pos="8306"/>
        </w:tabs>
      </w:pPr>
      <w:hyperlink w:anchor="_Toc1004" w:history="1">
        <w:r>
          <w:rPr>
            <w:rFonts w:ascii="仿宋" w:eastAsia="仿宋" w:hAnsi="仿宋" w:cs="仿宋" w:hint="eastAsia"/>
            <w:lang w:eastAsia="zh-CN"/>
          </w:rPr>
          <w:t>(四)、利润率高</w:t>
        </w:r>
        <w:r>
          <w:tab/>
        </w:r>
        <w:r>
          <w:fldChar w:fldCharType="begin"/>
        </w:r>
        <w:r>
          <w:instrText xml:space="preserve"> PAGEREF _Toc1004 \h </w:instrText>
        </w:r>
        <w:r>
          <w:fldChar w:fldCharType="separate"/>
        </w:r>
        <w:r>
          <w:t>28</w:t>
        </w:r>
        <w:r>
          <w:fldChar w:fldCharType="end"/>
        </w:r>
      </w:hyperlink>
    </w:p>
    <w:p>
      <w:pPr>
        <w:pStyle w:val="TOC1"/>
        <w:tabs>
          <w:tab w:val="right" w:leader="dot" w:pos="8306"/>
        </w:tabs>
      </w:pPr>
      <w:hyperlink w:anchor="_Toc28325" w:history="1">
        <w:r>
          <w:rPr>
            <w:rFonts w:ascii="仿宋" w:eastAsia="仿宋" w:hAnsi="仿宋" w:cs="仿宋" w:hint="eastAsia"/>
            <w:lang w:eastAsia="zh-CN"/>
          </w:rPr>
          <w:t>八、人机界面项目创新与研发</w:t>
        </w:r>
        <w:r>
          <w:tab/>
        </w:r>
        <w:r>
          <w:fldChar w:fldCharType="begin"/>
        </w:r>
        <w:r>
          <w:instrText xml:space="preserve"> PAGEREF _Toc28325 \h </w:instrText>
        </w:r>
        <w:r>
          <w:fldChar w:fldCharType="separate"/>
        </w:r>
        <w:r>
          <w:t>30</w:t>
        </w:r>
        <w:r>
          <w:fldChar w:fldCharType="end"/>
        </w:r>
      </w:hyperlink>
    </w:p>
    <w:p>
      <w:pPr>
        <w:pStyle w:val="TOC2"/>
        <w:tabs>
          <w:tab w:val="right" w:leader="dot" w:pos="8306"/>
        </w:tabs>
      </w:pPr>
      <w:hyperlink w:anchor="_Toc16972" w:history="1">
        <w:r>
          <w:rPr>
            <w:rFonts w:ascii="仿宋" w:eastAsia="仿宋" w:hAnsi="仿宋" w:cs="仿宋" w:hint="eastAsia"/>
            <w:lang w:eastAsia="zh-CN"/>
          </w:rPr>
          <w:t>(一)、创新策略与方向</w:t>
        </w:r>
        <w:r>
          <w:tab/>
        </w:r>
        <w:r>
          <w:fldChar w:fldCharType="begin"/>
        </w:r>
        <w:r>
          <w:instrText xml:space="preserve"> PAGEREF _Toc16972 \h </w:instrText>
        </w:r>
        <w:r>
          <w:fldChar w:fldCharType="separate"/>
        </w:r>
        <w:r>
          <w:t>30</w:t>
        </w:r>
        <w:r>
          <w:fldChar w:fldCharType="end"/>
        </w:r>
      </w:hyperlink>
    </w:p>
    <w:p>
      <w:pPr>
        <w:pStyle w:val="TOC2"/>
        <w:tabs>
          <w:tab w:val="right" w:leader="dot" w:pos="8306"/>
        </w:tabs>
      </w:pPr>
      <w:hyperlink w:anchor="_Toc15442" w:history="1">
        <w:r>
          <w:rPr>
            <w:rFonts w:ascii="仿宋" w:eastAsia="仿宋" w:hAnsi="仿宋" w:cs="仿宋" w:hint="eastAsia"/>
            <w:lang w:eastAsia="zh-CN"/>
          </w:rPr>
          <w:t>(二)、研发规划与投入</w:t>
        </w:r>
        <w:r>
          <w:tab/>
        </w:r>
        <w:r>
          <w:fldChar w:fldCharType="begin"/>
        </w:r>
        <w:r>
          <w:instrText xml:space="preserve"> PAGEREF _Toc15442 \h </w:instrText>
        </w:r>
        <w:r>
          <w:fldChar w:fldCharType="separate"/>
        </w:r>
        <w:r>
          <w:t>31</w:t>
        </w:r>
        <w:r>
          <w:fldChar w:fldCharType="end"/>
        </w:r>
      </w:hyperlink>
    </w:p>
    <w:p>
      <w:pPr>
        <w:pStyle w:val="TOC1"/>
        <w:tabs>
          <w:tab w:val="right" w:leader="dot" w:pos="8306"/>
        </w:tabs>
      </w:pPr>
      <w:hyperlink w:anchor="_Toc7677" w:history="1">
        <w:r>
          <w:rPr>
            <w:rFonts w:ascii="仿宋" w:eastAsia="仿宋" w:hAnsi="仿宋" w:cs="仿宋" w:hint="eastAsia"/>
            <w:lang w:eastAsia="zh-CN"/>
          </w:rPr>
          <w:t>九、人机界面项目人力资源培养与发展</w:t>
        </w:r>
        <w:r>
          <w:tab/>
        </w:r>
        <w:r>
          <w:fldChar w:fldCharType="begin"/>
        </w:r>
        <w:r>
          <w:instrText xml:space="preserve"> PAGEREF _Toc7677 \h </w:instrText>
        </w:r>
        <w:r>
          <w:fldChar w:fldCharType="separate"/>
        </w:r>
        <w:r>
          <w:t>33</w:t>
        </w:r>
        <w:r>
          <w:fldChar w:fldCharType="end"/>
        </w:r>
      </w:hyperlink>
    </w:p>
    <w:p>
      <w:pPr>
        <w:pStyle w:val="TOC2"/>
        <w:tabs>
          <w:tab w:val="right" w:leader="dot" w:pos="8306"/>
        </w:tabs>
      </w:pPr>
      <w:hyperlink w:anchor="_Toc15800" w:history="1">
        <w:r>
          <w:rPr>
            <w:rFonts w:ascii="仿宋" w:eastAsia="仿宋" w:hAnsi="仿宋" w:cs="仿宋" w:hint="eastAsia"/>
            <w:lang w:eastAsia="zh-CN"/>
          </w:rPr>
          <w:t>(一)、人才需求与规划</w:t>
        </w:r>
        <w:r>
          <w:tab/>
        </w:r>
        <w:r>
          <w:fldChar w:fldCharType="begin"/>
        </w:r>
        <w:r>
          <w:instrText xml:space="preserve"> PAGEREF _Toc15800 \h </w:instrText>
        </w:r>
        <w:r>
          <w:fldChar w:fldCharType="separate"/>
        </w:r>
        <w:r>
          <w:t>33</w:t>
        </w:r>
        <w:r>
          <w:fldChar w:fldCharType="end"/>
        </w:r>
      </w:hyperlink>
    </w:p>
    <w:p>
      <w:pPr>
        <w:pStyle w:val="TOC2"/>
        <w:tabs>
          <w:tab w:val="right" w:leader="dot" w:pos="8306"/>
        </w:tabs>
      </w:pPr>
      <w:hyperlink w:anchor="_Toc13443" w:history="1">
        <w:r>
          <w:rPr>
            <w:rFonts w:ascii="仿宋" w:eastAsia="仿宋" w:hAnsi="仿宋" w:cs="仿宋" w:hint="eastAsia"/>
            <w:lang w:eastAsia="zh-CN"/>
          </w:rPr>
          <w:t>(二)、培训与发展计划</w:t>
        </w:r>
        <w:r>
          <w:tab/>
        </w:r>
        <w:r>
          <w:fldChar w:fldCharType="begin"/>
        </w:r>
        <w:r>
          <w:instrText xml:space="preserve"> PAGEREF _Toc13443 \h </w:instrText>
        </w:r>
        <w:r>
          <w:fldChar w:fldCharType="separate"/>
        </w:r>
        <w:r>
          <w:t>33</w:t>
        </w:r>
        <w:r>
          <w:fldChar w:fldCharType="end"/>
        </w:r>
      </w:hyperlink>
    </w:p>
    <w:p>
      <w:pPr>
        <w:pStyle w:val="TOC1"/>
        <w:tabs>
          <w:tab w:val="right" w:leader="dot" w:pos="8306"/>
        </w:tabs>
      </w:pPr>
      <w:hyperlink w:anchor="_Toc8601" w:history="1">
        <w:r>
          <w:rPr>
            <w:rFonts w:ascii="仿宋" w:eastAsia="仿宋" w:hAnsi="仿宋" w:cs="仿宋" w:hint="eastAsia"/>
            <w:lang w:eastAsia="zh-CN"/>
          </w:rPr>
          <w:t>十、人机界面项目环境影响分析</w:t>
        </w:r>
        <w:r>
          <w:tab/>
        </w:r>
        <w:r>
          <w:fldChar w:fldCharType="begin"/>
        </w:r>
        <w:r>
          <w:instrText xml:space="preserve"> PAGEREF _Toc8601 \h </w:instrText>
        </w:r>
        <w:r>
          <w:fldChar w:fldCharType="separate"/>
        </w:r>
        <w:r>
          <w:t>34</w:t>
        </w:r>
        <w:r>
          <w:fldChar w:fldCharType="end"/>
        </w:r>
      </w:hyperlink>
    </w:p>
    <w:p>
      <w:pPr>
        <w:pStyle w:val="TOC2"/>
        <w:tabs>
          <w:tab w:val="right" w:leader="dot" w:pos="8306"/>
        </w:tabs>
      </w:pPr>
      <w:hyperlink w:anchor="_Toc11175" w:history="1">
        <w:r>
          <w:rPr>
            <w:rFonts w:ascii="仿宋" w:eastAsia="仿宋" w:hAnsi="仿宋" w:cs="仿宋" w:hint="eastAsia"/>
            <w:lang w:eastAsia="zh-CN"/>
          </w:rPr>
          <w:t>(一)、建设区域环境质量现状</w:t>
        </w:r>
        <w:r>
          <w:tab/>
        </w:r>
        <w:r>
          <w:fldChar w:fldCharType="begin"/>
        </w:r>
        <w:r>
          <w:instrText xml:space="preserve"> PAGEREF _Toc11175 \h </w:instrText>
        </w:r>
        <w:r>
          <w:fldChar w:fldCharType="separate"/>
        </w:r>
        <w:r>
          <w:t>34</w:t>
        </w:r>
        <w:r>
          <w:fldChar w:fldCharType="end"/>
        </w:r>
      </w:hyperlink>
    </w:p>
    <w:p>
      <w:pPr>
        <w:pStyle w:val="TOC2"/>
        <w:tabs>
          <w:tab w:val="right" w:leader="dot" w:pos="8306"/>
        </w:tabs>
      </w:pPr>
      <w:hyperlink w:anchor="_Toc2176" w:history="1">
        <w:r>
          <w:rPr>
            <w:rFonts w:ascii="仿宋" w:eastAsia="仿宋" w:hAnsi="仿宋" w:cs="仿宋" w:hint="eastAsia"/>
            <w:lang w:eastAsia="zh-CN"/>
          </w:rPr>
          <w:t>(二)、建设期环境保护</w:t>
        </w:r>
        <w:r>
          <w:tab/>
        </w:r>
        <w:r>
          <w:fldChar w:fldCharType="begin"/>
        </w:r>
        <w:r>
          <w:instrText xml:space="preserve"> PAGEREF _Toc2176 \h </w:instrText>
        </w:r>
        <w:r>
          <w:fldChar w:fldCharType="separate"/>
        </w:r>
        <w:r>
          <w:t>35</w:t>
        </w:r>
        <w:r>
          <w:fldChar w:fldCharType="end"/>
        </w:r>
      </w:hyperlink>
    </w:p>
    <w:p>
      <w:pPr>
        <w:pStyle w:val="TOC2"/>
        <w:tabs>
          <w:tab w:val="right" w:leader="dot" w:pos="8306"/>
        </w:tabs>
      </w:pPr>
      <w:hyperlink w:anchor="_Toc29723" w:history="1">
        <w:r>
          <w:rPr>
            <w:rFonts w:ascii="仿宋" w:eastAsia="仿宋" w:hAnsi="仿宋" w:cs="仿宋" w:hint="eastAsia"/>
            <w:lang w:eastAsia="zh-CN"/>
          </w:rPr>
          <w:t>(三)、运营期环境保护</w:t>
        </w:r>
        <w:r>
          <w:tab/>
        </w:r>
        <w:r>
          <w:fldChar w:fldCharType="begin"/>
        </w:r>
        <w:r>
          <w:instrText xml:space="preserve"> PAGEREF _Toc29723 \h </w:instrText>
        </w:r>
        <w:r>
          <w:fldChar w:fldCharType="separate"/>
        </w:r>
        <w:r>
          <w:t>37</w:t>
        </w:r>
        <w:r>
          <w:fldChar w:fldCharType="end"/>
        </w:r>
      </w:hyperlink>
    </w:p>
    <w:p>
      <w:pPr>
        <w:pStyle w:val="TOC2"/>
        <w:tabs>
          <w:tab w:val="right" w:leader="dot" w:pos="8306"/>
        </w:tabs>
      </w:pPr>
      <w:hyperlink w:anchor="_Toc4421" w:history="1">
        <w:r>
          <w:rPr>
            <w:rFonts w:ascii="仿宋" w:eastAsia="仿宋" w:hAnsi="仿宋" w:cs="仿宋" w:hint="eastAsia"/>
            <w:lang w:eastAsia="zh-CN"/>
          </w:rPr>
          <w:t>(四)、人机界面项目建设对区域经济的影响</w:t>
        </w:r>
        <w:r>
          <w:tab/>
        </w:r>
        <w:r>
          <w:fldChar w:fldCharType="begin"/>
        </w:r>
        <w:r>
          <w:instrText xml:space="preserve"> PAGEREF _Toc4421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60" w:history="1">
        <w:r>
          <w:rPr>
            <w:rFonts w:ascii="仿宋" w:eastAsia="仿宋" w:hAnsi="仿宋" w:cs="仿宋" w:hint="eastAsia"/>
            <w:lang w:eastAsia="zh-CN"/>
          </w:rPr>
          <w:t>(五)、废弃物处理</w:t>
        </w:r>
        <w:r>
          <w:tab/>
        </w:r>
        <w:r>
          <w:fldChar w:fldCharType="begin"/>
        </w:r>
        <w:r>
          <w:instrText xml:space="preserve"> PAGEREF _Toc9860 \h </w:instrText>
        </w:r>
        <w:r>
          <w:fldChar w:fldCharType="separate"/>
        </w:r>
        <w:r>
          <w:t>40</w:t>
        </w:r>
        <w:r>
          <w:fldChar w:fldCharType="end"/>
        </w:r>
      </w:hyperlink>
    </w:p>
    <w:p>
      <w:pPr>
        <w:pStyle w:val="TOC2"/>
        <w:tabs>
          <w:tab w:val="right" w:leader="dot" w:pos="8306"/>
        </w:tabs>
      </w:pPr>
      <w:hyperlink w:anchor="_Toc14974" w:history="1">
        <w:r>
          <w:rPr>
            <w:rFonts w:ascii="仿宋" w:eastAsia="仿宋" w:hAnsi="仿宋" w:cs="仿宋" w:hint="eastAsia"/>
            <w:lang w:eastAsia="zh-CN"/>
          </w:rPr>
          <w:t>(六)、特殊环境影响分析</w:t>
        </w:r>
        <w:r>
          <w:tab/>
        </w:r>
        <w:r>
          <w:fldChar w:fldCharType="begin"/>
        </w:r>
        <w:r>
          <w:instrText xml:space="preserve"> PAGEREF _Toc14974 \h </w:instrText>
        </w:r>
        <w:r>
          <w:fldChar w:fldCharType="separate"/>
        </w:r>
        <w:r>
          <w:t>41</w:t>
        </w:r>
        <w:r>
          <w:fldChar w:fldCharType="end"/>
        </w:r>
      </w:hyperlink>
    </w:p>
    <w:p>
      <w:pPr>
        <w:pStyle w:val="TOC2"/>
        <w:tabs>
          <w:tab w:val="right" w:leader="dot" w:pos="8306"/>
        </w:tabs>
      </w:pPr>
      <w:hyperlink w:anchor="_Toc30108" w:history="1">
        <w:r>
          <w:rPr>
            <w:rFonts w:ascii="仿宋" w:eastAsia="仿宋" w:hAnsi="仿宋" w:cs="仿宋" w:hint="eastAsia"/>
            <w:lang w:eastAsia="zh-CN"/>
          </w:rPr>
          <w:t>(七)、清洁生产</w:t>
        </w:r>
        <w:r>
          <w:tab/>
        </w:r>
        <w:r>
          <w:fldChar w:fldCharType="begin"/>
        </w:r>
        <w:r>
          <w:instrText xml:space="preserve"> PAGEREF _Toc30108 \h </w:instrText>
        </w:r>
        <w:r>
          <w:fldChar w:fldCharType="separate"/>
        </w:r>
        <w:r>
          <w:t>42</w:t>
        </w:r>
        <w:r>
          <w:fldChar w:fldCharType="end"/>
        </w:r>
      </w:hyperlink>
    </w:p>
    <w:p>
      <w:pPr>
        <w:pStyle w:val="TOC2"/>
        <w:tabs>
          <w:tab w:val="right" w:leader="dot" w:pos="8306"/>
        </w:tabs>
      </w:pPr>
      <w:hyperlink w:anchor="_Toc18574" w:history="1">
        <w:r>
          <w:rPr>
            <w:rFonts w:ascii="仿宋" w:eastAsia="仿宋" w:hAnsi="仿宋" w:cs="仿宋" w:hint="eastAsia"/>
            <w:lang w:eastAsia="zh-CN"/>
          </w:rPr>
          <w:t>(八)、环境保护综合评价</w:t>
        </w:r>
        <w:r>
          <w:tab/>
        </w:r>
        <w:r>
          <w:fldChar w:fldCharType="begin"/>
        </w:r>
        <w:r>
          <w:instrText xml:space="preserve"> PAGEREF _Toc18574 \h </w:instrText>
        </w:r>
        <w:r>
          <w:fldChar w:fldCharType="separate"/>
        </w:r>
        <w:r>
          <w:t>43</w:t>
        </w:r>
        <w:r>
          <w:fldChar w:fldCharType="end"/>
        </w:r>
      </w:hyperlink>
    </w:p>
    <w:p>
      <w:pPr>
        <w:pStyle w:val="TOC1"/>
        <w:tabs>
          <w:tab w:val="right" w:leader="dot" w:pos="8306"/>
        </w:tabs>
      </w:pPr>
      <w:hyperlink w:anchor="_Toc18049" w:history="1">
        <w:r>
          <w:rPr>
            <w:rFonts w:ascii="仿宋" w:eastAsia="仿宋" w:hAnsi="仿宋" w:cs="仿宋" w:hint="eastAsia"/>
            <w:lang w:eastAsia="zh-CN"/>
          </w:rPr>
          <w:t>十一、人机界面项目投资规划</w:t>
        </w:r>
        <w:r>
          <w:tab/>
        </w:r>
        <w:r>
          <w:fldChar w:fldCharType="begin"/>
        </w:r>
        <w:r>
          <w:instrText xml:space="preserve"> PAGEREF _Toc18049 \h </w:instrText>
        </w:r>
        <w:r>
          <w:fldChar w:fldCharType="separate"/>
        </w:r>
        <w:r>
          <w:t>44</w:t>
        </w:r>
        <w:r>
          <w:fldChar w:fldCharType="end"/>
        </w:r>
      </w:hyperlink>
    </w:p>
    <w:p>
      <w:pPr>
        <w:pStyle w:val="TOC2"/>
        <w:tabs>
          <w:tab w:val="right" w:leader="dot" w:pos="8306"/>
        </w:tabs>
      </w:pPr>
      <w:hyperlink w:anchor="_Toc7486" w:history="1">
        <w:r>
          <w:rPr>
            <w:rFonts w:ascii="仿宋" w:eastAsia="仿宋" w:hAnsi="仿宋" w:cs="仿宋" w:hint="eastAsia"/>
            <w:lang w:eastAsia="zh-CN"/>
          </w:rPr>
          <w:t>(一)、人机界面项目总投资估算</w:t>
        </w:r>
        <w:r>
          <w:tab/>
        </w:r>
        <w:r>
          <w:fldChar w:fldCharType="begin"/>
        </w:r>
        <w:r>
          <w:instrText xml:space="preserve"> PAGEREF _Toc7486 \h </w:instrText>
        </w:r>
        <w:r>
          <w:fldChar w:fldCharType="separate"/>
        </w:r>
        <w:r>
          <w:t>44</w:t>
        </w:r>
        <w:r>
          <w:fldChar w:fldCharType="end"/>
        </w:r>
      </w:hyperlink>
    </w:p>
    <w:p>
      <w:pPr>
        <w:pStyle w:val="TOC2"/>
        <w:tabs>
          <w:tab w:val="right" w:leader="dot" w:pos="8306"/>
        </w:tabs>
      </w:pPr>
      <w:hyperlink w:anchor="_Toc18548" w:history="1">
        <w:r>
          <w:rPr>
            <w:rFonts w:ascii="仿宋" w:eastAsia="仿宋" w:hAnsi="仿宋" w:cs="仿宋" w:hint="eastAsia"/>
            <w:lang w:eastAsia="zh-CN"/>
          </w:rPr>
          <w:t>(二)、资金筹措</w:t>
        </w:r>
        <w:r>
          <w:tab/>
        </w:r>
        <w:r>
          <w:fldChar w:fldCharType="begin"/>
        </w:r>
        <w:r>
          <w:instrText xml:space="preserve"> PAGEREF _Toc18548 \h </w:instrText>
        </w:r>
        <w:r>
          <w:fldChar w:fldCharType="separate"/>
        </w:r>
        <w:r>
          <w:t>46</w:t>
        </w:r>
        <w:r>
          <w:fldChar w:fldCharType="end"/>
        </w:r>
      </w:hyperlink>
    </w:p>
    <w:p>
      <w:pPr>
        <w:pStyle w:val="TOC1"/>
        <w:tabs>
          <w:tab w:val="right" w:leader="dot" w:pos="8306"/>
        </w:tabs>
      </w:pPr>
      <w:hyperlink w:anchor="_Toc5374" w:history="1">
        <w:r>
          <w:rPr>
            <w:rFonts w:ascii="仿宋" w:eastAsia="仿宋" w:hAnsi="仿宋" w:cs="仿宋" w:hint="eastAsia"/>
            <w:lang w:eastAsia="zh-CN"/>
          </w:rPr>
          <w:t>十二、人机界面项目人力资源管理</w:t>
        </w:r>
        <w:r>
          <w:tab/>
        </w:r>
        <w:r>
          <w:fldChar w:fldCharType="begin"/>
        </w:r>
        <w:r>
          <w:instrText xml:space="preserve"> PAGEREF _Toc5374 \h </w:instrText>
        </w:r>
        <w:r>
          <w:fldChar w:fldCharType="separate"/>
        </w:r>
        <w:r>
          <w:t>46</w:t>
        </w:r>
        <w:r>
          <w:fldChar w:fldCharType="end"/>
        </w:r>
      </w:hyperlink>
    </w:p>
    <w:p>
      <w:pPr>
        <w:pStyle w:val="TOC2"/>
        <w:tabs>
          <w:tab w:val="right" w:leader="dot" w:pos="8306"/>
        </w:tabs>
      </w:pPr>
      <w:hyperlink w:anchor="_Toc28561" w:history="1">
        <w:r>
          <w:rPr>
            <w:rFonts w:ascii="仿宋" w:eastAsia="仿宋" w:hAnsi="仿宋" w:cs="仿宋" w:hint="eastAsia"/>
            <w:lang w:eastAsia="zh-CN"/>
          </w:rPr>
          <w:t>(一)、建立健全的预算管理制度</w:t>
        </w:r>
        <w:r>
          <w:tab/>
        </w:r>
        <w:r>
          <w:fldChar w:fldCharType="begin"/>
        </w:r>
        <w:r>
          <w:instrText xml:space="preserve"> PAGEREF _Toc28561 \h </w:instrText>
        </w:r>
        <w:r>
          <w:fldChar w:fldCharType="separate"/>
        </w:r>
        <w:r>
          <w:t>46</w:t>
        </w:r>
        <w:r>
          <w:fldChar w:fldCharType="end"/>
        </w:r>
      </w:hyperlink>
    </w:p>
    <w:p>
      <w:pPr>
        <w:pStyle w:val="TOC2"/>
        <w:tabs>
          <w:tab w:val="right" w:leader="dot" w:pos="8306"/>
        </w:tabs>
      </w:pPr>
      <w:hyperlink w:anchor="_Toc24378" w:history="1">
        <w:r>
          <w:rPr>
            <w:rFonts w:ascii="仿宋" w:eastAsia="仿宋" w:hAnsi="仿宋" w:cs="仿宋" w:hint="eastAsia"/>
            <w:lang w:eastAsia="zh-CN"/>
          </w:rPr>
          <w:t>(二)、加强资金流动监控</w:t>
        </w:r>
        <w:r>
          <w:tab/>
        </w:r>
        <w:r>
          <w:fldChar w:fldCharType="begin"/>
        </w:r>
        <w:r>
          <w:instrText xml:space="preserve"> PAGEREF _Toc24378 \h </w:instrText>
        </w:r>
        <w:r>
          <w:fldChar w:fldCharType="separate"/>
        </w:r>
        <w:r>
          <w:t>48</w:t>
        </w:r>
        <w:r>
          <w:fldChar w:fldCharType="end"/>
        </w:r>
      </w:hyperlink>
    </w:p>
    <w:p>
      <w:pPr>
        <w:pStyle w:val="TOC2"/>
        <w:tabs>
          <w:tab w:val="right" w:leader="dot" w:pos="8306"/>
        </w:tabs>
      </w:pPr>
      <w:hyperlink w:anchor="_Toc4679" w:history="1">
        <w:r>
          <w:rPr>
            <w:rFonts w:ascii="仿宋" w:eastAsia="仿宋" w:hAnsi="仿宋" w:cs="仿宋" w:hint="eastAsia"/>
            <w:lang w:eastAsia="zh-CN"/>
          </w:rPr>
          <w:t>(三)、制定完善的风险控制机制</w:t>
        </w:r>
        <w:r>
          <w:tab/>
        </w:r>
        <w:r>
          <w:fldChar w:fldCharType="begin"/>
        </w:r>
        <w:r>
          <w:instrText xml:space="preserve"> PAGEREF _Toc4679 \h </w:instrText>
        </w:r>
        <w:r>
          <w:fldChar w:fldCharType="separate"/>
        </w:r>
        <w:r>
          <w:t>49</w:t>
        </w:r>
        <w:r>
          <w:fldChar w:fldCharType="end"/>
        </w:r>
      </w:hyperlink>
    </w:p>
    <w:p>
      <w:pPr>
        <w:pStyle w:val="TOC2"/>
        <w:tabs>
          <w:tab w:val="right" w:leader="dot" w:pos="8306"/>
        </w:tabs>
      </w:pPr>
      <w:hyperlink w:anchor="_Toc12916" w:history="1">
        <w:r>
          <w:rPr>
            <w:rFonts w:ascii="仿宋" w:eastAsia="仿宋" w:hAnsi="仿宋" w:cs="仿宋" w:hint="eastAsia"/>
            <w:lang w:eastAsia="zh-CN"/>
          </w:rPr>
          <w:t>(四)、优化成本管理</w:t>
        </w:r>
        <w:r>
          <w:tab/>
        </w:r>
        <w:r>
          <w:fldChar w:fldCharType="begin"/>
        </w:r>
        <w:r>
          <w:instrText xml:space="preserve"> PAGEREF _Toc12916 \h </w:instrText>
        </w:r>
        <w:r>
          <w:fldChar w:fldCharType="separate"/>
        </w:r>
        <w:r>
          <w:t>50</w:t>
        </w:r>
        <w:r>
          <w:fldChar w:fldCharType="end"/>
        </w:r>
      </w:hyperlink>
    </w:p>
    <w:p>
      <w:pPr>
        <w:pStyle w:val="TOC1"/>
        <w:tabs>
          <w:tab w:val="right" w:leader="dot" w:pos="8306"/>
        </w:tabs>
      </w:pPr>
      <w:hyperlink w:anchor="_Toc10142" w:history="1">
        <w:r>
          <w:rPr>
            <w:rFonts w:ascii="仿宋" w:eastAsia="仿宋" w:hAnsi="仿宋" w:cs="仿宋" w:hint="eastAsia"/>
            <w:lang w:eastAsia="zh-CN"/>
          </w:rPr>
          <w:t>十三、供应链管理</w:t>
        </w:r>
        <w:r>
          <w:tab/>
        </w:r>
        <w:r>
          <w:fldChar w:fldCharType="begin"/>
        </w:r>
        <w:r>
          <w:instrText xml:space="preserve"> PAGEREF _Toc10142 \h </w:instrText>
        </w:r>
        <w:r>
          <w:fldChar w:fldCharType="separate"/>
        </w:r>
        <w:r>
          <w:t>52</w:t>
        </w:r>
        <w:r>
          <w:fldChar w:fldCharType="end"/>
        </w:r>
      </w:hyperlink>
    </w:p>
    <w:p>
      <w:pPr>
        <w:pStyle w:val="TOC2"/>
        <w:tabs>
          <w:tab w:val="right" w:leader="dot" w:pos="8306"/>
        </w:tabs>
      </w:pPr>
      <w:hyperlink w:anchor="_Toc507" w:history="1">
        <w:r>
          <w:rPr>
            <w:rFonts w:ascii="仿宋" w:eastAsia="仿宋" w:hAnsi="仿宋" w:cs="仿宋" w:hint="eastAsia"/>
            <w:lang w:eastAsia="zh-CN"/>
          </w:rPr>
          <w:t>(一)、供应链战略规划</w:t>
        </w:r>
        <w:r>
          <w:tab/>
        </w:r>
        <w:r>
          <w:fldChar w:fldCharType="begin"/>
        </w:r>
        <w:r>
          <w:instrText xml:space="preserve"> PAGEREF _Toc507 \h </w:instrText>
        </w:r>
        <w:r>
          <w:fldChar w:fldCharType="separate"/>
        </w:r>
        <w:r>
          <w:t>52</w:t>
        </w:r>
        <w:r>
          <w:fldChar w:fldCharType="end"/>
        </w:r>
      </w:hyperlink>
    </w:p>
    <w:p>
      <w:pPr>
        <w:pStyle w:val="TOC2"/>
        <w:tabs>
          <w:tab w:val="right" w:leader="dot" w:pos="8306"/>
        </w:tabs>
      </w:pPr>
      <w:hyperlink w:anchor="_Toc21638" w:history="1">
        <w:r>
          <w:rPr>
            <w:rFonts w:ascii="仿宋" w:eastAsia="仿宋" w:hAnsi="仿宋" w:cs="仿宋" w:hint="eastAsia"/>
            <w:lang w:eastAsia="zh-CN"/>
          </w:rPr>
          <w:t>(二)、供应商选择与合作</w:t>
        </w:r>
        <w:r>
          <w:tab/>
        </w:r>
        <w:r>
          <w:fldChar w:fldCharType="begin"/>
        </w:r>
        <w:r>
          <w:instrText xml:space="preserve"> PAGEREF _Toc21638 \h </w:instrText>
        </w:r>
        <w:r>
          <w:fldChar w:fldCharType="separate"/>
        </w:r>
        <w:r>
          <w:t>53</w:t>
        </w:r>
        <w:r>
          <w:fldChar w:fldCharType="end"/>
        </w:r>
      </w:hyperlink>
    </w:p>
    <w:p>
      <w:pPr>
        <w:pStyle w:val="TOC2"/>
        <w:tabs>
          <w:tab w:val="right" w:leader="dot" w:pos="8306"/>
        </w:tabs>
      </w:pPr>
      <w:hyperlink w:anchor="_Toc19055" w:history="1">
        <w:r>
          <w:rPr>
            <w:rFonts w:ascii="仿宋" w:eastAsia="仿宋" w:hAnsi="仿宋" w:cs="仿宋" w:hint="eastAsia"/>
            <w:lang w:eastAsia="zh-CN"/>
          </w:rPr>
          <w:t>(三)、物流与库存管理</w:t>
        </w:r>
        <w:r>
          <w:tab/>
        </w:r>
        <w:r>
          <w:fldChar w:fldCharType="begin"/>
        </w:r>
        <w:r>
          <w:instrText xml:space="preserve"> PAGEREF _Toc19055 \h </w:instrText>
        </w:r>
        <w:r>
          <w:fldChar w:fldCharType="separate"/>
        </w:r>
        <w:r>
          <w:t>54</w:t>
        </w:r>
        <w:r>
          <w:fldChar w:fldCharType="end"/>
        </w:r>
      </w:hyperlink>
    </w:p>
    <w:p>
      <w:pPr>
        <w:pStyle w:val="TOC1"/>
        <w:tabs>
          <w:tab w:val="right" w:leader="dot" w:pos="8306"/>
        </w:tabs>
      </w:pPr>
      <w:hyperlink w:anchor="_Toc10437" w:history="1">
        <w:r>
          <w:rPr>
            <w:rFonts w:ascii="仿宋" w:eastAsia="仿宋" w:hAnsi="仿宋" w:cs="仿宋" w:hint="eastAsia"/>
            <w:lang w:eastAsia="zh-CN"/>
          </w:rPr>
          <w:t>十四、营销与推广策略</w:t>
        </w:r>
        <w:r>
          <w:tab/>
        </w:r>
        <w:r>
          <w:fldChar w:fldCharType="begin"/>
        </w:r>
        <w:r>
          <w:instrText xml:space="preserve"> PAGEREF _Toc10437 \h </w:instrText>
        </w:r>
        <w:r>
          <w:fldChar w:fldCharType="separate"/>
        </w:r>
        <w:r>
          <w:t>56</w:t>
        </w:r>
        <w:r>
          <w:fldChar w:fldCharType="end"/>
        </w:r>
      </w:hyperlink>
    </w:p>
    <w:p>
      <w:pPr>
        <w:pStyle w:val="TOC2"/>
        <w:tabs>
          <w:tab w:val="right" w:leader="dot" w:pos="8306"/>
        </w:tabs>
      </w:pPr>
      <w:hyperlink w:anchor="_Toc29569" w:history="1">
        <w:r>
          <w:rPr>
            <w:rFonts w:ascii="仿宋" w:eastAsia="仿宋" w:hAnsi="仿宋" w:cs="仿宋" w:hint="eastAsia"/>
            <w:lang w:eastAsia="zh-CN"/>
          </w:rPr>
          <w:t>(一)、产品/服务定位与特点</w:t>
        </w:r>
        <w:r>
          <w:tab/>
        </w:r>
        <w:r>
          <w:fldChar w:fldCharType="begin"/>
        </w:r>
        <w:r>
          <w:instrText xml:space="preserve"> PAGEREF _Toc29569 \h </w:instrText>
        </w:r>
        <w:r>
          <w:fldChar w:fldCharType="separate"/>
        </w:r>
        <w:r>
          <w:t>56</w:t>
        </w:r>
        <w:r>
          <w:fldChar w:fldCharType="end"/>
        </w:r>
      </w:hyperlink>
    </w:p>
    <w:p>
      <w:pPr>
        <w:pStyle w:val="TOC2"/>
        <w:tabs>
          <w:tab w:val="right" w:leader="dot" w:pos="8306"/>
        </w:tabs>
      </w:pPr>
      <w:hyperlink w:anchor="_Toc12355" w:history="1">
        <w:r>
          <w:rPr>
            <w:rFonts w:ascii="仿宋" w:eastAsia="仿宋" w:hAnsi="仿宋" w:cs="仿宋" w:hint="eastAsia"/>
            <w:lang w:eastAsia="zh-CN"/>
          </w:rPr>
          <w:t>(二)、市场定位与竞争分析</w:t>
        </w:r>
        <w:r>
          <w:tab/>
        </w:r>
        <w:r>
          <w:fldChar w:fldCharType="begin"/>
        </w:r>
        <w:r>
          <w:instrText xml:space="preserve"> PAGEREF _Toc12355 \h </w:instrText>
        </w:r>
        <w:r>
          <w:fldChar w:fldCharType="separate"/>
        </w:r>
        <w:r>
          <w:t>57</w:t>
        </w:r>
        <w:r>
          <w:fldChar w:fldCharType="end"/>
        </w:r>
      </w:hyperlink>
    </w:p>
    <w:p>
      <w:pPr>
        <w:pStyle w:val="TOC2"/>
        <w:tabs>
          <w:tab w:val="right" w:leader="dot" w:pos="8306"/>
        </w:tabs>
      </w:pPr>
      <w:hyperlink w:anchor="_Toc30857" w:history="1">
        <w:r>
          <w:rPr>
            <w:rFonts w:ascii="仿宋" w:eastAsia="仿宋" w:hAnsi="仿宋" w:cs="仿宋" w:hint="eastAsia"/>
            <w:lang w:eastAsia="zh-CN"/>
          </w:rPr>
          <w:t>(三)、营销渠道与策略</w:t>
        </w:r>
        <w:r>
          <w:tab/>
        </w:r>
        <w:r>
          <w:fldChar w:fldCharType="begin"/>
        </w:r>
        <w:r>
          <w:instrText xml:space="preserve"> PAGEREF _Toc30857 \h </w:instrText>
        </w:r>
        <w:r>
          <w:fldChar w:fldCharType="separate"/>
        </w:r>
        <w:r>
          <w:t>58</w:t>
        </w:r>
        <w:r>
          <w:fldChar w:fldCharType="end"/>
        </w:r>
      </w:hyperlink>
    </w:p>
    <w:p>
      <w:pPr>
        <w:pStyle w:val="TOC2"/>
        <w:tabs>
          <w:tab w:val="right" w:leader="dot" w:pos="8306"/>
        </w:tabs>
      </w:pPr>
      <w:hyperlink w:anchor="_Toc25538" w:history="1">
        <w:r>
          <w:rPr>
            <w:rFonts w:ascii="仿宋" w:eastAsia="仿宋" w:hAnsi="仿宋" w:cs="仿宋" w:hint="eastAsia"/>
            <w:lang w:eastAsia="zh-CN"/>
          </w:rPr>
          <w:t>(四)、推广与宣传活动</w:t>
        </w:r>
        <w:r>
          <w:tab/>
        </w:r>
        <w:r>
          <w:fldChar w:fldCharType="begin"/>
        </w:r>
        <w:r>
          <w:instrText xml:space="preserve"> PAGEREF _Toc25538 \h </w:instrText>
        </w:r>
        <w:r>
          <w:fldChar w:fldCharType="separate"/>
        </w:r>
        <w:r>
          <w:t>60</w:t>
        </w:r>
        <w:r>
          <w:fldChar w:fldCharType="end"/>
        </w:r>
      </w:hyperlink>
    </w:p>
    <w:p>
      <w:pPr>
        <w:pStyle w:val="TOC1"/>
        <w:tabs>
          <w:tab w:val="right" w:leader="dot" w:pos="8306"/>
        </w:tabs>
      </w:pPr>
      <w:hyperlink w:anchor="_Toc22245" w:history="1">
        <w:r>
          <w:rPr>
            <w:rFonts w:ascii="仿宋" w:eastAsia="仿宋" w:hAnsi="仿宋" w:cs="仿宋" w:hint="eastAsia"/>
            <w:lang w:eastAsia="zh-CN"/>
          </w:rPr>
          <w:t>十五、人机界面项目治理与监督</w:t>
        </w:r>
        <w:r>
          <w:tab/>
        </w:r>
        <w:r>
          <w:fldChar w:fldCharType="begin"/>
        </w:r>
        <w:r>
          <w:instrText xml:space="preserve"> PAGEREF _Toc22245 \h </w:instrText>
        </w:r>
        <w:r>
          <w:fldChar w:fldCharType="separate"/>
        </w:r>
        <w:r>
          <w:t>65</w:t>
        </w:r>
        <w:r>
          <w:fldChar w:fldCharType="end"/>
        </w:r>
      </w:hyperlink>
    </w:p>
    <w:p>
      <w:pPr>
        <w:pStyle w:val="TOC2"/>
        <w:tabs>
          <w:tab w:val="right" w:leader="dot" w:pos="8306"/>
        </w:tabs>
      </w:pPr>
      <w:hyperlink w:anchor="_Toc7236" w:history="1">
        <w:r>
          <w:rPr>
            <w:rFonts w:ascii="仿宋" w:eastAsia="仿宋" w:hAnsi="仿宋" w:cs="仿宋" w:hint="eastAsia"/>
            <w:lang w:eastAsia="zh-CN"/>
          </w:rPr>
          <w:t>(一)、人机界面项目治理结构</w:t>
        </w:r>
        <w:r>
          <w:tab/>
        </w:r>
        <w:r>
          <w:fldChar w:fldCharType="begin"/>
        </w:r>
        <w:r>
          <w:instrText xml:space="preserve"> PAGEREF _Toc7236 \h </w:instrText>
        </w:r>
        <w:r>
          <w:fldChar w:fldCharType="separate"/>
        </w:r>
        <w:r>
          <w:t>65</w:t>
        </w:r>
        <w:r>
          <w:fldChar w:fldCharType="end"/>
        </w:r>
      </w:hyperlink>
    </w:p>
    <w:p>
      <w:pPr>
        <w:pStyle w:val="TOC2"/>
        <w:tabs>
          <w:tab w:val="right" w:leader="dot" w:pos="8306"/>
        </w:tabs>
      </w:pPr>
      <w:hyperlink w:anchor="_Toc30786" w:history="1">
        <w:r>
          <w:rPr>
            <w:rFonts w:ascii="仿宋" w:eastAsia="仿宋" w:hAnsi="仿宋" w:cs="仿宋" w:hint="eastAsia"/>
            <w:lang w:eastAsia="zh-CN"/>
          </w:rPr>
          <w:t>(二)、监督与审计</w:t>
        </w:r>
        <w:r>
          <w:tab/>
        </w:r>
        <w:r>
          <w:fldChar w:fldCharType="begin"/>
        </w:r>
        <w:r>
          <w:instrText xml:space="preserve"> PAGEREF _Toc30786 \h </w:instrText>
        </w:r>
        <w:r>
          <w:fldChar w:fldCharType="separate"/>
        </w:r>
        <w:r>
          <w:t>66</w:t>
        </w:r>
        <w:r>
          <w:fldChar w:fldCharType="end"/>
        </w:r>
      </w:hyperlink>
    </w:p>
    <w:p>
      <w:pPr>
        <w:pStyle w:val="TOC1"/>
        <w:tabs>
          <w:tab w:val="right" w:leader="dot" w:pos="8306"/>
        </w:tabs>
      </w:pPr>
      <w:hyperlink w:anchor="_Toc1705" w:history="1">
        <w:r>
          <w:rPr>
            <w:rFonts w:ascii="仿宋" w:eastAsia="仿宋" w:hAnsi="仿宋" w:cs="仿宋" w:hint="eastAsia"/>
            <w:lang w:eastAsia="zh-CN"/>
          </w:rPr>
          <w:t>十六、人机界面项目变更管理</w:t>
        </w:r>
        <w:r>
          <w:tab/>
        </w:r>
        <w:r>
          <w:fldChar w:fldCharType="begin"/>
        </w:r>
        <w:r>
          <w:instrText xml:space="preserve"> PAGEREF _Toc1705 \h </w:instrText>
        </w:r>
        <w:r>
          <w:fldChar w:fldCharType="separate"/>
        </w:r>
        <w:r>
          <w:t>68</w:t>
        </w:r>
        <w:r>
          <w:fldChar w:fldCharType="end"/>
        </w:r>
      </w:hyperlink>
    </w:p>
    <w:p>
      <w:pPr>
        <w:pStyle w:val="TOC2"/>
        <w:tabs>
          <w:tab w:val="right" w:leader="dot" w:pos="8306"/>
        </w:tabs>
      </w:pPr>
      <w:hyperlink w:anchor="_Toc16445" w:history="1">
        <w:r>
          <w:rPr>
            <w:rFonts w:ascii="仿宋" w:eastAsia="仿宋" w:hAnsi="仿宋" w:cs="仿宋" w:hint="eastAsia"/>
            <w:lang w:eastAsia="zh-CN"/>
          </w:rPr>
          <w:t>(一)、变更申请与评估</w:t>
        </w:r>
        <w:r>
          <w:tab/>
        </w:r>
        <w:r>
          <w:fldChar w:fldCharType="begin"/>
        </w:r>
        <w:r>
          <w:instrText xml:space="preserve"> PAGEREF _Toc16445 \h </w:instrText>
        </w:r>
        <w:r>
          <w:fldChar w:fldCharType="separate"/>
        </w:r>
        <w:r>
          <w:t>68</w:t>
        </w:r>
        <w:r>
          <w:fldChar w:fldCharType="end"/>
        </w:r>
      </w:hyperlink>
    </w:p>
    <w:p>
      <w:pPr>
        <w:pStyle w:val="TOC2"/>
        <w:tabs>
          <w:tab w:val="right" w:leader="dot" w:pos="8306"/>
        </w:tabs>
      </w:pPr>
      <w:hyperlink w:anchor="_Toc16726" w:history="1">
        <w:r>
          <w:rPr>
            <w:rFonts w:ascii="仿宋" w:eastAsia="仿宋" w:hAnsi="仿宋" w:cs="仿宋" w:hint="eastAsia"/>
            <w:lang w:eastAsia="zh-CN"/>
          </w:rPr>
          <w:t>(二)、变更实施与控制</w:t>
        </w:r>
        <w:r>
          <w:tab/>
        </w:r>
        <w:r>
          <w:fldChar w:fldCharType="begin"/>
        </w:r>
        <w:r>
          <w:instrText xml:space="preserve"> PAGEREF _Toc16726 \h </w:instrText>
        </w:r>
        <w:r>
          <w:fldChar w:fldCharType="separate"/>
        </w:r>
        <w:r>
          <w:t>68</w:t>
        </w:r>
        <w:r>
          <w:fldChar w:fldCharType="end"/>
        </w:r>
      </w:hyperlink>
    </w:p>
    <w:p>
      <w:pPr>
        <w:pStyle w:val="TOC1"/>
        <w:tabs>
          <w:tab w:val="right" w:leader="dot" w:pos="8306"/>
        </w:tabs>
      </w:pPr>
      <w:hyperlink w:anchor="_Toc24575" w:history="1">
        <w:r>
          <w:rPr>
            <w:rFonts w:ascii="仿宋" w:eastAsia="仿宋" w:hAnsi="仿宋" w:cs="仿宋" w:hint="eastAsia"/>
            <w:lang w:eastAsia="zh-CN"/>
          </w:rPr>
          <w:t>十七、质量管理体系</w:t>
        </w:r>
        <w:r>
          <w:tab/>
        </w:r>
        <w:r>
          <w:fldChar w:fldCharType="begin"/>
        </w:r>
        <w:r>
          <w:instrText xml:space="preserve"> PAGEREF _Toc24575 \h </w:instrText>
        </w:r>
        <w:r>
          <w:fldChar w:fldCharType="separate"/>
        </w:r>
        <w:r>
          <w:t>69</w:t>
        </w:r>
        <w:r>
          <w:fldChar w:fldCharType="end"/>
        </w:r>
      </w:hyperlink>
    </w:p>
    <w:p>
      <w:pPr>
        <w:pStyle w:val="TOC2"/>
        <w:tabs>
          <w:tab w:val="right" w:leader="dot" w:pos="8306"/>
        </w:tabs>
      </w:pPr>
      <w:hyperlink w:anchor="_Toc23512" w:history="1">
        <w:r>
          <w:rPr>
            <w:rFonts w:ascii="仿宋" w:eastAsia="仿宋" w:hAnsi="仿宋" w:cs="仿宋" w:hint="eastAsia"/>
            <w:lang w:eastAsia="zh-CN"/>
          </w:rPr>
          <w:t>(一)、质量目标与方针</w:t>
        </w:r>
        <w:r>
          <w:tab/>
        </w:r>
        <w:r>
          <w:fldChar w:fldCharType="begin"/>
        </w:r>
        <w:r>
          <w:instrText xml:space="preserve"> PAGEREF _Toc23512 \h </w:instrText>
        </w:r>
        <w:r>
          <w:fldChar w:fldCharType="separate"/>
        </w:r>
        <w:r>
          <w:t>69</w:t>
        </w:r>
        <w:r>
          <w:fldChar w:fldCharType="end"/>
        </w:r>
      </w:hyperlink>
    </w:p>
    <w:p>
      <w:pPr>
        <w:pStyle w:val="TOC2"/>
        <w:tabs>
          <w:tab w:val="right" w:leader="dot" w:pos="8306"/>
        </w:tabs>
      </w:pPr>
      <w:hyperlink w:anchor="_Toc26560" w:history="1">
        <w:r>
          <w:rPr>
            <w:rFonts w:ascii="仿宋" w:eastAsia="仿宋" w:hAnsi="仿宋" w:cs="仿宋" w:hint="eastAsia"/>
            <w:lang w:eastAsia="zh-CN"/>
          </w:rPr>
          <w:t>(二)、质量管理责任</w:t>
        </w:r>
        <w:r>
          <w:tab/>
        </w:r>
        <w:r>
          <w:fldChar w:fldCharType="begin"/>
        </w:r>
        <w:r>
          <w:instrText xml:space="preserve"> PAGEREF _Toc26560 \h </w:instrText>
        </w:r>
        <w:r>
          <w:fldChar w:fldCharType="separate"/>
        </w:r>
        <w:r>
          <w:t>70</w:t>
        </w:r>
        <w:r>
          <w:fldChar w:fldCharType="end"/>
        </w:r>
      </w:hyperlink>
    </w:p>
    <w:p>
      <w:pPr>
        <w:pStyle w:val="TOC2"/>
        <w:tabs>
          <w:tab w:val="right" w:leader="dot" w:pos="8306"/>
        </w:tabs>
      </w:pPr>
      <w:hyperlink w:anchor="_Toc28899" w:history="1">
        <w:r>
          <w:rPr>
            <w:rFonts w:ascii="仿宋" w:eastAsia="仿宋" w:hAnsi="仿宋" w:cs="仿宋" w:hint="eastAsia"/>
            <w:lang w:eastAsia="zh-CN"/>
          </w:rPr>
          <w:t>(三)、质量管理体系文件</w:t>
        </w:r>
        <w:r>
          <w:tab/>
        </w:r>
        <w:r>
          <w:fldChar w:fldCharType="begin"/>
        </w:r>
        <w:r>
          <w:instrText xml:space="preserve"> PAGEREF _Toc28899 \h </w:instrText>
        </w:r>
        <w:r>
          <w:fldChar w:fldCharType="separate"/>
        </w:r>
        <w:r>
          <w:t>71</w:t>
        </w:r>
        <w:r>
          <w:fldChar w:fldCharType="end"/>
        </w:r>
      </w:hyperlink>
    </w:p>
    <w:p>
      <w:pPr>
        <w:pStyle w:val="TOC2"/>
        <w:tabs>
          <w:tab w:val="right" w:leader="dot" w:pos="8306"/>
        </w:tabs>
      </w:pPr>
      <w:hyperlink w:anchor="_Toc3411" w:history="1">
        <w:r>
          <w:rPr>
            <w:rFonts w:ascii="仿宋" w:eastAsia="仿宋" w:hAnsi="仿宋" w:cs="仿宋" w:hint="eastAsia"/>
            <w:lang w:eastAsia="zh-CN"/>
          </w:rPr>
          <w:t>(四)、质量培训与教育</w:t>
        </w:r>
        <w:r>
          <w:tab/>
        </w:r>
        <w:r>
          <w:fldChar w:fldCharType="begin"/>
        </w:r>
        <w:r>
          <w:instrText xml:space="preserve"> PAGEREF _Toc3411 \h </w:instrText>
        </w:r>
        <w:r>
          <w:fldChar w:fldCharType="separate"/>
        </w:r>
        <w:r>
          <w:t>73</w:t>
        </w:r>
        <w:r>
          <w:fldChar w:fldCharType="end"/>
        </w:r>
      </w:hyperlink>
    </w:p>
    <w:p>
      <w:pPr>
        <w:pStyle w:val="TOC2"/>
        <w:tabs>
          <w:tab w:val="right" w:leader="dot" w:pos="8306"/>
        </w:tabs>
      </w:pPr>
      <w:hyperlink w:anchor="_Toc5417" w:history="1">
        <w:r>
          <w:rPr>
            <w:rFonts w:ascii="仿宋" w:eastAsia="仿宋" w:hAnsi="仿宋" w:cs="仿宋" w:hint="eastAsia"/>
            <w:lang w:eastAsia="zh-CN"/>
          </w:rPr>
          <w:t>(五)、质量审核与评价</w:t>
        </w:r>
        <w:r>
          <w:tab/>
        </w:r>
        <w:r>
          <w:fldChar w:fldCharType="begin"/>
        </w:r>
        <w:r>
          <w:instrText xml:space="preserve"> PAGEREF _Toc5417 \h </w:instrText>
        </w:r>
        <w:r>
          <w:fldChar w:fldCharType="separate"/>
        </w:r>
        <w:r>
          <w:t>74</w:t>
        </w:r>
        <w:r>
          <w:fldChar w:fldCharType="end"/>
        </w:r>
      </w:hyperlink>
    </w:p>
    <w:p>
      <w:pPr>
        <w:pStyle w:val="TOC2"/>
        <w:tabs>
          <w:tab w:val="right" w:leader="dot" w:pos="8306"/>
        </w:tabs>
      </w:pPr>
      <w:hyperlink w:anchor="_Toc6187" w:history="1">
        <w:r>
          <w:rPr>
            <w:rFonts w:ascii="仿宋" w:eastAsia="仿宋" w:hAnsi="仿宋" w:cs="仿宋" w:hint="eastAsia"/>
            <w:lang w:eastAsia="zh-CN"/>
          </w:rPr>
          <w:t>(六)、不符合与纠正措施</w:t>
        </w:r>
        <w:r>
          <w:tab/>
        </w:r>
        <w:r>
          <w:fldChar w:fldCharType="begin"/>
        </w:r>
        <w:r>
          <w:instrText xml:space="preserve"> PAGEREF _Toc6187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95"/>
      <w:r>
        <w:rPr>
          <w:rFonts w:ascii="仿宋" w:eastAsia="仿宋" w:hAnsi="仿宋" w:cs="仿宋" w:hint="eastAsia"/>
          <w:sz w:val="28"/>
          <w:lang w:eastAsia="zh-CN"/>
        </w:rPr>
        <w:t>一、人机界面项目建设单位说明</w:t>
      </w:r>
      <w:bookmarkEnd w:id="2"/>
    </w:p>
    <w:p>
      <w:pPr>
        <w:pStyle w:val="Heading2"/>
        <w:rPr>
          <w:rFonts w:ascii="仿宋" w:eastAsia="仿宋" w:hAnsi="仿宋" w:cs="仿宋" w:hint="eastAsia"/>
          <w:lang w:eastAsia="zh-CN"/>
        </w:rPr>
      </w:pPr>
      <w:bookmarkStart w:id="3" w:name="_Toc21783"/>
      <w:r>
        <w:rPr>
          <w:rFonts w:ascii="仿宋" w:eastAsia="仿宋" w:hAnsi="仿宋" w:cs="仿宋" w:hint="eastAsia"/>
          <w:lang w:eastAsia="zh-CN"/>
        </w:rPr>
        <w:t>(一)、人机界面项目承办单位基本情况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7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机界面项目承办单位的XXXX，我们着眼于实现可持续的经济效益。通过技术创新和解决方案的提供，公司预计在人机界面项目执行期间将获得可观的收入增长。这一收入来源主要包括人机界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同时，我们注重成本控制和效率提升，以确保人机界面项目的可持续盈利。透过精细的管理和资源优化，公司期望实现人机界面项目利润最大化。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机界面项目实施进行全面的投资评估，包括人机界面项目启动阶段的资金投入和后续运营成本。通过对人机界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人机界面项目实施过程中具备足够的资金流动性，公司将进行详尽的现金流分析。这包括资金需求的合理预测、人机界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460"/>
      <w:r>
        <w:rPr>
          <w:rFonts w:ascii="仿宋" w:eastAsia="仿宋" w:hAnsi="仿宋" w:cs="仿宋" w:hint="eastAsia"/>
          <w:sz w:val="28"/>
          <w:lang w:eastAsia="zh-CN"/>
        </w:rPr>
        <w:t>二、人机界面项目建设背景及必要性分析</w:t>
      </w:r>
      <w:bookmarkEnd w:id="5"/>
    </w:p>
    <w:p>
      <w:pPr>
        <w:pStyle w:val="Heading2"/>
        <w:rPr>
          <w:rFonts w:ascii="仿宋" w:eastAsia="仿宋" w:hAnsi="仿宋" w:cs="仿宋" w:hint="eastAsia"/>
          <w:lang w:eastAsia="zh-CN"/>
        </w:rPr>
      </w:pPr>
      <w:bookmarkStart w:id="6" w:name="_Toc15434"/>
      <w:r>
        <w:rPr>
          <w:rFonts w:ascii="仿宋" w:eastAsia="仿宋" w:hAnsi="仿宋" w:cs="仿宋" w:hint="eastAsia"/>
          <w:lang w:eastAsia="zh-CN"/>
        </w:rPr>
        <w:t>(一)、人机界面项目背景分析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机界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机界面项目在这个潮流中的定位。同时，我们将关注行业内涌现的新兴机遇，以便人机界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机界面项目提供了强大的发展动力。我们将聚焦于行业内最新的技术发展趋势，包括但不限于人工智能、大数据分析、物联网等领域。通过深度的技术研究，我们将确保人机界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机界面项目发展的源泉。我们将投入更多的精力对市场需求进行深入剖析，超越表面的需求，深入挖掘潜在的市场痛点和机遇。通过对市场需求的细致了解，人机界面项目将更有针对性地设计解决方案，满足市场的多样化需求，从而更好地促进人机界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机界面项目战略至关重要。我们将对竞争态势进行更为深入的分析，包括但不限于市场份额、产品特点、客户满意度等多个维度。通过深度的竞争分析，人机界面项目将能够更准确地把握市场脉搏，制定具有竞争力的人机界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机界面项目的发展具有直接的影响。我们将进行更为全面的法规和政策分析，了解行业发展中的潜在法律风险和合规挑战。通过充分了解和遵守相关法规，人机界面项目将确保在法律框架内合法合规运营，为人机界面项目的稳健发展提供有力支持。</w:t>
      </w:r>
    </w:p>
    <w:p>
      <w:pPr>
        <w:pStyle w:val="Heading2"/>
        <w:ind w:firstLine="560" w:firstLineChars="200"/>
        <w:rPr>
          <w:rFonts w:ascii="仿宋" w:eastAsia="仿宋" w:hAnsi="仿宋" w:cs="仿宋" w:hint="eastAsia"/>
          <w:sz w:val="28"/>
          <w:lang w:eastAsia="zh-CN"/>
        </w:rPr>
      </w:pPr>
      <w:bookmarkStart w:id="7" w:name="_Toc27396"/>
      <w:r>
        <w:rPr>
          <w:rFonts w:ascii="仿宋" w:eastAsia="仿宋" w:hAnsi="仿宋" w:cs="仿宋" w:hint="eastAsia"/>
          <w:sz w:val="28"/>
          <w:lang w:eastAsia="zh-CN"/>
        </w:rPr>
        <w:t>(二)、人机界面项目建设必要性分析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人机界面项目建设的迫切性源于对行业发展趋势的深刻洞察。我们正处于一个行业变革的时代，科技创新、数字化转型成为企业发展的关键动力。人机界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建设不仅仅是为了跟上潮流，更是为了通过技术创新推动企业的持续发展。通过引入先进的技术和解决方案，人机界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机界面项目的建设成为必然选择，通过提高产品质量、拓展服务领域，从而在竞争中获得更多的机会。人机界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机界面项目建设的必要性体现在对客户需求更精准的满足。通过人机界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机界面项目建设的背后是对企业持续创新的追求。只有通过不断创新，企业才能在竞争中立于不败之地。人机界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543"/>
      <w:r>
        <w:rPr>
          <w:rFonts w:ascii="仿宋" w:eastAsia="仿宋" w:hAnsi="仿宋" w:cs="仿宋" w:hint="eastAsia"/>
          <w:sz w:val="28"/>
          <w:lang w:eastAsia="zh-CN"/>
        </w:rPr>
        <w:t>三、人机界面项目概论</w:t>
      </w:r>
      <w:bookmarkEnd w:id="8"/>
    </w:p>
    <w:p>
      <w:pPr>
        <w:pStyle w:val="Heading2"/>
        <w:rPr>
          <w:rFonts w:ascii="仿宋" w:eastAsia="仿宋" w:hAnsi="仿宋" w:cs="仿宋" w:hint="eastAsia"/>
          <w:lang w:eastAsia="zh-CN"/>
        </w:rPr>
      </w:pPr>
      <w:bookmarkStart w:id="9" w:name="_Toc12698"/>
      <w:r>
        <w:rPr>
          <w:rFonts w:ascii="仿宋" w:eastAsia="仿宋" w:hAnsi="仿宋" w:cs="仿宋" w:hint="eastAsia"/>
          <w:lang w:eastAsia="zh-CN"/>
        </w:rPr>
        <w:t>(一)、人机界面项目概况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起源追溯至对市场的深入洞察。市场的不断演变与变革为人机界面项目提供了难得的机遇。当前市场存在的需求缺口和变革的大环境共同构成了人机界面项目的背景。这个人机界面项目旨在充分利用市场机遇，填补行业中尚未满足的需求，为客户提供全新的解决方案。市场的变革和需求的增长使得这个人机界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人机界面项目名称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正式命名为人机界面。这个名称不仅仅是一个标识，更代表了人机界面项目的核心理念和愿景。它蕴含着人机界面项目所要解决问题的关键字，具有强烈的表达和辨识度，为人机界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人机界面项目目标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核心目标是提供一种全新、高效的解决方案，满足客户日益增长的需求。人机界面项目追求的不仅仅是满足市场需求，更是在市场中获得卓越的竞争优势。通过不断提升产品或服务的质量和创新水平，人机界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人机界面项目范围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全面涵盖了产品研发、制造、市场推广和售后服务，确保从产品设计到最终用户体验的全方位关注。这一全面的人机界面项目范围是为了确保人机界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人机界面项目时间表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人机界面项目计划在未来18个月内完成，包括研发、测试、市场试点和正式推出等不同阶段。这个时间表的合理设计是为了确保人机界面项目各个阶段的顺利推进，以便按时交付高质量的成果。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人机界面项目预算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人机界面项目总预算估算为XX百万美元，主要分配在研发、市场推广、人员培训和运营等方面。这一充足的预算为人机界面项目提供了充足的资源，确保人机界面项目在各个方面都能取得优异的表现。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人机界面项目风险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人机界面项目可能面临的风险包括市场接受度低、技术难题、竞争激烈等。人机界面项目团队已经制定了相应的风险应对计划，通过前瞻性的风险管理，确保人机界面项目在面对不确定性时能够迅速做出应对。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人机界面项目团队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人机界面项目汇聚了一支经验丰富、多领域专业素养的核心团队，确保人机界面项目在各个方面都能拥有高水平的执行力。团队的协同作战是人机界面项目成功的关键因素之一。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人机界面项目背景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人机界面项目的背景根植于市场对更高效、创新产品的渴望，同时也受到科技发展对行业格局的深刻改变的影响。这为人机界面项目提供了广阔的发展空间和市场需求。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人机界面项目现状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截至目前，人机界面项目已完成市场调研和技术验证，取得了初步的成功。这为人机界面项目在未来的发展奠定了坚实的基础，为更远大的目标打下了坚实的基石。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8665"/>
      <w:r>
        <w:rPr>
          <w:rFonts w:ascii="仿宋" w:eastAsia="仿宋" w:hAnsi="仿宋" w:cs="仿宋" w:hint="eastAsia"/>
          <w:sz w:val="28"/>
          <w:lang w:eastAsia="zh-CN"/>
        </w:rPr>
        <w:t>(二)、人机界面项目目标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keyword》人机界面项目首要业务目标是在市场中占据有利地位，实现产品/服务的成功推广和销售。通过不断提升产品质量、创新性，人机界面项目追求成为行业中的领导者，赢得更多客户的青睐。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在科技迅速发展的时代，人机界面项目着眼于技术创新。通过持续的研发和技术升级，人机界面项目旨在推出更具创新性的产品或服务，以满足市场对新鲜、先进解决方案的需求。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为了建立可持续的客户关系，人机界面项目设定了客户满意度目标。通过提供卓越的产品质量和优质的客户服务，人机界面项目追求赢得客户的信任和忠诚度，确保他们的满意度达到行业领先水平。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人机界面项目注重社会责任和可持续发展。通过实施环保、社会责任人机界面项目，人机界面项目致力于在经济发展的同时保护环境，促进社会公平，实现可持续经营。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人机界面项目的团队是实现目标的核心驱动力。因此，人机界面项目设定了团队发展目标，包括提升团队成员的专业技能、培养领导力，以及搭建协同高效的团队工作氛围。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70"/>
      <w:r>
        <w:rPr>
          <w:rFonts w:ascii="仿宋" w:eastAsia="仿宋" w:hAnsi="仿宋" w:cs="仿宋" w:hint="eastAsia"/>
          <w:sz w:val="28"/>
          <w:lang w:eastAsia="zh-CN"/>
        </w:rPr>
        <w:t>(三)、人机界面项目提出的理由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人机界面项目提出的理由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提出源于对市场机遇的深刻洞察。当前市场中存在的需求缺口和行业发展趋势表明，有巨大的商业机会等待被开发。通过准确捕捉市场机遇，人机界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理念基于对技术创新的信仰。通过持续的研发和技术投入，人机界面项目有望推出更具创新性的产品或服务。在科技飞速发展的当下，人机界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提出是为了增强企业的行业竞争力。通过提升产品或服务的质量和独特性，人机界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响应了消费者需求的变化。随着社会和科技的不断发展，消费者对产品和服务的需求也在发生变化。通过深入了解并及时回应消费者的新需求，人机界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人机界面项目的提出是企业战略发展规划的一部分。在面对日益激烈的市场竞争和不断变化的商业环境中，人机界面项目作为企业战略的一环，旨在为企业开辟新的增长领域，巩固企业在行业中的地位。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提出不仅仅是基于商业考量，还注重社会责任。通过推出环保、社会责任等方面的人机界面项目，人机界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人机界面项目的提出反映了对利益相关者期望的关注。包括客户、员工、投资者等利益相关者在企业发展中都有着各自的期望，人机界面项目力求在满足这些期望的同时，取得更大的共赢。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6835"/>
      <w:r>
        <w:rPr>
          <w:rFonts w:ascii="仿宋" w:eastAsia="仿宋" w:hAnsi="仿宋" w:cs="仿宋" w:hint="eastAsia"/>
          <w:sz w:val="28"/>
          <w:lang w:eastAsia="zh-CN"/>
        </w:rPr>
        <w:t>(四)、人机界面项目意义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在实施人机界面项目的过程中，我们不仅仅是在追逐商业成功，更是为企业和社会的多个层面创造了深远的意义。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首要意义在于提升企业的市场竞争力。通过持续的创新和对产品质量的高标准要求，人机界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机界面项目的推进将促使行业技术水平的提升。通过引入先进技术和创新性解决方案，人机界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机界面项目不仅创造了大量就业机会，提高了就业水平，还注重社会责任和环保。通过参与社会公益事业和推动环保人机界面项目，人机界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综合而言，人机界面项目意义重大，不仅推动了企业的发展，也为行业和社会的进步贡献了积极力量。这是一个全面而深刻的影响，将在未来产生可持续的正面效应。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155"/>
      <w:r>
        <w:rPr>
          <w:rFonts w:ascii="仿宋" w:eastAsia="仿宋" w:hAnsi="仿宋" w:cs="仿宋" w:hint="eastAsia"/>
          <w:sz w:val="28"/>
          <w:lang w:eastAsia="zh-CN"/>
        </w:rPr>
        <w:t>(五)、人机界面项目背景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在当今迅猛发展的商业环境中，人机界面项目的动因根植于对多方面因素的审慎考量。这个人机界面项目的提出并非孤立的决策，而是对企业所处背景深入思考的产物。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市场的不断演变是人机界面项目背后的首要原因。科技的迅速发展和全球市场的快速变化使得企业必须灵活应对。人机界面项目应运而生，旨在通过创新性的解决方案迎合市场的多变需求，赢得竞争中的先机。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竞争的激烈程度也是人机界面项目背景中不可忽视的一环。企业需要在激烈竞争中脱颖而出，为此，人机界面项目致力于打破常规，提供独特的价值主张，以吸引客户并确保市场份额的增长。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技术的迅速发展为企业带来了机遇与挑战。作为人机界面项目启动的背景之一，对新兴技术的应用将有助于提升企业的技术水平，使其在不断演进的商业环境中保持竞争优势。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此外，社会对企业责任的期望也在逐渐升高。人机界面项目充分融入了社会责任的理念，通过可持续经营和社会公益人机界面项目，企图为社会贡献一份力量，在商业成功的同时关注社会价值。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498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524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人机界面项目的主要产品是XXXX，预计年产值为XXX万元。这一产品在市场中占据着重要的地位，其广泛的应用范围使得该人机界面项目的市场前景非常广阔。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机界面项目的xxx产品作为重要的原材料之一，将在多个领域发挥关键作用。其在建筑、交通、能源等方面的广泛应用将为整个产业链提供强大的支持，形成产业协同效应。人机界面项目的年产值XXX万XXX万XXX万万元不仅反映了其在市场上的巨大潜力，更预示着它对国民经济的积极贡献。这种关联度高、涉及面广的产业关系，使得该人机界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160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总征地面积为XXXX平方米，相当于约XX.XX亩，其中净用地面积为XXXX平方米，红线范围内相当于约XX.XX亩。这一用地规模充分考虑了人机界面项目的建设需求，保障了人机界面项目在合适的空间内得以充分发展。人机界面项目规划的总建筑面积为XXXX平方米，其中主体工程建设占XXXX平方米，计容建筑面积达XXXX平方米。预计建筑工程的投资将达到XXXX万元，为人机界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人机界面项目计划购置的设备共计XXXX台（套），设备购置费用为XXXX万元。这一设备购置计划充分考虑到人机界面项目的生产需求和技术要求，确保了人机界面项目在生产运营中具备先进的技术装备和高效的生产能力。设备的合理配置将为人机界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计划总投资为XXXX万元，预计年实现营业收入为XXXX万元。这一产能规模的设定旨在确保人机界面项目能够在投资与回报之间取得平衡，实现长期可持续的发展。人机界面项目的总投资充分考虑到各个方面的需求，包括用地建设、设备购置等多个环节，以确保人机界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4959"/>
      <w:r>
        <w:rPr>
          <w:rFonts w:ascii="仿宋" w:eastAsia="仿宋" w:hAnsi="仿宋" w:cs="仿宋" w:hint="eastAsia"/>
          <w:sz w:val="28"/>
          <w:lang w:eastAsia="zh-CN"/>
        </w:rPr>
        <w:t>五、人机界面项目文档管理</w:t>
      </w:r>
      <w:bookmarkEnd w:id="17"/>
    </w:p>
    <w:p>
      <w:pPr>
        <w:pStyle w:val="Heading2"/>
        <w:rPr>
          <w:rFonts w:ascii="仿宋" w:eastAsia="仿宋" w:hAnsi="仿宋" w:cs="仿宋" w:hint="eastAsia"/>
          <w:lang w:eastAsia="zh-CN"/>
        </w:rPr>
      </w:pPr>
      <w:bookmarkStart w:id="18" w:name="_Toc1059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人机界面项目高度重视文档的质量和准确性，以支持人机界面项目的各项活动和决策。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文档的编制始于人机界面项目计划的初期，我们制定了详细的文档编制计划，明确了每个文档的内容、格式和编写责任人。在人机界面项目启动阶段，我们首先编制了人机界面项目章程，明确定义了人机界面项目的目标、范围、风险等关键要素。随后，人机界面项目团队根据计划陆续编制了需求文档、设计文档、测试文档等各类文档，确保人机界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https://d.book118.com/198047115137006025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C68C1"/>
    <w:rsid w:val="147C68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4711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2024-01-11T10:27:00Z</dcterms:created>
  <dcterms:modified xsi:type="dcterms:W3CDTF">2024-01-11T10:27:53Z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E3C41E94E71049199C9A2D22A80D1E36_11</vt:lpwstr>
  </property>
  <property fmtid="{D5CDD505-2E9C-101B-9397-08002B2CF9AE}" pid="3" name="KSOProductBuildVer">
    <vt:lpwstr>2052-12.1.0.16120</vt:lpwstr>
  </property>
</Properties>
</file>