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汽车滤清器项目规划设计方案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2" w:history="1">
        <w:r>
          <w:rPr>
            <w:rFonts w:ascii="仿宋" w:eastAsia="仿宋" w:hAnsi="仿宋" w:cs="仿宋" w:hint="eastAsia"/>
            <w:lang w:eastAsia="zh-CN"/>
          </w:rPr>
          <w:t>前言</w:t>
        </w:r>
        <w:r>
          <w:tab/>
        </w:r>
        <w:r>
          <w:fldChar w:fldCharType="begin"/>
        </w:r>
        <w:r>
          <w:instrText xml:space="preserve"> PAGEREF _Toc2992 \h </w:instrText>
        </w:r>
        <w:r>
          <w:fldChar w:fldCharType="separate"/>
        </w:r>
        <w:r>
          <w:t>3</w:t>
        </w:r>
        <w:r>
          <w:fldChar w:fldCharType="end"/>
        </w:r>
      </w:hyperlink>
    </w:p>
    <w:p>
      <w:pPr>
        <w:pStyle w:val="TOC1"/>
        <w:tabs>
          <w:tab w:val="right" w:leader="dot" w:pos="8306"/>
        </w:tabs>
      </w:pPr>
      <w:hyperlink w:anchor="_Toc29182" w:history="1">
        <w:r>
          <w:rPr>
            <w:rFonts w:ascii="仿宋" w:eastAsia="仿宋" w:hAnsi="仿宋" w:cs="仿宋" w:hint="eastAsia"/>
            <w:lang w:eastAsia="zh-CN"/>
          </w:rPr>
          <w:t>一、汽车滤清器项目文档管理</w:t>
        </w:r>
        <w:r>
          <w:tab/>
        </w:r>
        <w:r>
          <w:fldChar w:fldCharType="begin"/>
        </w:r>
        <w:r>
          <w:instrText xml:space="preserve"> PAGEREF _Toc29182 \h </w:instrText>
        </w:r>
        <w:r>
          <w:fldChar w:fldCharType="separate"/>
        </w:r>
        <w:r>
          <w:t>3</w:t>
        </w:r>
        <w:r>
          <w:fldChar w:fldCharType="end"/>
        </w:r>
      </w:hyperlink>
    </w:p>
    <w:p>
      <w:pPr>
        <w:pStyle w:val="TOC2"/>
        <w:tabs>
          <w:tab w:val="right" w:leader="dot" w:pos="8306"/>
        </w:tabs>
      </w:pPr>
      <w:hyperlink w:anchor="_Toc10728" w:history="1">
        <w:r>
          <w:rPr>
            <w:rFonts w:ascii="仿宋" w:eastAsia="仿宋" w:hAnsi="仿宋" w:cs="仿宋" w:hint="eastAsia"/>
            <w:lang w:eastAsia="zh-CN"/>
          </w:rPr>
          <w:t>(一)、文档编制与审查</w:t>
        </w:r>
        <w:r>
          <w:tab/>
        </w:r>
        <w:r>
          <w:fldChar w:fldCharType="begin"/>
        </w:r>
        <w:r>
          <w:instrText xml:space="preserve"> PAGEREF _Toc10728 \h </w:instrText>
        </w:r>
        <w:r>
          <w:fldChar w:fldCharType="separate"/>
        </w:r>
        <w:r>
          <w:t>3</w:t>
        </w:r>
        <w:r>
          <w:fldChar w:fldCharType="end"/>
        </w:r>
      </w:hyperlink>
    </w:p>
    <w:p>
      <w:pPr>
        <w:pStyle w:val="TOC2"/>
        <w:tabs>
          <w:tab w:val="right" w:leader="dot" w:pos="8306"/>
        </w:tabs>
      </w:pPr>
      <w:hyperlink w:anchor="_Toc11227" w:history="1">
        <w:r>
          <w:rPr>
            <w:rFonts w:ascii="仿宋" w:eastAsia="仿宋" w:hAnsi="仿宋" w:cs="仿宋" w:hint="eastAsia"/>
            <w:lang w:eastAsia="zh-CN"/>
          </w:rPr>
          <w:t>(二)、文档发布与分发</w:t>
        </w:r>
        <w:r>
          <w:tab/>
        </w:r>
        <w:r>
          <w:fldChar w:fldCharType="begin"/>
        </w:r>
        <w:r>
          <w:instrText xml:space="preserve"> PAGEREF _Toc11227 \h </w:instrText>
        </w:r>
        <w:r>
          <w:fldChar w:fldCharType="separate"/>
        </w:r>
        <w:r>
          <w:t>4</w:t>
        </w:r>
        <w:r>
          <w:fldChar w:fldCharType="end"/>
        </w:r>
      </w:hyperlink>
    </w:p>
    <w:p>
      <w:pPr>
        <w:pStyle w:val="TOC2"/>
        <w:tabs>
          <w:tab w:val="right" w:leader="dot" w:pos="8306"/>
        </w:tabs>
      </w:pPr>
      <w:hyperlink w:anchor="_Toc10845" w:history="1">
        <w:r>
          <w:rPr>
            <w:rFonts w:ascii="仿宋" w:eastAsia="仿宋" w:hAnsi="仿宋" w:cs="仿宋" w:hint="eastAsia"/>
            <w:lang w:eastAsia="zh-CN"/>
          </w:rPr>
          <w:t>(三)、文档存档与归档</w:t>
        </w:r>
        <w:r>
          <w:tab/>
        </w:r>
        <w:r>
          <w:fldChar w:fldCharType="begin"/>
        </w:r>
        <w:r>
          <w:instrText xml:space="preserve"> PAGEREF _Toc10845 \h </w:instrText>
        </w:r>
        <w:r>
          <w:fldChar w:fldCharType="separate"/>
        </w:r>
        <w:r>
          <w:t>5</w:t>
        </w:r>
        <w:r>
          <w:fldChar w:fldCharType="end"/>
        </w:r>
      </w:hyperlink>
    </w:p>
    <w:p>
      <w:pPr>
        <w:pStyle w:val="TOC1"/>
        <w:tabs>
          <w:tab w:val="right" w:leader="dot" w:pos="8306"/>
        </w:tabs>
      </w:pPr>
      <w:hyperlink w:anchor="_Toc23926" w:history="1">
        <w:r>
          <w:rPr>
            <w:rFonts w:ascii="仿宋" w:eastAsia="仿宋" w:hAnsi="仿宋" w:cs="仿宋" w:hint="eastAsia"/>
            <w:lang w:eastAsia="zh-CN"/>
          </w:rPr>
          <w:t>二、汽车滤清器项目建设单位说明</w:t>
        </w:r>
        <w:r>
          <w:tab/>
        </w:r>
        <w:r>
          <w:fldChar w:fldCharType="begin"/>
        </w:r>
        <w:r>
          <w:instrText xml:space="preserve"> PAGEREF _Toc23926 \h </w:instrText>
        </w:r>
        <w:r>
          <w:fldChar w:fldCharType="separate"/>
        </w:r>
        <w:r>
          <w:t>6</w:t>
        </w:r>
        <w:r>
          <w:fldChar w:fldCharType="end"/>
        </w:r>
      </w:hyperlink>
    </w:p>
    <w:p>
      <w:pPr>
        <w:pStyle w:val="TOC2"/>
        <w:tabs>
          <w:tab w:val="right" w:leader="dot" w:pos="8306"/>
        </w:tabs>
      </w:pPr>
      <w:hyperlink w:anchor="_Toc17727" w:history="1">
        <w:r>
          <w:rPr>
            <w:rFonts w:ascii="仿宋" w:eastAsia="仿宋" w:hAnsi="仿宋" w:cs="仿宋" w:hint="eastAsia"/>
            <w:lang w:eastAsia="zh-CN"/>
          </w:rPr>
          <w:t>(一)、汽车滤清器项目承办单位基本情况</w:t>
        </w:r>
        <w:r>
          <w:tab/>
        </w:r>
        <w:r>
          <w:fldChar w:fldCharType="begin"/>
        </w:r>
        <w:r>
          <w:instrText xml:space="preserve"> PAGEREF _Toc17727 \h </w:instrText>
        </w:r>
        <w:r>
          <w:fldChar w:fldCharType="separate"/>
        </w:r>
        <w:r>
          <w:t>6</w:t>
        </w:r>
        <w:r>
          <w:fldChar w:fldCharType="end"/>
        </w:r>
      </w:hyperlink>
    </w:p>
    <w:p>
      <w:pPr>
        <w:pStyle w:val="TOC2"/>
        <w:tabs>
          <w:tab w:val="right" w:leader="dot" w:pos="8306"/>
        </w:tabs>
      </w:pPr>
      <w:hyperlink w:anchor="_Toc9175" w:history="1">
        <w:r>
          <w:rPr>
            <w:rFonts w:ascii="仿宋" w:eastAsia="仿宋" w:hAnsi="仿宋" w:cs="仿宋" w:hint="eastAsia"/>
            <w:lang w:eastAsia="zh-CN"/>
          </w:rPr>
          <w:t>(二)、公司经济效益分析</w:t>
        </w:r>
        <w:r>
          <w:tab/>
        </w:r>
        <w:r>
          <w:fldChar w:fldCharType="begin"/>
        </w:r>
        <w:r>
          <w:instrText xml:space="preserve"> PAGEREF _Toc9175 \h </w:instrText>
        </w:r>
        <w:r>
          <w:fldChar w:fldCharType="separate"/>
        </w:r>
        <w:r>
          <w:t>7</w:t>
        </w:r>
        <w:r>
          <w:fldChar w:fldCharType="end"/>
        </w:r>
      </w:hyperlink>
    </w:p>
    <w:p>
      <w:pPr>
        <w:pStyle w:val="TOC1"/>
        <w:tabs>
          <w:tab w:val="right" w:leader="dot" w:pos="8306"/>
        </w:tabs>
      </w:pPr>
      <w:hyperlink w:anchor="_Toc15016" w:history="1">
        <w:r>
          <w:rPr>
            <w:rFonts w:ascii="仿宋" w:eastAsia="仿宋" w:hAnsi="仿宋" w:cs="仿宋" w:hint="eastAsia"/>
            <w:lang w:eastAsia="zh-CN"/>
          </w:rPr>
          <w:t>三、汽车滤清器项目绩效评估</w:t>
        </w:r>
        <w:r>
          <w:tab/>
        </w:r>
        <w:r>
          <w:fldChar w:fldCharType="begin"/>
        </w:r>
        <w:r>
          <w:instrText xml:space="preserve"> PAGEREF _Toc15016 \h </w:instrText>
        </w:r>
        <w:r>
          <w:fldChar w:fldCharType="separate"/>
        </w:r>
        <w:r>
          <w:t>8</w:t>
        </w:r>
        <w:r>
          <w:fldChar w:fldCharType="end"/>
        </w:r>
      </w:hyperlink>
    </w:p>
    <w:p>
      <w:pPr>
        <w:pStyle w:val="TOC2"/>
        <w:tabs>
          <w:tab w:val="right" w:leader="dot" w:pos="8306"/>
        </w:tabs>
      </w:pPr>
      <w:hyperlink w:anchor="_Toc16667" w:history="1">
        <w:r>
          <w:rPr>
            <w:rFonts w:ascii="仿宋" w:eastAsia="仿宋" w:hAnsi="仿宋" w:cs="仿宋" w:hint="eastAsia"/>
            <w:lang w:eastAsia="zh-CN"/>
          </w:rPr>
          <w:t>(一)、绩效评估指标</w:t>
        </w:r>
        <w:r>
          <w:tab/>
        </w:r>
        <w:r>
          <w:fldChar w:fldCharType="begin"/>
        </w:r>
        <w:r>
          <w:instrText xml:space="preserve"> PAGEREF _Toc16667 \h </w:instrText>
        </w:r>
        <w:r>
          <w:fldChar w:fldCharType="separate"/>
        </w:r>
        <w:r>
          <w:t>8</w:t>
        </w:r>
        <w:r>
          <w:fldChar w:fldCharType="end"/>
        </w:r>
      </w:hyperlink>
    </w:p>
    <w:p>
      <w:pPr>
        <w:pStyle w:val="TOC2"/>
        <w:tabs>
          <w:tab w:val="right" w:leader="dot" w:pos="8306"/>
        </w:tabs>
      </w:pPr>
      <w:hyperlink w:anchor="_Toc25857" w:history="1">
        <w:r>
          <w:rPr>
            <w:rFonts w:ascii="仿宋" w:eastAsia="仿宋" w:hAnsi="仿宋" w:cs="仿宋" w:hint="eastAsia"/>
            <w:lang w:eastAsia="zh-CN"/>
          </w:rPr>
          <w:t>(二)、绩效评估方法</w:t>
        </w:r>
        <w:r>
          <w:tab/>
        </w:r>
        <w:r>
          <w:fldChar w:fldCharType="begin"/>
        </w:r>
        <w:r>
          <w:instrText xml:space="preserve"> PAGEREF _Toc25857 \h </w:instrText>
        </w:r>
        <w:r>
          <w:fldChar w:fldCharType="separate"/>
        </w:r>
        <w:r>
          <w:t>9</w:t>
        </w:r>
        <w:r>
          <w:fldChar w:fldCharType="end"/>
        </w:r>
      </w:hyperlink>
    </w:p>
    <w:p>
      <w:pPr>
        <w:pStyle w:val="TOC2"/>
        <w:tabs>
          <w:tab w:val="right" w:leader="dot" w:pos="8306"/>
        </w:tabs>
      </w:pPr>
      <w:hyperlink w:anchor="_Toc19390" w:history="1">
        <w:r>
          <w:rPr>
            <w:rFonts w:ascii="仿宋" w:eastAsia="仿宋" w:hAnsi="仿宋" w:cs="仿宋" w:hint="eastAsia"/>
            <w:lang w:eastAsia="zh-CN"/>
          </w:rPr>
          <w:t>(三)、绩效评估周期</w:t>
        </w:r>
        <w:r>
          <w:tab/>
        </w:r>
        <w:r>
          <w:fldChar w:fldCharType="begin"/>
        </w:r>
        <w:r>
          <w:instrText xml:space="preserve"> PAGEREF _Toc19390 \h </w:instrText>
        </w:r>
        <w:r>
          <w:fldChar w:fldCharType="separate"/>
        </w:r>
        <w:r>
          <w:t>10</w:t>
        </w:r>
        <w:r>
          <w:fldChar w:fldCharType="end"/>
        </w:r>
      </w:hyperlink>
    </w:p>
    <w:p>
      <w:pPr>
        <w:pStyle w:val="TOC1"/>
        <w:tabs>
          <w:tab w:val="right" w:leader="dot" w:pos="8306"/>
        </w:tabs>
      </w:pPr>
      <w:hyperlink w:anchor="_Toc30635" w:history="1">
        <w:r>
          <w:rPr>
            <w:rFonts w:ascii="仿宋" w:eastAsia="仿宋" w:hAnsi="仿宋" w:cs="仿宋" w:hint="eastAsia"/>
            <w:lang w:eastAsia="zh-CN"/>
          </w:rPr>
          <w:t>四、汽车滤清器项目概论</w:t>
        </w:r>
        <w:r>
          <w:tab/>
        </w:r>
        <w:r>
          <w:fldChar w:fldCharType="begin"/>
        </w:r>
        <w:r>
          <w:instrText xml:space="preserve"> PAGEREF _Toc30635 \h </w:instrText>
        </w:r>
        <w:r>
          <w:fldChar w:fldCharType="separate"/>
        </w:r>
        <w:r>
          <w:t>11</w:t>
        </w:r>
        <w:r>
          <w:fldChar w:fldCharType="end"/>
        </w:r>
      </w:hyperlink>
    </w:p>
    <w:p>
      <w:pPr>
        <w:pStyle w:val="TOC2"/>
        <w:tabs>
          <w:tab w:val="right" w:leader="dot" w:pos="8306"/>
        </w:tabs>
      </w:pPr>
      <w:hyperlink w:anchor="_Toc3371" w:history="1">
        <w:r>
          <w:rPr>
            <w:rFonts w:ascii="仿宋" w:eastAsia="仿宋" w:hAnsi="仿宋" w:cs="仿宋" w:hint="eastAsia"/>
            <w:lang w:eastAsia="zh-CN"/>
          </w:rPr>
          <w:t>(一)、汽车滤清器项目概况</w:t>
        </w:r>
        <w:r>
          <w:tab/>
        </w:r>
        <w:r>
          <w:fldChar w:fldCharType="begin"/>
        </w:r>
        <w:r>
          <w:instrText xml:space="preserve"> PAGEREF _Toc3371 \h </w:instrText>
        </w:r>
        <w:r>
          <w:fldChar w:fldCharType="separate"/>
        </w:r>
        <w:r>
          <w:t>11</w:t>
        </w:r>
        <w:r>
          <w:fldChar w:fldCharType="end"/>
        </w:r>
      </w:hyperlink>
    </w:p>
    <w:p>
      <w:pPr>
        <w:pStyle w:val="TOC2"/>
        <w:tabs>
          <w:tab w:val="right" w:leader="dot" w:pos="8306"/>
        </w:tabs>
      </w:pPr>
      <w:hyperlink w:anchor="_Toc5059" w:history="1">
        <w:r>
          <w:rPr>
            <w:rFonts w:ascii="仿宋" w:eastAsia="仿宋" w:hAnsi="仿宋" w:cs="仿宋" w:hint="eastAsia"/>
            <w:lang w:eastAsia="zh-CN"/>
          </w:rPr>
          <w:t>(二)、汽车滤清器项目目标</w:t>
        </w:r>
        <w:r>
          <w:tab/>
        </w:r>
        <w:r>
          <w:fldChar w:fldCharType="begin"/>
        </w:r>
        <w:r>
          <w:instrText xml:space="preserve"> PAGEREF _Toc5059 \h </w:instrText>
        </w:r>
        <w:r>
          <w:fldChar w:fldCharType="separate"/>
        </w:r>
        <w:r>
          <w:t>13</w:t>
        </w:r>
        <w:r>
          <w:fldChar w:fldCharType="end"/>
        </w:r>
      </w:hyperlink>
    </w:p>
    <w:p>
      <w:pPr>
        <w:pStyle w:val="TOC2"/>
        <w:tabs>
          <w:tab w:val="right" w:leader="dot" w:pos="8306"/>
        </w:tabs>
      </w:pPr>
      <w:hyperlink w:anchor="_Toc12770" w:history="1">
        <w:r>
          <w:rPr>
            <w:rFonts w:ascii="仿宋" w:eastAsia="仿宋" w:hAnsi="仿宋" w:cs="仿宋" w:hint="eastAsia"/>
            <w:lang w:eastAsia="zh-CN"/>
          </w:rPr>
          <w:t>(三)、汽车滤清器项目提出的理由</w:t>
        </w:r>
        <w:r>
          <w:tab/>
        </w:r>
        <w:r>
          <w:fldChar w:fldCharType="begin"/>
        </w:r>
        <w:r>
          <w:instrText xml:space="preserve"> PAGEREF _Toc12770 \h </w:instrText>
        </w:r>
        <w:r>
          <w:fldChar w:fldCharType="separate"/>
        </w:r>
        <w:r>
          <w:t>14</w:t>
        </w:r>
        <w:r>
          <w:fldChar w:fldCharType="end"/>
        </w:r>
      </w:hyperlink>
    </w:p>
    <w:p>
      <w:pPr>
        <w:pStyle w:val="TOC2"/>
        <w:tabs>
          <w:tab w:val="right" w:leader="dot" w:pos="8306"/>
        </w:tabs>
      </w:pPr>
      <w:hyperlink w:anchor="_Toc27709" w:history="1">
        <w:r>
          <w:rPr>
            <w:rFonts w:ascii="仿宋" w:eastAsia="仿宋" w:hAnsi="仿宋" w:cs="仿宋" w:hint="eastAsia"/>
            <w:lang w:eastAsia="zh-CN"/>
          </w:rPr>
          <w:t>(四)、汽车滤清器项目意义</w:t>
        </w:r>
        <w:r>
          <w:tab/>
        </w:r>
        <w:r>
          <w:fldChar w:fldCharType="begin"/>
        </w:r>
        <w:r>
          <w:instrText xml:space="preserve"> PAGEREF _Toc27709 \h </w:instrText>
        </w:r>
        <w:r>
          <w:fldChar w:fldCharType="separate"/>
        </w:r>
        <w:r>
          <w:t>16</w:t>
        </w:r>
        <w:r>
          <w:fldChar w:fldCharType="end"/>
        </w:r>
      </w:hyperlink>
    </w:p>
    <w:p>
      <w:pPr>
        <w:pStyle w:val="TOC2"/>
        <w:tabs>
          <w:tab w:val="right" w:leader="dot" w:pos="8306"/>
        </w:tabs>
      </w:pPr>
      <w:hyperlink w:anchor="_Toc16307" w:history="1">
        <w:r>
          <w:rPr>
            <w:rFonts w:ascii="仿宋" w:eastAsia="仿宋" w:hAnsi="仿宋" w:cs="仿宋" w:hint="eastAsia"/>
            <w:lang w:eastAsia="zh-CN"/>
          </w:rPr>
          <w:t>(五)、汽车滤清器项目背景</w:t>
        </w:r>
        <w:r>
          <w:tab/>
        </w:r>
        <w:r>
          <w:fldChar w:fldCharType="begin"/>
        </w:r>
        <w:r>
          <w:instrText xml:space="preserve"> PAGEREF _Toc16307 \h </w:instrText>
        </w:r>
        <w:r>
          <w:fldChar w:fldCharType="separate"/>
        </w:r>
        <w:r>
          <w:t>17</w:t>
        </w:r>
        <w:r>
          <w:fldChar w:fldCharType="end"/>
        </w:r>
      </w:hyperlink>
    </w:p>
    <w:p>
      <w:pPr>
        <w:pStyle w:val="TOC1"/>
        <w:tabs>
          <w:tab w:val="right" w:leader="dot" w:pos="8306"/>
        </w:tabs>
      </w:pPr>
      <w:hyperlink w:anchor="_Toc15278" w:history="1">
        <w:r>
          <w:rPr>
            <w:rFonts w:ascii="仿宋" w:eastAsia="仿宋" w:hAnsi="仿宋" w:cs="仿宋" w:hint="eastAsia"/>
            <w:lang w:eastAsia="zh-CN"/>
          </w:rPr>
          <w:t>五、汽车滤清器项目选址可行性分析</w:t>
        </w:r>
        <w:r>
          <w:tab/>
        </w:r>
        <w:r>
          <w:fldChar w:fldCharType="begin"/>
        </w:r>
        <w:r>
          <w:instrText xml:space="preserve"> PAGEREF _Toc15278 \h </w:instrText>
        </w:r>
        <w:r>
          <w:fldChar w:fldCharType="separate"/>
        </w:r>
        <w:r>
          <w:t>18</w:t>
        </w:r>
        <w:r>
          <w:fldChar w:fldCharType="end"/>
        </w:r>
      </w:hyperlink>
    </w:p>
    <w:p>
      <w:pPr>
        <w:pStyle w:val="TOC2"/>
        <w:tabs>
          <w:tab w:val="right" w:leader="dot" w:pos="8306"/>
        </w:tabs>
      </w:pPr>
      <w:hyperlink w:anchor="_Toc10968" w:history="1">
        <w:r>
          <w:rPr>
            <w:rFonts w:ascii="仿宋" w:eastAsia="仿宋" w:hAnsi="仿宋" w:cs="仿宋" w:hint="eastAsia"/>
            <w:lang w:eastAsia="zh-CN"/>
          </w:rPr>
          <w:t>(一)、汽车滤清器项目选址</w:t>
        </w:r>
        <w:r>
          <w:tab/>
        </w:r>
        <w:r>
          <w:fldChar w:fldCharType="begin"/>
        </w:r>
        <w:r>
          <w:instrText xml:space="preserve"> PAGEREF _Toc10968 \h </w:instrText>
        </w:r>
        <w:r>
          <w:fldChar w:fldCharType="separate"/>
        </w:r>
        <w:r>
          <w:t>18</w:t>
        </w:r>
        <w:r>
          <w:fldChar w:fldCharType="end"/>
        </w:r>
      </w:hyperlink>
    </w:p>
    <w:p>
      <w:pPr>
        <w:pStyle w:val="TOC2"/>
        <w:tabs>
          <w:tab w:val="right" w:leader="dot" w:pos="8306"/>
        </w:tabs>
      </w:pPr>
      <w:hyperlink w:anchor="_Toc8564" w:history="1">
        <w:r>
          <w:rPr>
            <w:rFonts w:ascii="仿宋" w:eastAsia="仿宋" w:hAnsi="仿宋" w:cs="仿宋" w:hint="eastAsia"/>
            <w:lang w:eastAsia="zh-CN"/>
          </w:rPr>
          <w:t>(二)、用地控制指标</w:t>
        </w:r>
        <w:r>
          <w:tab/>
        </w:r>
        <w:r>
          <w:fldChar w:fldCharType="begin"/>
        </w:r>
        <w:r>
          <w:instrText xml:space="preserve"> PAGEREF _Toc8564 \h </w:instrText>
        </w:r>
        <w:r>
          <w:fldChar w:fldCharType="separate"/>
        </w:r>
        <w:r>
          <w:t>18</w:t>
        </w:r>
        <w:r>
          <w:fldChar w:fldCharType="end"/>
        </w:r>
      </w:hyperlink>
    </w:p>
    <w:p>
      <w:pPr>
        <w:pStyle w:val="TOC2"/>
        <w:tabs>
          <w:tab w:val="right" w:leader="dot" w:pos="8306"/>
        </w:tabs>
      </w:pPr>
      <w:hyperlink w:anchor="_Toc26882" w:history="1">
        <w:r>
          <w:rPr>
            <w:rFonts w:ascii="仿宋" w:eastAsia="仿宋" w:hAnsi="仿宋" w:cs="仿宋" w:hint="eastAsia"/>
            <w:lang w:eastAsia="zh-CN"/>
          </w:rPr>
          <w:t>(三)、节约用地措施</w:t>
        </w:r>
        <w:r>
          <w:tab/>
        </w:r>
        <w:r>
          <w:fldChar w:fldCharType="begin"/>
        </w:r>
        <w:r>
          <w:instrText xml:space="preserve"> PAGEREF _Toc26882 \h </w:instrText>
        </w:r>
        <w:r>
          <w:fldChar w:fldCharType="separate"/>
        </w:r>
        <w:r>
          <w:t>20</w:t>
        </w:r>
        <w:r>
          <w:fldChar w:fldCharType="end"/>
        </w:r>
      </w:hyperlink>
    </w:p>
    <w:p>
      <w:pPr>
        <w:pStyle w:val="TOC2"/>
        <w:tabs>
          <w:tab w:val="right" w:leader="dot" w:pos="8306"/>
        </w:tabs>
      </w:pPr>
      <w:hyperlink w:anchor="_Toc26917" w:history="1">
        <w:r>
          <w:rPr>
            <w:rFonts w:ascii="仿宋" w:eastAsia="仿宋" w:hAnsi="仿宋" w:cs="仿宋" w:hint="eastAsia"/>
            <w:lang w:eastAsia="zh-CN"/>
          </w:rPr>
          <w:t>(四)、总图布置方案</w:t>
        </w:r>
        <w:r>
          <w:tab/>
        </w:r>
        <w:r>
          <w:fldChar w:fldCharType="begin"/>
        </w:r>
        <w:r>
          <w:instrText xml:space="preserve"> PAGEREF _Toc26917 \h </w:instrText>
        </w:r>
        <w:r>
          <w:fldChar w:fldCharType="separate"/>
        </w:r>
        <w:r>
          <w:t>21</w:t>
        </w:r>
        <w:r>
          <w:fldChar w:fldCharType="end"/>
        </w:r>
      </w:hyperlink>
    </w:p>
    <w:p>
      <w:pPr>
        <w:pStyle w:val="TOC2"/>
        <w:tabs>
          <w:tab w:val="right" w:leader="dot" w:pos="8306"/>
        </w:tabs>
      </w:pPr>
      <w:hyperlink w:anchor="_Toc6536" w:history="1">
        <w:r>
          <w:rPr>
            <w:rFonts w:ascii="仿宋" w:eastAsia="仿宋" w:hAnsi="仿宋" w:cs="仿宋" w:hint="eastAsia"/>
            <w:lang w:eastAsia="zh-CN"/>
          </w:rPr>
          <w:t>(五)、选址综合评价</w:t>
        </w:r>
        <w:r>
          <w:tab/>
        </w:r>
        <w:r>
          <w:fldChar w:fldCharType="begin"/>
        </w:r>
        <w:r>
          <w:instrText xml:space="preserve"> PAGEREF _Toc6536 \h </w:instrText>
        </w:r>
        <w:r>
          <w:fldChar w:fldCharType="separate"/>
        </w:r>
        <w:r>
          <w:t>22</w:t>
        </w:r>
        <w:r>
          <w:fldChar w:fldCharType="end"/>
        </w:r>
      </w:hyperlink>
    </w:p>
    <w:p>
      <w:pPr>
        <w:pStyle w:val="TOC1"/>
        <w:tabs>
          <w:tab w:val="right" w:leader="dot" w:pos="8306"/>
        </w:tabs>
      </w:pPr>
      <w:hyperlink w:anchor="_Toc5737" w:history="1">
        <w:r>
          <w:rPr>
            <w:rFonts w:ascii="仿宋" w:eastAsia="仿宋" w:hAnsi="仿宋" w:cs="仿宋" w:hint="eastAsia"/>
            <w:lang w:eastAsia="zh-CN"/>
          </w:rPr>
          <w:t>六、汽车滤清器项目建设背景及必要性分析</w:t>
        </w:r>
        <w:r>
          <w:tab/>
        </w:r>
        <w:r>
          <w:fldChar w:fldCharType="begin"/>
        </w:r>
        <w:r>
          <w:instrText xml:space="preserve"> PAGEREF _Toc5737 \h </w:instrText>
        </w:r>
        <w:r>
          <w:fldChar w:fldCharType="separate"/>
        </w:r>
        <w:r>
          <w:t>23</w:t>
        </w:r>
        <w:r>
          <w:fldChar w:fldCharType="end"/>
        </w:r>
      </w:hyperlink>
    </w:p>
    <w:p>
      <w:pPr>
        <w:pStyle w:val="TOC2"/>
        <w:tabs>
          <w:tab w:val="right" w:leader="dot" w:pos="8306"/>
        </w:tabs>
      </w:pPr>
      <w:hyperlink w:anchor="_Toc21597" w:history="1">
        <w:r>
          <w:rPr>
            <w:rFonts w:ascii="仿宋" w:eastAsia="仿宋" w:hAnsi="仿宋" w:cs="仿宋" w:hint="eastAsia"/>
            <w:lang w:eastAsia="zh-CN"/>
          </w:rPr>
          <w:t>(一)、汽车滤清器项目背景分析</w:t>
        </w:r>
        <w:r>
          <w:tab/>
        </w:r>
        <w:r>
          <w:fldChar w:fldCharType="begin"/>
        </w:r>
        <w:r>
          <w:instrText xml:space="preserve"> PAGEREF _Toc21597 \h </w:instrText>
        </w:r>
        <w:r>
          <w:fldChar w:fldCharType="separate"/>
        </w:r>
        <w:r>
          <w:t>23</w:t>
        </w:r>
        <w:r>
          <w:fldChar w:fldCharType="end"/>
        </w:r>
      </w:hyperlink>
    </w:p>
    <w:p>
      <w:pPr>
        <w:pStyle w:val="TOC2"/>
        <w:tabs>
          <w:tab w:val="right" w:leader="dot" w:pos="8306"/>
        </w:tabs>
      </w:pPr>
      <w:hyperlink w:anchor="_Toc8360" w:history="1">
        <w:r>
          <w:rPr>
            <w:rFonts w:ascii="仿宋" w:eastAsia="仿宋" w:hAnsi="仿宋" w:cs="仿宋" w:hint="eastAsia"/>
            <w:lang w:eastAsia="zh-CN"/>
          </w:rPr>
          <w:t>(二)、汽车滤清器项目建设必要性分析</w:t>
        </w:r>
        <w:r>
          <w:tab/>
        </w:r>
        <w:r>
          <w:fldChar w:fldCharType="begin"/>
        </w:r>
        <w:r>
          <w:instrText xml:space="preserve"> PAGEREF _Toc8360 \h </w:instrText>
        </w:r>
        <w:r>
          <w:fldChar w:fldCharType="separate"/>
        </w:r>
        <w:r>
          <w:t>25</w:t>
        </w:r>
        <w:r>
          <w:fldChar w:fldCharType="end"/>
        </w:r>
      </w:hyperlink>
    </w:p>
    <w:p>
      <w:pPr>
        <w:pStyle w:val="TOC1"/>
        <w:tabs>
          <w:tab w:val="right" w:leader="dot" w:pos="8306"/>
        </w:tabs>
      </w:pPr>
      <w:hyperlink w:anchor="_Toc32128" w:history="1">
        <w:r>
          <w:rPr>
            <w:rFonts w:ascii="仿宋" w:eastAsia="仿宋" w:hAnsi="仿宋" w:cs="仿宋" w:hint="eastAsia"/>
            <w:lang w:eastAsia="zh-CN"/>
          </w:rPr>
          <w:t>七、汽车滤清器项目技术管理</w:t>
        </w:r>
        <w:r>
          <w:tab/>
        </w:r>
        <w:r>
          <w:fldChar w:fldCharType="begin"/>
        </w:r>
        <w:r>
          <w:instrText xml:space="preserve"> PAGEREF _Toc32128 \h </w:instrText>
        </w:r>
        <w:r>
          <w:fldChar w:fldCharType="separate"/>
        </w:r>
        <w:r>
          <w:t>26</w:t>
        </w:r>
        <w:r>
          <w:fldChar w:fldCharType="end"/>
        </w:r>
      </w:hyperlink>
    </w:p>
    <w:p>
      <w:pPr>
        <w:pStyle w:val="TOC2"/>
        <w:tabs>
          <w:tab w:val="right" w:leader="dot" w:pos="8306"/>
        </w:tabs>
      </w:pPr>
      <w:hyperlink w:anchor="_Toc25915" w:history="1">
        <w:r>
          <w:rPr>
            <w:rFonts w:ascii="仿宋" w:eastAsia="仿宋" w:hAnsi="仿宋" w:cs="仿宋" w:hint="eastAsia"/>
            <w:lang w:eastAsia="zh-CN"/>
          </w:rPr>
          <w:t>(一)、技术方案选用方向</w:t>
        </w:r>
        <w:r>
          <w:tab/>
        </w:r>
        <w:r>
          <w:fldChar w:fldCharType="begin"/>
        </w:r>
        <w:r>
          <w:instrText xml:space="preserve"> PAGEREF _Toc25915 \h </w:instrText>
        </w:r>
        <w:r>
          <w:fldChar w:fldCharType="separate"/>
        </w:r>
        <w:r>
          <w:t>26</w:t>
        </w:r>
        <w:r>
          <w:fldChar w:fldCharType="end"/>
        </w:r>
      </w:hyperlink>
    </w:p>
    <w:p>
      <w:pPr>
        <w:pStyle w:val="TOC2"/>
        <w:tabs>
          <w:tab w:val="right" w:leader="dot" w:pos="8306"/>
        </w:tabs>
      </w:pPr>
      <w:hyperlink w:anchor="_Toc10484" w:history="1">
        <w:r>
          <w:rPr>
            <w:rFonts w:ascii="仿宋" w:eastAsia="仿宋" w:hAnsi="仿宋" w:cs="仿宋" w:hint="eastAsia"/>
            <w:lang w:eastAsia="zh-CN"/>
          </w:rPr>
          <w:t>(二)、工艺技术方案选用原则</w:t>
        </w:r>
        <w:r>
          <w:tab/>
        </w:r>
        <w:r>
          <w:fldChar w:fldCharType="begin"/>
        </w:r>
        <w:r>
          <w:instrText xml:space="preserve"> PAGEREF _Toc10484 \h </w:instrText>
        </w:r>
        <w:r>
          <w:fldChar w:fldCharType="separate"/>
        </w:r>
        <w:r>
          <w:t>28</w:t>
        </w:r>
        <w:r>
          <w:fldChar w:fldCharType="end"/>
        </w:r>
      </w:hyperlink>
    </w:p>
    <w:p>
      <w:pPr>
        <w:pStyle w:val="TOC2"/>
        <w:tabs>
          <w:tab w:val="right" w:leader="dot" w:pos="8306"/>
        </w:tabs>
      </w:pPr>
      <w:hyperlink w:anchor="_Toc19449" w:history="1">
        <w:r>
          <w:rPr>
            <w:rFonts w:ascii="仿宋" w:eastAsia="仿宋" w:hAnsi="仿宋" w:cs="仿宋" w:hint="eastAsia"/>
            <w:lang w:eastAsia="zh-CN"/>
          </w:rPr>
          <w:t>(三)、工艺技术方案要求</w:t>
        </w:r>
        <w:r>
          <w:tab/>
        </w:r>
        <w:r>
          <w:fldChar w:fldCharType="begin"/>
        </w:r>
        <w:r>
          <w:instrText xml:space="preserve"> PAGEREF _Toc19449 \h </w:instrText>
        </w:r>
        <w:r>
          <w:fldChar w:fldCharType="separate"/>
        </w:r>
        <w:r>
          <w:t>30</w:t>
        </w:r>
        <w:r>
          <w:fldChar w:fldCharType="end"/>
        </w:r>
      </w:hyperlink>
    </w:p>
    <w:p>
      <w:pPr>
        <w:pStyle w:val="TOC1"/>
        <w:tabs>
          <w:tab w:val="right" w:leader="dot" w:pos="8306"/>
        </w:tabs>
      </w:pPr>
      <w:hyperlink w:anchor="_Toc15246" w:history="1">
        <w:r>
          <w:rPr>
            <w:rFonts w:ascii="仿宋" w:eastAsia="仿宋" w:hAnsi="仿宋" w:cs="仿宋" w:hint="eastAsia"/>
            <w:lang w:eastAsia="zh-CN"/>
          </w:rPr>
          <w:t>八、汽车滤清器项目创新与研发</w:t>
        </w:r>
        <w:r>
          <w:tab/>
        </w:r>
        <w:r>
          <w:fldChar w:fldCharType="begin"/>
        </w:r>
        <w:r>
          <w:instrText xml:space="preserve"> PAGEREF _Toc15246 \h </w:instrText>
        </w:r>
        <w:r>
          <w:fldChar w:fldCharType="separate"/>
        </w:r>
        <w:r>
          <w:t>32</w:t>
        </w:r>
        <w:r>
          <w:fldChar w:fldCharType="end"/>
        </w:r>
      </w:hyperlink>
    </w:p>
    <w:p>
      <w:pPr>
        <w:pStyle w:val="TOC2"/>
        <w:tabs>
          <w:tab w:val="right" w:leader="dot" w:pos="8306"/>
        </w:tabs>
      </w:pPr>
      <w:hyperlink w:anchor="_Toc14679" w:history="1">
        <w:r>
          <w:rPr>
            <w:rFonts w:ascii="仿宋" w:eastAsia="仿宋" w:hAnsi="仿宋" w:cs="仿宋" w:hint="eastAsia"/>
            <w:lang w:eastAsia="zh-CN"/>
          </w:rPr>
          <w:t>(一)、创新策略与方向</w:t>
        </w:r>
        <w:r>
          <w:tab/>
        </w:r>
        <w:r>
          <w:fldChar w:fldCharType="begin"/>
        </w:r>
        <w:r>
          <w:instrText xml:space="preserve"> PAGEREF _Toc14679 \h </w:instrText>
        </w:r>
        <w:r>
          <w:fldChar w:fldCharType="separate"/>
        </w:r>
        <w:r>
          <w:t>32</w:t>
        </w:r>
        <w:r>
          <w:fldChar w:fldCharType="end"/>
        </w:r>
      </w:hyperlink>
    </w:p>
    <w:p>
      <w:pPr>
        <w:pStyle w:val="TOC2"/>
        <w:tabs>
          <w:tab w:val="right" w:leader="dot" w:pos="8306"/>
        </w:tabs>
      </w:pPr>
      <w:hyperlink w:anchor="_Toc5909" w:history="1">
        <w:r>
          <w:rPr>
            <w:rFonts w:ascii="仿宋" w:eastAsia="仿宋" w:hAnsi="仿宋" w:cs="仿宋" w:hint="eastAsia"/>
            <w:lang w:eastAsia="zh-CN"/>
          </w:rPr>
          <w:t>(二)、研发规划与投入</w:t>
        </w:r>
        <w:r>
          <w:tab/>
        </w:r>
        <w:r>
          <w:fldChar w:fldCharType="begin"/>
        </w:r>
        <w:r>
          <w:instrText xml:space="preserve"> PAGEREF _Toc5909 \h </w:instrText>
        </w:r>
        <w:r>
          <w:fldChar w:fldCharType="separate"/>
        </w:r>
        <w:r>
          <w:t>33</w:t>
        </w:r>
        <w:r>
          <w:fldChar w:fldCharType="end"/>
        </w:r>
      </w:hyperlink>
    </w:p>
    <w:p>
      <w:pPr>
        <w:pStyle w:val="TOC1"/>
        <w:tabs>
          <w:tab w:val="right" w:leader="dot" w:pos="8306"/>
        </w:tabs>
      </w:pPr>
      <w:hyperlink w:anchor="_Toc637" w:history="1">
        <w:r>
          <w:rPr>
            <w:rFonts w:ascii="仿宋" w:eastAsia="仿宋" w:hAnsi="仿宋" w:cs="仿宋" w:hint="eastAsia"/>
            <w:lang w:eastAsia="zh-CN"/>
          </w:rPr>
          <w:t>九、汽车滤清器项目经营效益</w:t>
        </w:r>
        <w:r>
          <w:tab/>
        </w:r>
        <w:r>
          <w:fldChar w:fldCharType="begin"/>
        </w:r>
        <w:r>
          <w:instrText xml:space="preserve"> PAGEREF _Toc637 \h </w:instrText>
        </w:r>
        <w:r>
          <w:fldChar w:fldCharType="separate"/>
        </w:r>
        <w:r>
          <w:t>35</w:t>
        </w:r>
        <w:r>
          <w:fldChar w:fldCharType="end"/>
        </w:r>
      </w:hyperlink>
    </w:p>
    <w:p>
      <w:pPr>
        <w:pStyle w:val="TOC2"/>
        <w:tabs>
          <w:tab w:val="right" w:leader="dot" w:pos="8306"/>
        </w:tabs>
      </w:pPr>
      <w:hyperlink w:anchor="_Toc21645" w:history="1">
        <w:r>
          <w:rPr>
            <w:rFonts w:ascii="仿宋" w:eastAsia="仿宋" w:hAnsi="仿宋" w:cs="仿宋" w:hint="eastAsia"/>
            <w:lang w:eastAsia="zh-CN"/>
          </w:rPr>
          <w:t>(一)、经济评价财务测算</w:t>
        </w:r>
        <w:r>
          <w:tab/>
        </w:r>
        <w:r>
          <w:fldChar w:fldCharType="begin"/>
        </w:r>
        <w:r>
          <w:instrText xml:space="preserve"> PAGEREF _Toc21645 \h </w:instrText>
        </w:r>
        <w:r>
          <w:fldChar w:fldCharType="separate"/>
        </w:r>
        <w:r>
          <w:t>35</w:t>
        </w:r>
        <w:r>
          <w:fldChar w:fldCharType="end"/>
        </w:r>
      </w:hyperlink>
    </w:p>
    <w:p>
      <w:pPr>
        <w:pStyle w:val="TOC2"/>
        <w:tabs>
          <w:tab w:val="right" w:leader="dot" w:pos="8306"/>
        </w:tabs>
      </w:pPr>
      <w:hyperlink w:anchor="_Toc31478" w:history="1">
        <w:r>
          <w:rPr>
            <w:rFonts w:ascii="仿宋" w:eastAsia="仿宋" w:hAnsi="仿宋" w:cs="仿宋" w:hint="eastAsia"/>
            <w:lang w:eastAsia="zh-CN"/>
          </w:rPr>
          <w:t>(二)、汽车滤清器项目盈利能力分析</w:t>
        </w:r>
        <w:r>
          <w:tab/>
        </w:r>
        <w:r>
          <w:fldChar w:fldCharType="begin"/>
        </w:r>
        <w:r>
          <w:instrText xml:space="preserve"> PAGEREF _Toc31478 \h </w:instrText>
        </w:r>
        <w:r>
          <w:fldChar w:fldCharType="separate"/>
        </w:r>
        <w:r>
          <w:t>36</w:t>
        </w:r>
        <w:r>
          <w:fldChar w:fldCharType="end"/>
        </w:r>
      </w:hyperlink>
    </w:p>
    <w:p>
      <w:pPr>
        <w:pStyle w:val="TOC1"/>
        <w:tabs>
          <w:tab w:val="right" w:leader="dot" w:pos="8306"/>
        </w:tabs>
      </w:pPr>
      <w:hyperlink w:anchor="_Toc26016" w:history="1">
        <w:r>
          <w:rPr>
            <w:rFonts w:ascii="仿宋" w:eastAsia="仿宋" w:hAnsi="仿宋" w:cs="仿宋" w:hint="eastAsia"/>
            <w:lang w:eastAsia="zh-CN"/>
          </w:rPr>
          <w:t>十、汽车滤清器项目环境影响分析</w:t>
        </w:r>
        <w:r>
          <w:tab/>
        </w:r>
        <w:r>
          <w:fldChar w:fldCharType="begin"/>
        </w:r>
        <w:r>
          <w:instrText xml:space="preserve"> PAGEREF _Toc26016 \h </w:instrText>
        </w:r>
        <w:r>
          <w:fldChar w:fldCharType="separate"/>
        </w:r>
        <w:r>
          <w:t>37</w:t>
        </w:r>
        <w:r>
          <w:fldChar w:fldCharType="end"/>
        </w:r>
      </w:hyperlink>
    </w:p>
    <w:p>
      <w:pPr>
        <w:pStyle w:val="TOC2"/>
        <w:tabs>
          <w:tab w:val="right" w:leader="dot" w:pos="8306"/>
        </w:tabs>
      </w:pPr>
      <w:hyperlink w:anchor="_Toc12516" w:history="1">
        <w:r>
          <w:rPr>
            <w:rFonts w:ascii="仿宋" w:eastAsia="仿宋" w:hAnsi="仿宋" w:cs="仿宋" w:hint="eastAsia"/>
            <w:lang w:eastAsia="zh-CN"/>
          </w:rPr>
          <w:t>(一)、建设区域环境质量现状</w:t>
        </w:r>
        <w:r>
          <w:tab/>
        </w:r>
        <w:r>
          <w:fldChar w:fldCharType="begin"/>
        </w:r>
        <w:r>
          <w:instrText xml:space="preserve"> PAGEREF _Toc12516 \h </w:instrText>
        </w:r>
        <w:r>
          <w:fldChar w:fldCharType="separate"/>
        </w:r>
        <w:r>
          <w:t>37</w:t>
        </w:r>
        <w:r>
          <w:fldChar w:fldCharType="end"/>
        </w:r>
      </w:hyperlink>
    </w:p>
    <w:p>
      <w:pPr>
        <w:pStyle w:val="TOC2"/>
        <w:tabs>
          <w:tab w:val="right" w:leader="dot" w:pos="8306"/>
        </w:tabs>
      </w:pPr>
      <w:hyperlink w:anchor="_Toc32383" w:history="1">
        <w:r>
          <w:rPr>
            <w:rFonts w:ascii="仿宋" w:eastAsia="仿宋" w:hAnsi="仿宋" w:cs="仿宋" w:hint="eastAsia"/>
            <w:lang w:eastAsia="zh-CN"/>
          </w:rPr>
          <w:t>(二)、建设期环境保护</w:t>
        </w:r>
        <w:r>
          <w:tab/>
        </w:r>
        <w:r>
          <w:fldChar w:fldCharType="begin"/>
        </w:r>
        <w:r>
          <w:instrText xml:space="preserve"> PAGEREF _Toc32383 \h </w:instrText>
        </w:r>
        <w:r>
          <w:fldChar w:fldCharType="separate"/>
        </w:r>
        <w:r>
          <w:t>39</w:t>
        </w:r>
        <w:r>
          <w:fldChar w:fldCharType="end"/>
        </w:r>
      </w:hyperlink>
    </w:p>
    <w:p>
      <w:pPr>
        <w:pStyle w:val="TOC2"/>
        <w:tabs>
          <w:tab w:val="right" w:leader="dot" w:pos="8306"/>
        </w:tabs>
      </w:pPr>
      <w:hyperlink w:anchor="_Toc21479" w:history="1">
        <w:r>
          <w:rPr>
            <w:rFonts w:ascii="仿宋" w:eastAsia="仿宋" w:hAnsi="仿宋" w:cs="仿宋" w:hint="eastAsia"/>
            <w:lang w:eastAsia="zh-CN"/>
          </w:rPr>
          <w:t>(三)、运营期环境保护</w:t>
        </w:r>
        <w:r>
          <w:tab/>
        </w:r>
        <w:r>
          <w:fldChar w:fldCharType="begin"/>
        </w:r>
        <w:r>
          <w:instrText xml:space="preserve"> PAGEREF _Toc21479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7" w:history="1">
        <w:r>
          <w:rPr>
            <w:rFonts w:ascii="仿宋" w:eastAsia="仿宋" w:hAnsi="仿宋" w:cs="仿宋" w:hint="eastAsia"/>
            <w:lang w:eastAsia="zh-CN"/>
          </w:rPr>
          <w:t>(四)、汽车滤清器项目建设对区域经济的影响</w:t>
        </w:r>
        <w:r>
          <w:tab/>
        </w:r>
        <w:r>
          <w:fldChar w:fldCharType="begin"/>
        </w:r>
        <w:r>
          <w:instrText xml:space="preserve"> PAGEREF _Toc29627 \h </w:instrText>
        </w:r>
        <w:r>
          <w:fldChar w:fldCharType="separate"/>
        </w:r>
        <w:r>
          <w:t>41</w:t>
        </w:r>
        <w:r>
          <w:fldChar w:fldCharType="end"/>
        </w:r>
      </w:hyperlink>
    </w:p>
    <w:p>
      <w:pPr>
        <w:pStyle w:val="TOC2"/>
        <w:tabs>
          <w:tab w:val="right" w:leader="dot" w:pos="8306"/>
        </w:tabs>
      </w:pPr>
      <w:hyperlink w:anchor="_Toc25613" w:history="1">
        <w:r>
          <w:rPr>
            <w:rFonts w:ascii="仿宋" w:eastAsia="仿宋" w:hAnsi="仿宋" w:cs="仿宋" w:hint="eastAsia"/>
            <w:lang w:eastAsia="zh-CN"/>
          </w:rPr>
          <w:t>(五)、废弃物处理</w:t>
        </w:r>
        <w:r>
          <w:tab/>
        </w:r>
        <w:r>
          <w:fldChar w:fldCharType="begin"/>
        </w:r>
        <w:r>
          <w:instrText xml:space="preserve"> PAGEREF _Toc25613 \h </w:instrText>
        </w:r>
        <w:r>
          <w:fldChar w:fldCharType="separate"/>
        </w:r>
        <w:r>
          <w:t>43</w:t>
        </w:r>
        <w:r>
          <w:fldChar w:fldCharType="end"/>
        </w:r>
      </w:hyperlink>
    </w:p>
    <w:p>
      <w:pPr>
        <w:pStyle w:val="TOC2"/>
        <w:tabs>
          <w:tab w:val="right" w:leader="dot" w:pos="8306"/>
        </w:tabs>
      </w:pPr>
      <w:hyperlink w:anchor="_Toc21468" w:history="1">
        <w:r>
          <w:rPr>
            <w:rFonts w:ascii="仿宋" w:eastAsia="仿宋" w:hAnsi="仿宋" w:cs="仿宋" w:hint="eastAsia"/>
            <w:lang w:eastAsia="zh-CN"/>
          </w:rPr>
          <w:t>(六)、特殊环境影响分析</w:t>
        </w:r>
        <w:r>
          <w:tab/>
        </w:r>
        <w:r>
          <w:fldChar w:fldCharType="begin"/>
        </w:r>
        <w:r>
          <w:instrText xml:space="preserve"> PAGEREF _Toc21468 \h </w:instrText>
        </w:r>
        <w:r>
          <w:fldChar w:fldCharType="separate"/>
        </w:r>
        <w:r>
          <w:t>44</w:t>
        </w:r>
        <w:r>
          <w:fldChar w:fldCharType="end"/>
        </w:r>
      </w:hyperlink>
    </w:p>
    <w:p>
      <w:pPr>
        <w:pStyle w:val="TOC2"/>
        <w:tabs>
          <w:tab w:val="right" w:leader="dot" w:pos="8306"/>
        </w:tabs>
      </w:pPr>
      <w:hyperlink w:anchor="_Toc29070" w:history="1">
        <w:r>
          <w:rPr>
            <w:rFonts w:ascii="仿宋" w:eastAsia="仿宋" w:hAnsi="仿宋" w:cs="仿宋" w:hint="eastAsia"/>
            <w:lang w:eastAsia="zh-CN"/>
          </w:rPr>
          <w:t>(七)、清洁生产</w:t>
        </w:r>
        <w:r>
          <w:tab/>
        </w:r>
        <w:r>
          <w:fldChar w:fldCharType="begin"/>
        </w:r>
        <w:r>
          <w:instrText xml:space="preserve"> PAGEREF _Toc29070 \h </w:instrText>
        </w:r>
        <w:r>
          <w:fldChar w:fldCharType="separate"/>
        </w:r>
        <w:r>
          <w:t>46</w:t>
        </w:r>
        <w:r>
          <w:fldChar w:fldCharType="end"/>
        </w:r>
      </w:hyperlink>
    </w:p>
    <w:p>
      <w:pPr>
        <w:pStyle w:val="TOC2"/>
        <w:tabs>
          <w:tab w:val="right" w:leader="dot" w:pos="8306"/>
        </w:tabs>
      </w:pPr>
      <w:hyperlink w:anchor="_Toc710" w:history="1">
        <w:r>
          <w:rPr>
            <w:rFonts w:ascii="仿宋" w:eastAsia="仿宋" w:hAnsi="仿宋" w:cs="仿宋" w:hint="eastAsia"/>
            <w:lang w:eastAsia="zh-CN"/>
          </w:rPr>
          <w:t>(八)、环境保护综合评价</w:t>
        </w:r>
        <w:r>
          <w:tab/>
        </w:r>
        <w:r>
          <w:fldChar w:fldCharType="begin"/>
        </w:r>
        <w:r>
          <w:instrText xml:space="preserve"> PAGEREF _Toc710 \h </w:instrText>
        </w:r>
        <w:r>
          <w:fldChar w:fldCharType="separate"/>
        </w:r>
        <w:r>
          <w:t>47</w:t>
        </w:r>
        <w:r>
          <w:fldChar w:fldCharType="end"/>
        </w:r>
      </w:hyperlink>
    </w:p>
    <w:p>
      <w:pPr>
        <w:pStyle w:val="TOC1"/>
        <w:tabs>
          <w:tab w:val="right" w:leader="dot" w:pos="8306"/>
        </w:tabs>
      </w:pPr>
      <w:hyperlink w:anchor="_Toc15139" w:history="1">
        <w:r>
          <w:rPr>
            <w:rFonts w:ascii="仿宋" w:eastAsia="仿宋" w:hAnsi="仿宋" w:cs="仿宋" w:hint="eastAsia"/>
            <w:lang w:eastAsia="zh-CN"/>
          </w:rPr>
          <w:t>十一、汽车滤清器项目计划安排</w:t>
        </w:r>
        <w:r>
          <w:tab/>
        </w:r>
        <w:r>
          <w:fldChar w:fldCharType="begin"/>
        </w:r>
        <w:r>
          <w:instrText xml:space="preserve"> PAGEREF _Toc15139 \h </w:instrText>
        </w:r>
        <w:r>
          <w:fldChar w:fldCharType="separate"/>
        </w:r>
        <w:r>
          <w:t>48</w:t>
        </w:r>
        <w:r>
          <w:fldChar w:fldCharType="end"/>
        </w:r>
      </w:hyperlink>
    </w:p>
    <w:p>
      <w:pPr>
        <w:pStyle w:val="TOC2"/>
        <w:tabs>
          <w:tab w:val="right" w:leader="dot" w:pos="8306"/>
        </w:tabs>
      </w:pPr>
      <w:hyperlink w:anchor="_Toc3370" w:history="1">
        <w:r>
          <w:rPr>
            <w:rFonts w:ascii="仿宋" w:eastAsia="仿宋" w:hAnsi="仿宋" w:cs="仿宋" w:hint="eastAsia"/>
            <w:lang w:eastAsia="zh-CN"/>
          </w:rPr>
          <w:t>(一)、建设周期</w:t>
        </w:r>
        <w:r>
          <w:tab/>
        </w:r>
        <w:r>
          <w:fldChar w:fldCharType="begin"/>
        </w:r>
        <w:r>
          <w:instrText xml:space="preserve"> PAGEREF _Toc3370 \h </w:instrText>
        </w:r>
        <w:r>
          <w:fldChar w:fldCharType="separate"/>
        </w:r>
        <w:r>
          <w:t>48</w:t>
        </w:r>
        <w:r>
          <w:fldChar w:fldCharType="end"/>
        </w:r>
      </w:hyperlink>
    </w:p>
    <w:p>
      <w:pPr>
        <w:pStyle w:val="TOC2"/>
        <w:tabs>
          <w:tab w:val="right" w:leader="dot" w:pos="8306"/>
        </w:tabs>
      </w:pPr>
      <w:hyperlink w:anchor="_Toc10285" w:history="1">
        <w:r>
          <w:rPr>
            <w:rFonts w:ascii="仿宋" w:eastAsia="仿宋" w:hAnsi="仿宋" w:cs="仿宋" w:hint="eastAsia"/>
            <w:lang w:eastAsia="zh-CN"/>
          </w:rPr>
          <w:t>(二)、建设进度</w:t>
        </w:r>
        <w:r>
          <w:tab/>
        </w:r>
        <w:r>
          <w:fldChar w:fldCharType="begin"/>
        </w:r>
        <w:r>
          <w:instrText xml:space="preserve"> PAGEREF _Toc10285 \h </w:instrText>
        </w:r>
        <w:r>
          <w:fldChar w:fldCharType="separate"/>
        </w:r>
        <w:r>
          <w:t>49</w:t>
        </w:r>
        <w:r>
          <w:fldChar w:fldCharType="end"/>
        </w:r>
      </w:hyperlink>
    </w:p>
    <w:p>
      <w:pPr>
        <w:pStyle w:val="TOC2"/>
        <w:tabs>
          <w:tab w:val="right" w:leader="dot" w:pos="8306"/>
        </w:tabs>
      </w:pPr>
      <w:hyperlink w:anchor="_Toc23698" w:history="1">
        <w:r>
          <w:rPr>
            <w:rFonts w:ascii="仿宋" w:eastAsia="仿宋" w:hAnsi="仿宋" w:cs="仿宋" w:hint="eastAsia"/>
            <w:lang w:eastAsia="zh-CN"/>
          </w:rPr>
          <w:t>(三)、进度安排注意事项</w:t>
        </w:r>
        <w:r>
          <w:tab/>
        </w:r>
        <w:r>
          <w:fldChar w:fldCharType="begin"/>
        </w:r>
        <w:r>
          <w:instrText xml:space="preserve"> PAGEREF _Toc23698 \h </w:instrText>
        </w:r>
        <w:r>
          <w:fldChar w:fldCharType="separate"/>
        </w:r>
        <w:r>
          <w:t>50</w:t>
        </w:r>
        <w:r>
          <w:fldChar w:fldCharType="end"/>
        </w:r>
      </w:hyperlink>
    </w:p>
    <w:p>
      <w:pPr>
        <w:pStyle w:val="TOC2"/>
        <w:tabs>
          <w:tab w:val="right" w:leader="dot" w:pos="8306"/>
        </w:tabs>
      </w:pPr>
      <w:hyperlink w:anchor="_Toc17677" w:history="1">
        <w:r>
          <w:rPr>
            <w:rFonts w:ascii="仿宋" w:eastAsia="仿宋" w:hAnsi="仿宋" w:cs="仿宋" w:hint="eastAsia"/>
            <w:lang w:eastAsia="zh-CN"/>
          </w:rPr>
          <w:t>(四)、人力资源配置</w:t>
        </w:r>
        <w:r>
          <w:tab/>
        </w:r>
        <w:r>
          <w:fldChar w:fldCharType="begin"/>
        </w:r>
        <w:r>
          <w:instrText xml:space="preserve"> PAGEREF _Toc17677 \h </w:instrText>
        </w:r>
        <w:r>
          <w:fldChar w:fldCharType="separate"/>
        </w:r>
        <w:r>
          <w:t>51</w:t>
        </w:r>
        <w:r>
          <w:fldChar w:fldCharType="end"/>
        </w:r>
      </w:hyperlink>
    </w:p>
    <w:p>
      <w:pPr>
        <w:pStyle w:val="TOC1"/>
        <w:tabs>
          <w:tab w:val="right" w:leader="dot" w:pos="8306"/>
        </w:tabs>
      </w:pPr>
      <w:hyperlink w:anchor="_Toc30926" w:history="1">
        <w:r>
          <w:rPr>
            <w:rFonts w:ascii="仿宋" w:eastAsia="仿宋" w:hAnsi="仿宋" w:cs="仿宋" w:hint="eastAsia"/>
            <w:lang w:eastAsia="zh-CN"/>
          </w:rPr>
          <w:t>十二、生产安全保护</w:t>
        </w:r>
        <w:r>
          <w:tab/>
        </w:r>
        <w:r>
          <w:fldChar w:fldCharType="begin"/>
        </w:r>
        <w:r>
          <w:instrText xml:space="preserve"> PAGEREF _Toc30926 \h </w:instrText>
        </w:r>
        <w:r>
          <w:fldChar w:fldCharType="separate"/>
        </w:r>
        <w:r>
          <w:t>52</w:t>
        </w:r>
        <w:r>
          <w:fldChar w:fldCharType="end"/>
        </w:r>
      </w:hyperlink>
    </w:p>
    <w:p>
      <w:pPr>
        <w:pStyle w:val="TOC2"/>
        <w:tabs>
          <w:tab w:val="right" w:leader="dot" w:pos="8306"/>
        </w:tabs>
      </w:pPr>
      <w:hyperlink w:anchor="_Toc23394" w:history="1">
        <w:r>
          <w:rPr>
            <w:rFonts w:ascii="仿宋" w:eastAsia="仿宋" w:hAnsi="仿宋" w:cs="仿宋" w:hint="eastAsia"/>
            <w:lang w:eastAsia="zh-CN"/>
          </w:rPr>
          <w:t>(一)、消防安全</w:t>
        </w:r>
        <w:r>
          <w:tab/>
        </w:r>
        <w:r>
          <w:fldChar w:fldCharType="begin"/>
        </w:r>
        <w:r>
          <w:instrText xml:space="preserve"> PAGEREF _Toc23394 \h </w:instrText>
        </w:r>
        <w:r>
          <w:fldChar w:fldCharType="separate"/>
        </w:r>
        <w:r>
          <w:t>52</w:t>
        </w:r>
        <w:r>
          <w:fldChar w:fldCharType="end"/>
        </w:r>
      </w:hyperlink>
    </w:p>
    <w:p>
      <w:pPr>
        <w:pStyle w:val="TOC2"/>
        <w:tabs>
          <w:tab w:val="right" w:leader="dot" w:pos="8306"/>
        </w:tabs>
      </w:pPr>
      <w:hyperlink w:anchor="_Toc10701" w:history="1">
        <w:r>
          <w:rPr>
            <w:rFonts w:ascii="仿宋" w:eastAsia="仿宋" w:hAnsi="仿宋" w:cs="仿宋" w:hint="eastAsia"/>
            <w:lang w:eastAsia="zh-CN"/>
          </w:rPr>
          <w:t>(二)、防火防爆总图布置措施</w:t>
        </w:r>
        <w:r>
          <w:tab/>
        </w:r>
        <w:r>
          <w:fldChar w:fldCharType="begin"/>
        </w:r>
        <w:r>
          <w:instrText xml:space="preserve"> PAGEREF _Toc10701 \h </w:instrText>
        </w:r>
        <w:r>
          <w:fldChar w:fldCharType="separate"/>
        </w:r>
        <w:r>
          <w:t>54</w:t>
        </w:r>
        <w:r>
          <w:fldChar w:fldCharType="end"/>
        </w:r>
      </w:hyperlink>
    </w:p>
    <w:p>
      <w:pPr>
        <w:pStyle w:val="TOC2"/>
        <w:tabs>
          <w:tab w:val="right" w:leader="dot" w:pos="8306"/>
        </w:tabs>
      </w:pPr>
      <w:hyperlink w:anchor="_Toc19717" w:history="1">
        <w:r>
          <w:rPr>
            <w:rFonts w:ascii="仿宋" w:eastAsia="仿宋" w:hAnsi="仿宋" w:cs="仿宋" w:hint="eastAsia"/>
            <w:lang w:eastAsia="zh-CN"/>
          </w:rPr>
          <w:t>(三)、自然灾害防范措施</w:t>
        </w:r>
        <w:r>
          <w:tab/>
        </w:r>
        <w:r>
          <w:fldChar w:fldCharType="begin"/>
        </w:r>
        <w:r>
          <w:instrText xml:space="preserve"> PAGEREF _Toc19717 \h </w:instrText>
        </w:r>
        <w:r>
          <w:fldChar w:fldCharType="separate"/>
        </w:r>
        <w:r>
          <w:t>54</w:t>
        </w:r>
        <w:r>
          <w:fldChar w:fldCharType="end"/>
        </w:r>
      </w:hyperlink>
    </w:p>
    <w:p>
      <w:pPr>
        <w:pStyle w:val="TOC2"/>
        <w:tabs>
          <w:tab w:val="right" w:leader="dot" w:pos="8306"/>
        </w:tabs>
      </w:pPr>
      <w:hyperlink w:anchor="_Toc9506" w:history="1">
        <w:r>
          <w:rPr>
            <w:rFonts w:ascii="仿宋" w:eastAsia="仿宋" w:hAnsi="仿宋" w:cs="仿宋" w:hint="eastAsia"/>
            <w:lang w:eastAsia="zh-CN"/>
          </w:rPr>
          <w:t>(四)、安全色及安全标志使用要求</w:t>
        </w:r>
        <w:r>
          <w:tab/>
        </w:r>
        <w:r>
          <w:fldChar w:fldCharType="begin"/>
        </w:r>
        <w:r>
          <w:instrText xml:space="preserve"> PAGEREF _Toc9506 \h </w:instrText>
        </w:r>
        <w:r>
          <w:fldChar w:fldCharType="separate"/>
        </w:r>
        <w:r>
          <w:t>55</w:t>
        </w:r>
        <w:r>
          <w:fldChar w:fldCharType="end"/>
        </w:r>
      </w:hyperlink>
    </w:p>
    <w:p>
      <w:pPr>
        <w:pStyle w:val="TOC2"/>
        <w:tabs>
          <w:tab w:val="right" w:leader="dot" w:pos="8306"/>
        </w:tabs>
      </w:pPr>
      <w:hyperlink w:anchor="_Toc20465" w:history="1">
        <w:r>
          <w:rPr>
            <w:rFonts w:ascii="仿宋" w:eastAsia="仿宋" w:hAnsi="仿宋" w:cs="仿宋" w:hint="eastAsia"/>
            <w:lang w:eastAsia="zh-CN"/>
          </w:rPr>
          <w:t>(五)、防尘防毒措施</w:t>
        </w:r>
        <w:r>
          <w:tab/>
        </w:r>
        <w:r>
          <w:fldChar w:fldCharType="begin"/>
        </w:r>
        <w:r>
          <w:instrText xml:space="preserve"> PAGEREF _Toc20465 \h </w:instrText>
        </w:r>
        <w:r>
          <w:fldChar w:fldCharType="separate"/>
        </w:r>
        <w:r>
          <w:t>56</w:t>
        </w:r>
        <w:r>
          <w:fldChar w:fldCharType="end"/>
        </w:r>
      </w:hyperlink>
    </w:p>
    <w:p>
      <w:pPr>
        <w:pStyle w:val="TOC2"/>
        <w:tabs>
          <w:tab w:val="right" w:leader="dot" w:pos="8306"/>
        </w:tabs>
      </w:pPr>
      <w:hyperlink w:anchor="_Toc3265" w:history="1">
        <w:r>
          <w:rPr>
            <w:rFonts w:ascii="仿宋" w:eastAsia="仿宋" w:hAnsi="仿宋" w:cs="仿宋" w:hint="eastAsia"/>
            <w:lang w:eastAsia="zh-CN"/>
          </w:rPr>
          <w:t>(六)、防静电、触电防护及防雷措施</w:t>
        </w:r>
        <w:r>
          <w:tab/>
        </w:r>
        <w:r>
          <w:fldChar w:fldCharType="begin"/>
        </w:r>
        <w:r>
          <w:instrText xml:space="preserve"> PAGEREF _Toc3265 \h </w:instrText>
        </w:r>
        <w:r>
          <w:fldChar w:fldCharType="separate"/>
        </w:r>
        <w:r>
          <w:t>57</w:t>
        </w:r>
        <w:r>
          <w:fldChar w:fldCharType="end"/>
        </w:r>
      </w:hyperlink>
    </w:p>
    <w:p>
      <w:pPr>
        <w:pStyle w:val="TOC2"/>
        <w:tabs>
          <w:tab w:val="right" w:leader="dot" w:pos="8306"/>
        </w:tabs>
      </w:pPr>
      <w:hyperlink w:anchor="_Toc23174" w:history="1">
        <w:r>
          <w:rPr>
            <w:rFonts w:ascii="仿宋" w:eastAsia="仿宋" w:hAnsi="仿宋" w:cs="仿宋" w:hint="eastAsia"/>
            <w:lang w:eastAsia="zh-CN"/>
          </w:rPr>
          <w:t>(七)、机械设备安全保障措施</w:t>
        </w:r>
        <w:r>
          <w:tab/>
        </w:r>
        <w:r>
          <w:fldChar w:fldCharType="begin"/>
        </w:r>
        <w:r>
          <w:instrText xml:space="preserve"> PAGEREF _Toc23174 \h </w:instrText>
        </w:r>
        <w:r>
          <w:fldChar w:fldCharType="separate"/>
        </w:r>
        <w:r>
          <w:t>59</w:t>
        </w:r>
        <w:r>
          <w:fldChar w:fldCharType="end"/>
        </w:r>
      </w:hyperlink>
    </w:p>
    <w:p>
      <w:pPr>
        <w:pStyle w:val="TOC1"/>
        <w:tabs>
          <w:tab w:val="right" w:leader="dot" w:pos="8306"/>
        </w:tabs>
      </w:pPr>
      <w:hyperlink w:anchor="_Toc28871" w:history="1">
        <w:r>
          <w:rPr>
            <w:rFonts w:ascii="仿宋" w:eastAsia="仿宋" w:hAnsi="仿宋" w:cs="仿宋" w:hint="eastAsia"/>
            <w:lang w:eastAsia="zh-CN"/>
          </w:rPr>
          <w:t>十三、汽车滤清器项目工程方案分析</w:t>
        </w:r>
        <w:r>
          <w:tab/>
        </w:r>
        <w:r>
          <w:fldChar w:fldCharType="begin"/>
        </w:r>
        <w:r>
          <w:instrText xml:space="preserve"> PAGEREF _Toc28871 \h </w:instrText>
        </w:r>
        <w:r>
          <w:fldChar w:fldCharType="separate"/>
        </w:r>
        <w:r>
          <w:t>60</w:t>
        </w:r>
        <w:r>
          <w:fldChar w:fldCharType="end"/>
        </w:r>
      </w:hyperlink>
    </w:p>
    <w:p>
      <w:pPr>
        <w:pStyle w:val="TOC2"/>
        <w:tabs>
          <w:tab w:val="right" w:leader="dot" w:pos="8306"/>
        </w:tabs>
      </w:pPr>
      <w:hyperlink w:anchor="_Toc19140" w:history="1">
        <w:r>
          <w:rPr>
            <w:rFonts w:ascii="仿宋" w:eastAsia="仿宋" w:hAnsi="仿宋" w:cs="仿宋" w:hint="eastAsia"/>
            <w:lang w:eastAsia="zh-CN"/>
          </w:rPr>
          <w:t>(一)、建筑工程设计原则</w:t>
        </w:r>
        <w:r>
          <w:tab/>
        </w:r>
        <w:r>
          <w:fldChar w:fldCharType="begin"/>
        </w:r>
        <w:r>
          <w:instrText xml:space="preserve"> PAGEREF _Toc19140 \h </w:instrText>
        </w:r>
        <w:r>
          <w:fldChar w:fldCharType="separate"/>
        </w:r>
        <w:r>
          <w:t>60</w:t>
        </w:r>
        <w:r>
          <w:fldChar w:fldCharType="end"/>
        </w:r>
      </w:hyperlink>
    </w:p>
    <w:p>
      <w:pPr>
        <w:pStyle w:val="TOC2"/>
        <w:tabs>
          <w:tab w:val="right" w:leader="dot" w:pos="8306"/>
        </w:tabs>
      </w:pPr>
      <w:hyperlink w:anchor="_Toc21567" w:history="1">
        <w:r>
          <w:rPr>
            <w:rFonts w:ascii="仿宋" w:eastAsia="仿宋" w:hAnsi="仿宋" w:cs="仿宋" w:hint="eastAsia"/>
            <w:lang w:eastAsia="zh-CN"/>
          </w:rPr>
          <w:t>(二)、土建工程建设指标</w:t>
        </w:r>
        <w:r>
          <w:tab/>
        </w:r>
        <w:r>
          <w:fldChar w:fldCharType="begin"/>
        </w:r>
        <w:r>
          <w:instrText xml:space="preserve"> PAGEREF _Toc21567 \h </w:instrText>
        </w:r>
        <w:r>
          <w:fldChar w:fldCharType="separate"/>
        </w:r>
        <w:r>
          <w:t>63</w:t>
        </w:r>
        <w:r>
          <w:fldChar w:fldCharType="end"/>
        </w:r>
      </w:hyperlink>
    </w:p>
    <w:p>
      <w:pPr>
        <w:pStyle w:val="TOC1"/>
        <w:tabs>
          <w:tab w:val="right" w:leader="dot" w:pos="8306"/>
        </w:tabs>
      </w:pPr>
      <w:hyperlink w:anchor="_Toc26732" w:history="1">
        <w:r>
          <w:rPr>
            <w:rFonts w:ascii="仿宋" w:eastAsia="仿宋" w:hAnsi="仿宋" w:cs="仿宋" w:hint="eastAsia"/>
            <w:lang w:eastAsia="zh-CN"/>
          </w:rPr>
          <w:t>十四、汽车滤清器项目实施保障措施</w:t>
        </w:r>
        <w:r>
          <w:tab/>
        </w:r>
        <w:r>
          <w:fldChar w:fldCharType="begin"/>
        </w:r>
        <w:r>
          <w:instrText xml:space="preserve"> PAGEREF _Toc26732 \h </w:instrText>
        </w:r>
        <w:r>
          <w:fldChar w:fldCharType="separate"/>
        </w:r>
        <w:r>
          <w:t>65</w:t>
        </w:r>
        <w:r>
          <w:fldChar w:fldCharType="end"/>
        </w:r>
      </w:hyperlink>
    </w:p>
    <w:p>
      <w:pPr>
        <w:pStyle w:val="TOC2"/>
        <w:tabs>
          <w:tab w:val="right" w:leader="dot" w:pos="8306"/>
        </w:tabs>
      </w:pPr>
      <w:hyperlink w:anchor="_Toc30013" w:history="1">
        <w:r>
          <w:rPr>
            <w:rFonts w:ascii="仿宋" w:eastAsia="仿宋" w:hAnsi="仿宋" w:cs="仿宋" w:hint="eastAsia"/>
            <w:lang w:eastAsia="zh-CN"/>
          </w:rPr>
          <w:t>(一)、汽车滤清器项目实施保障机制</w:t>
        </w:r>
        <w:r>
          <w:tab/>
        </w:r>
        <w:r>
          <w:fldChar w:fldCharType="begin"/>
        </w:r>
        <w:r>
          <w:instrText xml:space="preserve"> PAGEREF _Toc30013 \h </w:instrText>
        </w:r>
        <w:r>
          <w:fldChar w:fldCharType="separate"/>
        </w:r>
        <w:r>
          <w:t>65</w:t>
        </w:r>
        <w:r>
          <w:fldChar w:fldCharType="end"/>
        </w:r>
      </w:hyperlink>
    </w:p>
    <w:p>
      <w:pPr>
        <w:pStyle w:val="TOC2"/>
        <w:tabs>
          <w:tab w:val="right" w:leader="dot" w:pos="8306"/>
        </w:tabs>
      </w:pPr>
      <w:hyperlink w:anchor="_Toc8496" w:history="1">
        <w:r>
          <w:rPr>
            <w:rFonts w:ascii="仿宋" w:eastAsia="仿宋" w:hAnsi="仿宋" w:cs="仿宋" w:hint="eastAsia"/>
            <w:lang w:eastAsia="zh-CN"/>
          </w:rPr>
          <w:t>(二)、汽车滤清器项目法律合规要求</w:t>
        </w:r>
        <w:r>
          <w:tab/>
        </w:r>
        <w:r>
          <w:fldChar w:fldCharType="begin"/>
        </w:r>
        <w:r>
          <w:instrText xml:space="preserve"> PAGEREF _Toc8496 \h </w:instrText>
        </w:r>
        <w:r>
          <w:fldChar w:fldCharType="separate"/>
        </w:r>
        <w:r>
          <w:t>69</w:t>
        </w:r>
        <w:r>
          <w:fldChar w:fldCharType="end"/>
        </w:r>
      </w:hyperlink>
    </w:p>
    <w:p>
      <w:pPr>
        <w:pStyle w:val="TOC2"/>
        <w:tabs>
          <w:tab w:val="right" w:leader="dot" w:pos="8306"/>
        </w:tabs>
      </w:pPr>
      <w:hyperlink w:anchor="_Toc23253" w:history="1">
        <w:r>
          <w:rPr>
            <w:rFonts w:ascii="仿宋" w:eastAsia="仿宋" w:hAnsi="仿宋" w:cs="仿宋" w:hint="eastAsia"/>
            <w:lang w:eastAsia="zh-CN"/>
          </w:rPr>
          <w:t>(三)、汽车滤清器项目合同管理与法律事务</w:t>
        </w:r>
        <w:r>
          <w:tab/>
        </w:r>
        <w:r>
          <w:fldChar w:fldCharType="begin"/>
        </w:r>
        <w:r>
          <w:instrText xml:space="preserve"> PAGEREF _Toc23253 \h </w:instrText>
        </w:r>
        <w:r>
          <w:fldChar w:fldCharType="separate"/>
        </w:r>
        <w:r>
          <w:t>73</w:t>
        </w:r>
        <w:r>
          <w:fldChar w:fldCharType="end"/>
        </w:r>
      </w:hyperlink>
    </w:p>
    <w:p>
      <w:pPr>
        <w:pStyle w:val="TOC2"/>
        <w:tabs>
          <w:tab w:val="right" w:leader="dot" w:pos="8306"/>
        </w:tabs>
      </w:pPr>
      <w:hyperlink w:anchor="_Toc5975" w:history="1">
        <w:r>
          <w:rPr>
            <w:rFonts w:ascii="仿宋" w:eastAsia="仿宋" w:hAnsi="仿宋" w:cs="仿宋" w:hint="eastAsia"/>
            <w:lang w:eastAsia="zh-CN"/>
          </w:rPr>
          <w:t>(四)、汽车滤清器项目知识产权保护策略</w:t>
        </w:r>
        <w:r>
          <w:tab/>
        </w:r>
        <w:r>
          <w:fldChar w:fldCharType="begin"/>
        </w:r>
        <w:r>
          <w:instrText xml:space="preserve"> PAGEREF _Toc5975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82"/>
      <w:r>
        <w:rPr>
          <w:rFonts w:ascii="仿宋" w:eastAsia="仿宋" w:hAnsi="仿宋" w:cs="仿宋" w:hint="eastAsia"/>
          <w:sz w:val="28"/>
          <w:lang w:eastAsia="zh-CN"/>
        </w:rPr>
        <w:t>一、汽车滤清器项目文档管理</w:t>
      </w:r>
      <w:bookmarkEnd w:id="2"/>
    </w:p>
    <w:p>
      <w:pPr>
        <w:pStyle w:val="Heading2"/>
        <w:rPr>
          <w:rFonts w:ascii="仿宋" w:eastAsia="仿宋" w:hAnsi="仿宋" w:cs="仿宋" w:hint="eastAsia"/>
          <w:lang w:eastAsia="zh-CN"/>
        </w:rPr>
      </w:pPr>
      <w:bookmarkStart w:id="3" w:name="_Toc107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汽车滤清器项目高度重视文档的质量和准确性，以支持汽车滤清器项目的各项活动和决策。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文档的编制始于汽车滤清器项目计划的初期，我们制定了详细的文档编制计划，明确了每个文档的内容、格式和编写责任人。在汽车滤清器项目启动阶段，我们首先编制了汽车滤清器项目章程，明确定义了汽车滤清器项目的目标、范围、风险等关键要素。随后，汽车滤清器项目团队根据计划陆续编制了需求文档、设计文档、测试文档等各类文档，确保汽车滤清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滤清器项目管理中的重要环节，旨在确保汽车滤清器项目文档符合质量标准和汽车滤清器项目需求。在汽车滤清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滤清器项目相关利益方和专业领域的专家对文档进行独立审查。这有助于获取更全面、客观的反馈，确保汽车滤清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汽车滤清器项目在文档编制与审查方面建立了严格的管理机制，通过规范的流程和多维度的审查，确保汽车滤清器项目文档的质量、准确性和可靠性，为汽车滤清器项目的顺利推进提供了有力支持。</w:t>
      </w:r>
    </w:p>
    <w:p>
      <w:pPr>
        <w:pStyle w:val="Heading2"/>
        <w:ind w:firstLine="560" w:firstLineChars="200"/>
        <w:rPr>
          <w:rFonts w:ascii="仿宋" w:eastAsia="仿宋" w:hAnsi="仿宋" w:cs="仿宋" w:hint="eastAsia"/>
          <w:sz w:val="28"/>
          <w:lang w:eastAsia="zh-CN"/>
        </w:rPr>
      </w:pPr>
      <w:bookmarkStart w:id="4" w:name="_Toc112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在汽车滤清器项目中，我们致力于优化文档发布与分发过程，以确保信息的高效传递和团队间协作的顺畅进行。以下是我们采取的关键优化策略：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我们通过多渠道发布文档，包括电子邮件、汽车滤清器项目管理平台、内部网站等，以满足不同团队成员的偏好和需求。多渠道发布确保了信息的全面覆盖。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我们采用了精细的权限控制，确保只有授权人员可以访问敏感信息。这种安全措施保护了汽车滤清器项目文档的机密性，防止了未经授权的信息泄露。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文档存档与归档是汽车滤清器项目生命周期中一个至关重要的环节，直接关系到汽车滤清器项目信息的长期保存和历史记录的完整性。在汽车滤清器项目中，我们实施了一系列有效的文档存档与归档管理策略：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26"/>
      <w:r>
        <w:rPr>
          <w:rFonts w:ascii="仿宋" w:eastAsia="仿宋" w:hAnsi="仿宋" w:cs="仿宋" w:hint="eastAsia"/>
          <w:sz w:val="28"/>
          <w:lang w:eastAsia="zh-CN"/>
        </w:rPr>
        <w:t>二、汽车滤清器项目建设单位说明</w:t>
      </w:r>
      <w:bookmarkEnd w:id="6"/>
    </w:p>
    <w:p>
      <w:pPr>
        <w:pStyle w:val="Heading2"/>
        <w:rPr>
          <w:rFonts w:ascii="仿宋" w:eastAsia="仿宋" w:hAnsi="仿宋" w:cs="仿宋" w:hint="eastAsia"/>
          <w:lang w:eastAsia="zh-CN"/>
        </w:rPr>
      </w:pPr>
      <w:bookmarkStart w:id="7" w:name="_Toc17727"/>
      <w:r>
        <w:rPr>
          <w:rFonts w:ascii="仿宋" w:eastAsia="仿宋" w:hAnsi="仿宋" w:cs="仿宋" w:hint="eastAsia"/>
          <w:lang w:eastAsia="zh-CN"/>
        </w:rPr>
        <w:t>(一)、汽车滤清器项目承办单位基本情况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1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滤清器项目承办单位的XXXX，我们着眼于实现可持续的经济效益。通过技术创新和解决方案的提供，公司预计在汽车滤清器项目执行期间将获得可观的收入增长。这一收入来源主要包括汽车滤清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同时，我们注重成本控制和效率提升，以确保汽车滤清器项目的可持续盈利。透过精细的管理和资源优化，公司期望实现汽车滤清器项目利润最大化。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滤清器项目实施进行全面的投资评估，包括汽车滤清器项目启动阶段的资金投入和后续运营成本。通过对汽车滤清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滤清器项目实施过程中具备足够的资金流动性，公司将进行详尽的现金流分析。这包括资金需求的合理预测、汽车滤清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016"/>
      <w:r>
        <w:rPr>
          <w:rFonts w:ascii="仿宋" w:eastAsia="仿宋" w:hAnsi="仿宋" w:cs="仿宋" w:hint="eastAsia"/>
          <w:sz w:val="28"/>
          <w:lang w:eastAsia="zh-CN"/>
        </w:rPr>
        <w:t>三、汽车滤清器项目绩效评估</w:t>
      </w:r>
      <w:bookmarkEnd w:id="9"/>
    </w:p>
    <w:p>
      <w:pPr>
        <w:pStyle w:val="Heading2"/>
        <w:rPr>
          <w:rFonts w:ascii="仿宋" w:eastAsia="仿宋" w:hAnsi="仿宋" w:cs="仿宋" w:hint="eastAsia"/>
          <w:lang w:eastAsia="zh-CN"/>
        </w:rPr>
      </w:pPr>
      <w:bookmarkStart w:id="10" w:name="_Toc1666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滤清器项目中，我们设计了一套全面的绩效评估指标，以确保汽车滤清器项目的可控和成功交付。这些指标跨足汽车滤清器项目目标、成本、进度和质量等多个维度，为我们提供了全面洞察汽车滤清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目标达成率是我们关注的首要指标。我们设定了明确的目标，并通过定期监测和评估，迅速发现并应对潜在的目标偏差。这为汽车滤清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成本绩效是另一个核心关注点。通过实际成本与预算成本的对比分析，我们深入了解成本差异的原因，及时调整资源分配，保持汽车滤清器项目在经济效益方面的合理水平。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进度作为关键的绩效指标之一，得到了精心的关注。我们制定了详细的汽车滤清器项目进度计划，并设立了进度符合度指标，确保实际进度与计划进度保持一致。这使我们能够快速发现和解决潜在的进度问题，保持汽车滤清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滤清器项目绩效的不可或缺的一环。我们引入了一系列的质量标准和客户满意度指标，以确保汽车滤清器项目交付的成果在质量上达到或超越预期水平。通过持续监测这些指标，我们努力提升汽车滤清器项目整体质量水平，为汽车滤清器项目的成功交付提供有力保障。通过这些科学且全面的绩效评估，我们能够更好地引导汽车滤清器项目的持续改进，确保汽车滤清器项目目标的顺利达成。</w:t>
      </w:r>
    </w:p>
    <w:p>
      <w:pPr>
        <w:pStyle w:val="Heading2"/>
        <w:ind w:firstLine="560" w:firstLineChars="200"/>
        <w:rPr>
          <w:rFonts w:ascii="仿宋" w:eastAsia="仿宋" w:hAnsi="仿宋" w:cs="仿宋" w:hint="eastAsia"/>
          <w:sz w:val="28"/>
          <w:lang w:eastAsia="zh-CN"/>
        </w:rPr>
      </w:pPr>
      <w:bookmarkStart w:id="11" w:name="_Toc2585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绩效评估是汽车滤清器项目中的关键环节，为确保汽车滤清器项目达到预期目标，我们采用了多层次、多维度的绩效评估方法。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滤清器项目的战略目标对齐，确保每个决策和行动都与汽车滤清器项目整体目标保持一致。团队会定期召开战略对齐会议，审视当前工作与汽车滤清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滤清器项目进度、质量、成本和风险等方面。这些指标通过数据收集和分析，为汽车滤清器项目管理团队提供了客观的评估依据。例如，我们通过汽车滤清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绩效评估不仅仅停留在汽车滤清器项目内部，还考虑了汽车滤清器项目对外部环境的影响。我们定期进行干系人满意度调查，以了解各利益相关方对汽车滤清器项目的期望和满意度，并及时做出调整。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这种多层次、多角度的绩效评估方法，使得我们能够全面了解汽车滤清器项目的运行状态，及时做出调整，确保汽车滤清器项目在不断变化的环境中保持稳健前行。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1939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为了确保汽车滤清器项目的有效管理和不断优化，我们采用了精心设计的绩效评估周期。这个周期旨在实现灵活、实时和全面的评估，以适应汽车滤清器项目执行中的各种挑战。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滤清器项目的不同需求，分为短期、中期和长期。短期评估关注每个迭代或工作周期，以及时发现和解决当前任务中的问题。中期评估涵盖几个迭代，深入了解整体汽车滤清器项目的趋势和性能。长期评估则着眼于整个汽车滤清器项目阶段，确保汽车滤清器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滤清器项目管理工具和协作平台，团队成员能够随时更新和分享汽车滤清器项目数据。这种实时性的反馈机制使我们能够及时察觉潜在问题，快速调整，保持汽车滤清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滤清器项目的决策制定密不可分。每个周期的汽车滤清器项目回顾会议成为集体总结经验、识别问题深层次原因并找到创新解决方案的平台。这种定期的反思与调整机制使汽车滤清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635"/>
      <w:r>
        <w:rPr>
          <w:rFonts w:ascii="仿宋" w:eastAsia="仿宋" w:hAnsi="仿宋" w:cs="仿宋" w:hint="eastAsia"/>
          <w:sz w:val="28"/>
          <w:lang w:eastAsia="zh-CN"/>
        </w:rPr>
        <w:t>四、汽车滤清器项目概论</w:t>
      </w:r>
      <w:bookmarkEnd w:id="13"/>
    </w:p>
    <w:p>
      <w:pPr>
        <w:pStyle w:val="Heading2"/>
        <w:rPr>
          <w:rFonts w:ascii="仿宋" w:eastAsia="仿宋" w:hAnsi="仿宋" w:cs="仿宋" w:hint="eastAsia"/>
          <w:lang w:eastAsia="zh-CN"/>
        </w:rPr>
      </w:pPr>
      <w:bookmarkStart w:id="14" w:name="_Toc3371"/>
      <w:r>
        <w:rPr>
          <w:rFonts w:ascii="仿宋" w:eastAsia="仿宋" w:hAnsi="仿宋" w:cs="仿宋" w:hint="eastAsia"/>
          <w:lang w:eastAsia="zh-CN"/>
        </w:rPr>
        <w:t>(一)、汽车滤清器项目概况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起源追溯至对市场的深入洞察。市场的不断演变与变革为汽车滤清器项目提供了难得的机遇。当前市场存在的需求缺口和变革的大环境共同构成了汽车滤清器项目的背景。这个汽车滤清器项目旨在充分利用市场机遇，填补行业中尚未满足的需求，为客户提供全新的解决方案。市场的变革和需求的增长使得这个汽车滤清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汽车滤清器项目名称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正式命名为汽车滤清器。这个名称不仅仅是一个标识，更代表了汽车滤清器项目的核心理念和愿景。它蕴含着汽车滤清器项目所要解决问题的关键字，具有强烈的表达和辨识度，为汽车滤清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汽车滤清器项目目标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核心目标是提供一种全新、高效的解决方案，满足客户日益增长的需求。汽车滤清器项目追求的不仅仅是满足市场需求，更是在市场中获得卓越的竞争优势。通过不断提升产品或服务的质量和创新水平，汽车滤清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汽车滤清器项目范围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全面涵盖了产品研发、制造、市场推广和售后服务，确保从产品设计到最终用户体验的全方位关注。这一全面的汽车滤清器项目范围是为了确保汽车滤清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汽车滤清器项目时间表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汽车滤清器项目计划在未来18个月内完成，包括研发、测试、市场试点和正式推出等不同阶段。这个时间表的合理设计是为了确保汽车滤清器项目各个阶段的顺利推进，以便按时交付高质量的成果。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汽车滤清器项目预算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汽车滤清器项目总预算估算为XX百万美元，主要分配在研发、市场推广、人员培训和运营等方面。这一充足的预算为汽车滤清器项目提供了充足的资源，确保汽车滤清器项目在各个方面都能取得优异的表现。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汽车滤清器项目风险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可能面临的风险包括市场接受度低、技术难题、竞争激烈等。汽车滤清器项目团队已经制定了相应的风险应对计划，通过前瞻性的风险管理，确保汽车滤清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汽车滤清器项目团队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汽车滤清器项目汇聚了一支经验丰富、多领域专业素养的核心团队，确保汽车滤清器项目在各个方面都能拥有高水平的执行力。团队的协同作战是汽车滤清器项目成功的关键因素之一。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汽车滤清器项目背景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汽车滤清器项目的背景根植于市场对更高效、创新产品的渴望，同时也受到科技发展对行业格局的深刻改变的影响。这为汽车滤清器项目提供了广阔的发展空间和市场需求。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汽车滤清器项目现状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截至目前，汽车滤清器项目已完成市场调研和技术验证，取得了初步的成功。这为汽车滤清器项目在未来的发展奠定了坚实的基础，为更远大的目标打下了坚实的基石。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059"/>
      <w:r>
        <w:rPr>
          <w:rFonts w:ascii="仿宋" w:eastAsia="仿宋" w:hAnsi="仿宋" w:cs="仿宋" w:hint="eastAsia"/>
          <w:sz w:val="28"/>
          <w:lang w:eastAsia="zh-CN"/>
        </w:rPr>
        <w:t>(二)、汽车滤清器项目目标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keyword》汽车滤清器项目首要业务目标是在市场中占据有利地位，实现产品/服务的成功推广和销售。通过不断提升产品质量、创新性，汽车滤清器项目追求成为行业中的领导者，赢得更多客户的青睐。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在科技迅速发展的时代，汽车滤清器项目着眼于技术创新。通过持续的研发和技术升级，汽车滤清器项目旨在推出更具创新性的产品或服务，以满足市场对新鲜、先进解决方案的需求。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为了建立可持续的客户关系，汽车滤清器项目设定了客户满意度目标。通过提供卓越的产品质量和优质的客户服务，汽车滤清器项目追求赢得客户的信任和忠诚度，确保他们的满意度达到行业领先水平。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汽车滤清器项目注重社会责任和可持续发展。通过实施环保、社会责任汽车滤清器项目，汽车滤清器项目致力于在经济发展的同时保护环境，促进社会公平，实现可持续经营。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汽车滤清器项目的团队是实现目标的核心驱动力。因此，汽车滤清器项目设定了团队发展目标，包括提升团队成员的专业技能、培养领导力，以及搭建协同高效的团队工作氛围。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770"/>
      <w:r>
        <w:rPr>
          <w:rFonts w:ascii="仿宋" w:eastAsia="仿宋" w:hAnsi="仿宋" w:cs="仿宋" w:hint="eastAsia"/>
          <w:sz w:val="28"/>
          <w:lang w:eastAsia="zh-CN"/>
        </w:rPr>
        <w:t>(三)、汽车滤清器项目提出的理由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汽车滤清器项目提出的理由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源于对市场机遇的深刻洞察。当前市场中存在的需求缺口和行业发展趋势表明，有巨大的商业机会等待被开发。通过准确捕捉市场机遇，汽车滤清器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理念基于对技术创新的信仰。通过持续的研发和技术投入，汽车滤清器项目有望推出更具创新性的产品或服务。在科技飞速发展的当下，汽车滤清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是为了增强企业的行业竞争力。通过提升产品或服务的质量和独特性，汽车滤清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响应了消费者需求的变化。随着社会和科技的不断发展，消费者对产品和服务的需求也在发生变化。通过深入了解并及时回应消费者的新需求，汽车滤清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汽车滤清器项目的提出是企业战略发展规划的一部分。在面对日益激烈的市场竞争和不断变化的商业环境中，汽车滤清器项目作为企业战略的一环，旨在为企业开辟新的增长领域，巩固企业在行业中的地位。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不仅仅是基于商业考量，还注重社会责任。通过推出环保、社会责任等方面的汽车滤清器项目，汽车滤清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汽车滤清器项目的提出反映了对利益相关者期望的关注。包括客户、员工、投资者等利益相关者在企业发展中都有着各自的期望，汽车滤清器项目力求在满足这些期望的同时，取得更大的共赢。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709"/>
      <w:r>
        <w:rPr>
          <w:rFonts w:ascii="仿宋" w:eastAsia="仿宋" w:hAnsi="仿宋" w:cs="仿宋" w:hint="eastAsia"/>
          <w:sz w:val="28"/>
          <w:lang w:eastAsia="zh-CN"/>
        </w:rPr>
        <w:t>(四)、汽车滤清器项目意义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在实施汽车滤清器项目的过程中，我们不仅仅是在追逐商业成功，更是为企业和社会的多个层面创造了深远的意义。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首要意义在于提升企业的市场竞争力。通过持续的创新和对产品质量的高标准要求，汽车滤清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滤清器项目的推进将促使行业技术水平的提升。通过引入先进技术和创新性解决方案，汽车滤清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https://d.book118.com/198050023011006046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B169B"/>
    <w:rsid w:val="3E5B1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5002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2024-03-02T21:21:00Z</dcterms:created>
  <dcterms:modified xsi:type="dcterms:W3CDTF">2024-03-02T21:21:32Z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2E7A1DD128774B6FA08E08AF6C6255CC_11</vt:lpwstr>
  </property>
  <property fmtid="{D5CDD505-2E9C-101B-9397-08002B2CF9AE}" pid="3" name="KSOProductBuildVer">
    <vt:lpwstr>2052-12.1.0.16388</vt:lpwstr>
  </property>
</Properties>
</file>