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藤制品行业相关公司筹备报告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96" w:history="1">
        <w:r>
          <w:rPr>
            <w:rFonts w:ascii="仿宋" w:eastAsia="仿宋" w:hAnsi="仿宋" w:cs="仿宋" w:hint="eastAsia"/>
            <w:lang w:eastAsia="zh-CN"/>
          </w:rPr>
          <w:t>序言</w:t>
        </w:r>
        <w:r>
          <w:tab/>
        </w:r>
        <w:r>
          <w:fldChar w:fldCharType="begin"/>
        </w:r>
        <w:r>
          <w:instrText xml:space="preserve"> PAGEREF _Toc26596 \h </w:instrText>
        </w:r>
        <w:r>
          <w:fldChar w:fldCharType="separate"/>
        </w:r>
        <w:r>
          <w:t>3</w:t>
        </w:r>
        <w:r>
          <w:fldChar w:fldCharType="end"/>
        </w:r>
      </w:hyperlink>
    </w:p>
    <w:p>
      <w:pPr>
        <w:pStyle w:val="TOC1"/>
        <w:tabs>
          <w:tab w:val="right" w:leader="dot" w:pos="8306"/>
        </w:tabs>
      </w:pPr>
      <w:hyperlink w:anchor="_Toc27309" w:history="1">
        <w:r>
          <w:rPr>
            <w:rFonts w:ascii="仿宋" w:eastAsia="仿宋" w:hAnsi="仿宋" w:cs="仿宋" w:hint="eastAsia"/>
            <w:lang w:eastAsia="zh-CN"/>
          </w:rPr>
          <w:t>一、发展规划</w:t>
        </w:r>
        <w:r>
          <w:tab/>
        </w:r>
        <w:r>
          <w:fldChar w:fldCharType="begin"/>
        </w:r>
        <w:r>
          <w:instrText xml:space="preserve"> PAGEREF _Toc27309 \h </w:instrText>
        </w:r>
        <w:r>
          <w:fldChar w:fldCharType="separate"/>
        </w:r>
        <w:r>
          <w:t>3</w:t>
        </w:r>
        <w:r>
          <w:fldChar w:fldCharType="end"/>
        </w:r>
      </w:hyperlink>
    </w:p>
    <w:p>
      <w:pPr>
        <w:pStyle w:val="TOC2"/>
        <w:tabs>
          <w:tab w:val="right" w:leader="dot" w:pos="8306"/>
        </w:tabs>
      </w:pPr>
      <w:hyperlink w:anchor="_Toc13750" w:history="1">
        <w:r>
          <w:rPr>
            <w:rFonts w:ascii="仿宋" w:eastAsia="仿宋" w:hAnsi="仿宋" w:cs="仿宋" w:hint="eastAsia"/>
            <w:lang w:eastAsia="zh-CN"/>
          </w:rPr>
          <w:t>(一)、公司发展规划</w:t>
        </w:r>
        <w:r>
          <w:tab/>
        </w:r>
        <w:r>
          <w:fldChar w:fldCharType="begin"/>
        </w:r>
        <w:r>
          <w:instrText xml:space="preserve"> PAGEREF _Toc13750 \h </w:instrText>
        </w:r>
        <w:r>
          <w:fldChar w:fldCharType="separate"/>
        </w:r>
        <w:r>
          <w:t>3</w:t>
        </w:r>
        <w:r>
          <w:fldChar w:fldCharType="end"/>
        </w:r>
      </w:hyperlink>
    </w:p>
    <w:p>
      <w:pPr>
        <w:pStyle w:val="TOC2"/>
        <w:tabs>
          <w:tab w:val="right" w:leader="dot" w:pos="8306"/>
        </w:tabs>
      </w:pPr>
      <w:hyperlink w:anchor="_Toc19873" w:history="1">
        <w:r>
          <w:rPr>
            <w:rFonts w:ascii="仿宋" w:eastAsia="仿宋" w:hAnsi="仿宋" w:cs="仿宋" w:hint="eastAsia"/>
            <w:lang w:eastAsia="zh-CN"/>
          </w:rPr>
          <w:t>(二)、保障措施</w:t>
        </w:r>
        <w:r>
          <w:tab/>
        </w:r>
        <w:r>
          <w:fldChar w:fldCharType="begin"/>
        </w:r>
        <w:r>
          <w:instrText xml:space="preserve"> PAGEREF _Toc19873 \h </w:instrText>
        </w:r>
        <w:r>
          <w:fldChar w:fldCharType="separate"/>
        </w:r>
        <w:r>
          <w:t>4</w:t>
        </w:r>
        <w:r>
          <w:fldChar w:fldCharType="end"/>
        </w:r>
      </w:hyperlink>
    </w:p>
    <w:p>
      <w:pPr>
        <w:pStyle w:val="TOC1"/>
        <w:tabs>
          <w:tab w:val="right" w:leader="dot" w:pos="8306"/>
        </w:tabs>
      </w:pPr>
      <w:hyperlink w:anchor="_Toc317" w:history="1">
        <w:r>
          <w:rPr>
            <w:rFonts w:ascii="仿宋" w:eastAsia="仿宋" w:hAnsi="仿宋" w:cs="仿宋" w:hint="eastAsia"/>
            <w:lang w:eastAsia="zh-CN"/>
          </w:rPr>
          <w:t>二、行业、市场分析</w:t>
        </w:r>
        <w:r>
          <w:tab/>
        </w:r>
        <w:r>
          <w:fldChar w:fldCharType="begin"/>
        </w:r>
        <w:r>
          <w:instrText xml:space="preserve"> PAGEREF _Toc317 \h </w:instrText>
        </w:r>
        <w:r>
          <w:fldChar w:fldCharType="separate"/>
        </w:r>
        <w:r>
          <w:t>9</w:t>
        </w:r>
        <w:r>
          <w:fldChar w:fldCharType="end"/>
        </w:r>
      </w:hyperlink>
    </w:p>
    <w:p>
      <w:pPr>
        <w:pStyle w:val="TOC2"/>
        <w:tabs>
          <w:tab w:val="right" w:leader="dot" w:pos="8306"/>
        </w:tabs>
      </w:pPr>
      <w:hyperlink w:anchor="_Toc262" w:history="1">
        <w:r>
          <w:rPr>
            <w:rFonts w:ascii="仿宋" w:eastAsia="仿宋" w:hAnsi="仿宋" w:cs="仿宋" w:hint="eastAsia"/>
            <w:lang w:eastAsia="zh-CN"/>
          </w:rPr>
          <w:t>(一)、行业分析</w:t>
        </w:r>
        <w:r>
          <w:tab/>
        </w:r>
        <w:r>
          <w:fldChar w:fldCharType="begin"/>
        </w:r>
        <w:r>
          <w:instrText xml:space="preserve"> PAGEREF _Toc262 \h </w:instrText>
        </w:r>
        <w:r>
          <w:fldChar w:fldCharType="separate"/>
        </w:r>
        <w:r>
          <w:t>9</w:t>
        </w:r>
        <w:r>
          <w:fldChar w:fldCharType="end"/>
        </w:r>
      </w:hyperlink>
    </w:p>
    <w:p>
      <w:pPr>
        <w:pStyle w:val="TOC2"/>
        <w:tabs>
          <w:tab w:val="right" w:leader="dot" w:pos="8306"/>
        </w:tabs>
      </w:pPr>
      <w:hyperlink w:anchor="_Toc19393" w:history="1">
        <w:r>
          <w:rPr>
            <w:rFonts w:ascii="仿宋" w:eastAsia="仿宋" w:hAnsi="仿宋" w:cs="仿宋" w:hint="eastAsia"/>
            <w:lang w:eastAsia="zh-CN"/>
          </w:rPr>
          <w:t>(二)、市场分析</w:t>
        </w:r>
        <w:r>
          <w:tab/>
        </w:r>
        <w:r>
          <w:fldChar w:fldCharType="begin"/>
        </w:r>
        <w:r>
          <w:instrText xml:space="preserve"> PAGEREF _Toc19393 \h </w:instrText>
        </w:r>
        <w:r>
          <w:fldChar w:fldCharType="separate"/>
        </w:r>
        <w:r>
          <w:t>10</w:t>
        </w:r>
        <w:r>
          <w:fldChar w:fldCharType="end"/>
        </w:r>
      </w:hyperlink>
    </w:p>
    <w:p>
      <w:pPr>
        <w:pStyle w:val="TOC2"/>
        <w:tabs>
          <w:tab w:val="right" w:leader="dot" w:pos="8306"/>
        </w:tabs>
      </w:pPr>
      <w:hyperlink w:anchor="_Toc32635" w:history="1">
        <w:r>
          <w:rPr>
            <w:rFonts w:ascii="仿宋" w:eastAsia="仿宋" w:hAnsi="仿宋" w:cs="仿宋" w:hint="eastAsia"/>
            <w:lang w:eastAsia="zh-CN"/>
          </w:rPr>
          <w:t>(三)、行业发展及市场前景分析</w:t>
        </w:r>
        <w:r>
          <w:tab/>
        </w:r>
        <w:r>
          <w:fldChar w:fldCharType="begin"/>
        </w:r>
        <w:r>
          <w:instrText xml:space="preserve"> PAGEREF _Toc32635 \h </w:instrText>
        </w:r>
        <w:r>
          <w:fldChar w:fldCharType="separate"/>
        </w:r>
        <w:r>
          <w:t>10</w:t>
        </w:r>
        <w:r>
          <w:fldChar w:fldCharType="end"/>
        </w:r>
      </w:hyperlink>
    </w:p>
    <w:p>
      <w:pPr>
        <w:pStyle w:val="TOC1"/>
        <w:tabs>
          <w:tab w:val="right" w:leader="dot" w:pos="8306"/>
        </w:tabs>
      </w:pPr>
      <w:hyperlink w:anchor="_Toc4604" w:history="1">
        <w:r>
          <w:rPr>
            <w:rFonts w:ascii="仿宋" w:eastAsia="仿宋" w:hAnsi="仿宋" w:cs="仿宋" w:hint="eastAsia"/>
            <w:lang w:eastAsia="zh-CN"/>
          </w:rPr>
          <w:t>三、藤制品项目概况</w:t>
        </w:r>
        <w:r>
          <w:tab/>
        </w:r>
        <w:r>
          <w:fldChar w:fldCharType="begin"/>
        </w:r>
        <w:r>
          <w:instrText xml:space="preserve"> PAGEREF _Toc4604 \h </w:instrText>
        </w:r>
        <w:r>
          <w:fldChar w:fldCharType="separate"/>
        </w:r>
        <w:r>
          <w:t>12</w:t>
        </w:r>
        <w:r>
          <w:fldChar w:fldCharType="end"/>
        </w:r>
      </w:hyperlink>
    </w:p>
    <w:p>
      <w:pPr>
        <w:pStyle w:val="TOC2"/>
        <w:tabs>
          <w:tab w:val="right" w:leader="dot" w:pos="8306"/>
        </w:tabs>
      </w:pPr>
      <w:hyperlink w:anchor="_Toc21793" w:history="1">
        <w:r>
          <w:rPr>
            <w:rFonts w:ascii="仿宋" w:eastAsia="仿宋" w:hAnsi="仿宋" w:cs="仿宋" w:hint="eastAsia"/>
            <w:lang w:eastAsia="zh-CN"/>
          </w:rPr>
          <w:t>(一)、投资路径</w:t>
        </w:r>
        <w:r>
          <w:tab/>
        </w:r>
        <w:r>
          <w:fldChar w:fldCharType="begin"/>
        </w:r>
        <w:r>
          <w:instrText xml:space="preserve"> PAGEREF _Toc21793 \h </w:instrText>
        </w:r>
        <w:r>
          <w:fldChar w:fldCharType="separate"/>
        </w:r>
        <w:r>
          <w:t>12</w:t>
        </w:r>
        <w:r>
          <w:fldChar w:fldCharType="end"/>
        </w:r>
      </w:hyperlink>
    </w:p>
    <w:p>
      <w:pPr>
        <w:pStyle w:val="TOC2"/>
        <w:tabs>
          <w:tab w:val="right" w:leader="dot" w:pos="8306"/>
        </w:tabs>
      </w:pPr>
      <w:hyperlink w:anchor="_Toc20649" w:history="1">
        <w:r>
          <w:rPr>
            <w:rFonts w:ascii="仿宋" w:eastAsia="仿宋" w:hAnsi="仿宋" w:cs="仿宋" w:hint="eastAsia"/>
            <w:lang w:eastAsia="zh-CN"/>
          </w:rPr>
          <w:t>(二)、藤制品项目提出的理由</w:t>
        </w:r>
        <w:r>
          <w:tab/>
        </w:r>
        <w:r>
          <w:fldChar w:fldCharType="begin"/>
        </w:r>
        <w:r>
          <w:instrText xml:space="preserve"> PAGEREF _Toc20649 \h </w:instrText>
        </w:r>
        <w:r>
          <w:fldChar w:fldCharType="separate"/>
        </w:r>
        <w:r>
          <w:t>12</w:t>
        </w:r>
        <w:r>
          <w:fldChar w:fldCharType="end"/>
        </w:r>
      </w:hyperlink>
    </w:p>
    <w:p>
      <w:pPr>
        <w:pStyle w:val="TOC2"/>
        <w:tabs>
          <w:tab w:val="right" w:leader="dot" w:pos="8306"/>
        </w:tabs>
      </w:pPr>
      <w:hyperlink w:anchor="_Toc12381" w:history="1">
        <w:r>
          <w:rPr>
            <w:rFonts w:ascii="仿宋" w:eastAsia="仿宋" w:hAnsi="仿宋" w:cs="仿宋" w:hint="eastAsia"/>
            <w:lang w:eastAsia="zh-CN"/>
          </w:rPr>
          <w:t>(三)、藤制品项目选址</w:t>
        </w:r>
        <w:r>
          <w:tab/>
        </w:r>
        <w:r>
          <w:fldChar w:fldCharType="begin"/>
        </w:r>
        <w:r>
          <w:instrText xml:space="preserve"> PAGEREF _Toc12381 \h </w:instrText>
        </w:r>
        <w:r>
          <w:fldChar w:fldCharType="separate"/>
        </w:r>
        <w:r>
          <w:t>13</w:t>
        </w:r>
        <w:r>
          <w:fldChar w:fldCharType="end"/>
        </w:r>
      </w:hyperlink>
    </w:p>
    <w:p>
      <w:pPr>
        <w:pStyle w:val="TOC2"/>
        <w:tabs>
          <w:tab w:val="right" w:leader="dot" w:pos="8306"/>
        </w:tabs>
      </w:pPr>
      <w:hyperlink w:anchor="_Toc30411" w:history="1">
        <w:r>
          <w:rPr>
            <w:rFonts w:ascii="仿宋" w:eastAsia="仿宋" w:hAnsi="仿宋" w:cs="仿宋" w:hint="eastAsia"/>
            <w:lang w:eastAsia="zh-CN"/>
          </w:rPr>
          <w:t>(四)、生产规模</w:t>
        </w:r>
        <w:r>
          <w:tab/>
        </w:r>
        <w:r>
          <w:fldChar w:fldCharType="begin"/>
        </w:r>
        <w:r>
          <w:instrText xml:space="preserve"> PAGEREF _Toc30411 \h </w:instrText>
        </w:r>
        <w:r>
          <w:fldChar w:fldCharType="separate"/>
        </w:r>
        <w:r>
          <w:t>13</w:t>
        </w:r>
        <w:r>
          <w:fldChar w:fldCharType="end"/>
        </w:r>
      </w:hyperlink>
    </w:p>
    <w:p>
      <w:pPr>
        <w:pStyle w:val="TOC2"/>
        <w:tabs>
          <w:tab w:val="right" w:leader="dot" w:pos="8306"/>
        </w:tabs>
      </w:pPr>
      <w:hyperlink w:anchor="_Toc7567" w:history="1">
        <w:r>
          <w:rPr>
            <w:rFonts w:ascii="仿宋" w:eastAsia="仿宋" w:hAnsi="仿宋" w:cs="仿宋" w:hint="eastAsia"/>
            <w:lang w:eastAsia="zh-CN"/>
          </w:rPr>
          <w:t>(五)、建设规模</w:t>
        </w:r>
        <w:r>
          <w:tab/>
        </w:r>
        <w:r>
          <w:fldChar w:fldCharType="begin"/>
        </w:r>
        <w:r>
          <w:instrText xml:space="preserve"> PAGEREF _Toc7567 \h </w:instrText>
        </w:r>
        <w:r>
          <w:fldChar w:fldCharType="separate"/>
        </w:r>
        <w:r>
          <w:t>13</w:t>
        </w:r>
        <w:r>
          <w:fldChar w:fldCharType="end"/>
        </w:r>
      </w:hyperlink>
    </w:p>
    <w:p>
      <w:pPr>
        <w:pStyle w:val="TOC2"/>
        <w:tabs>
          <w:tab w:val="right" w:leader="dot" w:pos="8306"/>
        </w:tabs>
      </w:pPr>
      <w:hyperlink w:anchor="_Toc31493" w:history="1">
        <w:r>
          <w:rPr>
            <w:rFonts w:ascii="仿宋" w:eastAsia="仿宋" w:hAnsi="仿宋" w:cs="仿宋" w:hint="eastAsia"/>
            <w:lang w:eastAsia="zh-CN"/>
          </w:rPr>
          <w:t>(六)、藤制品项目投资</w:t>
        </w:r>
        <w:r>
          <w:tab/>
        </w:r>
        <w:r>
          <w:fldChar w:fldCharType="begin"/>
        </w:r>
        <w:r>
          <w:instrText xml:space="preserve"> PAGEREF _Toc31493 \h </w:instrText>
        </w:r>
        <w:r>
          <w:fldChar w:fldCharType="separate"/>
        </w:r>
        <w:r>
          <w:t>13</w:t>
        </w:r>
        <w:r>
          <w:fldChar w:fldCharType="end"/>
        </w:r>
      </w:hyperlink>
    </w:p>
    <w:p>
      <w:pPr>
        <w:pStyle w:val="TOC2"/>
        <w:tabs>
          <w:tab w:val="right" w:leader="dot" w:pos="8306"/>
        </w:tabs>
      </w:pPr>
      <w:hyperlink w:anchor="_Toc28044" w:history="1">
        <w:r>
          <w:rPr>
            <w:rFonts w:ascii="仿宋" w:eastAsia="仿宋" w:hAnsi="仿宋" w:cs="仿宋" w:hint="eastAsia"/>
            <w:lang w:eastAsia="zh-CN"/>
          </w:rPr>
          <w:t>(七)、藤制品项目进度规划</w:t>
        </w:r>
        <w:r>
          <w:tab/>
        </w:r>
        <w:r>
          <w:fldChar w:fldCharType="begin"/>
        </w:r>
        <w:r>
          <w:instrText xml:space="preserve"> PAGEREF _Toc28044 \h </w:instrText>
        </w:r>
        <w:r>
          <w:fldChar w:fldCharType="separate"/>
        </w:r>
        <w:r>
          <w:t>14</w:t>
        </w:r>
        <w:r>
          <w:fldChar w:fldCharType="end"/>
        </w:r>
      </w:hyperlink>
    </w:p>
    <w:p>
      <w:pPr>
        <w:pStyle w:val="TOC2"/>
        <w:tabs>
          <w:tab w:val="right" w:leader="dot" w:pos="8306"/>
        </w:tabs>
      </w:pPr>
      <w:hyperlink w:anchor="_Toc13484" w:history="1">
        <w:r>
          <w:rPr>
            <w:rFonts w:ascii="仿宋" w:eastAsia="仿宋" w:hAnsi="仿宋" w:cs="仿宋" w:hint="eastAsia"/>
            <w:lang w:eastAsia="zh-CN"/>
          </w:rPr>
          <w:t>(八)、经济效益(正常经营年份)</w:t>
        </w:r>
        <w:r>
          <w:tab/>
        </w:r>
        <w:r>
          <w:fldChar w:fldCharType="begin"/>
        </w:r>
        <w:r>
          <w:instrText xml:space="preserve"> PAGEREF _Toc13484 \h </w:instrText>
        </w:r>
        <w:r>
          <w:fldChar w:fldCharType="separate"/>
        </w:r>
        <w:r>
          <w:t>14</w:t>
        </w:r>
        <w:r>
          <w:fldChar w:fldCharType="end"/>
        </w:r>
      </w:hyperlink>
    </w:p>
    <w:p>
      <w:pPr>
        <w:pStyle w:val="TOC2"/>
        <w:tabs>
          <w:tab w:val="right" w:leader="dot" w:pos="8306"/>
        </w:tabs>
      </w:pPr>
      <w:hyperlink w:anchor="_Toc1247" w:history="1">
        <w:r>
          <w:rPr>
            <w:rFonts w:ascii="仿宋" w:eastAsia="仿宋" w:hAnsi="仿宋" w:cs="仿宋" w:hint="eastAsia"/>
            <w:lang w:eastAsia="zh-CN"/>
          </w:rPr>
          <w:t>(九)、藤制品项目综合评价</w:t>
        </w:r>
        <w:r>
          <w:tab/>
        </w:r>
        <w:r>
          <w:fldChar w:fldCharType="begin"/>
        </w:r>
        <w:r>
          <w:instrText xml:space="preserve"> PAGEREF _Toc1247 \h </w:instrText>
        </w:r>
        <w:r>
          <w:fldChar w:fldCharType="separate"/>
        </w:r>
        <w:r>
          <w:t>15</w:t>
        </w:r>
        <w:r>
          <w:fldChar w:fldCharType="end"/>
        </w:r>
      </w:hyperlink>
    </w:p>
    <w:p>
      <w:pPr>
        <w:pStyle w:val="TOC1"/>
        <w:tabs>
          <w:tab w:val="right" w:leader="dot" w:pos="8306"/>
        </w:tabs>
      </w:pPr>
      <w:hyperlink w:anchor="_Toc24194" w:history="1">
        <w:r>
          <w:rPr>
            <w:rFonts w:ascii="仿宋" w:eastAsia="仿宋" w:hAnsi="仿宋" w:cs="仿宋" w:hint="eastAsia"/>
            <w:lang w:eastAsia="zh-CN"/>
          </w:rPr>
          <w:t>四、选址分析</w:t>
        </w:r>
        <w:r>
          <w:tab/>
        </w:r>
        <w:r>
          <w:fldChar w:fldCharType="begin"/>
        </w:r>
        <w:r>
          <w:instrText xml:space="preserve"> PAGEREF _Toc24194 \h </w:instrText>
        </w:r>
        <w:r>
          <w:fldChar w:fldCharType="separate"/>
        </w:r>
        <w:r>
          <w:t>16</w:t>
        </w:r>
        <w:r>
          <w:fldChar w:fldCharType="end"/>
        </w:r>
      </w:hyperlink>
    </w:p>
    <w:p>
      <w:pPr>
        <w:pStyle w:val="TOC2"/>
        <w:tabs>
          <w:tab w:val="right" w:leader="dot" w:pos="8306"/>
        </w:tabs>
      </w:pPr>
      <w:hyperlink w:anchor="_Toc538" w:history="1">
        <w:r>
          <w:rPr>
            <w:rFonts w:ascii="仿宋" w:eastAsia="仿宋" w:hAnsi="仿宋" w:cs="仿宋" w:hint="eastAsia"/>
            <w:lang w:eastAsia="zh-CN"/>
          </w:rPr>
          <w:t>(一)、藤制品项目选址原则</w:t>
        </w:r>
        <w:r>
          <w:tab/>
        </w:r>
        <w:r>
          <w:fldChar w:fldCharType="begin"/>
        </w:r>
        <w:r>
          <w:instrText xml:space="preserve"> PAGEREF _Toc538 \h </w:instrText>
        </w:r>
        <w:r>
          <w:fldChar w:fldCharType="separate"/>
        </w:r>
        <w:r>
          <w:t>16</w:t>
        </w:r>
        <w:r>
          <w:fldChar w:fldCharType="end"/>
        </w:r>
      </w:hyperlink>
    </w:p>
    <w:p>
      <w:pPr>
        <w:pStyle w:val="TOC2"/>
        <w:tabs>
          <w:tab w:val="right" w:leader="dot" w:pos="8306"/>
        </w:tabs>
      </w:pPr>
      <w:hyperlink w:anchor="_Toc6203" w:history="1">
        <w:r>
          <w:rPr>
            <w:rFonts w:ascii="仿宋" w:eastAsia="仿宋" w:hAnsi="仿宋" w:cs="仿宋" w:hint="eastAsia"/>
            <w:lang w:eastAsia="zh-CN"/>
          </w:rPr>
          <w:t>(二)、建设区基本情况</w:t>
        </w:r>
        <w:r>
          <w:tab/>
        </w:r>
        <w:r>
          <w:fldChar w:fldCharType="begin"/>
        </w:r>
        <w:r>
          <w:instrText xml:space="preserve"> PAGEREF _Toc6203 \h </w:instrText>
        </w:r>
        <w:r>
          <w:fldChar w:fldCharType="separate"/>
        </w:r>
        <w:r>
          <w:t>17</w:t>
        </w:r>
        <w:r>
          <w:fldChar w:fldCharType="end"/>
        </w:r>
      </w:hyperlink>
    </w:p>
    <w:p>
      <w:pPr>
        <w:pStyle w:val="TOC2"/>
        <w:tabs>
          <w:tab w:val="right" w:leader="dot" w:pos="8306"/>
        </w:tabs>
      </w:pPr>
      <w:hyperlink w:anchor="_Toc23497" w:history="1">
        <w:r>
          <w:rPr>
            <w:rFonts w:ascii="仿宋" w:eastAsia="仿宋" w:hAnsi="仿宋" w:cs="仿宋" w:hint="eastAsia"/>
            <w:lang w:eastAsia="zh-CN"/>
          </w:rPr>
          <w:t>(三)、发展目标</w:t>
        </w:r>
        <w:r>
          <w:tab/>
        </w:r>
        <w:r>
          <w:fldChar w:fldCharType="begin"/>
        </w:r>
        <w:r>
          <w:instrText xml:space="preserve"> PAGEREF _Toc23497 \h </w:instrText>
        </w:r>
        <w:r>
          <w:fldChar w:fldCharType="separate"/>
        </w:r>
        <w:r>
          <w:t>18</w:t>
        </w:r>
        <w:r>
          <w:fldChar w:fldCharType="end"/>
        </w:r>
      </w:hyperlink>
    </w:p>
    <w:p>
      <w:pPr>
        <w:pStyle w:val="TOC2"/>
        <w:tabs>
          <w:tab w:val="right" w:leader="dot" w:pos="8306"/>
        </w:tabs>
      </w:pPr>
      <w:hyperlink w:anchor="_Toc9533" w:history="1">
        <w:r>
          <w:rPr>
            <w:rFonts w:ascii="仿宋" w:eastAsia="仿宋" w:hAnsi="仿宋" w:cs="仿宋" w:hint="eastAsia"/>
            <w:lang w:eastAsia="zh-CN"/>
          </w:rPr>
          <w:t>(四)、产业发展方向</w:t>
        </w:r>
        <w:r>
          <w:tab/>
        </w:r>
        <w:r>
          <w:fldChar w:fldCharType="begin"/>
        </w:r>
        <w:r>
          <w:instrText xml:space="preserve"> PAGEREF _Toc9533 \h </w:instrText>
        </w:r>
        <w:r>
          <w:fldChar w:fldCharType="separate"/>
        </w:r>
        <w:r>
          <w:t>19</w:t>
        </w:r>
        <w:r>
          <w:fldChar w:fldCharType="end"/>
        </w:r>
      </w:hyperlink>
    </w:p>
    <w:p>
      <w:pPr>
        <w:pStyle w:val="TOC2"/>
        <w:tabs>
          <w:tab w:val="right" w:leader="dot" w:pos="8306"/>
        </w:tabs>
      </w:pPr>
      <w:hyperlink w:anchor="_Toc23224" w:history="1">
        <w:r>
          <w:rPr>
            <w:rFonts w:ascii="仿宋" w:eastAsia="仿宋" w:hAnsi="仿宋" w:cs="仿宋" w:hint="eastAsia"/>
            <w:lang w:eastAsia="zh-CN"/>
          </w:rPr>
          <w:t>(五)、藤制品项目选址综合评价</w:t>
        </w:r>
        <w:r>
          <w:tab/>
        </w:r>
        <w:r>
          <w:fldChar w:fldCharType="begin"/>
        </w:r>
        <w:r>
          <w:instrText xml:space="preserve"> PAGEREF _Toc23224 \h </w:instrText>
        </w:r>
        <w:r>
          <w:fldChar w:fldCharType="separate"/>
        </w:r>
        <w:r>
          <w:t>20</w:t>
        </w:r>
        <w:r>
          <w:fldChar w:fldCharType="end"/>
        </w:r>
      </w:hyperlink>
    </w:p>
    <w:p>
      <w:pPr>
        <w:pStyle w:val="TOC1"/>
        <w:tabs>
          <w:tab w:val="right" w:leader="dot" w:pos="8306"/>
        </w:tabs>
      </w:pPr>
      <w:hyperlink w:anchor="_Toc23091" w:history="1">
        <w:r>
          <w:rPr>
            <w:rFonts w:ascii="仿宋" w:eastAsia="仿宋" w:hAnsi="仿宋" w:cs="仿宋" w:hint="eastAsia"/>
            <w:lang w:eastAsia="zh-CN"/>
          </w:rPr>
          <w:t>五、法人治理</w:t>
        </w:r>
        <w:r>
          <w:tab/>
        </w:r>
        <w:r>
          <w:fldChar w:fldCharType="begin"/>
        </w:r>
        <w:r>
          <w:instrText xml:space="preserve"> PAGEREF _Toc23091 \h </w:instrText>
        </w:r>
        <w:r>
          <w:fldChar w:fldCharType="separate"/>
        </w:r>
        <w:r>
          <w:t>21</w:t>
        </w:r>
        <w:r>
          <w:fldChar w:fldCharType="end"/>
        </w:r>
      </w:hyperlink>
    </w:p>
    <w:p>
      <w:pPr>
        <w:pStyle w:val="TOC2"/>
        <w:tabs>
          <w:tab w:val="right" w:leader="dot" w:pos="8306"/>
        </w:tabs>
      </w:pPr>
      <w:hyperlink w:anchor="_Toc15276" w:history="1">
        <w:r>
          <w:rPr>
            <w:rFonts w:ascii="仿宋" w:eastAsia="仿宋" w:hAnsi="仿宋" w:cs="仿宋" w:hint="eastAsia"/>
            <w:lang w:eastAsia="zh-CN"/>
          </w:rPr>
          <w:t>(一)、股东权利及义务</w:t>
        </w:r>
        <w:r>
          <w:tab/>
        </w:r>
        <w:r>
          <w:fldChar w:fldCharType="begin"/>
        </w:r>
        <w:r>
          <w:instrText xml:space="preserve"> PAGEREF _Toc15276 \h </w:instrText>
        </w:r>
        <w:r>
          <w:fldChar w:fldCharType="separate"/>
        </w:r>
        <w:r>
          <w:t>21</w:t>
        </w:r>
        <w:r>
          <w:fldChar w:fldCharType="end"/>
        </w:r>
      </w:hyperlink>
    </w:p>
    <w:p>
      <w:pPr>
        <w:pStyle w:val="TOC2"/>
        <w:tabs>
          <w:tab w:val="right" w:leader="dot" w:pos="8306"/>
        </w:tabs>
      </w:pPr>
      <w:hyperlink w:anchor="_Toc30832" w:history="1">
        <w:r>
          <w:rPr>
            <w:rFonts w:ascii="仿宋" w:eastAsia="仿宋" w:hAnsi="仿宋" w:cs="仿宋" w:hint="eastAsia"/>
            <w:lang w:eastAsia="zh-CN"/>
          </w:rPr>
          <w:t>(二)、董事</w:t>
        </w:r>
        <w:r>
          <w:tab/>
        </w:r>
        <w:r>
          <w:fldChar w:fldCharType="begin"/>
        </w:r>
        <w:r>
          <w:instrText xml:space="preserve"> PAGEREF _Toc30832 \h </w:instrText>
        </w:r>
        <w:r>
          <w:fldChar w:fldCharType="separate"/>
        </w:r>
        <w:r>
          <w:t>23</w:t>
        </w:r>
        <w:r>
          <w:fldChar w:fldCharType="end"/>
        </w:r>
      </w:hyperlink>
    </w:p>
    <w:p>
      <w:pPr>
        <w:pStyle w:val="TOC2"/>
        <w:tabs>
          <w:tab w:val="right" w:leader="dot" w:pos="8306"/>
        </w:tabs>
      </w:pPr>
      <w:hyperlink w:anchor="_Toc23499" w:history="1">
        <w:r>
          <w:rPr>
            <w:rFonts w:ascii="仿宋" w:eastAsia="仿宋" w:hAnsi="仿宋" w:cs="仿宋" w:hint="eastAsia"/>
            <w:lang w:eastAsia="zh-CN"/>
          </w:rPr>
          <w:t>(三)、高级管理人员</w:t>
        </w:r>
        <w:r>
          <w:tab/>
        </w:r>
        <w:r>
          <w:fldChar w:fldCharType="begin"/>
        </w:r>
        <w:r>
          <w:instrText xml:space="preserve"> PAGEREF _Toc23499 \h </w:instrText>
        </w:r>
        <w:r>
          <w:fldChar w:fldCharType="separate"/>
        </w:r>
        <w:r>
          <w:t>28</w:t>
        </w:r>
        <w:r>
          <w:fldChar w:fldCharType="end"/>
        </w:r>
      </w:hyperlink>
    </w:p>
    <w:p>
      <w:pPr>
        <w:pStyle w:val="TOC2"/>
        <w:tabs>
          <w:tab w:val="right" w:leader="dot" w:pos="8306"/>
        </w:tabs>
      </w:pPr>
      <w:hyperlink w:anchor="_Toc27956" w:history="1">
        <w:r>
          <w:rPr>
            <w:rFonts w:ascii="仿宋" w:eastAsia="仿宋" w:hAnsi="仿宋" w:cs="仿宋" w:hint="eastAsia"/>
            <w:lang w:eastAsia="zh-CN"/>
          </w:rPr>
          <w:t>(四)、监事</w:t>
        </w:r>
        <w:r>
          <w:tab/>
        </w:r>
        <w:r>
          <w:fldChar w:fldCharType="begin"/>
        </w:r>
        <w:r>
          <w:instrText xml:space="preserve"> PAGEREF _Toc27956 \h </w:instrText>
        </w:r>
        <w:r>
          <w:fldChar w:fldCharType="separate"/>
        </w:r>
        <w:r>
          <w:t>30</w:t>
        </w:r>
        <w:r>
          <w:fldChar w:fldCharType="end"/>
        </w:r>
      </w:hyperlink>
    </w:p>
    <w:p>
      <w:pPr>
        <w:pStyle w:val="TOC1"/>
        <w:tabs>
          <w:tab w:val="right" w:leader="dot" w:pos="8306"/>
        </w:tabs>
      </w:pPr>
      <w:hyperlink w:anchor="_Toc11579" w:history="1">
        <w:r>
          <w:rPr>
            <w:rFonts w:ascii="仿宋" w:eastAsia="仿宋" w:hAnsi="仿宋" w:cs="仿宋" w:hint="eastAsia"/>
            <w:lang w:eastAsia="zh-CN"/>
          </w:rPr>
          <w:t>六、投资方案分析</w:t>
        </w:r>
        <w:r>
          <w:tab/>
        </w:r>
        <w:r>
          <w:fldChar w:fldCharType="begin"/>
        </w:r>
        <w:r>
          <w:instrText xml:space="preserve"> PAGEREF _Toc11579 \h </w:instrText>
        </w:r>
        <w:r>
          <w:fldChar w:fldCharType="separate"/>
        </w:r>
        <w:r>
          <w:t>31</w:t>
        </w:r>
        <w:r>
          <w:fldChar w:fldCharType="end"/>
        </w:r>
      </w:hyperlink>
    </w:p>
    <w:p>
      <w:pPr>
        <w:pStyle w:val="TOC2"/>
        <w:tabs>
          <w:tab w:val="right" w:leader="dot" w:pos="8306"/>
        </w:tabs>
      </w:pPr>
      <w:hyperlink w:anchor="_Toc23633" w:history="1">
        <w:r>
          <w:rPr>
            <w:rFonts w:ascii="仿宋" w:eastAsia="仿宋" w:hAnsi="仿宋" w:cs="仿宋" w:hint="eastAsia"/>
            <w:lang w:eastAsia="zh-CN"/>
          </w:rPr>
          <w:t>(一)、编制说明</w:t>
        </w:r>
        <w:r>
          <w:tab/>
        </w:r>
        <w:r>
          <w:fldChar w:fldCharType="begin"/>
        </w:r>
        <w:r>
          <w:instrText xml:space="preserve"> PAGEREF _Toc23633 \h </w:instrText>
        </w:r>
        <w:r>
          <w:fldChar w:fldCharType="separate"/>
        </w:r>
        <w:r>
          <w:t>31</w:t>
        </w:r>
        <w:r>
          <w:fldChar w:fldCharType="end"/>
        </w:r>
      </w:hyperlink>
    </w:p>
    <w:p>
      <w:pPr>
        <w:pStyle w:val="TOC2"/>
        <w:tabs>
          <w:tab w:val="right" w:leader="dot" w:pos="8306"/>
        </w:tabs>
      </w:pPr>
      <w:hyperlink w:anchor="_Toc24002" w:history="1">
        <w:r>
          <w:rPr>
            <w:rFonts w:ascii="仿宋" w:eastAsia="仿宋" w:hAnsi="仿宋" w:cs="仿宋" w:hint="eastAsia"/>
            <w:lang w:eastAsia="zh-CN"/>
          </w:rPr>
          <w:t>(二)、建设投资</w:t>
        </w:r>
        <w:r>
          <w:tab/>
        </w:r>
        <w:r>
          <w:fldChar w:fldCharType="begin"/>
        </w:r>
        <w:r>
          <w:instrText xml:space="preserve"> PAGEREF _Toc24002 \h </w:instrText>
        </w:r>
        <w:r>
          <w:fldChar w:fldCharType="separate"/>
        </w:r>
        <w:r>
          <w:t>31</w:t>
        </w:r>
        <w:r>
          <w:fldChar w:fldCharType="end"/>
        </w:r>
      </w:hyperlink>
    </w:p>
    <w:p>
      <w:pPr>
        <w:pStyle w:val="TOC2"/>
        <w:tabs>
          <w:tab w:val="right" w:leader="dot" w:pos="8306"/>
        </w:tabs>
      </w:pPr>
      <w:hyperlink w:anchor="_Toc22724" w:history="1">
        <w:r>
          <w:rPr>
            <w:rFonts w:ascii="仿宋" w:eastAsia="仿宋" w:hAnsi="仿宋" w:cs="仿宋" w:hint="eastAsia"/>
            <w:lang w:eastAsia="zh-CN"/>
          </w:rPr>
          <w:t>(三)、建设期利息</w:t>
        </w:r>
        <w:r>
          <w:tab/>
        </w:r>
        <w:r>
          <w:fldChar w:fldCharType="begin"/>
        </w:r>
        <w:r>
          <w:instrText xml:space="preserve"> PAGEREF _Toc22724 \h </w:instrText>
        </w:r>
        <w:r>
          <w:fldChar w:fldCharType="separate"/>
        </w:r>
        <w:r>
          <w:t>32</w:t>
        </w:r>
        <w:r>
          <w:fldChar w:fldCharType="end"/>
        </w:r>
      </w:hyperlink>
    </w:p>
    <w:p>
      <w:pPr>
        <w:pStyle w:val="TOC2"/>
        <w:tabs>
          <w:tab w:val="right" w:leader="dot" w:pos="8306"/>
        </w:tabs>
      </w:pPr>
      <w:hyperlink w:anchor="_Toc10098" w:history="1">
        <w:r>
          <w:rPr>
            <w:rFonts w:ascii="仿宋" w:eastAsia="仿宋" w:hAnsi="仿宋" w:cs="仿宋" w:hint="eastAsia"/>
            <w:lang w:eastAsia="zh-CN"/>
          </w:rPr>
          <w:t>(四)、流动资金</w:t>
        </w:r>
        <w:r>
          <w:tab/>
        </w:r>
        <w:r>
          <w:fldChar w:fldCharType="begin"/>
        </w:r>
        <w:r>
          <w:instrText xml:space="preserve"> PAGEREF _Toc10098 \h </w:instrText>
        </w:r>
        <w:r>
          <w:fldChar w:fldCharType="separate"/>
        </w:r>
        <w:r>
          <w:t>32</w:t>
        </w:r>
        <w:r>
          <w:fldChar w:fldCharType="end"/>
        </w:r>
      </w:hyperlink>
    </w:p>
    <w:p>
      <w:pPr>
        <w:pStyle w:val="TOC2"/>
        <w:tabs>
          <w:tab w:val="right" w:leader="dot" w:pos="8306"/>
        </w:tabs>
      </w:pPr>
      <w:hyperlink w:anchor="_Toc823" w:history="1">
        <w:r>
          <w:rPr>
            <w:rFonts w:ascii="仿宋" w:eastAsia="仿宋" w:hAnsi="仿宋" w:cs="仿宋" w:hint="eastAsia"/>
            <w:lang w:eastAsia="zh-CN"/>
          </w:rPr>
          <w:t>(五)、藤制品项目总投资</w:t>
        </w:r>
        <w:r>
          <w:tab/>
        </w:r>
        <w:r>
          <w:fldChar w:fldCharType="begin"/>
        </w:r>
        <w:r>
          <w:instrText xml:space="preserve"> PAGEREF _Toc823 \h </w:instrText>
        </w:r>
        <w:r>
          <w:fldChar w:fldCharType="separate"/>
        </w:r>
        <w:r>
          <w:t>33</w:t>
        </w:r>
        <w:r>
          <w:fldChar w:fldCharType="end"/>
        </w:r>
      </w:hyperlink>
    </w:p>
    <w:p>
      <w:pPr>
        <w:pStyle w:val="TOC2"/>
        <w:tabs>
          <w:tab w:val="right" w:leader="dot" w:pos="8306"/>
        </w:tabs>
      </w:pPr>
      <w:hyperlink w:anchor="_Toc17318" w:history="1">
        <w:r>
          <w:rPr>
            <w:rFonts w:ascii="仿宋" w:eastAsia="仿宋" w:hAnsi="仿宋" w:cs="仿宋" w:hint="eastAsia"/>
            <w:lang w:eastAsia="zh-CN"/>
          </w:rPr>
          <w:t>(六)、资金筹措与投资计划</w:t>
        </w:r>
        <w:r>
          <w:tab/>
        </w:r>
        <w:r>
          <w:fldChar w:fldCharType="begin"/>
        </w:r>
        <w:r>
          <w:instrText xml:space="preserve"> PAGEREF _Toc17318 \h </w:instrText>
        </w:r>
        <w:r>
          <w:fldChar w:fldCharType="separate"/>
        </w:r>
        <w:r>
          <w:t>33</w:t>
        </w:r>
        <w:r>
          <w:fldChar w:fldCharType="end"/>
        </w:r>
      </w:hyperlink>
    </w:p>
    <w:p>
      <w:pPr>
        <w:pStyle w:val="TOC1"/>
        <w:tabs>
          <w:tab w:val="right" w:leader="dot" w:pos="8306"/>
        </w:tabs>
      </w:pPr>
      <w:hyperlink w:anchor="_Toc17811" w:history="1">
        <w:r>
          <w:rPr>
            <w:rFonts w:ascii="仿宋" w:eastAsia="仿宋" w:hAnsi="仿宋" w:cs="仿宋" w:hint="eastAsia"/>
            <w:lang w:eastAsia="zh-CN"/>
          </w:rPr>
          <w:t>七、SWOT分析</w:t>
        </w:r>
        <w:r>
          <w:tab/>
        </w:r>
        <w:r>
          <w:fldChar w:fldCharType="begin"/>
        </w:r>
        <w:r>
          <w:instrText xml:space="preserve"> PAGEREF _Toc17811 \h </w:instrText>
        </w:r>
        <w:r>
          <w:fldChar w:fldCharType="separate"/>
        </w:r>
        <w:r>
          <w:t>33</w:t>
        </w:r>
        <w:r>
          <w:fldChar w:fldCharType="end"/>
        </w:r>
      </w:hyperlink>
    </w:p>
    <w:p>
      <w:pPr>
        <w:pStyle w:val="TOC2"/>
        <w:tabs>
          <w:tab w:val="right" w:leader="dot" w:pos="8306"/>
        </w:tabs>
      </w:pPr>
      <w:hyperlink w:anchor="_Toc31440" w:history="1">
        <w:r>
          <w:rPr>
            <w:rFonts w:ascii="仿宋" w:eastAsia="仿宋" w:hAnsi="仿宋" w:cs="仿宋" w:hint="eastAsia"/>
            <w:lang w:eastAsia="zh-CN"/>
          </w:rPr>
          <w:t>(一)、优势分析(S)</w:t>
        </w:r>
        <w:r>
          <w:tab/>
        </w:r>
        <w:r>
          <w:fldChar w:fldCharType="begin"/>
        </w:r>
        <w:r>
          <w:instrText xml:space="preserve"> PAGEREF _Toc31440 \h </w:instrText>
        </w:r>
        <w:r>
          <w:fldChar w:fldCharType="separate"/>
        </w:r>
        <w:r>
          <w:t>33</w:t>
        </w:r>
        <w:r>
          <w:fldChar w:fldCharType="end"/>
        </w:r>
      </w:hyperlink>
    </w:p>
    <w:p>
      <w:pPr>
        <w:pStyle w:val="TOC2"/>
        <w:tabs>
          <w:tab w:val="right" w:leader="dot" w:pos="8306"/>
        </w:tabs>
      </w:pPr>
      <w:hyperlink w:anchor="_Toc23551" w:history="1">
        <w:r>
          <w:rPr>
            <w:rFonts w:ascii="仿宋" w:eastAsia="仿宋" w:hAnsi="仿宋" w:cs="仿宋" w:hint="eastAsia"/>
            <w:lang w:eastAsia="zh-CN"/>
          </w:rPr>
          <w:t>(二)、劣势分析(W)</w:t>
        </w:r>
        <w:r>
          <w:tab/>
        </w:r>
        <w:r>
          <w:fldChar w:fldCharType="begin"/>
        </w:r>
        <w:r>
          <w:instrText xml:space="preserve"> PAGEREF _Toc23551 \h </w:instrText>
        </w:r>
        <w:r>
          <w:fldChar w:fldCharType="separate"/>
        </w:r>
        <w:r>
          <w:t>34</w:t>
        </w:r>
        <w:r>
          <w:fldChar w:fldCharType="end"/>
        </w:r>
      </w:hyperlink>
    </w:p>
    <w:p>
      <w:pPr>
        <w:pStyle w:val="TOC2"/>
        <w:tabs>
          <w:tab w:val="right" w:leader="dot" w:pos="8306"/>
        </w:tabs>
      </w:pPr>
      <w:hyperlink w:anchor="_Toc24562" w:history="1">
        <w:r>
          <w:rPr>
            <w:rFonts w:ascii="仿宋" w:eastAsia="仿宋" w:hAnsi="仿宋" w:cs="仿宋" w:hint="eastAsia"/>
            <w:lang w:eastAsia="zh-CN"/>
          </w:rPr>
          <w:t>(三)、机会分析()</w:t>
        </w:r>
        <w:r>
          <w:tab/>
        </w:r>
        <w:r>
          <w:fldChar w:fldCharType="begin"/>
        </w:r>
        <w:r>
          <w:instrText xml:space="preserve"> PAGEREF _Toc24562 \h </w:instrText>
        </w:r>
        <w:r>
          <w:fldChar w:fldCharType="separate"/>
        </w:r>
        <w:r>
          <w:t>35</w:t>
        </w:r>
        <w:r>
          <w:fldChar w:fldCharType="end"/>
        </w:r>
      </w:hyperlink>
    </w:p>
    <w:p>
      <w:pPr>
        <w:pStyle w:val="TOC2"/>
        <w:tabs>
          <w:tab w:val="right" w:leader="dot" w:pos="8306"/>
        </w:tabs>
      </w:pPr>
      <w:hyperlink w:anchor="_Toc7939" w:history="1">
        <w:r>
          <w:rPr>
            <w:rFonts w:ascii="仿宋" w:eastAsia="仿宋" w:hAnsi="仿宋" w:cs="仿宋" w:hint="eastAsia"/>
            <w:lang w:eastAsia="zh-CN"/>
          </w:rPr>
          <w:t>(四)、威胁分析(T)</w:t>
        </w:r>
        <w:r>
          <w:tab/>
        </w:r>
        <w:r>
          <w:fldChar w:fldCharType="begin"/>
        </w:r>
        <w:r>
          <w:instrText xml:space="preserve"> PAGEREF _Toc7939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36" w:history="1">
        <w:r>
          <w:rPr>
            <w:rFonts w:ascii="仿宋" w:eastAsia="仿宋" w:hAnsi="仿宋" w:cs="仿宋" w:hint="eastAsia"/>
            <w:lang w:eastAsia="zh-CN"/>
          </w:rPr>
          <w:t>八、建设进度分析</w:t>
        </w:r>
        <w:r>
          <w:tab/>
        </w:r>
        <w:r>
          <w:fldChar w:fldCharType="begin"/>
        </w:r>
        <w:r>
          <w:instrText xml:space="preserve"> PAGEREF _Toc31936 \h </w:instrText>
        </w:r>
        <w:r>
          <w:fldChar w:fldCharType="separate"/>
        </w:r>
        <w:r>
          <w:t>36</w:t>
        </w:r>
        <w:r>
          <w:fldChar w:fldCharType="end"/>
        </w:r>
      </w:hyperlink>
    </w:p>
    <w:p>
      <w:pPr>
        <w:pStyle w:val="TOC2"/>
        <w:tabs>
          <w:tab w:val="right" w:leader="dot" w:pos="8306"/>
        </w:tabs>
      </w:pPr>
      <w:hyperlink w:anchor="_Toc24494" w:history="1">
        <w:r>
          <w:rPr>
            <w:rFonts w:ascii="仿宋" w:eastAsia="仿宋" w:hAnsi="仿宋" w:cs="仿宋" w:hint="eastAsia"/>
            <w:lang w:eastAsia="zh-CN"/>
          </w:rPr>
          <w:t>(一)、藤制品项目进度安排</w:t>
        </w:r>
        <w:r>
          <w:tab/>
        </w:r>
        <w:r>
          <w:fldChar w:fldCharType="begin"/>
        </w:r>
        <w:r>
          <w:instrText xml:space="preserve"> PAGEREF _Toc24494 \h </w:instrText>
        </w:r>
        <w:r>
          <w:fldChar w:fldCharType="separate"/>
        </w:r>
        <w:r>
          <w:t>36</w:t>
        </w:r>
        <w:r>
          <w:fldChar w:fldCharType="end"/>
        </w:r>
      </w:hyperlink>
    </w:p>
    <w:p>
      <w:pPr>
        <w:pStyle w:val="TOC2"/>
        <w:tabs>
          <w:tab w:val="right" w:leader="dot" w:pos="8306"/>
        </w:tabs>
      </w:pPr>
      <w:hyperlink w:anchor="_Toc7078" w:history="1">
        <w:r>
          <w:rPr>
            <w:rFonts w:ascii="仿宋" w:eastAsia="仿宋" w:hAnsi="仿宋" w:cs="仿宋" w:hint="eastAsia"/>
            <w:lang w:eastAsia="zh-CN"/>
          </w:rPr>
          <w:t>(二)、藤制品项目实施保障措施</w:t>
        </w:r>
        <w:r>
          <w:tab/>
        </w:r>
        <w:r>
          <w:fldChar w:fldCharType="begin"/>
        </w:r>
        <w:r>
          <w:instrText xml:space="preserve"> PAGEREF _Toc7078 \h </w:instrText>
        </w:r>
        <w:r>
          <w:fldChar w:fldCharType="separate"/>
        </w:r>
        <w:r>
          <w:t>37</w:t>
        </w:r>
        <w:r>
          <w:fldChar w:fldCharType="end"/>
        </w:r>
      </w:hyperlink>
    </w:p>
    <w:p>
      <w:pPr>
        <w:pStyle w:val="TOC1"/>
        <w:tabs>
          <w:tab w:val="right" w:leader="dot" w:pos="8306"/>
        </w:tabs>
      </w:pPr>
      <w:hyperlink w:anchor="_Toc28135" w:history="1">
        <w:r>
          <w:rPr>
            <w:rFonts w:ascii="仿宋" w:eastAsia="仿宋" w:hAnsi="仿宋" w:cs="仿宋" w:hint="eastAsia"/>
            <w:lang w:eastAsia="zh-CN"/>
          </w:rPr>
          <w:t>九、环境保护分析</w:t>
        </w:r>
        <w:r>
          <w:tab/>
        </w:r>
        <w:r>
          <w:fldChar w:fldCharType="begin"/>
        </w:r>
        <w:r>
          <w:instrText xml:space="preserve"> PAGEREF _Toc28135 \h </w:instrText>
        </w:r>
        <w:r>
          <w:fldChar w:fldCharType="separate"/>
        </w:r>
        <w:r>
          <w:t>39</w:t>
        </w:r>
        <w:r>
          <w:fldChar w:fldCharType="end"/>
        </w:r>
      </w:hyperlink>
    </w:p>
    <w:p>
      <w:pPr>
        <w:pStyle w:val="TOC2"/>
        <w:tabs>
          <w:tab w:val="right" w:leader="dot" w:pos="8306"/>
        </w:tabs>
      </w:pPr>
      <w:hyperlink w:anchor="_Toc1880" w:history="1">
        <w:r>
          <w:rPr>
            <w:rFonts w:ascii="仿宋" w:eastAsia="仿宋" w:hAnsi="仿宋" w:cs="仿宋" w:hint="eastAsia"/>
            <w:lang w:eastAsia="zh-CN"/>
          </w:rPr>
          <w:t>(一)、编制依据</w:t>
        </w:r>
        <w:r>
          <w:tab/>
        </w:r>
        <w:r>
          <w:fldChar w:fldCharType="begin"/>
        </w:r>
        <w:r>
          <w:instrText xml:space="preserve"> PAGEREF _Toc1880 \h </w:instrText>
        </w:r>
        <w:r>
          <w:fldChar w:fldCharType="separate"/>
        </w:r>
        <w:r>
          <w:t>39</w:t>
        </w:r>
        <w:r>
          <w:fldChar w:fldCharType="end"/>
        </w:r>
      </w:hyperlink>
    </w:p>
    <w:p>
      <w:pPr>
        <w:pStyle w:val="TOC2"/>
        <w:tabs>
          <w:tab w:val="right" w:leader="dot" w:pos="8306"/>
        </w:tabs>
      </w:pPr>
      <w:hyperlink w:anchor="_Toc25175" w:history="1">
        <w:r>
          <w:rPr>
            <w:rFonts w:ascii="仿宋" w:eastAsia="仿宋" w:hAnsi="仿宋" w:cs="仿宋" w:hint="eastAsia"/>
            <w:lang w:eastAsia="zh-CN"/>
          </w:rPr>
          <w:t>(二)、环境影响合理性分析</w:t>
        </w:r>
        <w:r>
          <w:tab/>
        </w:r>
        <w:r>
          <w:fldChar w:fldCharType="begin"/>
        </w:r>
        <w:r>
          <w:instrText xml:space="preserve"> PAGEREF _Toc25175 \h </w:instrText>
        </w:r>
        <w:r>
          <w:fldChar w:fldCharType="separate"/>
        </w:r>
        <w:r>
          <w:t>39</w:t>
        </w:r>
        <w:r>
          <w:fldChar w:fldCharType="end"/>
        </w:r>
      </w:hyperlink>
    </w:p>
    <w:p>
      <w:pPr>
        <w:pStyle w:val="TOC2"/>
        <w:tabs>
          <w:tab w:val="right" w:leader="dot" w:pos="8306"/>
        </w:tabs>
      </w:pPr>
      <w:hyperlink w:anchor="_Toc5015" w:history="1">
        <w:r>
          <w:rPr>
            <w:rFonts w:ascii="仿宋" w:eastAsia="仿宋" w:hAnsi="仿宋" w:cs="仿宋" w:hint="eastAsia"/>
            <w:lang w:eastAsia="zh-CN"/>
          </w:rPr>
          <w:t>(三)、建设期大气环境影响分析</w:t>
        </w:r>
        <w:r>
          <w:tab/>
        </w:r>
        <w:r>
          <w:fldChar w:fldCharType="begin"/>
        </w:r>
        <w:r>
          <w:instrText xml:space="preserve"> PAGEREF _Toc5015 \h </w:instrText>
        </w:r>
        <w:r>
          <w:fldChar w:fldCharType="separate"/>
        </w:r>
        <w:r>
          <w:t>40</w:t>
        </w:r>
        <w:r>
          <w:fldChar w:fldCharType="end"/>
        </w:r>
      </w:hyperlink>
    </w:p>
    <w:p>
      <w:pPr>
        <w:pStyle w:val="TOC2"/>
        <w:tabs>
          <w:tab w:val="right" w:leader="dot" w:pos="8306"/>
        </w:tabs>
      </w:pPr>
      <w:hyperlink w:anchor="_Toc20619" w:history="1">
        <w:r>
          <w:rPr>
            <w:rFonts w:ascii="仿宋" w:eastAsia="仿宋" w:hAnsi="仿宋" w:cs="仿宋" w:hint="eastAsia"/>
            <w:lang w:eastAsia="zh-CN"/>
          </w:rPr>
          <w:t>(四)、建设期水环境影响分析</w:t>
        </w:r>
        <w:r>
          <w:tab/>
        </w:r>
        <w:r>
          <w:fldChar w:fldCharType="begin"/>
        </w:r>
        <w:r>
          <w:instrText xml:space="preserve"> PAGEREF _Toc20619 \h </w:instrText>
        </w:r>
        <w:r>
          <w:fldChar w:fldCharType="separate"/>
        </w:r>
        <w:r>
          <w:t>41</w:t>
        </w:r>
        <w:r>
          <w:fldChar w:fldCharType="end"/>
        </w:r>
      </w:hyperlink>
    </w:p>
    <w:p>
      <w:pPr>
        <w:pStyle w:val="TOC2"/>
        <w:tabs>
          <w:tab w:val="right" w:leader="dot" w:pos="8306"/>
        </w:tabs>
      </w:pPr>
      <w:hyperlink w:anchor="_Toc8517" w:history="1">
        <w:r>
          <w:rPr>
            <w:rFonts w:ascii="仿宋" w:eastAsia="仿宋" w:hAnsi="仿宋" w:cs="仿宋" w:hint="eastAsia"/>
            <w:lang w:eastAsia="zh-CN"/>
          </w:rPr>
          <w:t>(五)、建设期固体废弃物环境影响分析</w:t>
        </w:r>
        <w:r>
          <w:tab/>
        </w:r>
        <w:r>
          <w:fldChar w:fldCharType="begin"/>
        </w:r>
        <w:r>
          <w:instrText xml:space="preserve"> PAGEREF _Toc8517 \h </w:instrText>
        </w:r>
        <w:r>
          <w:fldChar w:fldCharType="separate"/>
        </w:r>
        <w:r>
          <w:t>42</w:t>
        </w:r>
        <w:r>
          <w:fldChar w:fldCharType="end"/>
        </w:r>
      </w:hyperlink>
    </w:p>
    <w:p>
      <w:pPr>
        <w:pStyle w:val="TOC2"/>
        <w:tabs>
          <w:tab w:val="right" w:leader="dot" w:pos="8306"/>
        </w:tabs>
      </w:pPr>
      <w:hyperlink w:anchor="_Toc27456" w:history="1">
        <w:r>
          <w:rPr>
            <w:rFonts w:ascii="仿宋" w:eastAsia="仿宋" w:hAnsi="仿宋" w:cs="仿宋" w:hint="eastAsia"/>
            <w:lang w:eastAsia="zh-CN"/>
          </w:rPr>
          <w:t>(六)、建设期声环境影响分析</w:t>
        </w:r>
        <w:r>
          <w:tab/>
        </w:r>
        <w:r>
          <w:fldChar w:fldCharType="begin"/>
        </w:r>
        <w:r>
          <w:instrText xml:space="preserve"> PAGEREF _Toc27456 \h </w:instrText>
        </w:r>
        <w:r>
          <w:fldChar w:fldCharType="separate"/>
        </w:r>
        <w:r>
          <w:t>43</w:t>
        </w:r>
        <w:r>
          <w:fldChar w:fldCharType="end"/>
        </w:r>
      </w:hyperlink>
    </w:p>
    <w:p>
      <w:pPr>
        <w:pStyle w:val="TOC2"/>
        <w:tabs>
          <w:tab w:val="right" w:leader="dot" w:pos="8306"/>
        </w:tabs>
      </w:pPr>
      <w:hyperlink w:anchor="_Toc8201" w:history="1">
        <w:r>
          <w:rPr>
            <w:rFonts w:ascii="仿宋" w:eastAsia="仿宋" w:hAnsi="仿宋" w:cs="仿宋" w:hint="eastAsia"/>
            <w:lang w:eastAsia="zh-CN"/>
          </w:rPr>
          <w:t>(七)、营运期大气环境影响分析</w:t>
        </w:r>
        <w:r>
          <w:tab/>
        </w:r>
        <w:r>
          <w:fldChar w:fldCharType="begin"/>
        </w:r>
        <w:r>
          <w:instrText xml:space="preserve"> PAGEREF _Toc8201 \h </w:instrText>
        </w:r>
        <w:r>
          <w:fldChar w:fldCharType="separate"/>
        </w:r>
        <w:r>
          <w:t>45</w:t>
        </w:r>
        <w:r>
          <w:fldChar w:fldCharType="end"/>
        </w:r>
      </w:hyperlink>
    </w:p>
    <w:p>
      <w:pPr>
        <w:pStyle w:val="TOC2"/>
        <w:tabs>
          <w:tab w:val="right" w:leader="dot" w:pos="8306"/>
        </w:tabs>
      </w:pPr>
      <w:hyperlink w:anchor="_Toc13302" w:history="1">
        <w:r>
          <w:rPr>
            <w:rFonts w:ascii="仿宋" w:eastAsia="仿宋" w:hAnsi="仿宋" w:cs="仿宋" w:hint="eastAsia"/>
            <w:lang w:eastAsia="zh-CN"/>
          </w:rPr>
          <w:t>(八)、营运期水环境影响分析</w:t>
        </w:r>
        <w:r>
          <w:tab/>
        </w:r>
        <w:r>
          <w:fldChar w:fldCharType="begin"/>
        </w:r>
        <w:r>
          <w:instrText xml:space="preserve"> PAGEREF _Toc13302 \h </w:instrText>
        </w:r>
        <w:r>
          <w:fldChar w:fldCharType="separate"/>
        </w:r>
        <w:r>
          <w:t>45</w:t>
        </w:r>
        <w:r>
          <w:fldChar w:fldCharType="end"/>
        </w:r>
      </w:hyperlink>
    </w:p>
    <w:p>
      <w:pPr>
        <w:pStyle w:val="TOC2"/>
        <w:tabs>
          <w:tab w:val="right" w:leader="dot" w:pos="8306"/>
        </w:tabs>
      </w:pPr>
      <w:hyperlink w:anchor="_Toc25094" w:history="1">
        <w:r>
          <w:rPr>
            <w:rFonts w:ascii="仿宋" w:eastAsia="仿宋" w:hAnsi="仿宋" w:cs="仿宋" w:hint="eastAsia"/>
            <w:lang w:eastAsia="zh-CN"/>
          </w:rPr>
          <w:t>(九)、营运期固体废弃物环境影响分析</w:t>
        </w:r>
        <w:r>
          <w:tab/>
        </w:r>
        <w:r>
          <w:fldChar w:fldCharType="begin"/>
        </w:r>
        <w:r>
          <w:instrText xml:space="preserve"> PAGEREF _Toc25094 \h </w:instrText>
        </w:r>
        <w:r>
          <w:fldChar w:fldCharType="separate"/>
        </w:r>
        <w:r>
          <w:t>46</w:t>
        </w:r>
        <w:r>
          <w:fldChar w:fldCharType="end"/>
        </w:r>
      </w:hyperlink>
    </w:p>
    <w:p>
      <w:pPr>
        <w:pStyle w:val="TOC2"/>
        <w:tabs>
          <w:tab w:val="right" w:leader="dot" w:pos="8306"/>
        </w:tabs>
      </w:pPr>
      <w:hyperlink w:anchor="_Toc22592" w:history="1">
        <w:r>
          <w:rPr>
            <w:rFonts w:ascii="仿宋" w:eastAsia="仿宋" w:hAnsi="仿宋" w:cs="仿宋" w:hint="eastAsia"/>
            <w:lang w:eastAsia="zh-CN"/>
          </w:rPr>
          <w:t>(十)、营运期声环境影响分析</w:t>
        </w:r>
        <w:r>
          <w:tab/>
        </w:r>
        <w:r>
          <w:fldChar w:fldCharType="begin"/>
        </w:r>
        <w:r>
          <w:instrText xml:space="preserve"> PAGEREF _Toc22592 \h </w:instrText>
        </w:r>
        <w:r>
          <w:fldChar w:fldCharType="separate"/>
        </w:r>
        <w:r>
          <w:t>48</w:t>
        </w:r>
        <w:r>
          <w:fldChar w:fldCharType="end"/>
        </w:r>
      </w:hyperlink>
    </w:p>
    <w:p>
      <w:pPr>
        <w:pStyle w:val="TOC2"/>
        <w:tabs>
          <w:tab w:val="right" w:leader="dot" w:pos="8306"/>
        </w:tabs>
      </w:pPr>
      <w:hyperlink w:anchor="_Toc31359" w:history="1">
        <w:r>
          <w:rPr>
            <w:rFonts w:ascii="仿宋" w:eastAsia="仿宋" w:hAnsi="仿宋" w:cs="仿宋" w:hint="eastAsia"/>
            <w:lang w:eastAsia="zh-CN"/>
          </w:rPr>
          <w:t>(十一)、清洁生产</w:t>
        </w:r>
        <w:r>
          <w:tab/>
        </w:r>
        <w:r>
          <w:fldChar w:fldCharType="begin"/>
        </w:r>
        <w:r>
          <w:instrText xml:space="preserve"> PAGEREF _Toc31359 \h </w:instrText>
        </w:r>
        <w:r>
          <w:fldChar w:fldCharType="separate"/>
        </w:r>
        <w:r>
          <w:t>49</w:t>
        </w:r>
        <w:r>
          <w:fldChar w:fldCharType="end"/>
        </w:r>
      </w:hyperlink>
    </w:p>
    <w:p>
      <w:pPr>
        <w:pStyle w:val="TOC2"/>
        <w:tabs>
          <w:tab w:val="right" w:leader="dot" w:pos="8306"/>
        </w:tabs>
      </w:pPr>
      <w:hyperlink w:anchor="_Toc12907" w:history="1">
        <w:r>
          <w:rPr>
            <w:rFonts w:ascii="仿宋" w:eastAsia="仿宋" w:hAnsi="仿宋" w:cs="仿宋" w:hint="eastAsia"/>
            <w:lang w:eastAsia="zh-CN"/>
          </w:rPr>
          <w:t>(十二)、环境管理分析</w:t>
        </w:r>
        <w:r>
          <w:tab/>
        </w:r>
        <w:r>
          <w:fldChar w:fldCharType="begin"/>
        </w:r>
        <w:r>
          <w:instrText xml:space="preserve"> PAGEREF _Toc12907 \h </w:instrText>
        </w:r>
        <w:r>
          <w:fldChar w:fldCharType="separate"/>
        </w:r>
        <w:r>
          <w:t>50</w:t>
        </w:r>
        <w:r>
          <w:fldChar w:fldCharType="end"/>
        </w:r>
      </w:hyperlink>
    </w:p>
    <w:p>
      <w:pPr>
        <w:pStyle w:val="TOC2"/>
        <w:tabs>
          <w:tab w:val="right" w:leader="dot" w:pos="8306"/>
        </w:tabs>
      </w:pPr>
      <w:hyperlink w:anchor="_Toc26201" w:history="1">
        <w:r>
          <w:rPr>
            <w:rFonts w:ascii="仿宋" w:eastAsia="仿宋" w:hAnsi="仿宋" w:cs="仿宋" w:hint="eastAsia"/>
            <w:lang w:eastAsia="zh-CN"/>
          </w:rPr>
          <w:t>(十三)、结论及建议</w:t>
        </w:r>
        <w:r>
          <w:tab/>
        </w:r>
        <w:r>
          <w:fldChar w:fldCharType="begin"/>
        </w:r>
        <w:r>
          <w:instrText xml:space="preserve"> PAGEREF _Toc26201 \h </w:instrText>
        </w:r>
        <w:r>
          <w:fldChar w:fldCharType="separate"/>
        </w:r>
        <w:r>
          <w:t>52</w:t>
        </w:r>
        <w:r>
          <w:fldChar w:fldCharType="end"/>
        </w:r>
      </w:hyperlink>
    </w:p>
    <w:p>
      <w:pPr>
        <w:pStyle w:val="TOC1"/>
        <w:tabs>
          <w:tab w:val="right" w:leader="dot" w:pos="8306"/>
        </w:tabs>
      </w:pPr>
      <w:hyperlink w:anchor="_Toc20587" w:history="1">
        <w:r>
          <w:rPr>
            <w:rFonts w:ascii="仿宋" w:eastAsia="仿宋" w:hAnsi="仿宋" w:cs="仿宋" w:hint="eastAsia"/>
            <w:lang w:eastAsia="zh-CN"/>
          </w:rPr>
          <w:t>十、藤制品项目风险分析</w:t>
        </w:r>
        <w:r>
          <w:tab/>
        </w:r>
        <w:r>
          <w:fldChar w:fldCharType="begin"/>
        </w:r>
        <w:r>
          <w:instrText xml:space="preserve"> PAGEREF _Toc20587 \h </w:instrText>
        </w:r>
        <w:r>
          <w:fldChar w:fldCharType="separate"/>
        </w:r>
        <w:r>
          <w:t>53</w:t>
        </w:r>
        <w:r>
          <w:fldChar w:fldCharType="end"/>
        </w:r>
      </w:hyperlink>
    </w:p>
    <w:p>
      <w:pPr>
        <w:pStyle w:val="TOC2"/>
        <w:tabs>
          <w:tab w:val="right" w:leader="dot" w:pos="8306"/>
        </w:tabs>
      </w:pPr>
      <w:hyperlink w:anchor="_Toc30162" w:history="1">
        <w:r>
          <w:rPr>
            <w:rFonts w:ascii="仿宋" w:eastAsia="仿宋" w:hAnsi="仿宋" w:cs="仿宋" w:hint="eastAsia"/>
            <w:lang w:eastAsia="zh-CN"/>
          </w:rPr>
          <w:t>(一)、藤制品项目风险分析</w:t>
        </w:r>
        <w:r>
          <w:tab/>
        </w:r>
        <w:r>
          <w:fldChar w:fldCharType="begin"/>
        </w:r>
        <w:r>
          <w:instrText xml:space="preserve"> PAGEREF _Toc30162 \h </w:instrText>
        </w:r>
        <w:r>
          <w:fldChar w:fldCharType="separate"/>
        </w:r>
        <w:r>
          <w:t>53</w:t>
        </w:r>
        <w:r>
          <w:fldChar w:fldCharType="end"/>
        </w:r>
      </w:hyperlink>
    </w:p>
    <w:p>
      <w:pPr>
        <w:pStyle w:val="TOC2"/>
        <w:tabs>
          <w:tab w:val="right" w:leader="dot" w:pos="8306"/>
        </w:tabs>
      </w:pPr>
      <w:hyperlink w:anchor="_Toc15158" w:history="1">
        <w:r>
          <w:rPr>
            <w:rFonts w:ascii="仿宋" w:eastAsia="仿宋" w:hAnsi="仿宋" w:cs="仿宋" w:hint="eastAsia"/>
            <w:lang w:eastAsia="zh-CN"/>
          </w:rPr>
          <w:t>(二)、藤制品项目风险对策</w:t>
        </w:r>
        <w:r>
          <w:tab/>
        </w:r>
        <w:r>
          <w:fldChar w:fldCharType="begin"/>
        </w:r>
        <w:r>
          <w:instrText xml:space="preserve"> PAGEREF _Toc15158 \h </w:instrText>
        </w:r>
        <w:r>
          <w:fldChar w:fldCharType="separate"/>
        </w:r>
        <w:r>
          <w:t>54</w:t>
        </w:r>
        <w:r>
          <w:fldChar w:fldCharType="end"/>
        </w:r>
      </w:hyperlink>
    </w:p>
    <w:p>
      <w:pPr>
        <w:pStyle w:val="TOC1"/>
        <w:tabs>
          <w:tab w:val="right" w:leader="dot" w:pos="8306"/>
        </w:tabs>
      </w:pPr>
      <w:hyperlink w:anchor="_Toc26867" w:history="1">
        <w:r>
          <w:rPr>
            <w:rFonts w:ascii="仿宋" w:eastAsia="仿宋" w:hAnsi="仿宋" w:cs="仿宋" w:hint="eastAsia"/>
            <w:lang w:eastAsia="zh-CN"/>
          </w:rPr>
          <w:t>十一、法律和合规事项</w:t>
        </w:r>
        <w:r>
          <w:tab/>
        </w:r>
        <w:r>
          <w:fldChar w:fldCharType="begin"/>
        </w:r>
        <w:r>
          <w:instrText xml:space="preserve"> PAGEREF _Toc26867 \h </w:instrText>
        </w:r>
        <w:r>
          <w:fldChar w:fldCharType="separate"/>
        </w:r>
        <w:r>
          <w:t>55</w:t>
        </w:r>
        <w:r>
          <w:fldChar w:fldCharType="end"/>
        </w:r>
      </w:hyperlink>
    </w:p>
    <w:p>
      <w:pPr>
        <w:pStyle w:val="TOC2"/>
        <w:tabs>
          <w:tab w:val="right" w:leader="dot" w:pos="8306"/>
        </w:tabs>
      </w:pPr>
      <w:hyperlink w:anchor="_Toc18930" w:history="1">
        <w:r>
          <w:rPr>
            <w:rFonts w:ascii="仿宋" w:eastAsia="仿宋" w:hAnsi="仿宋" w:cs="仿宋" w:hint="eastAsia"/>
            <w:lang w:eastAsia="zh-CN"/>
          </w:rPr>
          <w:t>(一)、公司注册和法律地位</w:t>
        </w:r>
        <w:r>
          <w:tab/>
        </w:r>
        <w:r>
          <w:fldChar w:fldCharType="begin"/>
        </w:r>
        <w:r>
          <w:instrText xml:space="preserve"> PAGEREF _Toc18930 \h </w:instrText>
        </w:r>
        <w:r>
          <w:fldChar w:fldCharType="separate"/>
        </w:r>
        <w:r>
          <w:t>55</w:t>
        </w:r>
        <w:r>
          <w:fldChar w:fldCharType="end"/>
        </w:r>
      </w:hyperlink>
    </w:p>
    <w:p>
      <w:pPr>
        <w:pStyle w:val="TOC2"/>
        <w:tabs>
          <w:tab w:val="right" w:leader="dot" w:pos="8306"/>
        </w:tabs>
      </w:pPr>
      <w:hyperlink w:anchor="_Toc31873" w:history="1">
        <w:r>
          <w:rPr>
            <w:rFonts w:ascii="仿宋" w:eastAsia="仿宋" w:hAnsi="仿宋" w:cs="仿宋" w:hint="eastAsia"/>
            <w:lang w:eastAsia="zh-CN"/>
          </w:rPr>
          <w:t>(二)、专业许可与许可证</w:t>
        </w:r>
        <w:r>
          <w:tab/>
        </w:r>
        <w:r>
          <w:fldChar w:fldCharType="begin"/>
        </w:r>
        <w:r>
          <w:instrText xml:space="preserve"> PAGEREF _Toc31873 \h </w:instrText>
        </w:r>
        <w:r>
          <w:fldChar w:fldCharType="separate"/>
        </w:r>
        <w:r>
          <w:t>55</w:t>
        </w:r>
        <w:r>
          <w:fldChar w:fldCharType="end"/>
        </w:r>
      </w:hyperlink>
    </w:p>
    <w:p>
      <w:pPr>
        <w:pStyle w:val="TOC2"/>
        <w:tabs>
          <w:tab w:val="right" w:leader="dot" w:pos="8306"/>
        </w:tabs>
      </w:pPr>
      <w:hyperlink w:anchor="_Toc26533" w:history="1">
        <w:r>
          <w:rPr>
            <w:rFonts w:ascii="仿宋" w:eastAsia="仿宋" w:hAnsi="仿宋" w:cs="仿宋" w:hint="eastAsia"/>
            <w:lang w:eastAsia="zh-CN"/>
          </w:rPr>
          <w:t>(三)、知识产权</w:t>
        </w:r>
        <w:r>
          <w:tab/>
        </w:r>
        <w:r>
          <w:fldChar w:fldCharType="begin"/>
        </w:r>
        <w:r>
          <w:instrText xml:space="preserve"> PAGEREF _Toc26533 \h </w:instrText>
        </w:r>
        <w:r>
          <w:fldChar w:fldCharType="separate"/>
        </w:r>
        <w:r>
          <w:t>55</w:t>
        </w:r>
        <w:r>
          <w:fldChar w:fldCharType="end"/>
        </w:r>
      </w:hyperlink>
    </w:p>
    <w:p>
      <w:pPr>
        <w:pStyle w:val="TOC2"/>
        <w:tabs>
          <w:tab w:val="right" w:leader="dot" w:pos="8306"/>
        </w:tabs>
      </w:pPr>
      <w:hyperlink w:anchor="_Toc21364" w:history="1">
        <w:r>
          <w:rPr>
            <w:rFonts w:ascii="仿宋" w:eastAsia="仿宋" w:hAnsi="仿宋" w:cs="仿宋" w:hint="eastAsia"/>
            <w:lang w:eastAsia="zh-CN"/>
          </w:rPr>
          <w:t>(四)、合同与法律义务</w:t>
        </w:r>
        <w:r>
          <w:tab/>
        </w:r>
        <w:r>
          <w:fldChar w:fldCharType="begin"/>
        </w:r>
        <w:r>
          <w:instrText xml:space="preserve"> PAGEREF _Toc21364 \h </w:instrText>
        </w:r>
        <w:r>
          <w:fldChar w:fldCharType="separate"/>
        </w:r>
        <w:r>
          <w:t>55</w:t>
        </w:r>
        <w:r>
          <w:fldChar w:fldCharType="end"/>
        </w:r>
      </w:hyperlink>
    </w:p>
    <w:p>
      <w:pPr>
        <w:pStyle w:val="TOC1"/>
        <w:tabs>
          <w:tab w:val="right" w:leader="dot" w:pos="8306"/>
        </w:tabs>
      </w:pPr>
      <w:hyperlink w:anchor="_Toc10052" w:history="1">
        <w:r>
          <w:rPr>
            <w:rFonts w:ascii="仿宋" w:eastAsia="仿宋" w:hAnsi="仿宋" w:cs="仿宋" w:hint="eastAsia"/>
            <w:lang w:eastAsia="zh-CN"/>
          </w:rPr>
          <w:t>十二、未来计划和展望</w:t>
        </w:r>
        <w:r>
          <w:tab/>
        </w:r>
        <w:r>
          <w:fldChar w:fldCharType="begin"/>
        </w:r>
        <w:r>
          <w:instrText xml:space="preserve"> PAGEREF _Toc10052 \h </w:instrText>
        </w:r>
        <w:r>
          <w:fldChar w:fldCharType="separate"/>
        </w:r>
        <w:r>
          <w:t>56</w:t>
        </w:r>
        <w:r>
          <w:fldChar w:fldCharType="end"/>
        </w:r>
      </w:hyperlink>
    </w:p>
    <w:p>
      <w:pPr>
        <w:pStyle w:val="TOC2"/>
        <w:tabs>
          <w:tab w:val="right" w:leader="dot" w:pos="8306"/>
        </w:tabs>
      </w:pPr>
      <w:hyperlink w:anchor="_Toc18760" w:history="1">
        <w:r>
          <w:rPr>
            <w:rFonts w:ascii="仿宋" w:eastAsia="仿宋" w:hAnsi="仿宋" w:cs="仿宋" w:hint="eastAsia"/>
            <w:lang w:eastAsia="zh-CN"/>
          </w:rPr>
          <w:t>(一)、公司未来的发展计划</w:t>
        </w:r>
        <w:r>
          <w:tab/>
        </w:r>
        <w:r>
          <w:fldChar w:fldCharType="begin"/>
        </w:r>
        <w:r>
          <w:instrText xml:space="preserve"> PAGEREF _Toc18760 \h </w:instrText>
        </w:r>
        <w:r>
          <w:fldChar w:fldCharType="separate"/>
        </w:r>
        <w:r>
          <w:t>56</w:t>
        </w:r>
        <w:r>
          <w:fldChar w:fldCharType="end"/>
        </w:r>
      </w:hyperlink>
    </w:p>
    <w:p>
      <w:pPr>
        <w:pStyle w:val="TOC2"/>
        <w:tabs>
          <w:tab w:val="right" w:leader="dot" w:pos="8306"/>
        </w:tabs>
      </w:pPr>
      <w:hyperlink w:anchor="_Toc8532" w:history="1">
        <w:r>
          <w:rPr>
            <w:rFonts w:ascii="仿宋" w:eastAsia="仿宋" w:hAnsi="仿宋" w:cs="仿宋" w:hint="eastAsia"/>
            <w:lang w:eastAsia="zh-CN"/>
          </w:rPr>
          <w:t>(二)、长期目标和目标</w:t>
        </w:r>
        <w:r>
          <w:tab/>
        </w:r>
        <w:r>
          <w:fldChar w:fldCharType="begin"/>
        </w:r>
        <w:r>
          <w:instrText xml:space="preserve"> PAGEREF _Toc8532 \h </w:instrText>
        </w:r>
        <w:r>
          <w:fldChar w:fldCharType="separate"/>
        </w:r>
        <w:r>
          <w:t>57</w:t>
        </w:r>
        <w:r>
          <w:fldChar w:fldCharType="end"/>
        </w:r>
      </w:hyperlink>
    </w:p>
    <w:p>
      <w:pPr>
        <w:pStyle w:val="TOC1"/>
        <w:tabs>
          <w:tab w:val="right" w:leader="dot" w:pos="8306"/>
        </w:tabs>
      </w:pPr>
      <w:hyperlink w:anchor="_Toc23450" w:history="1">
        <w:r>
          <w:rPr>
            <w:rFonts w:ascii="仿宋" w:eastAsia="仿宋" w:hAnsi="仿宋" w:cs="仿宋" w:hint="eastAsia"/>
            <w:lang w:eastAsia="zh-CN"/>
          </w:rPr>
          <w:t>十三、风险分析</w:t>
        </w:r>
        <w:r>
          <w:tab/>
        </w:r>
        <w:r>
          <w:fldChar w:fldCharType="begin"/>
        </w:r>
        <w:r>
          <w:instrText xml:space="preserve"> PAGEREF _Toc23450 \h </w:instrText>
        </w:r>
        <w:r>
          <w:fldChar w:fldCharType="separate"/>
        </w:r>
        <w:r>
          <w:t>58</w:t>
        </w:r>
        <w:r>
          <w:fldChar w:fldCharType="end"/>
        </w:r>
      </w:hyperlink>
    </w:p>
    <w:p>
      <w:pPr>
        <w:pStyle w:val="TOC2"/>
        <w:tabs>
          <w:tab w:val="right" w:leader="dot" w:pos="8306"/>
        </w:tabs>
      </w:pPr>
      <w:hyperlink w:anchor="_Toc12153" w:history="1">
        <w:r>
          <w:rPr>
            <w:rFonts w:ascii="仿宋" w:eastAsia="仿宋" w:hAnsi="仿宋" w:cs="仿宋" w:hint="eastAsia"/>
            <w:lang w:eastAsia="zh-CN"/>
          </w:rPr>
          <w:t>(一)、内部风险</w:t>
        </w:r>
        <w:r>
          <w:tab/>
        </w:r>
        <w:r>
          <w:fldChar w:fldCharType="begin"/>
        </w:r>
        <w:r>
          <w:instrText xml:space="preserve"> PAGEREF _Toc12153 \h </w:instrText>
        </w:r>
        <w:r>
          <w:fldChar w:fldCharType="separate"/>
        </w:r>
        <w:r>
          <w:t>58</w:t>
        </w:r>
        <w:r>
          <w:fldChar w:fldCharType="end"/>
        </w:r>
      </w:hyperlink>
    </w:p>
    <w:p>
      <w:pPr>
        <w:pStyle w:val="TOC2"/>
        <w:tabs>
          <w:tab w:val="right" w:leader="dot" w:pos="8306"/>
        </w:tabs>
      </w:pPr>
      <w:hyperlink w:anchor="_Toc3572" w:history="1">
        <w:r>
          <w:rPr>
            <w:rFonts w:ascii="仿宋" w:eastAsia="仿宋" w:hAnsi="仿宋" w:cs="仿宋" w:hint="eastAsia"/>
            <w:lang w:eastAsia="zh-CN"/>
          </w:rPr>
          <w:t>(二)、外部风险</w:t>
        </w:r>
        <w:r>
          <w:tab/>
        </w:r>
        <w:r>
          <w:fldChar w:fldCharType="begin"/>
        </w:r>
        <w:r>
          <w:instrText xml:space="preserve"> PAGEREF _Toc3572 \h </w:instrText>
        </w:r>
        <w:r>
          <w:fldChar w:fldCharType="separate"/>
        </w:r>
        <w:r>
          <w:t>58</w:t>
        </w:r>
        <w:r>
          <w:fldChar w:fldCharType="end"/>
        </w:r>
      </w:hyperlink>
    </w:p>
    <w:p>
      <w:pPr>
        <w:pStyle w:val="TOC2"/>
        <w:tabs>
          <w:tab w:val="right" w:leader="dot" w:pos="8306"/>
        </w:tabs>
      </w:pPr>
      <w:hyperlink w:anchor="_Toc32173" w:history="1">
        <w:r>
          <w:rPr>
            <w:rFonts w:ascii="仿宋" w:eastAsia="仿宋" w:hAnsi="仿宋" w:cs="仿宋" w:hint="eastAsia"/>
            <w:lang w:eastAsia="zh-CN"/>
          </w:rPr>
          <w:t>(三)、风险管理策略</w:t>
        </w:r>
        <w:r>
          <w:tab/>
        </w:r>
        <w:r>
          <w:fldChar w:fldCharType="begin"/>
        </w:r>
        <w:r>
          <w:instrText xml:space="preserve"> PAGEREF _Toc32173 \h </w:instrText>
        </w:r>
        <w:r>
          <w:fldChar w:fldCharType="separate"/>
        </w:r>
        <w:r>
          <w:t>59</w:t>
        </w:r>
        <w:r>
          <w:fldChar w:fldCharType="end"/>
        </w:r>
      </w:hyperlink>
    </w:p>
    <w:p>
      <w:pPr>
        <w:pStyle w:val="TOC1"/>
        <w:tabs>
          <w:tab w:val="right" w:leader="dot" w:pos="8306"/>
        </w:tabs>
      </w:pPr>
      <w:hyperlink w:anchor="_Toc181" w:history="1">
        <w:r>
          <w:rPr>
            <w:rFonts w:ascii="仿宋" w:eastAsia="仿宋" w:hAnsi="仿宋" w:cs="仿宋" w:hint="eastAsia"/>
            <w:lang w:eastAsia="zh-CN"/>
          </w:rPr>
          <w:t>十四、社会和环境责任</w:t>
        </w:r>
        <w:r>
          <w:tab/>
        </w:r>
        <w:r>
          <w:fldChar w:fldCharType="begin"/>
        </w:r>
        <w:r>
          <w:instrText xml:space="preserve"> PAGEREF _Toc181 \h </w:instrText>
        </w:r>
        <w:r>
          <w:fldChar w:fldCharType="separate"/>
        </w:r>
        <w:r>
          <w:t>59</w:t>
        </w:r>
        <w:r>
          <w:fldChar w:fldCharType="end"/>
        </w:r>
      </w:hyperlink>
    </w:p>
    <w:p>
      <w:pPr>
        <w:pStyle w:val="TOC2"/>
        <w:tabs>
          <w:tab w:val="right" w:leader="dot" w:pos="8306"/>
        </w:tabs>
      </w:pPr>
      <w:hyperlink w:anchor="_Toc26097" w:history="1">
        <w:r>
          <w:rPr>
            <w:rFonts w:ascii="仿宋" w:eastAsia="仿宋" w:hAnsi="仿宋" w:cs="仿宋" w:hint="eastAsia"/>
            <w:lang w:eastAsia="zh-CN"/>
          </w:rPr>
          <w:t>(一)、社会责任藤制品项目</w:t>
        </w:r>
        <w:r>
          <w:tab/>
        </w:r>
        <w:r>
          <w:fldChar w:fldCharType="begin"/>
        </w:r>
        <w:r>
          <w:instrText xml:space="preserve"> PAGEREF _Toc26097 \h </w:instrText>
        </w:r>
        <w:r>
          <w:fldChar w:fldCharType="separate"/>
        </w:r>
        <w:r>
          <w:t>59</w:t>
        </w:r>
        <w:r>
          <w:fldChar w:fldCharType="end"/>
        </w:r>
      </w:hyperlink>
    </w:p>
    <w:p>
      <w:pPr>
        <w:pStyle w:val="TOC2"/>
        <w:tabs>
          <w:tab w:val="right" w:leader="dot" w:pos="8306"/>
        </w:tabs>
      </w:pPr>
      <w:hyperlink w:anchor="_Toc31861" w:history="1">
        <w:r>
          <w:rPr>
            <w:rFonts w:ascii="仿宋" w:eastAsia="仿宋" w:hAnsi="仿宋" w:cs="仿宋" w:hint="eastAsia"/>
            <w:lang w:eastAsia="zh-CN"/>
          </w:rPr>
          <w:t>(二)、环境保护举措</w:t>
        </w:r>
        <w:r>
          <w:tab/>
        </w:r>
        <w:r>
          <w:fldChar w:fldCharType="begin"/>
        </w:r>
        <w:r>
          <w:instrText xml:space="preserve"> PAGEREF _Toc31861 \h </w:instrText>
        </w:r>
        <w:r>
          <w:fldChar w:fldCharType="separate"/>
        </w:r>
        <w:r>
          <w:t>59</w:t>
        </w:r>
        <w:r>
          <w:fldChar w:fldCharType="end"/>
        </w:r>
      </w:hyperlink>
    </w:p>
    <w:p>
      <w:pPr>
        <w:pStyle w:val="TOC2"/>
        <w:tabs>
          <w:tab w:val="right" w:leader="dot" w:pos="8306"/>
        </w:tabs>
      </w:pPr>
      <w:hyperlink w:anchor="_Toc29360" w:history="1">
        <w:r>
          <w:rPr>
            <w:rFonts w:ascii="仿宋" w:eastAsia="仿宋" w:hAnsi="仿宋" w:cs="仿宋" w:hint="eastAsia"/>
            <w:lang w:eastAsia="zh-CN"/>
          </w:rPr>
          <w:t>(三)、可持续发展倡议</w:t>
        </w:r>
        <w:r>
          <w:tab/>
        </w:r>
        <w:r>
          <w:fldChar w:fldCharType="begin"/>
        </w:r>
        <w:r>
          <w:instrText xml:space="preserve"> PAGEREF _Toc29360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7309"/>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3750"/>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9873"/>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https://d.book118.com/198050033130006036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藤制品行业相关公司筹备报告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藤制品行业相关公司筹备报告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藤制品行业相关公司筹备报告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藤制品行业相关公司筹备报告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藤制品行业相关公司筹备报告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9805003313000603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2024-02-06T18:30:00Z</dcterms:created>
  <dcterms:modified xsi:type="dcterms:W3CDTF">2024-02-06T18:30:54Z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9E8973576FC043518A4EA06E910CC209_11</vt:lpwstr>
  </property>
  <property fmtid="{D5CDD505-2E9C-101B-9397-08002B2CF9AE}" pid="3" name="KSOProductBuildVer">
    <vt:lpwstr>2052-12.1.0.16250</vt:lpwstr>
  </property>
</Properties>
</file>