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2、光电测距是通过测量光波在待测距离上往返（　　　）次所经历的时间，来确定两点之间的距离。</w:t>
        <w:br/>
        <w:t>A.一</w:t>
        <w:br/>
        <w:t>B.两</w:t>
        <w:br/>
        <w:t>C.三</w:t>
        <w:br/>
        <w:t>D.四</w:t>
        <w:br/>
        <w:br/>
        <w:t xml:space="preserve">【答案】：A </w:t>
      </w:r>
    </w:p>
    <w:p>
      <w:pPr>
        <w:sectPr w:rsidSect="00034616">
          <w:pgSz w:w="12240" w:h="15840"/>
          <w:pgMar w:top="1440" w:right="1800" w:bottom="1440" w:left="1800" w:header="720" w:footer="720" w:gutter="0"/>
          <w:cols w:space="720"/>
          <w:docGrid w:linePitch="360"/>
        </w:sectPr>
      </w:pPr>
      <w:r>
        <w:t>3、当温度T变化时,流体的体积V也随之变化,温度升高、体积膨胀,这种特性称为流体的（）。</w:t>
        <w:br/>
        <w:t>A.压缩性</w:t>
        <w:br/>
        <w:t>B.黏性</w:t>
        <w:br/>
        <w:t>C.膨胀性</w:t>
        <w:br/>
        <w:t>D.导电性</w:t>
        <w:br/>
        <w:br/>
        <w:t xml:space="preserve">【答案】：C </w:t>
      </w:r>
    </w:p>
    <w:p>
      <w:r>
        <w:t>4、关于作用力与反作用力的叙述，错误的是（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r>
        <w:t>5、结构简单、坚固耐用、运行可靠、维护方便、启动容易、成本低，但调速困难、功率因数偏低的电动机应是（　　　）。</w:t>
        <w:br/>
        <w:t>A.同步电动机</w:t>
        <w:br/>
        <w:t>B.直流电动机</w:t>
        <w:br/>
        <w:t>C.单相电动机</w:t>
        <w:br/>
        <w:t>D.异步电动机</w:t>
        <w:br/>
        <w:br/>
        <w:t xml:space="preserve">【答案】：D </w:t>
      </w:r>
    </w:p>
    <w:p>
      <w:r>
        <w:t>6、某供暖系统试验压力为0.6MPa，相当于（　　　）kPa。</w:t>
        <w:br/>
        <w:t>A.0.6</w:t>
        <w:br/>
        <w:t>B.60</w:t>
        <w:br/>
        <w:t>C.600</w:t>
        <w:br/>
        <w:t>D.6000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7、已建立劳动关系，未同时订立书面劳动合同的，应当自用工之日起（　　　）订立书面劳动合同。</w:t>
        <w:br/>
        <w:t>A.10天内</w:t>
        <w:br/>
        <w:t>B.一个月</w:t>
        <w:br/>
        <w:t>C.三个月内</w:t>
        <w:br/>
        <w:t>D.六个月内</w:t>
        <w:br/>
        <w:br/>
        <w:t>【答案】：B</w:t>
      </w:r>
      <w:r>
        <w:t xml:space="preserve"> </w:t>
      </w:r>
    </w:p>
    <w:p>
      <w:r>
        <w:t>8、作用在同一刚体上的两个力F1和F2，若F1=-F2，则表明这两个力（　　　）。</w:t>
        <w:br/>
        <w:t>A.必处于平衡</w:t>
        <w:br/>
        <w:t>B.大小相等，方向相同</w:t>
        <w:br/>
        <w:t>C.大小相等，方向相反，但不一定平衡</w:t>
        <w:br/>
        <w:t>D.必不平衡</w:t>
        <w:br/>
        <w:br/>
        <w:t xml:space="preserve">【答案】：C </w:t>
      </w:r>
    </w:p>
    <w:p>
      <w:r>
        <w:t>9、水表节点是引人管上装设的水表及其前后设置的（　　　）及泄水装置等的总称。</w:t>
        <w:br/>
        <w:t>A.水管</w:t>
        <w:br/>
        <w:t>B.阀门</w:t>
        <w:br/>
        <w:t>C.水龙头</w:t>
        <w:br/>
        <w:t>D.安全阀</w:t>
        <w:br/>
        <w:br/>
        <w:t xml:space="preserve">【答案】：B </w:t>
      </w:r>
    </w:p>
    <w:p>
      <w:r>
        <w:t>10、全站仪根据测距标准差，即测距精度，按国家标准可分为三个等级。其中，I级仪器的测距精度应小于（　　　）mm。</w:t>
        <w:br/>
        <w:t>A.20</w:t>
        <w:br/>
        <w:t>B.16</w:t>
        <w:br/>
        <w:t>C.10</w:t>
        <w:br/>
        <w:t>D.5</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11、下列属于计数值数据的是（　　　）。</w:t>
        <w:br/>
        <w:t>A.标高</w:t>
        <w:br/>
        <w:t>B.长度</w:t>
        <w:br/>
        <w:t>C.强度</w:t>
        <w:br/>
        <w:t>D.不合格品数</w:t>
        <w:br/>
        <w:br/>
        <w:t>【答案】：D</w:t>
      </w:r>
      <w:r>
        <w:t xml:space="preserve"> </w:t>
      </w:r>
    </w:p>
    <w:p>
      <w:r>
        <w:t>12、在抽样推断中，抽样误差是（　　　）。</w:t>
        <w:br/>
        <w:t>A.可以避免的</w:t>
        <w:br/>
        <w:t>B.可避免且可控制</w:t>
        <w:br/>
        <w:t>C.不可避免且无法控制</w:t>
        <w:br/>
        <w:t>D.不可避免但可控制</w:t>
        <w:br/>
        <w:br/>
        <w:t xml:space="preserve">【答案】：D </w:t>
      </w:r>
    </w:p>
    <w:p>
      <w:r>
        <w:t>13、工频耐压试验时,采用球间隙进行测量,该球间隙称为（）。</w:t>
        <w:br/>
        <w:t>A.放电间隙</w:t>
        <w:br/>
        <w:t>B.测量间隙</w:t>
        <w:br/>
        <w:t>C.保护间隙</w:t>
        <w:br/>
        <w:t xml:space="preserve">【答案】：B </w:t>
      </w:r>
    </w:p>
    <w:p>
      <w:r>
        <w:t>14、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16、在总变形不变的条件下，由于（　　　）影响而使应力随着时间逐渐降低的现象，称为应力松弛。</w:t>
        <w:br/>
        <w:t>A.压力</w:t>
        <w:br/>
        <w:t>B.温度</w:t>
        <w:br/>
        <w:t>C.湿度</w:t>
        <w:br/>
        <w:t>D.蠕变</w:t>
        <w:br/>
        <w:br/>
        <w:t xml:space="preserve">【答案】：B </w:t>
      </w:r>
    </w:p>
    <w:p>
      <w:r>
        <w:t>17、设备安装测量时，最好使用（　　　）个水准点作为高程起算点。</w:t>
        <w:br/>
        <w:t>A.4</w:t>
        <w:br/>
        <w:t>B.3</w:t>
        <w:br/>
        <w:t>C.2</w:t>
        <w:br/>
        <w:t>D.1</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18、强度条件计算式δmax≤[δ]中，δmax≤表示（　　　）。</w:t>
        <w:br/>
        <w:t>A.许用应力</w:t>
        <w:br/>
        <w:t>B.最大应力</w:t>
        <w:br/>
        <w:t>C.极限应力</w:t>
        <w:br/>
        <w:t>D.屈服应力</w:t>
        <w:br/>
        <w:br/>
        <w:t>【答案】：B</w:t>
      </w:r>
      <w:r>
        <w:t xml:space="preserve"> </w:t>
      </w:r>
    </w:p>
    <w:p>
      <w:r>
        <w:t>19、开关的绝缘电阻一般应在（　　　）M?以上。</w:t>
        <w:br/>
        <w:t>A.20</w:t>
        <w:br/>
        <w:t>B.50</w:t>
        <w:br/>
        <w:t>C.100</w:t>
        <w:br/>
        <w:t>D.150</w:t>
        <w:br/>
        <w:br/>
        <w:t xml:space="preserve">【答案】：C </w:t>
      </w:r>
    </w:p>
    <w:p>
      <w:r>
        <w:t>20、下列因素中，属于变压器油的作用是（　　　）。</w:t>
        <w:br/>
        <w:t>A.变压器冷却</w:t>
        <w:br/>
        <w:t>B.变压器消弧</w:t>
        <w:br/>
        <w:t>C.变压器润滑</w:t>
        <w:br/>
        <w:t>D.变压器填补</w:t>
        <w:br/>
        <w:br/>
        <w:t xml:space="preserve">【答案】：A </w:t>
      </w:r>
    </w:p>
    <w:p>
      <w:r>
        <w:t>21、下列方法中，不属于过盈配合件装配方法的是（　　　）。</w:t>
        <w:br/>
        <w:t>A.压入装配法</w:t>
        <w:br/>
        <w:t>B.低温冷装配法</w:t>
        <w:br/>
        <w:t>C.焊接固定法</w:t>
        <w:br/>
        <w:t>D.加热装pL4A</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22、对于质量分布（　　　），形状（　　　）的物体，形心位于它的几何中心处。</w:t>
        <w:br/>
        <w:t>A.均匀无规则</w:t>
        <w:br/>
        <w:t>B.均匀有规则</w:t>
        <w:br/>
        <w:t>C.不均匀有规则</w:t>
        <w:br/>
        <w:t>D.不均匀无规则</w:t>
        <w:br/>
        <w:br/>
        <w:t>【答案】：B</w:t>
      </w:r>
      <w:r>
        <w:t xml:space="preserve"> </w:t>
      </w:r>
    </w:p>
    <w:p>
      <w:r>
        <w:t>23、采用热轧（挤压、扩）和冷拔（轧）无缝方法制造，具有强度高、耐腐蚀、寿命长、卫生环保等特性，广泛应用于石油化工、建筑水暖、工业、冷冻、卫生等基础工程的管材是（　　　）。</w:t>
        <w:br/>
        <w:t>A.螺旋缝焊接钢管</w:t>
        <w:br/>
        <w:t>B.不锈钢无缝钢管</w:t>
        <w:br/>
        <w:t>C.镀锌焊接钢管</w:t>
        <w:br/>
        <w:t>D.涂塑钢管</w:t>
        <w:br/>
        <w:br/>
        <w:t xml:space="preserve">【答案】：B </w:t>
      </w:r>
    </w:p>
    <w:p>
      <w:r>
        <w:t>24、我国水准仪系列标准的等级中，广泛用于一般水准测量的是（　　　）。</w:t>
        <w:br/>
        <w:t>A.DS05</w:t>
        <w:br/>
        <w:t>B.DSI</w:t>
        <w:br/>
        <w:t>C.DS3</w:t>
        <w:br/>
        <w:t>D.DS1O</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【答案】：A</w:t>
      </w:r>
      <w:r>
        <w:t xml:space="preserve"> </w:t>
      </w:r>
    </w:p>
    <w:p>
      <w:r>
        <w:t>26、阀门按驱动方式划分，可分为手动阀门、动力驱动阀门和（　　　）。</w:t>
        <w:br/>
        <w:t>A.自动阀门</w:t>
        <w:br/>
        <w:t>B.电磁阀门</w:t>
        <w:br/>
        <w:t>C.电动阀门</w:t>
        <w:br/>
        <w:t>D.链条驱动阀门</w:t>
        <w:br/>
        <w:br/>
        <w:t xml:space="preserve">【答案】：A </w:t>
      </w:r>
    </w:p>
    <w:p>
      <w:r>
        <w:t>27、排水栓及地漏的安装应平正、牢固，地漏的水封高度不得小于（　　　）mm。</w:t>
        <w:br/>
        <w:t>A.100</w:t>
        <w:br/>
        <w:t>B.80</w:t>
        <w:br/>
        <w:t>C.50</w:t>
        <w:br/>
        <w:t>D.25</w:t>
        <w:br/>
        <w:br/>
        <w:t xml:space="preserve">【答案】：C </w:t>
      </w:r>
    </w:p>
    <w:p>
      <w:r>
        <w:t>28、高程控制测量时，一个测区及其周围至少应有（　　　）个水准点。</w:t>
        <w:br/>
        <w:t>A.5</w:t>
        <w:br/>
        <w:t>B.4</w:t>
        <w:br/>
        <w:t>C.3</w:t>
        <w:br/>
        <w:t>D.2</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【答案】：B</w:t>
      </w:r>
      <w:r>
        <w:t xml:space="preserve"> </w:t>
      </w:r>
    </w:p>
    <w:p>
      <w:r>
        <w:t>30、当梁、通风管道、排管、桥架等障碍物的宽度大于（　　　）m时，其下方应增设喷头。</w:t>
        <w:br/>
        <w:t>A.1.5</w:t>
        <w:br/>
        <w:t>B.1.2</w:t>
        <w:br/>
        <w:t>C.1.1</w:t>
        <w:br/>
        <w:t>D.1.0</w:t>
        <w:br/>
        <w:br/>
        <w:t xml:space="preserve">【答案】：B </w:t>
      </w:r>
    </w:p>
    <w:p>
      <w:r>
        <w:t>31、材料在某一固定应力和（　　　）温度下，随着时间的增长，（　　　）将缓慢增大，这种现象称为蠕变。</w:t>
        <w:br/>
        <w:t>A.不变弹性变形</w:t>
        <w:br/>
        <w:t>B.可变弹性变形</w:t>
        <w:br/>
        <w:t>C.不变塑性变形</w:t>
        <w:br/>
        <w:t>D.可变塑性变形</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32、用人单位对从事有职业危害作业的劳动者应当（　　　）。</w:t>
        <w:br/>
        <w:t>A.定期进行健康检查</w:t>
        <w:br/>
        <w:t>B.定期进行安全培训</w:t>
        <w:br/>
        <w:t>C.定期进行安全检查</w:t>
        <w:br/>
        <w:t>D.定期进行安全管理</w:t>
        <w:br/>
        <w:br/>
        <w:t xml:space="preserve">【答案】：A </w:t>
      </w:r>
    </w:p>
    <w:p>
      <w:r>
        <w:t>33、DS0.5表示每公里往、返测高差中数的偶然误差值不超过（　　　）mm。</w:t>
        <w:br/>
        <w:t>A.0.5</w:t>
        <w:br/>
        <w:t>B.2</w:t>
        <w:br/>
        <w:t>C.1</w:t>
        <w:br/>
        <w:t>D.10</w:t>
        <w:br/>
        <w:br/>
        <w:t xml:space="preserve">【答案】：A </w:t>
      </w:r>
    </w:p>
    <w:p>
      <w:r>
        <w:t>34、将三相负载分别接在三相电源的（　　　）和（　　　）之间的接法，称星形连接。</w:t>
        <w:br/>
        <w:t>A.相线中线</w:t>
        <w:br/>
        <w:t>B.相线相线</w:t>
        <w:br/>
        <w:t>C.中线中线</w:t>
        <w:br/>
        <w:t>D.相线零线</w:t>
        <w:br/>
        <w:br/>
        <w:t xml:space="preserve">【答案】：A </w:t>
      </w:r>
    </w:p>
    <w:p>
      <w:r>
        <w:t>35、地下管线工程测量必须在回填前，测量出起、止点，窨井的坐标和（　　　）。</w:t>
        <w:br/>
        <w:t>A.管顶标高</w:t>
        <w:br/>
        <w:t>B.管内底标高</w:t>
        <w:br/>
        <w:t>C.管外底标高</w:t>
        <w:br/>
        <w:t>D.管中心标高</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36、风机压出端的测定面要选在（　　　）。</w:t>
        <w:br/>
        <w:t>A.通风机出口而气流比较稳定的直管段上。</w:t>
        <w:br/>
        <w:t>B.仅可能靠近入口处。</w:t>
        <w:br/>
        <w:t>C.仅可能靠近通风机出口。</w:t>
        <w:br/>
        <w:t>D.干管的弯管上。</w:t>
        <w:br/>
        <w:br/>
        <w:t>【答案】：A</w:t>
      </w:r>
      <w:r>
        <w:t xml:space="preserve"> </w:t>
      </w:r>
    </w:p>
    <w:p>
      <w:r>
        <w:t>37、（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38、全站仪是一种可以进行（　　　）测量，（　　　）进行数据处理的仪器，由机械、光学、电子三种元件组成。</w:t>
        <w:br/>
        <w:t>A.角度能</w:t>
        <w:br/>
        <w:t>B.距离能</w:t>
        <w:br/>
        <w:t>C.角度和距离不能</w:t>
        <w:br/>
        <w:t>D.角度和距离能</w:t>
        <w:br/>
        <w:br/>
        <w:t xml:space="preserve">【答案】：D </w:t>
      </w:r>
    </w:p>
    <w:p>
      <w:r>
        <w:t>39、建筑设备监控系统与变配电设备、发电机组、冷水机组、热泵机组、锅炉和电梯等大型建筑设备实现接口方式的通信，必须预先约定所遵循的（　　　）。</w:t>
        <w:br/>
        <w:t>A.采购方式</w:t>
        <w:br/>
        <w:t>B.通信协议</w:t>
        <w:br/>
        <w:t>C.调试程序</w:t>
        <w:br/>
        <w:t>D.规格型号</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40、用人单位和劳动者确定劳动关系后，应在用工之日起（　　　）内订立书面劳动合同。</w:t>
        <w:br/>
        <w:t>A.一个月</w:t>
        <w:br/>
        <w:t>B.两个月内</w:t>
        <w:br/>
        <w:t>C.三个月内</w:t>
        <w:br/>
        <w:t>D.半年内</w:t>
        <w:br/>
        <w:br/>
        <w:t>【答案】：A</w:t>
      </w:r>
      <w:r>
        <w:t xml:space="preserve"> </w:t>
      </w:r>
    </w:p>
    <w:p>
      <w:r>
        <w:t>41、火灾探测器至墙壁、梁边的水平距离不应小于（　　　）。</w:t>
        <w:br/>
        <w:t>A.2</w:t>
        <w:br/>
        <w:t>B.1.5</w:t>
        <w:br/>
        <w:t>C.1</w:t>
        <w:br/>
        <w:t>D.0.5</w:t>
        <w:br/>
        <w:br/>
        <w:t xml:space="preserve">【答案】：D </w:t>
      </w:r>
    </w:p>
    <w:p>
      <w:r>
        <w:t>42、直埋电缆应使用铠装电缆，铠装电缆的金属外皮两端要可靠接地，接地电阻不得大于100，埋深应不小于（　　　）。</w:t>
        <w:br/>
        <w:t>A.1.3</w:t>
        <w:br/>
        <w:t>B.1.1</w:t>
        <w:br/>
        <w:t>C.1.0</w:t>
        <w:br/>
        <w:t>D.0.7</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43、公称直径等于600mm的液体管道，宜采用。</w:t>
        <w:br/>
        <w:t>A.水冲洗</w:t>
        <w:br/>
        <w:t>B.人工清理</w:t>
        <w:br/>
        <w:t>C.压缩空气吹扫</w:t>
        <w:br/>
        <w:t>D.蒸汽吹扫</w:t>
        <w:br/>
        <w:br/>
        <w:t xml:space="preserve">【答案】：B </w:t>
      </w:r>
    </w:p>
    <w:p>
      <w:r>
        <w:t>44、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45、对于中长压杆，为提高压杆的稳定性，尽量不选用（　　　）材料。</w:t>
        <w:br/>
        <w:t>A.弹性模量高</w:t>
        <w:br/>
        <w:t>B.杆端自由</w:t>
        <w:br/>
        <w:t>C.空心截面</w:t>
        <w:br/>
        <w:t>D.组合截面</w:t>
        <w:br/>
        <w:br/>
        <w:t xml:space="preserve">【答案】：B </w:t>
      </w:r>
    </w:p>
    <w:p>
      <w:r>
        <w:t>46、凡电路中的电流，电压大小和方向不随时间的变化而变化的称稳恒电流，简称（　　　）电，符号用（　　　）表示。</w:t>
        <w:br/>
        <w:t>A.交流电DC</w:t>
        <w:br/>
        <w:t>B.直流电A</w:t>
        <w:br/>
        <w:t>C.交流电AC</w:t>
        <w:br/>
        <w:t>D.直流电DC</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【答案】：A</w:t>
      </w:r>
      <w:r>
        <w:t xml:space="preserve"> </w:t>
      </w:r>
    </w:p>
    <w:p>
      <w:r>
        <w:t>48、有一批灯泡共1000箱，每箱200个，现随机抽取20箱并检查这些箱中的全部灯泡，此种检验属于（　　　）。</w:t>
        <w:br/>
        <w:t>A.纯随机抽样</w:t>
        <w:br/>
        <w:t>B.类型抽样</w:t>
        <w:br/>
        <w:t>C.整群抽样</w:t>
        <w:br/>
        <w:t>D.等距抽样</w:t>
        <w:br/>
        <w:br/>
        <w:t xml:space="preserve">【答案】：C </w:t>
      </w:r>
    </w:p>
    <w:p>
      <w:r>
        <w:t>49、下列不属于清通附件的是（　　　）。</w:t>
        <w:br/>
        <w:t>A.检查口</w:t>
        <w:br/>
        <w:t>B.清扫口</w:t>
        <w:br/>
        <w:t>C.地漏</w:t>
        <w:br/>
        <w:t>D.室内检查井</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50、净化空调系统中，矩形风管边长小于或等于（　　　）mm时，底面板不得采用拼接。</w:t>
        <w:br/>
        <w:t>A.900</w:t>
        <w:br/>
        <w:t>B.800</w:t>
        <w:br/>
        <w:t>C.630</w:t>
        <w:br/>
        <w:t>D.500</w:t>
        <w:br/>
        <w:br/>
        <w:t>【答案】：A</w:t>
      </w:r>
      <w:r>
        <w:t xml:space="preserve"> </w:t>
      </w:r>
    </w:p>
    <w:p>
      <w:r>
        <w:t>51、产品质量数据分布一般服从（　　　）。</w:t>
        <w:br/>
        <w:t>A.泊松分布</w:t>
        <w:br/>
        <w:t>B.几何分布</w:t>
        <w:br/>
        <w:t>C.指数分布</w:t>
        <w:br/>
        <w:t>D.正态分布</w:t>
        <w:br/>
        <w:br/>
        <w:t xml:space="preserve">【答案】：D </w:t>
      </w:r>
    </w:p>
    <w:p>
      <w:r>
        <w:t>52、冷热水管道上下平行安装时热水管道应在冷水管道（　　　）。</w:t>
        <w:br/>
        <w:t>A.上方</w:t>
        <w:br/>
        <w:t>B.下方</w:t>
        <w:br/>
        <w:t>C.左侧</w:t>
        <w:br/>
        <w:t>D.右侧</w:t>
        <w:br/>
        <w:br/>
        <w:t xml:space="preserve">【答案】：A </w:t>
      </w:r>
    </w:p>
    <w:p>
      <w:r>
        <w:t>53、电气设备和器材在安装前的保管期限应为（　　　）及以下。</w:t>
        <w:br/>
        <w:t>A.1年</w:t>
        <w:br/>
        <w:t>B.2年</w:t>
        <w:br/>
        <w:t>C.半年</w:t>
        <w:br/>
        <w:t>D.5年</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54、当XL＜XC时，总电压（　　　）电流，称为（　　　）电路。</w:t>
        <w:br/>
        <w:t>A.超前容性</w:t>
        <w:br/>
        <w:t>B.超前感性</w:t>
        <w:br/>
        <w:t>C.滞后容性</w:t>
        <w:br/>
        <w:t>D.滞后感性</w:t>
        <w:br/>
        <w:br/>
        <w:t>【答案】：C</w:t>
      </w:r>
      <w:r>
        <w:t xml:space="preserve"> </w:t>
      </w:r>
    </w:p>
    <w:p>
      <w:r>
        <w:t>55、对于塑性材料，（　　　）是极限应力。</w:t>
        <w:br/>
        <w:t>A.比例极限σP</w:t>
        <w:br/>
        <w:t>B.屈服极限σs</w:t>
        <w:br/>
        <w:t>C.强度极限σb</w:t>
        <w:br/>
        <w:t>D.刚度极限σg</w:t>
        <w:br/>
        <w:br/>
        <w:t xml:space="preserve">【答案】：B </w:t>
      </w:r>
    </w:p>
    <w:p>
      <w:r>
        <w:t>56、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57、实行施工总承包的，由（　　　）统一组织编制建设工程生产安全事故应急救援预案。</w:t>
        <w:br/>
        <w:t>A.总承包单位</w:t>
        <w:br/>
        <w:t>B.建设单位</w:t>
        <w:br/>
        <w:t>C.分包单位</w:t>
        <w:br/>
        <w:t>D.监理单位</w:t>
        <w:br/>
        <w:br/>
        <w:t xml:space="preserve">【答案】：A </w:t>
      </w:r>
    </w:p>
    <w:p>
      <w:r>
        <w:t>58、水准仪进行粗略整平的目的是（　　　）。</w:t>
        <w:br/>
        <w:t>A.使三脚架高度适当、架头大致水平并牢固稳妥</w:t>
        <w:br/>
        <w:t>B.使圆水准器的气泡居中</w:t>
        <w:br/>
        <w:t>C.使目镜中十字丝清晰</w:t>
        <w:br/>
        <w:t>D.使管水准器的气泡符合</w:t>
        <w:br/>
        <w:br/>
        <w:t xml:space="preserve">【答案】：B </w:t>
      </w:r>
    </w:p>
    <w:p>
      <w:r>
        <w:t>59、水力警铃主要用于（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60、检验混凝土质量时，由于个体较多，将10000个个体按不同批次分为100个群，每个群内100件样品，从中随机抽取10个群，在这10个群中的1000个个体随机抽取100个个体，此次抽样方法为（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61、用水准仪对A、B两点进行水准测量时，测得A点的后视读数a为1372mm，B点的前视读数b为1943mm，则两点高差hAB为（　　　）mm。</w:t>
        <w:br/>
        <w:t>A.571</w:t>
        <w:br/>
        <w:t>B.-571</w:t>
        <w:br/>
        <w:t>C.3315</w:t>
        <w:br/>
        <w:t>D.-3315</w:t>
        <w:br/>
        <w:br/>
        <w:t>【答案】：B</w:t>
      </w:r>
      <w:r>
        <w:t xml:space="preserve"> </w:t>
      </w:r>
    </w:p>
    <w:p>
      <w:r>
        <w:t>62、单位体积的流体所具有的重量称为流体的（　　　）。</w:t>
        <w:br/>
        <w:t>A.密度</w:t>
        <w:br/>
        <w:t>B.容重</w:t>
        <w:br/>
        <w:t>C.质量</w:t>
        <w:br/>
        <w:t>D.重量</w:t>
        <w:br/>
        <w:br/>
        <w:t xml:space="preserve">【答案】：B </w:t>
      </w:r>
    </w:p>
    <w:p>
      <w:r>
        <w:t>63、液体内部向任何方向都有压强，在同一深度处，沿各个方向的压强（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64、流体沿流程的各过流断面有部分周界与固体表面接触，其余部分周界与大气相接触，具有自由表面，这种流动称为（　　　）。</w:t>
        <w:br/>
        <w:t>A.有压流</w:t>
        <w:br/>
        <w:t>B.无压流</w:t>
        <w:br/>
        <w:t>C.稳定流</w:t>
        <w:br/>
        <w:t>D.射流</w:t>
        <w:br/>
        <w:br/>
        <w:t xml:space="preserve">【答案】：B </w:t>
      </w:r>
    </w:p>
    <w:p>
      <w:r>
        <w:t>65、若将作用于物体上一个力，平移到物体上的任意一点而不改变原力对物体的作用效果，则必须要附加一个（　　　）。</w:t>
        <w:br/>
        <w:t>A.力</w:t>
        <w:br/>
        <w:t>B.力偶矩</w:t>
        <w:br/>
        <w:t>C.力偶</w:t>
        <w:br/>
        <w:t>D.力矩</w:t>
        <w:br/>
        <w:br/>
        <w:t xml:space="preserve">【答案】：C </w:t>
      </w:r>
    </w:p>
    <w:p>
      <w:r>
        <w:t>66、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 xml:space="preserve">【答案】：A </w:t>
      </w:r>
    </w:p>
    <w:p>
      <w:r>
        <w:t>67、下列选项不属于违法分包的是（　　　）。</w:t>
        <w:br/>
        <w:t>A.分包单位在分包</w:t>
        <w:br/>
        <w:t>B.分给资质等级的不符合条件的单位</w:t>
        <w:br/>
        <w:t>C.未经建设单位认可的分包</w:t>
        <w:br/>
        <w:t>D.经建设单位认可的分包</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68、当架空配电线路中间需设置分支线时,一般用（）。</w:t>
        <w:br/>
        <w:t>A.直线杆塔</w:t>
        <w:br/>
        <w:t>B.分支杆塔</w:t>
        <w:br/>
        <w:t>C.耐张杆塔</w:t>
        <w:br/>
        <w:t>【答案】：B</w:t>
      </w:r>
      <w:r>
        <w:t xml:space="preserve"> </w:t>
      </w:r>
    </w:p>
    <w:p>
      <w:r>
        <w:t>69、《建筑工程安全生产管理条例》的基本原则不包括（　　　）</w:t>
        <w:br/>
        <w:t>A.安全第一、预防为主原则</w:t>
        <w:br/>
        <w:t>B.以人为本</w:t>
        <w:br/>
        <w:t>C.实事求是</w:t>
        <w:br/>
        <w:t>D.公平公正</w:t>
        <w:br/>
        <w:br/>
        <w:t xml:space="preserve">【答案】：D </w:t>
      </w:r>
    </w:p>
    <w:p>
      <w:r>
        <w:t>70、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71、甲是乙的分包单位，若甲出现了质量事故，则下列说法正确的是（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72、圆形薄壁小孔口恒定出流的基本公式中，μ是指（　　　）。</w:t>
        <w:br/>
        <w:t>A.孔口流速系数</w:t>
        <w:br/>
        <w:t>B.孔口流量系数</w:t>
        <w:br/>
        <w:t>C.孔口收缩系数</w:t>
        <w:br/>
        <w:t>D.孔口局部阻力系数</w:t>
        <w:br/>
        <w:br/>
        <w:t xml:space="preserve">【答案】：B </w:t>
      </w:r>
    </w:p>
    <w:p>
      <w:r>
        <w:t>73、对各种材料在某种工作条件下，规定了保证不同材料安全工作的最大应力值，称为（　　　）。</w:t>
        <w:br/>
        <w:t>A.许用正应力</w:t>
        <w:br/>
        <w:t>B.许用切应力</w:t>
        <w:br/>
        <w:t>C.许用应力</w:t>
        <w:br/>
        <w:t>D.许用压力</w:t>
        <w:br/>
        <w:br/>
        <w:t xml:space="preserve">【答案】：C </w:t>
      </w:r>
    </w:p>
    <w:p>
      <w:r>
        <w:t>74、混凝土排水管安装的工艺流程是（）。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75、压杆稳定性指的是压杆保持其原有（　　　）的能力。</w:t>
        <w:br/>
        <w:t>A.运动状态</w:t>
        <w:br/>
        <w:t>B.移动状态</w:t>
        <w:br/>
        <w:t>C.平衡状态</w:t>
        <w:br/>
        <w:t>D.形变状态</w:t>
        <w:br/>
        <w:br/>
        <w:t>【答案】：C</w:t>
      </w:r>
      <w:r>
        <w:t xml:space="preserve"> </w:t>
      </w:r>
    </w:p>
    <w:p>
      <w:r>
        <w:t>76、管道安装一般应本着先主管后支管、先上部后下部、（　　　）的原则进行安装。</w:t>
        <w:br/>
        <w:t>A.先外后里</w:t>
        <w:br/>
        <w:t>B.先里后外</w:t>
        <w:br/>
        <w:t>C.先中间后两侧</w:t>
        <w:br/>
        <w:t>D.先两侧后中间</w:t>
        <w:br/>
        <w:br/>
        <w:t xml:space="preserve">【答案】：B </w:t>
      </w:r>
    </w:p>
    <w:p>
      <w:r>
        <w:t>77、力偶对物体产生的运动效应为（　　　）。</w:t>
        <w:br/>
        <w:t>A.只能使物体转动</w:t>
        <w:br/>
        <w:t>B.只能使物体移动</w:t>
        <w:br/>
        <w:t>C.既能使物体转动，又能使物体移动</w:t>
        <w:br/>
        <w:t>D.它与力对物体产生的运动效应有时相同，有时不同</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78、进行高程测量时，会先在测区内设立一些高程控制点，并精确测出它们的高程，然后根据这些高程控制点测量附近其他点的高程。这些高程控制点称水准点，工程上常用（　　　）来标记。</w:t>
        <w:br/>
        <w:t>A.SZD</w:t>
        <w:br/>
        <w:t>B.BM</w:t>
        <w:br/>
        <w:t>C.SP</w:t>
        <w:br/>
        <w:t>D.BP</w:t>
        <w:br/>
        <w:br/>
        <w:t xml:space="preserve">【答案】：B </w:t>
      </w:r>
    </w:p>
    <w:p>
      <w:r>
        <w:t>79、在产品质量数据中，凡是可以直接用各种物理量量度和表示的数据叫作（　　　）。</w:t>
        <w:br/>
        <w:t>A.计数值数据</w:t>
        <w:br/>
        <w:t>B.计量值数据</w:t>
        <w:br/>
        <w:t>C.优劣值</w:t>
        <w:br/>
        <w:t>D.评分值</w:t>
        <w:br/>
        <w:br/>
        <w:t xml:space="preserve">【答案】：B </w:t>
      </w:r>
    </w:p>
    <w:p>
      <w:r>
        <w:t>80、（　　　）应力虽不增加，应变却继续增大，出现了较大的塑性变形，这种情况称为材料的屈服。</w:t>
        <w:br/>
        <w:t>A.弹性阶段</w:t>
        <w:br/>
        <w:t>B.屈服阶段</w:t>
        <w:br/>
        <w:t>C.强化阶段</w:t>
        <w:br/>
        <w:t>D.颈缩阶段</w:t>
        <w:br/>
        <w:br/>
        <w:t xml:space="preserve">【答案】：B </w:t>
      </w:r>
    </w:p>
    <w:p>
      <w:r>
        <w:t>81、绝缘电线一般是由导线的导电线芯、（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【答案】：C</w:t>
      </w:r>
      <w:r>
        <w:t xml:space="preserve"> </w:t>
      </w:r>
    </w:p>
    <w:p>
      <w:r>
        <w:t>83、水表按测量原理，可分为速度式水表和（　　　）式水表。</w:t>
        <w:br/>
        <w:t>A.流量</w:t>
        <w:br/>
        <w:t>B.容积</w:t>
        <w:br/>
        <w:t>C.数字</w:t>
        <w:br/>
        <w:t>D.压力</w:t>
        <w:br/>
        <w:br/>
        <w:t xml:space="preserve">【答案】：B </w:t>
      </w:r>
    </w:p>
    <w:p>
      <w:r>
        <w:t>84、对于纯电容交流电路，电压两端电压不变，频率上升，通过电容的电流是（　　　）。</w:t>
        <w:br/>
        <w:t>A.减小</w:t>
        <w:br/>
        <w:t>B.增加</w:t>
        <w:br/>
        <w:t>C.不变</w:t>
        <w:br/>
        <w:t>D.为零</w:t>
        <w:br/>
        <w:br/>
        <w:t xml:space="preserve">【答案】：B </w:t>
      </w:r>
    </w:p>
    <w:p>
      <w:r>
        <w:t>85、探测器宜水平安装，当必须倾斜安装时，倾斜角不应大于（　　　）。</w:t>
        <w:br/>
        <w:t>A.60°</w:t>
        <w:br/>
        <w:t>B.45°</w:t>
        <w:br/>
        <w:t>C.30°</w:t>
        <w:br/>
        <w:t>D.15°</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86、铜和铜合金管分为拉制管和挤制管，连接方式一般有扩口、压紧和（　　　）。</w:t>
        <w:br/>
        <w:t>A.热熔</w:t>
        <w:br/>
        <w:t>B.承插</w:t>
        <w:br/>
        <w:t>C.粘接</w:t>
        <w:br/>
        <w:t>D.钎焊</w:t>
        <w:br/>
        <w:br/>
        <w:t>【答案】：D</w:t>
      </w:r>
      <w:r>
        <w:t xml:space="preserve"> </w:t>
      </w:r>
    </w:p>
    <w:p>
      <w:r>
        <w:t>87、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88、经纬仪包含的水准器有（　　　）。</w:t>
        <w:br/>
        <w:t>A.管水准器</w:t>
        <w:br/>
        <w:t>B.圆水准器</w:t>
        <w:br/>
        <w:t>C.管水准器和圆水准器</w:t>
        <w:br/>
        <w:t>D.管水准器和圆水准器都没有</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89、压杆的稳定性，取决于（　　　）的大小。</w:t>
        <w:br/>
        <w:t>A.材料的刚度</w:t>
        <w:br/>
        <w:t>B.材料的韧性</w:t>
        <w:br/>
        <w:t>C.压杆受力的大小</w:t>
        <w:br/>
        <w:t>D.临界应力的大小</w:t>
        <w:br/>
        <w:br/>
        <w:t>【答案】：D</w:t>
      </w:r>
      <w:r>
        <w:t xml:space="preserve"> </w:t>
      </w:r>
    </w:p>
    <w:p>
      <w:r>
        <w:t>90、在拉伸的的开始阶段试件变形很小，此时若将拉力卸去，试件变形可完全消失并恢复原状，这个阶段称为（　　　）。</w:t>
        <w:br/>
        <w:t>A.弹性阶段</w:t>
        <w:br/>
        <w:t>B.屈服阶段</w:t>
        <w:br/>
        <w:t>C.强化阶段</w:t>
        <w:br/>
        <w:t>D.颈缩阶段</w:t>
        <w:br/>
        <w:br/>
        <w:t xml:space="preserve">【答案】：A </w:t>
      </w:r>
    </w:p>
    <w:p>
      <w:r>
        <w:t>91、水准尺读数时，从望远镜内应（　　　）。</w:t>
        <w:br/>
        <w:t>A.由小数向大数读</w:t>
        <w:br/>
        <w:t>B.由大数向小数读</w:t>
        <w:br/>
        <w:t>C.由下向上读</w:t>
        <w:br/>
        <w:t>D.由中间向两侧读</w:t>
        <w:br/>
        <w:br/>
        <w:t xml:space="preserve">【答案】：A </w:t>
      </w:r>
    </w:p>
    <w:p>
      <w:r>
        <w:t>92、符合下列情况，应为一级负荷的有（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93、专业承包二级企业可承担投资额（　　　）万元及以下的一般工业和公用、民用建设项目的设备、线路、管道的安装。</w:t>
        <w:br/>
        <w:t>A.2000</w:t>
        <w:br/>
        <w:t>B.1500</w:t>
        <w:br/>
        <w:t>C.1000</w:t>
        <w:br/>
        <w:t>D.800</w:t>
        <w:br/>
        <w:br/>
        <w:t>【答案】：B</w:t>
      </w:r>
      <w:r>
        <w:t xml:space="preserve"> </w:t>
      </w:r>
    </w:p>
    <w:p>
      <w:r>
        <w:t>94、当温度T变化时，流体的体积V也随之变化，温度升高、体积膨胀，这种特性称为流体的（　　　）。</w:t>
        <w:br/>
        <w:t>A.压缩性</w:t>
        <w:br/>
        <w:t>B.黏性</w:t>
        <w:br/>
        <w:t>C.膨胀性</w:t>
        <w:br/>
        <w:t>D.导电性</w:t>
        <w:br/>
        <w:br/>
        <w:t xml:space="preserve">【答案】：C </w:t>
      </w:r>
    </w:p>
    <w:p>
      <w:r>
        <w:t>95、交接箱主要由（　　　）、箱架结构和机箱组成。</w:t>
        <w:br/>
        <w:t>A.电源</w:t>
        <w:br/>
        <w:t>B.处理器</w:t>
        <w:br/>
        <w:t>C.接线模块</w:t>
        <w:br/>
        <w:t>D.中继器</w:t>
        <w:br/>
        <w:br/>
        <w:t xml:space="preserve">【答案】：C </w:t>
      </w:r>
    </w:p>
    <w:p>
      <w:r>
        <w:t>96、下面关于力的合成，叙述错误的是（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https://d.book118.com/198056045025006046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98056045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