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2" w:lineRule="auto"/>
      </w:pPr>
    </w:p>
    <w:p>
      <w:pPr>
        <w:pStyle w:val="BodyText"/>
        <w:spacing w:line="262" w:lineRule="auto"/>
      </w:pPr>
    </w:p>
    <w:p>
      <w:pPr>
        <w:pStyle w:val="BodyText"/>
        <w:spacing w:line="262"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spacing w:before="234" w:line="220" w:lineRule="auto"/>
        <w:ind w:left="240"/>
        <w:outlineLvl w:val="0"/>
        <w:rPr>
          <w:rFonts w:ascii="SimSun" w:eastAsia="SimSun" w:hAnsi="SimSun" w:cs="SimSun"/>
          <w:sz w:val="72"/>
          <w:szCs w:val="72"/>
        </w:rPr>
      </w:pPr>
      <w:r>
        <w:rPr>
          <w:rFonts w:ascii="SimSun" w:eastAsia="SimSun" w:hAnsi="SimSun" w:cs="SimSun"/>
          <w:spacing w:val="-1"/>
          <w:sz w:val="72"/>
          <w:szCs w:val="72"/>
          <w14:textOutline w14:w="13063">
            <w14:solidFill>
              <w14:srgbClr w14:val="000000"/>
            </w14:solidFill>
            <w14:prstDash w14:val="solid"/>
            <w14:miter w14:lim="10"/>
          </w14:textOutline>
        </w:rPr>
        <w:t>建设项目环境影响登记表</w:t>
      </w: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spacing w:before="101" w:line="225" w:lineRule="auto"/>
        <w:ind w:left="349"/>
        <w:rPr>
          <w:rFonts w:ascii="SimSun" w:eastAsia="SimSun" w:hAnsi="SimSun" w:cs="SimSun"/>
          <w:sz w:val="31"/>
          <w:szCs w:val="31"/>
        </w:rPr>
      </w:pPr>
      <w:r>
        <w:rPr>
          <w:rFonts w:ascii="SimSun" w:eastAsia="SimSun" w:hAnsi="SimSun" w:cs="SimSun"/>
          <w:spacing w:val="-7"/>
          <w:sz w:val="31"/>
          <w:szCs w:val="31"/>
          <w14:textOutline w14:w="5791">
            <w14:solidFill>
              <w14:srgbClr w14:val="000000"/>
            </w14:solidFill>
            <w14:prstDash w14:val="solid"/>
            <w14:miter w14:lim="10"/>
          </w14:textOutline>
        </w:rPr>
        <w:t>项目名称：</w:t>
      </w:r>
      <w:r>
        <w:rPr>
          <w:rFonts w:ascii="SimSun" w:eastAsia="SimSun" w:hAnsi="SimSun" w:cs="SimSun"/>
          <w:spacing w:val="87"/>
          <w:sz w:val="31"/>
          <w:szCs w:val="31"/>
        </w:rPr>
        <w:t xml:space="preserve"> </w:t>
      </w:r>
      <w:r>
        <w:rPr>
          <w:rFonts w:ascii="SimSun" w:eastAsia="SimSun" w:hAnsi="SimSun" w:cs="SimSun"/>
          <w:spacing w:val="-141"/>
          <w:sz w:val="31"/>
          <w:szCs w:val="31"/>
          <w:u w:val="single" w:color="auto"/>
        </w:rPr>
        <w:t xml:space="preserve"> </w:t>
      </w:r>
      <w:r>
        <w:rPr>
          <w:rFonts w:ascii="SimSun" w:eastAsia="SimSun" w:hAnsi="SimSun" w:cs="SimSun"/>
          <w:spacing w:val="-7"/>
          <w:sz w:val="31"/>
          <w:szCs w:val="31"/>
          <w:u w:val="single" w:color="000000"/>
          <w14:textOutline w14:w="5791">
            <w14:solidFill>
              <w14:srgbClr w14:val="000000"/>
            </w14:solidFill>
            <w14:prstDash w14:val="solid"/>
            <w14:miter w14:lim="10"/>
          </w14:textOutline>
        </w:rPr>
        <w:t>上蒋小学扩建工程项目</w:t>
      </w:r>
    </w:p>
    <w:p>
      <w:pPr>
        <w:spacing w:before="246" w:line="224" w:lineRule="auto"/>
        <w:ind w:left="351"/>
        <w:rPr>
          <w:rFonts w:ascii="SimSun" w:eastAsia="SimSun" w:hAnsi="SimSun" w:cs="SimSun"/>
          <w:sz w:val="31"/>
          <w:szCs w:val="31"/>
        </w:rPr>
      </w:pPr>
      <w:r>
        <w:rPr>
          <w:rFonts w:ascii="SimSun" w:eastAsia="SimSun" w:hAnsi="SimSun" w:cs="SimSun"/>
          <w:spacing w:val="9"/>
          <w:sz w:val="31"/>
          <w:szCs w:val="31"/>
          <w14:textOutline w14:w="5791">
            <w14:solidFill>
              <w14:srgbClr w14:val="000000"/>
            </w14:solidFill>
            <w14:prstDash w14:val="solid"/>
            <w14:miter w14:lim="10"/>
          </w14:textOutline>
        </w:rPr>
        <w:t>建设单位（盖章</w:t>
      </w:r>
      <w:r>
        <w:rPr>
          <w:rFonts w:ascii="SimSun" w:eastAsia="SimSun" w:hAnsi="SimSun" w:cs="SimSun"/>
          <w:spacing w:val="-82"/>
          <w:w w:val="99"/>
          <w:sz w:val="31"/>
          <w:szCs w:val="31"/>
          <w14:textOutline w14:w="5791">
            <w14:solidFill>
              <w14:srgbClr w14:val="000000"/>
            </w14:solidFill>
            <w14:prstDash w14:val="solid"/>
            <w14:miter w14:lim="10"/>
          </w14:textOutline>
        </w:rPr>
        <w:t>）：</w:t>
      </w:r>
      <w:r>
        <w:rPr>
          <w:rFonts w:ascii="SimSun" w:eastAsia="SimSun" w:hAnsi="SimSun" w:cs="SimSun"/>
          <w:spacing w:val="-120"/>
          <w:sz w:val="31"/>
          <w:szCs w:val="31"/>
        </w:rPr>
        <w:t xml:space="preserve"> </w:t>
      </w:r>
      <w:r>
        <w:rPr>
          <w:rFonts w:ascii="SimSun" w:eastAsia="SimSun" w:hAnsi="SimSun" w:cs="SimSun"/>
          <w:spacing w:val="-136"/>
          <w:sz w:val="31"/>
          <w:szCs w:val="31"/>
          <w:u w:val="single" w:color="auto"/>
        </w:rPr>
        <w:t xml:space="preserve"> </w:t>
      </w:r>
      <w:r>
        <w:rPr>
          <w:rFonts w:ascii="SimSun" w:eastAsia="SimSun" w:hAnsi="SimSun" w:cs="SimSun"/>
          <w:spacing w:val="9"/>
          <w:sz w:val="31"/>
          <w:szCs w:val="31"/>
          <w:u w:val="single" w:color="000000"/>
          <w14:textOutline w14:w="5791">
            <w14:solidFill>
              <w14:srgbClr w14:val="000000"/>
            </w14:solidFill>
            <w14:prstDash w14:val="solid"/>
            <w14:miter w14:lim="10"/>
          </w14:textOutline>
        </w:rPr>
        <w:t>绍兴市皋埠镇中心小学</w:t>
      </w: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sectPr>
          <w:pgSz w:w="11907" w:h="16839"/>
          <w:pgMar w:top="1431" w:right="1785" w:bottom="0" w:left="1785" w:header="0" w:footer="0" w:gutter="0"/>
          <w:cols w:space="708"/>
        </w:sectPr>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spacing w:before="117" w:line="643" w:lineRule="exact"/>
        <w:ind w:left="1317"/>
        <w:rPr>
          <w:rFonts w:ascii="SimSun" w:eastAsia="SimSun" w:hAnsi="SimSun" w:cs="SimSun"/>
          <w:sz w:val="36"/>
          <w:szCs w:val="36"/>
        </w:rPr>
      </w:pPr>
      <w:r>
        <w:rPr>
          <w:rFonts w:ascii="SimSun" w:eastAsia="SimSun" w:hAnsi="SimSun" w:cs="SimSun"/>
          <w:spacing w:val="-1"/>
          <w:position w:val="20"/>
          <w:sz w:val="36"/>
          <w:szCs w:val="36"/>
        </w:rPr>
        <w:t>浙江省工业环保设计研究院有限公司</w:t>
      </w:r>
    </w:p>
    <w:p>
      <w:pPr>
        <w:spacing w:before="1" w:line="224" w:lineRule="auto"/>
        <w:ind w:left="3082"/>
        <w:rPr>
          <w:rFonts w:ascii="SimSun" w:eastAsia="SimSun" w:hAnsi="SimSun" w:cs="SimSun"/>
          <w:sz w:val="31"/>
          <w:szCs w:val="31"/>
        </w:rPr>
      </w:pPr>
      <w:r>
        <w:rPr>
          <w:rFonts w:ascii="SimSun" w:eastAsia="SimSun" w:hAnsi="SimSun" w:cs="SimSun"/>
          <w:spacing w:val="7"/>
          <w:sz w:val="31"/>
          <w:szCs w:val="31"/>
        </w:rPr>
        <w:t>二〇一六年七月</w:t>
      </w:r>
    </w:p>
    <w:p>
      <w:pPr>
        <w:spacing w:line="224" w:lineRule="auto"/>
        <w:rPr>
          <w:rFonts w:ascii="SimSun" w:eastAsia="SimSun" w:hAnsi="SimSun" w:cs="SimSun"/>
          <w:sz w:val="31"/>
          <w:szCs w:val="31"/>
        </w:rPr>
        <w:sectPr>
          <w:type w:val="nextPage"/>
          <w:pgSz w:w="11907" w:h="16839"/>
          <w:pgMar w:top="1431" w:right="1785" w:bottom="0" w:left="1785" w:header="0" w:footer="0" w:gutter="0"/>
          <w:pgNumType w:start="2"/>
          <w:cols w:space="708"/>
          <w:titlePg w:val="0"/>
        </w:sectPr>
      </w:pPr>
    </w:p>
    <w:p>
      <w:pPr>
        <w:spacing w:before="71" w:line="219" w:lineRule="auto"/>
        <w:ind w:left="1765"/>
        <w:rPr>
          <w:rFonts w:ascii="SimHei" w:eastAsia="SimHei" w:hAnsi="SimHei" w:cs="SimHei"/>
          <w:sz w:val="36"/>
          <w:szCs w:val="36"/>
        </w:rPr>
      </w:pPr>
      <w:r>
        <w:rPr>
          <w:rFonts w:ascii="SimHei" w:eastAsia="SimHei" w:hAnsi="SimHei" w:cs="SimHei"/>
          <w:spacing w:val="-1"/>
          <w:sz w:val="36"/>
          <w:szCs w:val="36"/>
        </w:rPr>
        <w:t>建设项目环境影响登记表(表一)</w:t>
      </w:r>
    </w:p>
    <w:tbl>
      <w:tblPr>
        <w:tblStyle w:val="TableNormal0"/>
        <w:tblW w:w="853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49"/>
        <w:gridCol w:w="614"/>
        <w:gridCol w:w="1843"/>
        <w:gridCol w:w="343"/>
        <w:gridCol w:w="667"/>
        <w:gridCol w:w="1075"/>
        <w:gridCol w:w="115"/>
        <w:gridCol w:w="201"/>
        <w:gridCol w:w="904"/>
        <w:gridCol w:w="1025"/>
      </w:tblGrid>
      <w:tr>
        <w:tblPrEx>
          <w:tblW w:w="853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0"/>
        </w:trPr>
        <w:tc>
          <w:tcPr>
            <w:tcW w:w="1749" w:type="dxa"/>
            <w:vAlign w:val="top"/>
          </w:tcPr>
          <w:p>
            <w:pPr>
              <w:spacing w:before="245" w:line="221" w:lineRule="auto"/>
              <w:ind w:left="460"/>
              <w:rPr>
                <w:rFonts w:ascii="SimSun" w:eastAsia="SimSun" w:hAnsi="SimSun" w:cs="SimSun"/>
                <w:sz w:val="21"/>
                <w:szCs w:val="21"/>
              </w:rPr>
            </w:pPr>
            <w:r>
              <w:rPr>
                <w:rFonts w:ascii="SimSun" w:eastAsia="SimSun" w:hAnsi="SimSun" w:cs="SimSun"/>
                <w:spacing w:val="-2"/>
                <w:sz w:val="21"/>
                <w:szCs w:val="21"/>
              </w:rPr>
              <w:t>项目名称</w:t>
            </w:r>
          </w:p>
        </w:tc>
        <w:tc>
          <w:tcPr>
            <w:tcW w:w="2457" w:type="dxa"/>
            <w:gridSpan w:val="2"/>
            <w:vAlign w:val="top"/>
          </w:tcPr>
          <w:p>
            <w:pPr>
              <w:spacing w:before="245" w:line="221" w:lineRule="auto"/>
              <w:ind w:left="262"/>
              <w:rPr>
                <w:rFonts w:ascii="SimSun" w:eastAsia="SimSun" w:hAnsi="SimSun" w:cs="SimSun"/>
                <w:sz w:val="21"/>
                <w:szCs w:val="21"/>
              </w:rPr>
            </w:pPr>
            <w:r>
              <w:rPr>
                <w:rFonts w:ascii="SimSun" w:eastAsia="SimSun" w:hAnsi="SimSun" w:cs="SimSun"/>
                <w:spacing w:val="-14"/>
                <w:sz w:val="21"/>
                <w:szCs w:val="21"/>
              </w:rPr>
              <w:t>上蒋小学扩建工程项目</w:t>
            </w:r>
          </w:p>
        </w:tc>
        <w:tc>
          <w:tcPr>
            <w:tcW w:w="2085" w:type="dxa"/>
            <w:gridSpan w:val="3"/>
            <w:vAlign w:val="top"/>
          </w:tcPr>
          <w:p>
            <w:pPr>
              <w:spacing w:before="245" w:line="221" w:lineRule="auto"/>
              <w:ind w:left="739"/>
              <w:rPr>
                <w:rFonts w:ascii="SimSun" w:eastAsia="SimSun" w:hAnsi="SimSun" w:cs="SimSun"/>
                <w:sz w:val="21"/>
                <w:szCs w:val="21"/>
              </w:rPr>
            </w:pPr>
            <w:r>
              <w:rPr>
                <w:rFonts w:ascii="SimSun" w:eastAsia="SimSun" w:hAnsi="SimSun" w:cs="SimSun"/>
                <w:spacing w:val="-3"/>
                <w:sz w:val="21"/>
                <w:szCs w:val="21"/>
              </w:rPr>
              <w:t>总投资</w:t>
            </w:r>
          </w:p>
        </w:tc>
        <w:tc>
          <w:tcPr>
            <w:tcW w:w="2245" w:type="dxa"/>
            <w:gridSpan w:val="4"/>
            <w:vAlign w:val="top"/>
          </w:tcPr>
          <w:p>
            <w:pPr>
              <w:pStyle w:val="TableText"/>
              <w:spacing w:before="245" w:line="221" w:lineRule="auto"/>
              <w:ind w:left="628"/>
              <w:rPr>
                <w:rFonts w:ascii="SimSun" w:eastAsia="SimSun" w:hAnsi="SimSun" w:cs="SimSun"/>
              </w:rPr>
            </w:pPr>
            <w:r>
              <w:rPr>
                <w:spacing w:val="-2"/>
              </w:rPr>
              <w:t xml:space="preserve">364.1 </w:t>
            </w:r>
            <w:r>
              <w:rPr>
                <w:rFonts w:ascii="SimSun" w:eastAsia="SimSun" w:hAnsi="SimSun" w:cs="SimSun"/>
                <w:spacing w:val="-2"/>
              </w:rPr>
              <w:t>万元</w:t>
            </w:r>
          </w:p>
        </w:tc>
      </w:tr>
      <w:tr>
        <w:tblPrEx>
          <w:tblW w:w="8536" w:type="dxa"/>
          <w:tblInd w:w="2" w:type="dxa"/>
          <w:tblLayout w:type="fixed"/>
        </w:tblPrEx>
        <w:trPr>
          <w:trHeight w:val="719"/>
        </w:trPr>
        <w:tc>
          <w:tcPr>
            <w:tcW w:w="1749" w:type="dxa"/>
            <w:vAlign w:val="top"/>
          </w:tcPr>
          <w:p>
            <w:pPr>
              <w:spacing w:before="251" w:line="221" w:lineRule="auto"/>
              <w:ind w:left="460"/>
              <w:rPr>
                <w:rFonts w:ascii="SimSun" w:eastAsia="SimSun" w:hAnsi="SimSun" w:cs="SimSun"/>
                <w:sz w:val="21"/>
                <w:szCs w:val="21"/>
              </w:rPr>
            </w:pPr>
            <w:r>
              <w:rPr>
                <w:rFonts w:ascii="SimSun" w:eastAsia="SimSun" w:hAnsi="SimSun" w:cs="SimSun"/>
                <w:spacing w:val="-2"/>
                <w:sz w:val="21"/>
                <w:szCs w:val="21"/>
              </w:rPr>
              <w:t>建设单位</w:t>
            </w:r>
          </w:p>
        </w:tc>
        <w:tc>
          <w:tcPr>
            <w:tcW w:w="2457" w:type="dxa"/>
            <w:gridSpan w:val="2"/>
            <w:vAlign w:val="top"/>
          </w:tcPr>
          <w:p>
            <w:pPr>
              <w:spacing w:before="250" w:line="220" w:lineRule="auto"/>
              <w:ind w:left="265"/>
              <w:rPr>
                <w:rFonts w:ascii="SimSun" w:eastAsia="SimSun" w:hAnsi="SimSun" w:cs="SimSun"/>
                <w:sz w:val="21"/>
                <w:szCs w:val="21"/>
              </w:rPr>
            </w:pPr>
            <w:r>
              <w:rPr>
                <w:rFonts w:ascii="SimSun" w:eastAsia="SimSun" w:hAnsi="SimSun" w:cs="SimSun"/>
                <w:spacing w:val="-14"/>
                <w:sz w:val="21"/>
                <w:szCs w:val="21"/>
              </w:rPr>
              <w:t>绍兴市皋埠镇中心小学</w:t>
            </w:r>
          </w:p>
        </w:tc>
        <w:tc>
          <w:tcPr>
            <w:tcW w:w="2085" w:type="dxa"/>
            <w:gridSpan w:val="3"/>
            <w:vAlign w:val="top"/>
          </w:tcPr>
          <w:p>
            <w:pPr>
              <w:spacing w:before="250" w:line="222" w:lineRule="auto"/>
              <w:ind w:left="628"/>
              <w:rPr>
                <w:rFonts w:ascii="SimSun" w:eastAsia="SimSun" w:hAnsi="SimSun" w:cs="SimSun"/>
                <w:sz w:val="21"/>
                <w:szCs w:val="21"/>
              </w:rPr>
            </w:pPr>
            <w:r>
              <w:rPr>
                <w:rFonts w:ascii="SimSun" w:eastAsia="SimSun" w:hAnsi="SimSun" w:cs="SimSun"/>
                <w:spacing w:val="-2"/>
                <w:sz w:val="21"/>
                <w:szCs w:val="21"/>
              </w:rPr>
              <w:t>建设地点</w:t>
            </w:r>
          </w:p>
        </w:tc>
        <w:tc>
          <w:tcPr>
            <w:tcW w:w="2245" w:type="dxa"/>
            <w:gridSpan w:val="4"/>
            <w:vAlign w:val="top"/>
          </w:tcPr>
          <w:p>
            <w:pPr>
              <w:spacing w:before="114" w:line="230" w:lineRule="auto"/>
              <w:ind w:left="115" w:right="107" w:firstLine="3"/>
              <w:rPr>
                <w:rFonts w:ascii="SimSun" w:eastAsia="SimSun" w:hAnsi="SimSun" w:cs="SimSun"/>
                <w:sz w:val="21"/>
                <w:szCs w:val="21"/>
              </w:rPr>
            </w:pPr>
            <w:r>
              <w:rPr>
                <w:rFonts w:ascii="SimSun" w:eastAsia="SimSun" w:hAnsi="SimSun" w:cs="SimSun"/>
                <w:spacing w:val="13"/>
                <w:sz w:val="21"/>
                <w:szCs w:val="21"/>
              </w:rPr>
              <w:t>绍兴市越城区皋埠镇</w:t>
            </w:r>
            <w:r>
              <w:rPr>
                <w:rFonts w:ascii="SimSun" w:eastAsia="SimSun" w:hAnsi="SimSun" w:cs="SimSun"/>
                <w:spacing w:val="6"/>
                <w:sz w:val="21"/>
                <w:szCs w:val="21"/>
              </w:rPr>
              <w:t xml:space="preserve"> </w:t>
            </w:r>
            <w:r>
              <w:rPr>
                <w:rFonts w:ascii="SimSun" w:eastAsia="SimSun" w:hAnsi="SimSun" w:cs="SimSun"/>
                <w:spacing w:val="-2"/>
                <w:sz w:val="21"/>
                <w:szCs w:val="21"/>
              </w:rPr>
              <w:t>上蒋村</w:t>
            </w:r>
          </w:p>
        </w:tc>
      </w:tr>
      <w:tr>
        <w:tblPrEx>
          <w:tblW w:w="8536" w:type="dxa"/>
          <w:tblInd w:w="2" w:type="dxa"/>
          <w:tblLayout w:type="fixed"/>
        </w:tblPrEx>
        <w:trPr>
          <w:trHeight w:val="513"/>
        </w:trPr>
        <w:tc>
          <w:tcPr>
            <w:tcW w:w="1749" w:type="dxa"/>
            <w:vAlign w:val="top"/>
          </w:tcPr>
          <w:p>
            <w:pPr>
              <w:spacing w:before="148" w:line="221" w:lineRule="auto"/>
              <w:ind w:left="459"/>
              <w:rPr>
                <w:rFonts w:ascii="SimSun" w:eastAsia="SimSun" w:hAnsi="SimSun" w:cs="SimSun"/>
                <w:sz w:val="21"/>
                <w:szCs w:val="21"/>
              </w:rPr>
            </w:pPr>
            <w:r>
              <w:rPr>
                <w:rFonts w:ascii="SimSun" w:eastAsia="SimSun" w:hAnsi="SimSun" w:cs="SimSun"/>
                <w:spacing w:val="-2"/>
                <w:sz w:val="21"/>
                <w:szCs w:val="21"/>
              </w:rPr>
              <w:t>行业代码</w:t>
            </w:r>
          </w:p>
        </w:tc>
        <w:tc>
          <w:tcPr>
            <w:tcW w:w="2457" w:type="dxa"/>
            <w:gridSpan w:val="2"/>
            <w:vAlign w:val="top"/>
          </w:tcPr>
          <w:p>
            <w:pPr>
              <w:pStyle w:val="TableText"/>
              <w:spacing w:before="148" w:line="221" w:lineRule="auto"/>
              <w:ind w:left="278"/>
              <w:rPr>
                <w:rFonts w:ascii="SimSun" w:eastAsia="SimSun" w:hAnsi="SimSun" w:cs="SimSun"/>
              </w:rPr>
            </w:pPr>
            <w:r>
              <w:rPr>
                <w:spacing w:val="-2"/>
              </w:rPr>
              <w:t xml:space="preserve">P8221 </w:t>
            </w:r>
            <w:r>
              <w:rPr>
                <w:rFonts w:ascii="SimSun" w:eastAsia="SimSun" w:hAnsi="SimSun" w:cs="SimSun"/>
                <w:spacing w:val="-2"/>
              </w:rPr>
              <w:t>普通小学教育</w:t>
            </w:r>
          </w:p>
        </w:tc>
        <w:tc>
          <w:tcPr>
            <w:tcW w:w="2085" w:type="dxa"/>
            <w:gridSpan w:val="3"/>
            <w:vAlign w:val="top"/>
          </w:tcPr>
          <w:p>
            <w:pPr>
              <w:spacing w:before="148" w:line="221" w:lineRule="auto"/>
              <w:ind w:left="628"/>
              <w:rPr>
                <w:rFonts w:ascii="SimSun" w:eastAsia="SimSun" w:hAnsi="SimSun" w:cs="SimSun"/>
                <w:sz w:val="21"/>
                <w:szCs w:val="21"/>
              </w:rPr>
            </w:pPr>
            <w:r>
              <w:rPr>
                <w:rFonts w:ascii="SimSun" w:eastAsia="SimSun" w:hAnsi="SimSun" w:cs="SimSun"/>
                <w:spacing w:val="-2"/>
                <w:sz w:val="21"/>
                <w:szCs w:val="21"/>
              </w:rPr>
              <w:t>建设性质</w:t>
            </w:r>
          </w:p>
        </w:tc>
        <w:tc>
          <w:tcPr>
            <w:tcW w:w="2245" w:type="dxa"/>
            <w:gridSpan w:val="4"/>
            <w:vAlign w:val="top"/>
          </w:tcPr>
          <w:p>
            <w:pPr>
              <w:spacing w:before="148" w:line="221" w:lineRule="auto"/>
              <w:ind w:left="915"/>
              <w:rPr>
                <w:rFonts w:ascii="SimSun" w:eastAsia="SimSun" w:hAnsi="SimSun" w:cs="SimSun"/>
                <w:sz w:val="21"/>
                <w:szCs w:val="21"/>
              </w:rPr>
            </w:pPr>
            <w:r>
              <w:rPr>
                <w:rFonts w:ascii="SimSun" w:eastAsia="SimSun" w:hAnsi="SimSun" w:cs="SimSun"/>
                <w:spacing w:val="-2"/>
                <w:sz w:val="21"/>
                <w:szCs w:val="21"/>
              </w:rPr>
              <w:t>扩建</w:t>
            </w:r>
          </w:p>
        </w:tc>
      </w:tr>
      <w:tr>
        <w:tblPrEx>
          <w:tblW w:w="8536" w:type="dxa"/>
          <w:tblInd w:w="2" w:type="dxa"/>
          <w:tblLayout w:type="fixed"/>
        </w:tblPrEx>
        <w:trPr>
          <w:trHeight w:val="825"/>
        </w:trPr>
        <w:tc>
          <w:tcPr>
            <w:tcW w:w="1749" w:type="dxa"/>
            <w:vAlign w:val="top"/>
          </w:tcPr>
          <w:p>
            <w:pPr>
              <w:spacing w:before="304" w:line="220" w:lineRule="auto"/>
              <w:ind w:left="460"/>
              <w:rPr>
                <w:rFonts w:ascii="SimSun" w:eastAsia="SimSun" w:hAnsi="SimSun" w:cs="SimSun"/>
                <w:sz w:val="21"/>
                <w:szCs w:val="21"/>
              </w:rPr>
            </w:pPr>
            <w:r>
              <w:rPr>
                <w:rFonts w:ascii="SimSun" w:eastAsia="SimSun" w:hAnsi="SimSun" w:cs="SimSun"/>
                <w:spacing w:val="-2"/>
                <w:sz w:val="21"/>
                <w:szCs w:val="21"/>
              </w:rPr>
              <w:t>建设依据</w:t>
            </w:r>
          </w:p>
        </w:tc>
        <w:tc>
          <w:tcPr>
            <w:tcW w:w="2457" w:type="dxa"/>
            <w:gridSpan w:val="2"/>
            <w:vAlign w:val="top"/>
          </w:tcPr>
          <w:p>
            <w:pPr>
              <w:pStyle w:val="TableText"/>
              <w:spacing w:before="33" w:line="221" w:lineRule="auto"/>
              <w:ind w:left="150"/>
            </w:pPr>
            <w:r>
              <w:rPr>
                <w:rFonts w:ascii="SimSun" w:eastAsia="SimSun" w:hAnsi="SimSun" w:cs="SimSun"/>
                <w:spacing w:val="-1"/>
              </w:rPr>
              <w:t>绍高新经贸【</w:t>
            </w:r>
            <w:r>
              <w:rPr>
                <w:spacing w:val="-1"/>
              </w:rPr>
              <w:t>2014</w:t>
            </w:r>
            <w:r>
              <w:rPr>
                <w:rFonts w:ascii="SimSun" w:eastAsia="SimSun" w:hAnsi="SimSun" w:cs="SimSun"/>
                <w:spacing w:val="-1"/>
              </w:rPr>
              <w:t>】</w:t>
            </w:r>
            <w:r>
              <w:rPr>
                <w:spacing w:val="-1"/>
              </w:rPr>
              <w:t>37</w:t>
            </w:r>
          </w:p>
          <w:p>
            <w:pPr>
              <w:pStyle w:val="TableText"/>
              <w:spacing w:before="19" w:line="221" w:lineRule="auto"/>
              <w:jc w:val="right"/>
              <w:rPr>
                <w:rFonts w:ascii="SimSun" w:eastAsia="SimSun" w:hAnsi="SimSun" w:cs="SimSun"/>
              </w:rPr>
            </w:pPr>
            <w:r>
              <w:rPr>
                <w:rFonts w:ascii="SimSun" w:eastAsia="SimSun" w:hAnsi="SimSun" w:cs="SimSun"/>
                <w:spacing w:val="-2"/>
              </w:rPr>
              <w:t>号、绍高新经贸【</w:t>
            </w:r>
            <w:r>
              <w:rPr>
                <w:spacing w:val="-2"/>
              </w:rPr>
              <w:t>2015</w:t>
            </w:r>
            <w:r>
              <w:rPr>
                <w:rFonts w:ascii="SimSun" w:eastAsia="SimSun" w:hAnsi="SimSun" w:cs="SimSun"/>
                <w:spacing w:val="-2"/>
              </w:rPr>
              <w:t>】</w:t>
            </w:r>
          </w:p>
          <w:p>
            <w:pPr>
              <w:pStyle w:val="TableText"/>
              <w:spacing w:before="22" w:line="208" w:lineRule="auto"/>
              <w:ind w:left="940"/>
              <w:rPr>
                <w:rFonts w:ascii="SimSun" w:eastAsia="SimSun" w:hAnsi="SimSun" w:cs="SimSun"/>
              </w:rPr>
            </w:pPr>
            <w:r>
              <w:rPr>
                <w:spacing w:val="-6"/>
              </w:rPr>
              <w:t>167</w:t>
            </w:r>
            <w:r>
              <w:rPr>
                <w:spacing w:val="7"/>
              </w:rPr>
              <w:t xml:space="preserve"> </w:t>
            </w:r>
            <w:r>
              <w:rPr>
                <w:rFonts w:ascii="SimSun" w:eastAsia="SimSun" w:hAnsi="SimSun" w:cs="SimSun"/>
                <w:spacing w:val="-6"/>
              </w:rPr>
              <w:t>号</w:t>
            </w:r>
          </w:p>
        </w:tc>
        <w:tc>
          <w:tcPr>
            <w:tcW w:w="2085" w:type="dxa"/>
            <w:gridSpan w:val="3"/>
            <w:vAlign w:val="top"/>
          </w:tcPr>
          <w:p>
            <w:pPr>
              <w:spacing w:before="304" w:line="221" w:lineRule="auto"/>
              <w:ind w:left="628"/>
              <w:rPr>
                <w:rFonts w:ascii="SimSun" w:eastAsia="SimSun" w:hAnsi="SimSun" w:cs="SimSun"/>
                <w:sz w:val="21"/>
                <w:szCs w:val="21"/>
              </w:rPr>
            </w:pPr>
            <w:r>
              <w:rPr>
                <w:rFonts w:ascii="SimSun" w:eastAsia="SimSun" w:hAnsi="SimSun" w:cs="SimSun"/>
                <w:spacing w:val="-2"/>
                <w:sz w:val="21"/>
                <w:szCs w:val="21"/>
              </w:rPr>
              <w:t>主管部门</w:t>
            </w:r>
          </w:p>
        </w:tc>
        <w:tc>
          <w:tcPr>
            <w:tcW w:w="2245" w:type="dxa"/>
            <w:gridSpan w:val="4"/>
            <w:vAlign w:val="top"/>
          </w:tcPr>
          <w:p>
            <w:pPr>
              <w:spacing w:before="170" w:line="230" w:lineRule="auto"/>
              <w:ind w:left="604" w:right="172" w:hanging="419"/>
              <w:rPr>
                <w:rFonts w:ascii="SimSun" w:eastAsia="SimSun" w:hAnsi="SimSun" w:cs="SimSun"/>
                <w:sz w:val="21"/>
                <w:szCs w:val="21"/>
              </w:rPr>
            </w:pPr>
            <w:r>
              <w:rPr>
                <w:rFonts w:ascii="SimSun" w:eastAsia="SimSun" w:hAnsi="SimSun" w:cs="SimSun"/>
                <w:spacing w:val="-1"/>
                <w:sz w:val="21"/>
                <w:szCs w:val="21"/>
              </w:rPr>
              <w:t>绍兴高兴技术产业开</w:t>
            </w:r>
            <w:r>
              <w:rPr>
                <w:rFonts w:ascii="SimSun" w:eastAsia="SimSun" w:hAnsi="SimSun" w:cs="SimSun"/>
                <w:sz w:val="21"/>
                <w:szCs w:val="21"/>
              </w:rPr>
              <w:t xml:space="preserve"> </w:t>
            </w:r>
            <w:r>
              <w:rPr>
                <w:rFonts w:ascii="SimSun" w:eastAsia="SimSun" w:hAnsi="SimSun" w:cs="SimSun"/>
                <w:spacing w:val="-2"/>
                <w:sz w:val="21"/>
                <w:szCs w:val="21"/>
              </w:rPr>
              <w:t>发区经贸局</w:t>
            </w:r>
          </w:p>
        </w:tc>
      </w:tr>
      <w:tr>
        <w:tblPrEx>
          <w:tblW w:w="8536" w:type="dxa"/>
          <w:tblInd w:w="2" w:type="dxa"/>
          <w:tblLayout w:type="fixed"/>
        </w:tblPrEx>
        <w:trPr>
          <w:trHeight w:val="551"/>
        </w:trPr>
        <w:tc>
          <w:tcPr>
            <w:tcW w:w="1749" w:type="dxa"/>
            <w:vAlign w:val="top"/>
          </w:tcPr>
          <w:p>
            <w:pPr>
              <w:spacing w:before="168" w:line="221" w:lineRule="auto"/>
              <w:ind w:left="461"/>
              <w:rPr>
                <w:rFonts w:ascii="SimSun" w:eastAsia="SimSun" w:hAnsi="SimSun" w:cs="SimSun"/>
                <w:sz w:val="21"/>
                <w:szCs w:val="21"/>
              </w:rPr>
            </w:pPr>
            <w:r>
              <w:rPr>
                <w:rFonts w:ascii="SimSun" w:eastAsia="SimSun" w:hAnsi="SimSun" w:cs="SimSun"/>
                <w:spacing w:val="-2"/>
                <w:sz w:val="21"/>
                <w:szCs w:val="21"/>
              </w:rPr>
              <w:t>工程规模</w:t>
            </w:r>
          </w:p>
        </w:tc>
        <w:tc>
          <w:tcPr>
            <w:tcW w:w="2457" w:type="dxa"/>
            <w:gridSpan w:val="2"/>
            <w:vAlign w:val="top"/>
          </w:tcPr>
          <w:p>
            <w:pPr>
              <w:pStyle w:val="TableText"/>
              <w:spacing w:before="13" w:line="232" w:lineRule="auto"/>
              <w:ind w:left="284" w:right="286" w:firstLine="44"/>
              <w:rPr>
                <w:rFonts w:ascii="SimSun" w:eastAsia="SimSun" w:hAnsi="SimSun" w:cs="SimSun"/>
              </w:rPr>
            </w:pPr>
            <w:r>
              <w:rPr>
                <w:rFonts w:ascii="SimSun" w:eastAsia="SimSun" w:hAnsi="SimSun" w:cs="SimSun"/>
                <w:spacing w:val="-3"/>
              </w:rPr>
              <w:t>总建筑面积</w:t>
            </w:r>
            <w:r>
              <w:rPr>
                <w:rFonts w:ascii="SimSun" w:eastAsia="SimSun" w:hAnsi="SimSun" w:cs="SimSun"/>
                <w:spacing w:val="-29"/>
              </w:rPr>
              <w:t xml:space="preserve"> </w:t>
            </w:r>
            <w:r>
              <w:rPr>
                <w:spacing w:val="-3"/>
              </w:rPr>
              <w:t>1290m</w:t>
            </w:r>
            <w:r>
              <w:rPr>
                <w:spacing w:val="-3"/>
                <w:position w:val="9"/>
                <w:sz w:val="13"/>
                <w:szCs w:val="13"/>
              </w:rPr>
              <w:t>2</w:t>
            </w:r>
            <w:r>
              <w:rPr>
                <w:position w:val="9"/>
                <w:sz w:val="13"/>
                <w:szCs w:val="13"/>
              </w:rPr>
              <w:t xml:space="preserve">  </w:t>
            </w:r>
            <w:r>
              <w:rPr>
                <w:rFonts w:ascii="SimSun" w:eastAsia="SimSun" w:hAnsi="SimSun" w:cs="SimSun"/>
                <w:spacing w:val="-11"/>
              </w:rPr>
              <w:t>（【</w:t>
            </w:r>
            <w:r>
              <w:rPr>
                <w:spacing w:val="-11"/>
              </w:rPr>
              <w:t>2014</w:t>
            </w:r>
            <w:r>
              <w:rPr>
                <w:rFonts w:ascii="SimSun" w:eastAsia="SimSun" w:hAnsi="SimSun" w:cs="SimSun"/>
                <w:spacing w:val="-11"/>
              </w:rPr>
              <w:t>】</w:t>
            </w:r>
            <w:r>
              <w:rPr>
                <w:spacing w:val="-11"/>
              </w:rPr>
              <w:t xml:space="preserve">37 </w:t>
            </w:r>
            <w:r>
              <w:rPr>
                <w:rFonts w:ascii="SimSun" w:eastAsia="SimSun" w:hAnsi="SimSun" w:cs="SimSun"/>
                <w:spacing w:val="-11"/>
              </w:rPr>
              <w:t>号文）</w:t>
            </w:r>
          </w:p>
        </w:tc>
        <w:tc>
          <w:tcPr>
            <w:tcW w:w="2085" w:type="dxa"/>
            <w:gridSpan w:val="3"/>
            <w:vAlign w:val="top"/>
          </w:tcPr>
          <w:p>
            <w:pPr>
              <w:spacing w:before="168" w:line="221" w:lineRule="auto"/>
              <w:ind w:left="655"/>
              <w:rPr>
                <w:rFonts w:ascii="SimSun" w:eastAsia="SimSun" w:hAnsi="SimSun" w:cs="SimSun"/>
                <w:sz w:val="21"/>
                <w:szCs w:val="21"/>
              </w:rPr>
            </w:pPr>
            <w:r>
              <w:rPr>
                <w:rFonts w:ascii="SimSun" w:eastAsia="SimSun" w:hAnsi="SimSun" w:cs="SimSun"/>
                <w:spacing w:val="-9"/>
                <w:sz w:val="21"/>
                <w:szCs w:val="21"/>
              </w:rPr>
              <w:t>占地面积</w:t>
            </w:r>
          </w:p>
        </w:tc>
        <w:tc>
          <w:tcPr>
            <w:tcW w:w="2245" w:type="dxa"/>
            <w:gridSpan w:val="4"/>
            <w:vAlign w:val="top"/>
          </w:tcPr>
          <w:p>
            <w:pPr>
              <w:pStyle w:val="TableText"/>
              <w:spacing w:before="146" w:line="287" w:lineRule="exact"/>
              <w:ind w:left="782"/>
              <w:rPr>
                <w:sz w:val="13"/>
                <w:szCs w:val="13"/>
              </w:rPr>
            </w:pPr>
            <w:r>
              <w:rPr>
                <w:spacing w:val="-3"/>
              </w:rPr>
              <w:t>1380m</w:t>
            </w:r>
            <w:r>
              <w:rPr>
                <w:spacing w:val="-3"/>
                <w:position w:val="9"/>
                <w:sz w:val="13"/>
                <w:szCs w:val="13"/>
              </w:rPr>
              <w:t>2</w:t>
            </w:r>
          </w:p>
        </w:tc>
      </w:tr>
      <w:tr>
        <w:tblPrEx>
          <w:tblW w:w="8536" w:type="dxa"/>
          <w:tblInd w:w="2" w:type="dxa"/>
          <w:tblLayout w:type="fixed"/>
        </w:tblPrEx>
        <w:trPr>
          <w:trHeight w:val="514"/>
        </w:trPr>
        <w:tc>
          <w:tcPr>
            <w:tcW w:w="1749" w:type="dxa"/>
            <w:vAlign w:val="top"/>
          </w:tcPr>
          <w:p>
            <w:pPr>
              <w:spacing w:before="150" w:line="221" w:lineRule="auto"/>
              <w:ind w:left="459"/>
              <w:rPr>
                <w:rFonts w:ascii="SimSun" w:eastAsia="SimSun" w:hAnsi="SimSun" w:cs="SimSun"/>
                <w:sz w:val="21"/>
                <w:szCs w:val="21"/>
              </w:rPr>
            </w:pPr>
            <w:r>
              <w:rPr>
                <w:rFonts w:ascii="SimSun" w:eastAsia="SimSun" w:hAnsi="SimSun" w:cs="SimSun"/>
                <w:spacing w:val="-2"/>
                <w:sz w:val="21"/>
                <w:szCs w:val="21"/>
              </w:rPr>
              <w:t>排水去向</w:t>
            </w:r>
          </w:p>
        </w:tc>
        <w:tc>
          <w:tcPr>
            <w:tcW w:w="2457" w:type="dxa"/>
            <w:gridSpan w:val="2"/>
            <w:vAlign w:val="top"/>
          </w:tcPr>
          <w:p>
            <w:pPr>
              <w:spacing w:before="151" w:line="221" w:lineRule="auto"/>
              <w:ind w:left="810"/>
              <w:rPr>
                <w:rFonts w:ascii="SimSun" w:eastAsia="SimSun" w:hAnsi="SimSun" w:cs="SimSun"/>
                <w:sz w:val="21"/>
                <w:szCs w:val="21"/>
              </w:rPr>
            </w:pPr>
            <w:r>
              <w:rPr>
                <w:rFonts w:ascii="SimSun" w:eastAsia="SimSun" w:hAnsi="SimSun" w:cs="SimSun"/>
                <w:spacing w:val="-2"/>
                <w:sz w:val="21"/>
                <w:szCs w:val="21"/>
              </w:rPr>
              <w:t>环卫清运</w:t>
            </w:r>
          </w:p>
        </w:tc>
        <w:tc>
          <w:tcPr>
            <w:tcW w:w="2085" w:type="dxa"/>
            <w:gridSpan w:val="3"/>
            <w:vAlign w:val="top"/>
          </w:tcPr>
          <w:p>
            <w:pPr>
              <w:spacing w:before="151" w:line="221" w:lineRule="auto"/>
              <w:ind w:left="626"/>
              <w:rPr>
                <w:rFonts w:ascii="SimSun" w:eastAsia="SimSun" w:hAnsi="SimSun" w:cs="SimSun"/>
                <w:sz w:val="21"/>
                <w:szCs w:val="21"/>
              </w:rPr>
            </w:pPr>
            <w:r>
              <w:rPr>
                <w:rFonts w:ascii="SimSun" w:eastAsia="SimSun" w:hAnsi="SimSun" w:cs="SimSun"/>
                <w:spacing w:val="-2"/>
                <w:sz w:val="21"/>
                <w:szCs w:val="21"/>
              </w:rPr>
              <w:t>环保投资</w:t>
            </w:r>
          </w:p>
        </w:tc>
        <w:tc>
          <w:tcPr>
            <w:tcW w:w="2245" w:type="dxa"/>
            <w:gridSpan w:val="4"/>
            <w:vAlign w:val="top"/>
          </w:tcPr>
          <w:p>
            <w:pPr>
              <w:pStyle w:val="TableText"/>
              <w:spacing w:before="151" w:line="221" w:lineRule="auto"/>
              <w:ind w:left="846"/>
              <w:rPr>
                <w:rFonts w:ascii="SimSun" w:eastAsia="SimSun" w:hAnsi="SimSun" w:cs="SimSun"/>
              </w:rPr>
            </w:pPr>
            <w:r>
              <w:rPr>
                <w:spacing w:val="-9"/>
              </w:rPr>
              <w:t>1</w:t>
            </w:r>
            <w:r>
              <w:rPr>
                <w:spacing w:val="3"/>
              </w:rPr>
              <w:t xml:space="preserve"> </w:t>
            </w:r>
            <w:r>
              <w:rPr>
                <w:rFonts w:ascii="SimSun" w:eastAsia="SimSun" w:hAnsi="SimSun" w:cs="SimSun"/>
                <w:spacing w:val="-9"/>
              </w:rPr>
              <w:t>万元</w:t>
            </w:r>
          </w:p>
        </w:tc>
      </w:tr>
      <w:tr>
        <w:tblPrEx>
          <w:tblW w:w="8536" w:type="dxa"/>
          <w:tblInd w:w="2" w:type="dxa"/>
          <w:tblLayout w:type="fixed"/>
        </w:tblPrEx>
        <w:trPr>
          <w:trHeight w:val="520"/>
        </w:trPr>
        <w:tc>
          <w:tcPr>
            <w:tcW w:w="1749" w:type="dxa"/>
            <w:vAlign w:val="top"/>
          </w:tcPr>
          <w:p>
            <w:pPr>
              <w:pStyle w:val="TableText"/>
              <w:spacing w:before="155" w:line="233" w:lineRule="auto"/>
              <w:ind w:left="325"/>
              <w:rPr>
                <w:rFonts w:ascii="SimSun" w:eastAsia="SimSun" w:hAnsi="SimSun" w:cs="SimSun"/>
              </w:rPr>
            </w:pPr>
            <w:r>
              <w:rPr>
                <w:rFonts w:ascii="SimSun" w:eastAsia="SimSun" w:hAnsi="SimSun" w:cs="SimSun"/>
                <w:spacing w:val="-2"/>
              </w:rPr>
              <w:t>法人</w:t>
            </w:r>
            <w:r>
              <w:rPr>
                <w:spacing w:val="-2"/>
              </w:rPr>
              <w:t>/</w:t>
            </w:r>
            <w:r>
              <w:rPr>
                <w:rFonts w:ascii="SimSun" w:eastAsia="SimSun" w:hAnsi="SimSun" w:cs="SimSun"/>
                <w:spacing w:val="-2"/>
              </w:rPr>
              <w:t>负责人</w:t>
            </w:r>
          </w:p>
        </w:tc>
        <w:tc>
          <w:tcPr>
            <w:tcW w:w="2457" w:type="dxa"/>
            <w:gridSpan w:val="2"/>
            <w:vAlign w:val="top"/>
          </w:tcPr>
          <w:p>
            <w:pPr>
              <w:pStyle w:val="TableText"/>
            </w:pPr>
          </w:p>
        </w:tc>
        <w:tc>
          <w:tcPr>
            <w:tcW w:w="2085" w:type="dxa"/>
            <w:gridSpan w:val="3"/>
            <w:vAlign w:val="top"/>
          </w:tcPr>
          <w:p>
            <w:pPr>
              <w:spacing w:before="154" w:line="221" w:lineRule="auto"/>
              <w:ind w:left="545"/>
              <w:rPr>
                <w:rFonts w:ascii="SimSun" w:eastAsia="SimSun" w:hAnsi="SimSun" w:cs="SimSun"/>
                <w:sz w:val="21"/>
                <w:szCs w:val="21"/>
              </w:rPr>
            </w:pPr>
            <w:r>
              <w:rPr>
                <w:rFonts w:ascii="SimSun" w:eastAsia="SimSun" w:hAnsi="SimSun" w:cs="SimSun"/>
                <w:spacing w:val="-6"/>
                <w:sz w:val="21"/>
                <w:szCs w:val="21"/>
              </w:rPr>
              <w:t>电话、邮编</w:t>
            </w:r>
          </w:p>
        </w:tc>
        <w:tc>
          <w:tcPr>
            <w:tcW w:w="2245" w:type="dxa"/>
            <w:gridSpan w:val="4"/>
            <w:vAlign w:val="top"/>
          </w:tcPr>
          <w:p>
            <w:pPr>
              <w:pStyle w:val="TableText"/>
            </w:pPr>
          </w:p>
        </w:tc>
      </w:tr>
      <w:tr>
        <w:tblPrEx>
          <w:tblW w:w="8536" w:type="dxa"/>
          <w:tblInd w:w="2" w:type="dxa"/>
          <w:tblLayout w:type="fixed"/>
        </w:tblPrEx>
        <w:trPr>
          <w:trHeight w:val="513"/>
        </w:trPr>
        <w:tc>
          <w:tcPr>
            <w:tcW w:w="1749" w:type="dxa"/>
            <w:vMerge w:val="restart"/>
            <w:tcBorders>
              <w:bottom w:val="nil"/>
            </w:tcBorders>
            <w:vAlign w:val="top"/>
          </w:tcPr>
          <w:p>
            <w:pPr>
              <w:pStyle w:val="TableText"/>
              <w:spacing w:line="341" w:lineRule="auto"/>
            </w:pPr>
          </w:p>
          <w:p>
            <w:pPr>
              <w:spacing w:before="68" w:line="221" w:lineRule="auto"/>
              <w:ind w:left="252"/>
              <w:rPr>
                <w:rFonts w:ascii="SimSun" w:eastAsia="SimSun" w:hAnsi="SimSun" w:cs="SimSun"/>
                <w:sz w:val="21"/>
                <w:szCs w:val="21"/>
              </w:rPr>
            </w:pPr>
            <w:r>
              <w:rPr>
                <w:rFonts w:ascii="SimSun" w:eastAsia="SimSun" w:hAnsi="SimSun" w:cs="SimSun"/>
                <w:spacing w:val="-2"/>
                <w:sz w:val="21"/>
                <w:szCs w:val="21"/>
              </w:rPr>
              <w:t>主要产品名称</w:t>
            </w:r>
          </w:p>
        </w:tc>
        <w:tc>
          <w:tcPr>
            <w:tcW w:w="2457" w:type="dxa"/>
            <w:gridSpan w:val="2"/>
            <w:vMerge w:val="restart"/>
            <w:tcBorders>
              <w:bottom w:val="nil"/>
            </w:tcBorders>
            <w:vAlign w:val="top"/>
          </w:tcPr>
          <w:p>
            <w:pPr>
              <w:pStyle w:val="TableText"/>
              <w:spacing w:line="341" w:lineRule="auto"/>
            </w:pPr>
          </w:p>
          <w:p>
            <w:pPr>
              <w:spacing w:before="68" w:line="221" w:lineRule="auto"/>
              <w:ind w:left="812"/>
              <w:rPr>
                <w:rFonts w:ascii="SimSun" w:eastAsia="SimSun" w:hAnsi="SimSun" w:cs="SimSun"/>
                <w:sz w:val="21"/>
                <w:szCs w:val="21"/>
              </w:rPr>
            </w:pPr>
            <w:r>
              <w:rPr>
                <w:rFonts w:ascii="SimSun" w:eastAsia="SimSun" w:hAnsi="SimSun" w:cs="SimSun"/>
                <w:spacing w:val="-2"/>
                <w:sz w:val="21"/>
                <w:szCs w:val="21"/>
              </w:rPr>
              <w:t>经营规模</w:t>
            </w:r>
          </w:p>
        </w:tc>
        <w:tc>
          <w:tcPr>
            <w:tcW w:w="4330" w:type="dxa"/>
            <w:gridSpan w:val="7"/>
            <w:vAlign w:val="top"/>
          </w:tcPr>
          <w:p>
            <w:pPr>
              <w:spacing w:before="150" w:line="220" w:lineRule="auto"/>
              <w:ind w:left="1329"/>
              <w:rPr>
                <w:rFonts w:ascii="SimSun" w:eastAsia="SimSun" w:hAnsi="SimSun" w:cs="SimSun"/>
                <w:sz w:val="21"/>
                <w:szCs w:val="21"/>
              </w:rPr>
            </w:pPr>
            <w:r>
              <w:rPr>
                <w:rFonts w:ascii="SimSun" w:eastAsia="SimSun" w:hAnsi="SimSun" w:cs="SimSun"/>
                <w:spacing w:val="-1"/>
                <w:sz w:val="21"/>
                <w:szCs w:val="21"/>
              </w:rPr>
              <w:t>主要原辅材料用量</w:t>
            </w:r>
          </w:p>
        </w:tc>
      </w:tr>
      <w:tr>
        <w:tblPrEx>
          <w:tblW w:w="8536" w:type="dxa"/>
          <w:tblInd w:w="2" w:type="dxa"/>
          <w:tblLayout w:type="fixed"/>
        </w:tblPrEx>
        <w:trPr>
          <w:trHeight w:val="516"/>
        </w:trPr>
        <w:tc>
          <w:tcPr>
            <w:tcW w:w="1749" w:type="dxa"/>
            <w:vMerge/>
            <w:tcBorders>
              <w:top w:val="nil"/>
            </w:tcBorders>
            <w:vAlign w:val="top"/>
          </w:tcPr>
          <w:p>
            <w:pPr>
              <w:pStyle w:val="TableText"/>
            </w:pPr>
          </w:p>
        </w:tc>
        <w:tc>
          <w:tcPr>
            <w:tcW w:w="2457" w:type="dxa"/>
            <w:gridSpan w:val="2"/>
            <w:vMerge/>
            <w:tcBorders>
              <w:top w:val="nil"/>
            </w:tcBorders>
            <w:vAlign w:val="top"/>
          </w:tcPr>
          <w:p>
            <w:pPr>
              <w:pStyle w:val="TableText"/>
            </w:pPr>
          </w:p>
        </w:tc>
        <w:tc>
          <w:tcPr>
            <w:tcW w:w="1010" w:type="dxa"/>
            <w:gridSpan w:val="2"/>
            <w:vAlign w:val="top"/>
          </w:tcPr>
          <w:p>
            <w:pPr>
              <w:spacing w:before="153" w:line="223" w:lineRule="auto"/>
              <w:ind w:left="300"/>
              <w:rPr>
                <w:rFonts w:ascii="SimSun" w:eastAsia="SimSun" w:hAnsi="SimSun" w:cs="SimSun"/>
                <w:sz w:val="21"/>
                <w:szCs w:val="21"/>
              </w:rPr>
            </w:pPr>
            <w:r>
              <w:rPr>
                <w:rFonts w:ascii="SimSun" w:eastAsia="SimSun" w:hAnsi="SimSun" w:cs="SimSun"/>
                <w:spacing w:val="-3"/>
                <w:sz w:val="21"/>
                <w:szCs w:val="21"/>
              </w:rPr>
              <w:t>名称</w:t>
            </w:r>
          </w:p>
        </w:tc>
        <w:tc>
          <w:tcPr>
            <w:tcW w:w="1190" w:type="dxa"/>
            <w:gridSpan w:val="2"/>
            <w:vAlign w:val="top"/>
          </w:tcPr>
          <w:p>
            <w:pPr>
              <w:spacing w:before="153" w:line="221" w:lineRule="auto"/>
              <w:ind w:left="177"/>
              <w:rPr>
                <w:rFonts w:ascii="SimSun" w:eastAsia="SimSun" w:hAnsi="SimSun" w:cs="SimSun"/>
                <w:sz w:val="21"/>
                <w:szCs w:val="21"/>
              </w:rPr>
            </w:pPr>
            <w:r>
              <w:rPr>
                <w:rFonts w:ascii="SimSun" w:eastAsia="SimSun" w:hAnsi="SimSun" w:cs="SimSun"/>
                <w:spacing w:val="-1"/>
                <w:sz w:val="21"/>
                <w:szCs w:val="21"/>
              </w:rPr>
              <w:t>现状用量</w:t>
            </w:r>
          </w:p>
        </w:tc>
        <w:tc>
          <w:tcPr>
            <w:tcW w:w="1105" w:type="dxa"/>
            <w:gridSpan w:val="2"/>
            <w:vAlign w:val="top"/>
          </w:tcPr>
          <w:p>
            <w:pPr>
              <w:spacing w:before="153" w:line="221" w:lineRule="auto"/>
              <w:ind w:left="141"/>
              <w:rPr>
                <w:rFonts w:ascii="SimSun" w:eastAsia="SimSun" w:hAnsi="SimSun" w:cs="SimSun"/>
                <w:sz w:val="21"/>
                <w:szCs w:val="21"/>
              </w:rPr>
            </w:pPr>
            <w:r>
              <w:rPr>
                <w:rFonts w:ascii="SimSun" w:eastAsia="SimSun" w:hAnsi="SimSun" w:cs="SimSun"/>
                <w:spacing w:val="-2"/>
                <w:sz w:val="21"/>
                <w:szCs w:val="21"/>
              </w:rPr>
              <w:t>新增用量</w:t>
            </w:r>
          </w:p>
        </w:tc>
        <w:tc>
          <w:tcPr>
            <w:tcW w:w="1025" w:type="dxa"/>
            <w:vAlign w:val="top"/>
          </w:tcPr>
          <w:p>
            <w:pPr>
              <w:spacing w:before="153" w:line="222" w:lineRule="auto"/>
              <w:ind w:left="209"/>
              <w:rPr>
                <w:rFonts w:ascii="SimSun" w:eastAsia="SimSun" w:hAnsi="SimSun" w:cs="SimSun"/>
                <w:sz w:val="21"/>
                <w:szCs w:val="21"/>
              </w:rPr>
            </w:pPr>
            <w:r>
              <w:rPr>
                <w:rFonts w:ascii="SimSun" w:eastAsia="SimSun" w:hAnsi="SimSun" w:cs="SimSun"/>
                <w:spacing w:val="-3"/>
                <w:sz w:val="21"/>
                <w:szCs w:val="21"/>
              </w:rPr>
              <w:t>总用量</w:t>
            </w:r>
          </w:p>
        </w:tc>
      </w:tr>
      <w:tr>
        <w:tblPrEx>
          <w:tblW w:w="8536" w:type="dxa"/>
          <w:tblInd w:w="2" w:type="dxa"/>
          <w:tblLayout w:type="fixed"/>
        </w:tblPrEx>
        <w:trPr>
          <w:trHeight w:val="551"/>
        </w:trPr>
        <w:tc>
          <w:tcPr>
            <w:tcW w:w="1749" w:type="dxa"/>
            <w:vAlign w:val="top"/>
          </w:tcPr>
          <w:p>
            <w:pPr>
              <w:spacing w:before="170" w:line="221" w:lineRule="auto"/>
              <w:ind w:left="458"/>
              <w:rPr>
                <w:rFonts w:ascii="SimSun" w:eastAsia="SimSun" w:hAnsi="SimSun" w:cs="SimSun"/>
                <w:sz w:val="21"/>
                <w:szCs w:val="21"/>
              </w:rPr>
            </w:pPr>
            <w:r>
              <w:rPr>
                <w:rFonts w:ascii="SimSun" w:eastAsia="SimSun" w:hAnsi="SimSun" w:cs="SimSun"/>
                <w:spacing w:val="-2"/>
                <w:sz w:val="21"/>
                <w:szCs w:val="21"/>
              </w:rPr>
              <w:t>现有学生</w:t>
            </w:r>
          </w:p>
        </w:tc>
        <w:tc>
          <w:tcPr>
            <w:tcW w:w="2457" w:type="dxa"/>
            <w:gridSpan w:val="2"/>
            <w:vAlign w:val="top"/>
          </w:tcPr>
          <w:p>
            <w:pPr>
              <w:pStyle w:val="TableText"/>
              <w:spacing w:before="33" w:line="223" w:lineRule="auto"/>
              <w:ind w:left="925" w:right="281" w:hanging="626"/>
              <w:rPr>
                <w:rFonts w:ascii="SimSun" w:eastAsia="SimSun" w:hAnsi="SimSun" w:cs="SimSun"/>
              </w:rPr>
            </w:pPr>
            <w:r>
              <w:rPr>
                <w:spacing w:val="-3"/>
              </w:rPr>
              <w:t xml:space="preserve">10 </w:t>
            </w:r>
            <w:r>
              <w:rPr>
                <w:rFonts w:ascii="SimSun" w:eastAsia="SimSun" w:hAnsi="SimSun" w:cs="SimSun"/>
                <w:spacing w:val="-3"/>
              </w:rPr>
              <w:t>个班级，</w:t>
            </w:r>
            <w:r>
              <w:rPr>
                <w:spacing w:val="-3"/>
              </w:rPr>
              <w:t xml:space="preserve">37 </w:t>
            </w:r>
            <w:r>
              <w:rPr>
                <w:rFonts w:ascii="SimSun" w:eastAsia="SimSun" w:hAnsi="SimSun" w:cs="SimSun"/>
                <w:spacing w:val="-3"/>
              </w:rPr>
              <w:t>人</w:t>
            </w:r>
            <w:r>
              <w:rPr>
                <w:spacing w:val="-3"/>
              </w:rPr>
              <w:t>/</w:t>
            </w:r>
            <w:r>
              <w:rPr>
                <w:rFonts w:ascii="SimSun" w:eastAsia="SimSun" w:hAnsi="SimSun" w:cs="SimSun"/>
                <w:spacing w:val="-3"/>
              </w:rPr>
              <w:t>班</w:t>
            </w:r>
            <w:r>
              <w:rPr>
                <w:rFonts w:ascii="SimSun" w:eastAsia="SimSun" w:hAnsi="SimSun" w:cs="SimSun"/>
                <w:spacing w:val="6"/>
              </w:rPr>
              <w:t xml:space="preserve"> </w:t>
            </w:r>
            <w:r>
              <w:rPr>
                <w:spacing w:val="-2"/>
              </w:rPr>
              <w:t xml:space="preserve">370 </w:t>
            </w:r>
            <w:r>
              <w:rPr>
                <w:rFonts w:ascii="SimSun" w:eastAsia="SimSun" w:hAnsi="SimSun" w:cs="SimSun"/>
                <w:spacing w:val="-2"/>
              </w:rPr>
              <w:t>人</w:t>
            </w:r>
          </w:p>
        </w:tc>
        <w:tc>
          <w:tcPr>
            <w:tcW w:w="1010" w:type="dxa"/>
            <w:gridSpan w:val="2"/>
            <w:vAlign w:val="top"/>
          </w:tcPr>
          <w:p>
            <w:pPr>
              <w:pStyle w:val="TableText"/>
            </w:pPr>
          </w:p>
        </w:tc>
        <w:tc>
          <w:tcPr>
            <w:tcW w:w="1190" w:type="dxa"/>
            <w:gridSpan w:val="2"/>
            <w:vAlign w:val="top"/>
          </w:tcPr>
          <w:p>
            <w:pPr>
              <w:pStyle w:val="TableText"/>
            </w:pPr>
          </w:p>
        </w:tc>
        <w:tc>
          <w:tcPr>
            <w:tcW w:w="1105" w:type="dxa"/>
            <w:gridSpan w:val="2"/>
            <w:vAlign w:val="top"/>
          </w:tcPr>
          <w:p>
            <w:pPr>
              <w:pStyle w:val="TableText"/>
            </w:pPr>
          </w:p>
        </w:tc>
        <w:tc>
          <w:tcPr>
            <w:tcW w:w="1025" w:type="dxa"/>
            <w:vAlign w:val="top"/>
          </w:tcPr>
          <w:p>
            <w:pPr>
              <w:pStyle w:val="TableText"/>
            </w:pPr>
          </w:p>
        </w:tc>
      </w:tr>
      <w:tr>
        <w:tblPrEx>
          <w:tblW w:w="8536" w:type="dxa"/>
          <w:tblInd w:w="2" w:type="dxa"/>
          <w:tblLayout w:type="fixed"/>
        </w:tblPrEx>
        <w:trPr>
          <w:trHeight w:val="513"/>
        </w:trPr>
        <w:tc>
          <w:tcPr>
            <w:tcW w:w="1749" w:type="dxa"/>
            <w:vAlign w:val="top"/>
          </w:tcPr>
          <w:p>
            <w:pPr>
              <w:spacing w:before="151" w:line="221" w:lineRule="auto"/>
              <w:ind w:left="458"/>
              <w:rPr>
                <w:rFonts w:ascii="SimSun" w:eastAsia="SimSun" w:hAnsi="SimSun" w:cs="SimSun"/>
                <w:sz w:val="21"/>
                <w:szCs w:val="21"/>
              </w:rPr>
            </w:pPr>
            <w:r>
              <w:rPr>
                <w:rFonts w:ascii="SimSun" w:eastAsia="SimSun" w:hAnsi="SimSun" w:cs="SimSun"/>
                <w:spacing w:val="-2"/>
                <w:sz w:val="21"/>
                <w:szCs w:val="21"/>
              </w:rPr>
              <w:t>现有老师</w:t>
            </w:r>
          </w:p>
        </w:tc>
        <w:tc>
          <w:tcPr>
            <w:tcW w:w="2457" w:type="dxa"/>
            <w:gridSpan w:val="2"/>
            <w:vAlign w:val="top"/>
          </w:tcPr>
          <w:p>
            <w:pPr>
              <w:pStyle w:val="TableText"/>
              <w:spacing w:before="152" w:line="223" w:lineRule="auto"/>
              <w:ind w:left="981"/>
              <w:rPr>
                <w:rFonts w:ascii="SimSun" w:eastAsia="SimSun" w:hAnsi="SimSun" w:cs="SimSun"/>
              </w:rPr>
            </w:pPr>
            <w:r>
              <w:rPr>
                <w:spacing w:val="-1"/>
              </w:rPr>
              <w:t xml:space="preserve">23 </w:t>
            </w:r>
            <w:r>
              <w:rPr>
                <w:rFonts w:ascii="SimSun" w:eastAsia="SimSun" w:hAnsi="SimSun" w:cs="SimSun"/>
                <w:spacing w:val="-1"/>
              </w:rPr>
              <w:t>人</w:t>
            </w:r>
          </w:p>
        </w:tc>
        <w:tc>
          <w:tcPr>
            <w:tcW w:w="1010" w:type="dxa"/>
            <w:gridSpan w:val="2"/>
            <w:vAlign w:val="top"/>
          </w:tcPr>
          <w:p>
            <w:pPr>
              <w:pStyle w:val="TableText"/>
            </w:pPr>
          </w:p>
        </w:tc>
        <w:tc>
          <w:tcPr>
            <w:tcW w:w="1190" w:type="dxa"/>
            <w:gridSpan w:val="2"/>
            <w:vAlign w:val="top"/>
          </w:tcPr>
          <w:p>
            <w:pPr>
              <w:pStyle w:val="TableText"/>
            </w:pPr>
          </w:p>
        </w:tc>
        <w:tc>
          <w:tcPr>
            <w:tcW w:w="1105" w:type="dxa"/>
            <w:gridSpan w:val="2"/>
            <w:vAlign w:val="top"/>
          </w:tcPr>
          <w:p>
            <w:pPr>
              <w:pStyle w:val="TableText"/>
            </w:pPr>
          </w:p>
        </w:tc>
        <w:tc>
          <w:tcPr>
            <w:tcW w:w="1025" w:type="dxa"/>
            <w:vAlign w:val="top"/>
          </w:tcPr>
          <w:p>
            <w:pPr>
              <w:pStyle w:val="TableText"/>
            </w:pPr>
          </w:p>
        </w:tc>
      </w:tr>
      <w:tr>
        <w:tblPrEx>
          <w:tblW w:w="8536" w:type="dxa"/>
          <w:tblInd w:w="2" w:type="dxa"/>
          <w:tblLayout w:type="fixed"/>
        </w:tblPrEx>
        <w:trPr>
          <w:trHeight w:val="552"/>
        </w:trPr>
        <w:tc>
          <w:tcPr>
            <w:tcW w:w="1749" w:type="dxa"/>
            <w:vAlign w:val="top"/>
          </w:tcPr>
          <w:p>
            <w:pPr>
              <w:spacing w:before="171" w:line="221" w:lineRule="auto"/>
              <w:ind w:left="352"/>
              <w:rPr>
                <w:rFonts w:ascii="SimSun" w:eastAsia="SimSun" w:hAnsi="SimSun" w:cs="SimSun"/>
                <w:sz w:val="21"/>
                <w:szCs w:val="21"/>
              </w:rPr>
            </w:pPr>
            <w:r>
              <w:rPr>
                <w:rFonts w:ascii="SimSun" w:eastAsia="SimSun" w:hAnsi="SimSun" w:cs="SimSun"/>
                <w:spacing w:val="-1"/>
                <w:sz w:val="21"/>
                <w:szCs w:val="21"/>
              </w:rPr>
              <w:t>扩建后学生</w:t>
            </w:r>
          </w:p>
        </w:tc>
        <w:tc>
          <w:tcPr>
            <w:tcW w:w="2457" w:type="dxa"/>
            <w:gridSpan w:val="2"/>
            <w:vAlign w:val="top"/>
          </w:tcPr>
          <w:p>
            <w:pPr>
              <w:pStyle w:val="TableText"/>
              <w:spacing w:before="36" w:line="222" w:lineRule="auto"/>
              <w:ind w:left="501" w:right="103" w:hanging="388"/>
              <w:rPr>
                <w:rFonts w:ascii="SimSun" w:eastAsia="SimSun" w:hAnsi="SimSun" w:cs="SimSun"/>
              </w:rPr>
            </w:pPr>
            <w:r>
              <w:rPr>
                <w:rFonts w:ascii="SimSun" w:eastAsia="SimSun" w:hAnsi="SimSun" w:cs="SimSun"/>
                <w:spacing w:val="-4"/>
              </w:rPr>
              <w:t>设计规模</w:t>
            </w:r>
            <w:r>
              <w:rPr>
                <w:rFonts w:ascii="SimSun" w:eastAsia="SimSun" w:hAnsi="SimSun" w:cs="SimSun"/>
                <w:spacing w:val="-25"/>
              </w:rPr>
              <w:t xml:space="preserve"> </w:t>
            </w:r>
            <w:r>
              <w:rPr>
                <w:spacing w:val="-4"/>
              </w:rPr>
              <w:t xml:space="preserve">10 </w:t>
            </w:r>
            <w:r>
              <w:rPr>
                <w:rFonts w:ascii="SimSun" w:eastAsia="SimSun" w:hAnsi="SimSun" w:cs="SimSun"/>
                <w:spacing w:val="-4"/>
              </w:rPr>
              <w:t>个班级，</w:t>
            </w:r>
            <w:r>
              <w:rPr>
                <w:spacing w:val="-4"/>
              </w:rPr>
              <w:t>45</w:t>
            </w:r>
            <w:r>
              <w:t xml:space="preserve"> </w:t>
            </w:r>
            <w:r>
              <w:rPr>
                <w:rFonts w:ascii="SimSun" w:eastAsia="SimSun" w:hAnsi="SimSun" w:cs="SimSun"/>
                <w:spacing w:val="-1"/>
              </w:rPr>
              <w:t>人</w:t>
            </w:r>
            <w:r>
              <w:rPr>
                <w:spacing w:val="-1"/>
              </w:rPr>
              <w:t>/</w:t>
            </w:r>
            <w:r>
              <w:rPr>
                <w:rFonts w:ascii="SimSun" w:eastAsia="SimSun" w:hAnsi="SimSun" w:cs="SimSun"/>
                <w:spacing w:val="-1"/>
              </w:rPr>
              <w:t>班 共</w:t>
            </w:r>
            <w:r>
              <w:rPr>
                <w:rFonts w:ascii="SimSun" w:eastAsia="SimSun" w:hAnsi="SimSun" w:cs="SimSun"/>
                <w:spacing w:val="-48"/>
              </w:rPr>
              <w:t xml:space="preserve"> </w:t>
            </w:r>
            <w:r>
              <w:rPr>
                <w:spacing w:val="-1"/>
              </w:rPr>
              <w:t xml:space="preserve">450 </w:t>
            </w:r>
            <w:r>
              <w:rPr>
                <w:rFonts w:ascii="SimSun" w:eastAsia="SimSun" w:hAnsi="SimSun" w:cs="SimSun"/>
                <w:spacing w:val="-1"/>
              </w:rPr>
              <w:t>人</w:t>
            </w:r>
          </w:p>
        </w:tc>
        <w:tc>
          <w:tcPr>
            <w:tcW w:w="1010" w:type="dxa"/>
            <w:gridSpan w:val="2"/>
            <w:vAlign w:val="top"/>
          </w:tcPr>
          <w:p>
            <w:pPr>
              <w:pStyle w:val="TableText"/>
            </w:pPr>
          </w:p>
        </w:tc>
        <w:tc>
          <w:tcPr>
            <w:tcW w:w="1190" w:type="dxa"/>
            <w:gridSpan w:val="2"/>
            <w:vAlign w:val="top"/>
          </w:tcPr>
          <w:p>
            <w:pPr>
              <w:pStyle w:val="TableText"/>
            </w:pPr>
          </w:p>
        </w:tc>
        <w:tc>
          <w:tcPr>
            <w:tcW w:w="1105" w:type="dxa"/>
            <w:gridSpan w:val="2"/>
            <w:vAlign w:val="top"/>
          </w:tcPr>
          <w:p>
            <w:pPr>
              <w:pStyle w:val="TableText"/>
            </w:pPr>
          </w:p>
        </w:tc>
        <w:tc>
          <w:tcPr>
            <w:tcW w:w="1025" w:type="dxa"/>
            <w:vAlign w:val="top"/>
          </w:tcPr>
          <w:p>
            <w:pPr>
              <w:pStyle w:val="TableText"/>
            </w:pPr>
          </w:p>
        </w:tc>
      </w:tr>
      <w:tr>
        <w:tblPrEx>
          <w:tblW w:w="8536" w:type="dxa"/>
          <w:tblInd w:w="2" w:type="dxa"/>
          <w:tblLayout w:type="fixed"/>
        </w:tblPrEx>
        <w:trPr>
          <w:trHeight w:val="516"/>
        </w:trPr>
        <w:tc>
          <w:tcPr>
            <w:tcW w:w="1749" w:type="dxa"/>
            <w:vAlign w:val="top"/>
          </w:tcPr>
          <w:p>
            <w:pPr>
              <w:spacing w:before="154" w:line="221" w:lineRule="auto"/>
              <w:ind w:left="352"/>
              <w:rPr>
                <w:rFonts w:ascii="SimSun" w:eastAsia="SimSun" w:hAnsi="SimSun" w:cs="SimSun"/>
                <w:sz w:val="21"/>
                <w:szCs w:val="21"/>
              </w:rPr>
            </w:pPr>
            <w:r>
              <w:rPr>
                <w:rFonts w:ascii="SimSun" w:eastAsia="SimSun" w:hAnsi="SimSun" w:cs="SimSun"/>
                <w:spacing w:val="-1"/>
                <w:sz w:val="21"/>
                <w:szCs w:val="21"/>
              </w:rPr>
              <w:t>扩建后老师</w:t>
            </w:r>
          </w:p>
        </w:tc>
        <w:tc>
          <w:tcPr>
            <w:tcW w:w="2457" w:type="dxa"/>
            <w:gridSpan w:val="2"/>
            <w:vAlign w:val="top"/>
          </w:tcPr>
          <w:p>
            <w:pPr>
              <w:pStyle w:val="TableText"/>
              <w:spacing w:before="155" w:line="223" w:lineRule="auto"/>
              <w:ind w:left="981"/>
              <w:rPr>
                <w:rFonts w:ascii="SimSun" w:eastAsia="SimSun" w:hAnsi="SimSun" w:cs="SimSun"/>
              </w:rPr>
            </w:pPr>
            <w:r>
              <w:rPr>
                <w:spacing w:val="-1"/>
              </w:rPr>
              <w:t xml:space="preserve">23 </w:t>
            </w:r>
            <w:r>
              <w:rPr>
                <w:rFonts w:ascii="SimSun" w:eastAsia="SimSun" w:hAnsi="SimSun" w:cs="SimSun"/>
                <w:spacing w:val="-1"/>
              </w:rPr>
              <w:t>人</w:t>
            </w:r>
          </w:p>
        </w:tc>
        <w:tc>
          <w:tcPr>
            <w:tcW w:w="1010" w:type="dxa"/>
            <w:gridSpan w:val="2"/>
            <w:vAlign w:val="top"/>
          </w:tcPr>
          <w:p>
            <w:pPr>
              <w:pStyle w:val="TableText"/>
            </w:pPr>
          </w:p>
        </w:tc>
        <w:tc>
          <w:tcPr>
            <w:tcW w:w="1190" w:type="dxa"/>
            <w:gridSpan w:val="2"/>
            <w:vAlign w:val="top"/>
          </w:tcPr>
          <w:p>
            <w:pPr>
              <w:pStyle w:val="TableText"/>
            </w:pPr>
          </w:p>
        </w:tc>
        <w:tc>
          <w:tcPr>
            <w:tcW w:w="1105" w:type="dxa"/>
            <w:gridSpan w:val="2"/>
            <w:vAlign w:val="top"/>
          </w:tcPr>
          <w:p>
            <w:pPr>
              <w:pStyle w:val="TableText"/>
            </w:pPr>
          </w:p>
        </w:tc>
        <w:tc>
          <w:tcPr>
            <w:tcW w:w="1025" w:type="dxa"/>
            <w:vAlign w:val="top"/>
          </w:tcPr>
          <w:p>
            <w:pPr>
              <w:pStyle w:val="TableText"/>
            </w:pPr>
          </w:p>
        </w:tc>
      </w:tr>
      <w:tr>
        <w:tblPrEx>
          <w:tblW w:w="8536" w:type="dxa"/>
          <w:tblInd w:w="2" w:type="dxa"/>
          <w:tblLayout w:type="fixed"/>
        </w:tblPrEx>
        <w:trPr>
          <w:trHeight w:val="513"/>
        </w:trPr>
        <w:tc>
          <w:tcPr>
            <w:tcW w:w="1749" w:type="dxa"/>
            <w:vAlign w:val="top"/>
          </w:tcPr>
          <w:p>
            <w:pPr>
              <w:pStyle w:val="TableText"/>
            </w:pPr>
          </w:p>
        </w:tc>
        <w:tc>
          <w:tcPr>
            <w:tcW w:w="2457" w:type="dxa"/>
            <w:gridSpan w:val="2"/>
            <w:vAlign w:val="top"/>
          </w:tcPr>
          <w:p>
            <w:pPr>
              <w:pStyle w:val="TableText"/>
            </w:pPr>
          </w:p>
        </w:tc>
        <w:tc>
          <w:tcPr>
            <w:tcW w:w="1010" w:type="dxa"/>
            <w:gridSpan w:val="2"/>
            <w:vAlign w:val="top"/>
          </w:tcPr>
          <w:p>
            <w:pPr>
              <w:pStyle w:val="TableText"/>
            </w:pPr>
          </w:p>
        </w:tc>
        <w:tc>
          <w:tcPr>
            <w:tcW w:w="1190" w:type="dxa"/>
            <w:gridSpan w:val="2"/>
            <w:vAlign w:val="top"/>
          </w:tcPr>
          <w:p>
            <w:pPr>
              <w:pStyle w:val="TableText"/>
            </w:pPr>
          </w:p>
        </w:tc>
        <w:tc>
          <w:tcPr>
            <w:tcW w:w="1105" w:type="dxa"/>
            <w:gridSpan w:val="2"/>
            <w:vAlign w:val="top"/>
          </w:tcPr>
          <w:p>
            <w:pPr>
              <w:pStyle w:val="TableText"/>
            </w:pPr>
          </w:p>
        </w:tc>
        <w:tc>
          <w:tcPr>
            <w:tcW w:w="1025" w:type="dxa"/>
            <w:vAlign w:val="top"/>
          </w:tcPr>
          <w:p>
            <w:pPr>
              <w:pStyle w:val="TableText"/>
            </w:pPr>
          </w:p>
        </w:tc>
      </w:tr>
      <w:tr>
        <w:tblPrEx>
          <w:tblW w:w="8536" w:type="dxa"/>
          <w:tblInd w:w="2" w:type="dxa"/>
          <w:tblLayout w:type="fixed"/>
        </w:tblPrEx>
        <w:trPr>
          <w:trHeight w:val="516"/>
        </w:trPr>
        <w:tc>
          <w:tcPr>
            <w:tcW w:w="8536" w:type="dxa"/>
            <w:gridSpan w:val="10"/>
            <w:vAlign w:val="top"/>
          </w:tcPr>
          <w:p>
            <w:pPr>
              <w:spacing w:before="154" w:line="221" w:lineRule="auto"/>
              <w:ind w:left="3223"/>
              <w:rPr>
                <w:rFonts w:ascii="SimSun" w:eastAsia="SimSun" w:hAnsi="SimSun" w:cs="SimSun"/>
                <w:sz w:val="21"/>
                <w:szCs w:val="21"/>
              </w:rPr>
            </w:pPr>
            <w:r>
              <w:rPr>
                <w:rFonts w:ascii="SimSun" w:eastAsia="SimSun" w:hAnsi="SimSun" w:cs="SimSun"/>
                <w:spacing w:val="-1"/>
                <w:sz w:val="21"/>
                <w:szCs w:val="21"/>
              </w:rPr>
              <w:t>水资源及主要能源消耗</w:t>
            </w:r>
          </w:p>
        </w:tc>
      </w:tr>
      <w:tr>
        <w:tblPrEx>
          <w:tblW w:w="8536" w:type="dxa"/>
          <w:tblInd w:w="2" w:type="dxa"/>
          <w:tblLayout w:type="fixed"/>
        </w:tblPrEx>
        <w:trPr>
          <w:trHeight w:val="516"/>
        </w:trPr>
        <w:tc>
          <w:tcPr>
            <w:tcW w:w="2363" w:type="dxa"/>
            <w:gridSpan w:val="2"/>
            <w:vAlign w:val="top"/>
          </w:tcPr>
          <w:p>
            <w:pPr>
              <w:spacing w:before="154" w:line="223" w:lineRule="auto"/>
              <w:ind w:left="980"/>
              <w:rPr>
                <w:rFonts w:ascii="SimSun" w:eastAsia="SimSun" w:hAnsi="SimSun" w:cs="SimSun"/>
                <w:sz w:val="21"/>
                <w:szCs w:val="21"/>
              </w:rPr>
            </w:pPr>
            <w:r>
              <w:rPr>
                <w:rFonts w:ascii="SimSun" w:eastAsia="SimSun" w:hAnsi="SimSun" w:cs="SimSun"/>
                <w:spacing w:val="-3"/>
                <w:sz w:val="21"/>
                <w:szCs w:val="21"/>
              </w:rPr>
              <w:t>名称</w:t>
            </w:r>
          </w:p>
        </w:tc>
        <w:tc>
          <w:tcPr>
            <w:tcW w:w="2186" w:type="dxa"/>
            <w:gridSpan w:val="2"/>
            <w:vAlign w:val="top"/>
          </w:tcPr>
          <w:p>
            <w:pPr>
              <w:spacing w:before="154" w:line="221" w:lineRule="auto"/>
              <w:ind w:left="570"/>
              <w:rPr>
                <w:rFonts w:ascii="SimSun" w:eastAsia="SimSun" w:hAnsi="SimSun" w:cs="SimSun"/>
                <w:sz w:val="21"/>
                <w:szCs w:val="21"/>
              </w:rPr>
            </w:pPr>
            <w:r>
              <w:rPr>
                <w:rFonts w:ascii="SimSun" w:eastAsia="SimSun" w:hAnsi="SimSun" w:cs="SimSun"/>
                <w:spacing w:val="-1"/>
                <w:sz w:val="21"/>
                <w:szCs w:val="21"/>
              </w:rPr>
              <w:t>现状年用量</w:t>
            </w:r>
          </w:p>
        </w:tc>
        <w:tc>
          <w:tcPr>
            <w:tcW w:w="2058" w:type="dxa"/>
            <w:gridSpan w:val="4"/>
            <w:vAlign w:val="top"/>
          </w:tcPr>
          <w:p>
            <w:pPr>
              <w:spacing w:before="154" w:line="221" w:lineRule="auto"/>
              <w:ind w:left="616"/>
              <w:rPr>
                <w:rFonts w:ascii="SimSun" w:eastAsia="SimSun" w:hAnsi="SimSun" w:cs="SimSun"/>
                <w:sz w:val="21"/>
                <w:szCs w:val="21"/>
              </w:rPr>
            </w:pPr>
            <w:r>
              <w:rPr>
                <w:rFonts w:ascii="SimSun" w:eastAsia="SimSun" w:hAnsi="SimSun" w:cs="SimSun"/>
                <w:spacing w:val="-2"/>
                <w:sz w:val="21"/>
                <w:szCs w:val="21"/>
              </w:rPr>
              <w:t>年增用量</w:t>
            </w:r>
          </w:p>
        </w:tc>
        <w:tc>
          <w:tcPr>
            <w:tcW w:w="1929" w:type="dxa"/>
            <w:gridSpan w:val="2"/>
            <w:vAlign w:val="top"/>
          </w:tcPr>
          <w:p>
            <w:pPr>
              <w:spacing w:before="154" w:line="221" w:lineRule="auto"/>
              <w:ind w:left="548"/>
              <w:rPr>
                <w:rFonts w:ascii="SimSun" w:eastAsia="SimSun" w:hAnsi="SimSun" w:cs="SimSun"/>
                <w:sz w:val="21"/>
                <w:szCs w:val="21"/>
              </w:rPr>
            </w:pPr>
            <w:r>
              <w:rPr>
                <w:rFonts w:ascii="SimSun" w:eastAsia="SimSun" w:hAnsi="SimSun" w:cs="SimSun"/>
                <w:spacing w:val="-2"/>
                <w:sz w:val="21"/>
                <w:szCs w:val="21"/>
              </w:rPr>
              <w:t>年总用量</w:t>
            </w:r>
          </w:p>
        </w:tc>
      </w:tr>
      <w:tr>
        <w:tblPrEx>
          <w:tblW w:w="8536" w:type="dxa"/>
          <w:tblInd w:w="2" w:type="dxa"/>
          <w:tblLayout w:type="fixed"/>
        </w:tblPrEx>
        <w:trPr>
          <w:trHeight w:val="513"/>
        </w:trPr>
        <w:tc>
          <w:tcPr>
            <w:tcW w:w="2363" w:type="dxa"/>
            <w:gridSpan w:val="2"/>
            <w:vAlign w:val="top"/>
          </w:tcPr>
          <w:p>
            <w:pPr>
              <w:spacing w:before="151" w:line="221" w:lineRule="auto"/>
              <w:ind w:left="1082"/>
              <w:rPr>
                <w:rFonts w:ascii="SimSun" w:eastAsia="SimSun" w:hAnsi="SimSun" w:cs="SimSun"/>
                <w:sz w:val="21"/>
                <w:szCs w:val="21"/>
              </w:rPr>
            </w:pPr>
            <w:r>
              <w:rPr>
                <w:rFonts w:ascii="SimSun" w:eastAsia="SimSun" w:hAnsi="SimSun" w:cs="SimSun"/>
                <w:sz w:val="21"/>
                <w:szCs w:val="21"/>
              </w:rPr>
              <w:t>水</w:t>
            </w:r>
          </w:p>
        </w:tc>
        <w:tc>
          <w:tcPr>
            <w:tcW w:w="2186" w:type="dxa"/>
            <w:gridSpan w:val="2"/>
            <w:vAlign w:val="top"/>
          </w:tcPr>
          <w:p>
            <w:pPr>
              <w:pStyle w:val="TableText"/>
              <w:spacing w:before="152" w:line="230" w:lineRule="auto"/>
              <w:ind w:left="746"/>
              <w:rPr>
                <w:rFonts w:ascii="SimSun" w:eastAsia="SimSun" w:hAnsi="SimSun" w:cs="SimSun"/>
              </w:rPr>
            </w:pPr>
            <w:r>
              <w:rPr>
                <w:spacing w:val="-5"/>
              </w:rPr>
              <w:t>1080</w:t>
            </w:r>
            <w:r>
              <w:rPr>
                <w:spacing w:val="14"/>
              </w:rPr>
              <w:t xml:space="preserve"> </w:t>
            </w:r>
            <w:r>
              <w:rPr>
                <w:rFonts w:ascii="SimSun" w:eastAsia="SimSun" w:hAnsi="SimSun" w:cs="SimSun"/>
                <w:spacing w:val="-5"/>
              </w:rPr>
              <w:t>吨</w:t>
            </w:r>
          </w:p>
        </w:tc>
        <w:tc>
          <w:tcPr>
            <w:tcW w:w="2058" w:type="dxa"/>
            <w:gridSpan w:val="4"/>
            <w:vAlign w:val="top"/>
          </w:tcPr>
          <w:p>
            <w:pPr>
              <w:pStyle w:val="TableText"/>
              <w:spacing w:before="179" w:line="195" w:lineRule="auto"/>
              <w:ind w:left="860"/>
            </w:pPr>
            <w:r>
              <w:rPr>
                <w:spacing w:val="-2"/>
              </w:rPr>
              <w:t>318</w:t>
            </w:r>
          </w:p>
        </w:tc>
        <w:tc>
          <w:tcPr>
            <w:tcW w:w="1929" w:type="dxa"/>
            <w:gridSpan w:val="2"/>
            <w:vAlign w:val="top"/>
          </w:tcPr>
          <w:p>
            <w:pPr>
              <w:pStyle w:val="TableText"/>
              <w:spacing w:before="179" w:line="195" w:lineRule="auto"/>
              <w:ind w:left="746"/>
            </w:pPr>
            <w:r>
              <w:rPr>
                <w:spacing w:val="-4"/>
              </w:rPr>
              <w:t>1398</w:t>
            </w:r>
          </w:p>
        </w:tc>
      </w:tr>
      <w:tr>
        <w:tblPrEx>
          <w:tblW w:w="8536" w:type="dxa"/>
          <w:tblInd w:w="2" w:type="dxa"/>
          <w:tblLayout w:type="fixed"/>
        </w:tblPrEx>
        <w:trPr>
          <w:trHeight w:val="516"/>
        </w:trPr>
        <w:tc>
          <w:tcPr>
            <w:tcW w:w="2363" w:type="dxa"/>
            <w:gridSpan w:val="2"/>
            <w:vAlign w:val="top"/>
          </w:tcPr>
          <w:p>
            <w:pPr>
              <w:spacing w:before="155" w:line="226" w:lineRule="auto"/>
              <w:ind w:left="1104"/>
              <w:rPr>
                <w:rFonts w:ascii="SimSun" w:eastAsia="SimSun" w:hAnsi="SimSun" w:cs="SimSun"/>
                <w:sz w:val="21"/>
                <w:szCs w:val="21"/>
              </w:rPr>
            </w:pPr>
            <w:r>
              <w:rPr>
                <w:rFonts w:ascii="SimSun" w:eastAsia="SimSun" w:hAnsi="SimSun" w:cs="SimSun"/>
                <w:sz w:val="21"/>
                <w:szCs w:val="21"/>
              </w:rPr>
              <w:t>电</w:t>
            </w:r>
          </w:p>
        </w:tc>
        <w:tc>
          <w:tcPr>
            <w:tcW w:w="2186" w:type="dxa"/>
            <w:gridSpan w:val="2"/>
            <w:vAlign w:val="top"/>
          </w:tcPr>
          <w:p>
            <w:pPr>
              <w:pStyle w:val="TableText"/>
            </w:pPr>
          </w:p>
        </w:tc>
        <w:tc>
          <w:tcPr>
            <w:tcW w:w="2058" w:type="dxa"/>
            <w:gridSpan w:val="4"/>
            <w:vAlign w:val="top"/>
          </w:tcPr>
          <w:p>
            <w:pPr>
              <w:pStyle w:val="TableText"/>
            </w:pPr>
          </w:p>
        </w:tc>
        <w:tc>
          <w:tcPr>
            <w:tcW w:w="1929" w:type="dxa"/>
            <w:gridSpan w:val="2"/>
            <w:vAlign w:val="top"/>
          </w:tcPr>
          <w:p>
            <w:pPr>
              <w:pStyle w:val="TableText"/>
            </w:pPr>
          </w:p>
        </w:tc>
      </w:tr>
      <w:tr>
        <w:tblPrEx>
          <w:tblW w:w="8536" w:type="dxa"/>
          <w:tblInd w:w="2" w:type="dxa"/>
          <w:tblLayout w:type="fixed"/>
        </w:tblPrEx>
        <w:trPr>
          <w:trHeight w:val="516"/>
        </w:trPr>
        <w:tc>
          <w:tcPr>
            <w:tcW w:w="2363" w:type="dxa"/>
            <w:gridSpan w:val="2"/>
            <w:vAlign w:val="top"/>
          </w:tcPr>
          <w:p>
            <w:pPr>
              <w:spacing w:before="155" w:line="221" w:lineRule="auto"/>
              <w:ind w:left="975"/>
              <w:rPr>
                <w:rFonts w:ascii="SimSun" w:eastAsia="SimSun" w:hAnsi="SimSun" w:cs="SimSun"/>
                <w:sz w:val="21"/>
                <w:szCs w:val="21"/>
              </w:rPr>
            </w:pPr>
            <w:r>
              <w:rPr>
                <w:rFonts w:ascii="SimSun" w:eastAsia="SimSun" w:hAnsi="SimSun" w:cs="SimSun"/>
                <w:spacing w:val="-2"/>
                <w:sz w:val="21"/>
                <w:szCs w:val="21"/>
              </w:rPr>
              <w:t>燃煤</w:t>
            </w:r>
          </w:p>
        </w:tc>
        <w:tc>
          <w:tcPr>
            <w:tcW w:w="2186" w:type="dxa"/>
            <w:gridSpan w:val="2"/>
            <w:vAlign w:val="top"/>
          </w:tcPr>
          <w:p>
            <w:pPr>
              <w:pStyle w:val="TableText"/>
            </w:pPr>
          </w:p>
        </w:tc>
        <w:tc>
          <w:tcPr>
            <w:tcW w:w="2058" w:type="dxa"/>
            <w:gridSpan w:val="4"/>
            <w:vAlign w:val="top"/>
          </w:tcPr>
          <w:p>
            <w:pPr>
              <w:pStyle w:val="TableText"/>
              <w:spacing w:before="177" w:line="239" w:lineRule="auto"/>
              <w:ind w:left="998"/>
            </w:pPr>
            <w:r>
              <w:t>/</w:t>
            </w:r>
          </w:p>
        </w:tc>
        <w:tc>
          <w:tcPr>
            <w:tcW w:w="1929" w:type="dxa"/>
            <w:gridSpan w:val="2"/>
            <w:vAlign w:val="top"/>
          </w:tcPr>
          <w:p>
            <w:pPr>
              <w:pStyle w:val="TableText"/>
              <w:spacing w:before="177" w:line="239" w:lineRule="auto"/>
              <w:ind w:left="930"/>
            </w:pPr>
            <w:r>
              <w:t>/</w:t>
            </w:r>
          </w:p>
        </w:tc>
      </w:tr>
      <w:tr>
        <w:tblPrEx>
          <w:tblW w:w="8536" w:type="dxa"/>
          <w:tblInd w:w="2" w:type="dxa"/>
          <w:tblLayout w:type="fixed"/>
        </w:tblPrEx>
        <w:trPr>
          <w:trHeight w:val="514"/>
        </w:trPr>
        <w:tc>
          <w:tcPr>
            <w:tcW w:w="2363" w:type="dxa"/>
            <w:gridSpan w:val="2"/>
            <w:vAlign w:val="top"/>
          </w:tcPr>
          <w:p>
            <w:pPr>
              <w:spacing w:before="153" w:line="223" w:lineRule="auto"/>
              <w:ind w:left="975"/>
              <w:rPr>
                <w:rFonts w:ascii="SimSun" w:eastAsia="SimSun" w:hAnsi="SimSun" w:cs="SimSun"/>
                <w:sz w:val="21"/>
                <w:szCs w:val="21"/>
              </w:rPr>
            </w:pPr>
            <w:r>
              <w:rPr>
                <w:rFonts w:ascii="SimSun" w:eastAsia="SimSun" w:hAnsi="SimSun" w:cs="SimSun"/>
                <w:spacing w:val="-2"/>
                <w:sz w:val="21"/>
                <w:szCs w:val="21"/>
              </w:rPr>
              <w:t>燃油</w:t>
            </w:r>
          </w:p>
        </w:tc>
        <w:tc>
          <w:tcPr>
            <w:tcW w:w="2186" w:type="dxa"/>
            <w:gridSpan w:val="2"/>
            <w:vAlign w:val="top"/>
          </w:tcPr>
          <w:p>
            <w:pPr>
              <w:pStyle w:val="TableText"/>
            </w:pPr>
          </w:p>
        </w:tc>
        <w:tc>
          <w:tcPr>
            <w:tcW w:w="2058" w:type="dxa"/>
            <w:gridSpan w:val="4"/>
            <w:vAlign w:val="top"/>
          </w:tcPr>
          <w:p>
            <w:pPr>
              <w:pStyle w:val="TableText"/>
              <w:spacing w:before="177" w:line="239" w:lineRule="auto"/>
              <w:ind w:left="998"/>
            </w:pPr>
            <w:r>
              <w:t>/</w:t>
            </w:r>
          </w:p>
        </w:tc>
        <w:tc>
          <w:tcPr>
            <w:tcW w:w="1929" w:type="dxa"/>
            <w:gridSpan w:val="2"/>
            <w:vAlign w:val="top"/>
          </w:tcPr>
          <w:p>
            <w:pPr>
              <w:pStyle w:val="TableText"/>
              <w:spacing w:before="177" w:line="239" w:lineRule="auto"/>
              <w:ind w:left="930"/>
            </w:pPr>
            <w:r>
              <w:t>/</w:t>
            </w:r>
          </w:p>
        </w:tc>
      </w:tr>
    </w:tbl>
    <w:p>
      <w:pPr>
        <w:sectPr>
          <w:footerReference w:type="default" r:id="rId4"/>
          <w:pgSz w:w="11907" w:h="16841"/>
          <w:pgMar w:top="1193" w:right="1680" w:bottom="1362" w:left="1685" w:header="0" w:footer="1202" w:gutter="0"/>
          <w:pgNumType w:start="3"/>
          <w:cols w:space="708"/>
        </w:sectPr>
      </w:pPr>
    </w:p>
    <w:tbl>
      <w:tblPr>
        <w:tblStyle w:val="TableNormal1"/>
        <w:tblW w:w="853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63"/>
        <w:gridCol w:w="2186"/>
        <w:gridCol w:w="2058"/>
        <w:gridCol w:w="1929"/>
      </w:tblGrid>
      <w:tr>
        <w:tblPrEx>
          <w:tblW w:w="853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6"/>
        </w:trPr>
        <w:tc>
          <w:tcPr>
            <w:tcW w:w="2363" w:type="dxa"/>
            <w:vAlign w:val="top"/>
          </w:tcPr>
          <w:p>
            <w:pPr>
              <w:spacing w:before="154" w:line="222" w:lineRule="auto"/>
              <w:ind w:left="975"/>
              <w:rPr>
                <w:rFonts w:ascii="SimSun" w:eastAsia="SimSun" w:hAnsi="SimSun" w:cs="SimSun"/>
                <w:sz w:val="21"/>
                <w:szCs w:val="21"/>
              </w:rPr>
            </w:pPr>
            <w:r>
              <w:rPr>
                <w:rFonts w:ascii="SimSun" w:eastAsia="SimSun" w:hAnsi="SimSun" w:cs="SimSun"/>
                <w:spacing w:val="-2"/>
                <w:sz w:val="21"/>
                <w:szCs w:val="21"/>
              </w:rPr>
              <w:t>燃气</w:t>
            </w:r>
          </w:p>
        </w:tc>
        <w:tc>
          <w:tcPr>
            <w:tcW w:w="2186" w:type="dxa"/>
            <w:vAlign w:val="top"/>
          </w:tcPr>
          <w:p>
            <w:pPr>
              <w:pStyle w:val="TableText"/>
            </w:pPr>
          </w:p>
        </w:tc>
        <w:tc>
          <w:tcPr>
            <w:tcW w:w="2058" w:type="dxa"/>
            <w:vAlign w:val="top"/>
          </w:tcPr>
          <w:p>
            <w:pPr>
              <w:pStyle w:val="TableText"/>
              <w:spacing w:before="179" w:line="239" w:lineRule="auto"/>
              <w:ind w:left="998"/>
            </w:pPr>
            <w:r>
              <w:t>/</w:t>
            </w:r>
          </w:p>
        </w:tc>
        <w:tc>
          <w:tcPr>
            <w:tcW w:w="1929" w:type="dxa"/>
            <w:vAlign w:val="top"/>
          </w:tcPr>
          <w:p>
            <w:pPr>
              <w:pStyle w:val="TableText"/>
              <w:spacing w:before="179" w:line="239" w:lineRule="auto"/>
              <w:ind w:left="930"/>
            </w:pPr>
            <w:r>
              <w:t>/</w:t>
            </w:r>
          </w:p>
        </w:tc>
      </w:tr>
      <w:tr>
        <w:tblPrEx>
          <w:tblW w:w="8536" w:type="dxa"/>
          <w:tblInd w:w="2" w:type="dxa"/>
          <w:tblLayout w:type="fixed"/>
        </w:tblPrEx>
        <w:trPr>
          <w:trHeight w:val="520"/>
        </w:trPr>
        <w:tc>
          <w:tcPr>
            <w:tcW w:w="2363" w:type="dxa"/>
            <w:vAlign w:val="top"/>
          </w:tcPr>
          <w:p>
            <w:pPr>
              <w:spacing w:before="154" w:line="221" w:lineRule="auto"/>
              <w:ind w:left="976"/>
              <w:rPr>
                <w:rFonts w:ascii="SimSun" w:eastAsia="SimSun" w:hAnsi="SimSun" w:cs="SimSun"/>
                <w:sz w:val="21"/>
                <w:szCs w:val="21"/>
              </w:rPr>
            </w:pPr>
            <w:r>
              <w:rPr>
                <w:rFonts w:ascii="SimSun" w:eastAsia="SimSun" w:hAnsi="SimSun" w:cs="SimSun"/>
                <w:spacing w:val="-2"/>
                <w:sz w:val="21"/>
                <w:szCs w:val="21"/>
              </w:rPr>
              <w:t>其他</w:t>
            </w:r>
          </w:p>
        </w:tc>
        <w:tc>
          <w:tcPr>
            <w:tcW w:w="2186" w:type="dxa"/>
            <w:vAlign w:val="top"/>
          </w:tcPr>
          <w:p>
            <w:pPr>
              <w:pStyle w:val="TableText"/>
            </w:pPr>
          </w:p>
        </w:tc>
        <w:tc>
          <w:tcPr>
            <w:tcW w:w="2058" w:type="dxa"/>
            <w:vAlign w:val="top"/>
          </w:tcPr>
          <w:p>
            <w:pPr>
              <w:pStyle w:val="TableText"/>
              <w:spacing w:before="176" w:line="239" w:lineRule="auto"/>
              <w:ind w:left="998"/>
            </w:pPr>
            <w:r>
              <w:t>/</w:t>
            </w:r>
          </w:p>
        </w:tc>
        <w:tc>
          <w:tcPr>
            <w:tcW w:w="1929" w:type="dxa"/>
            <w:vAlign w:val="top"/>
          </w:tcPr>
          <w:p>
            <w:pPr>
              <w:pStyle w:val="TableText"/>
              <w:spacing w:before="176" w:line="239" w:lineRule="auto"/>
              <w:ind w:left="930"/>
            </w:pPr>
            <w:r>
              <w:t>/</w:t>
            </w:r>
          </w:p>
        </w:tc>
      </w:tr>
    </w:tbl>
    <w:p>
      <w:pPr>
        <w:pStyle w:val="BodyText"/>
      </w:pPr>
    </w:p>
    <w:p>
      <w:pPr>
        <w:sectPr>
          <w:footerReference w:type="default" r:id="rId5"/>
          <w:type w:val="nextPage"/>
          <w:pgSz w:w="11907" w:h="16841"/>
          <w:pgMar w:top="1193" w:right="1680" w:bottom="1362" w:left="1685" w:header="0" w:footer="1202" w:gutter="0"/>
          <w:pgNumType w:start="4"/>
          <w:cols w:space="708"/>
          <w:titlePg w:val="0"/>
        </w:sectPr>
      </w:pPr>
    </w:p>
    <w:p>
      <w:pPr>
        <w:spacing w:before="71" w:line="219" w:lineRule="auto"/>
        <w:ind w:left="1765"/>
        <w:rPr>
          <w:rFonts w:ascii="SimHei" w:eastAsia="SimHei" w:hAnsi="SimHei" w:cs="SimHei"/>
          <w:sz w:val="36"/>
          <w:szCs w:val="36"/>
        </w:rPr>
      </w:pPr>
      <w:r>
        <w:rPr>
          <w:rFonts w:ascii="SimHei" w:eastAsia="SimHei" w:hAnsi="SimHei" w:cs="SimHei"/>
          <w:spacing w:val="-1"/>
          <w:sz w:val="36"/>
          <w:szCs w:val="36"/>
        </w:rPr>
        <w:t>建设项目环境影响登记表(表二)</w:t>
      </w:r>
    </w:p>
    <w:p>
      <w:pPr>
        <w:spacing w:before="135"/>
      </w:pPr>
    </w:p>
    <w:tbl>
      <w:tblPr>
        <w:tblStyle w:val="TableNormal2"/>
        <w:tblW w:w="853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36"/>
      </w:tblGrid>
      <w:tr>
        <w:tblPrEx>
          <w:tblW w:w="853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66"/>
        </w:trPr>
        <w:tc>
          <w:tcPr>
            <w:tcW w:w="8536" w:type="dxa"/>
            <w:vAlign w:val="top"/>
          </w:tcPr>
          <w:p>
            <w:pPr>
              <w:spacing w:before="209" w:line="226" w:lineRule="auto"/>
              <w:ind w:left="121"/>
              <w:rPr>
                <w:rFonts w:ascii="SimSun" w:eastAsia="SimSun" w:hAnsi="SimSun" w:cs="SimSun"/>
                <w:sz w:val="28"/>
                <w:szCs w:val="28"/>
              </w:rPr>
            </w:pPr>
            <w:r>
              <w:rPr>
                <w:rFonts w:ascii="SimSun" w:eastAsia="SimSun" w:hAnsi="SimSun" w:cs="SimSun"/>
                <w:spacing w:val="7"/>
                <w:sz w:val="31"/>
                <w:szCs w:val="31"/>
                <w14:textOutline w14:w="5791">
                  <w14:solidFill>
                    <w14:srgbClr w14:val="000000"/>
                  </w14:solidFill>
                  <w14:prstDash w14:val="solid"/>
                  <w14:miter w14:lim="10"/>
                </w14:textOutline>
              </w:rPr>
              <w:t>项目地理位置示意图</w:t>
            </w:r>
            <w:r>
              <w:rPr>
                <w:rFonts w:ascii="SimSun" w:eastAsia="SimSun" w:hAnsi="SimSun" w:cs="SimSun"/>
                <w:spacing w:val="7"/>
                <w:sz w:val="28"/>
                <w:szCs w:val="28"/>
              </w:rPr>
              <w:t>：</w:t>
            </w:r>
          </w:p>
          <w:p>
            <w:pPr>
              <w:pStyle w:val="TableText"/>
              <w:spacing w:line="349" w:lineRule="auto"/>
            </w:pPr>
          </w:p>
          <w:p>
            <w:pPr>
              <w:pStyle w:val="TableText"/>
              <w:spacing w:line="349" w:lineRule="auto"/>
            </w:pPr>
          </w:p>
          <w:p>
            <w:pPr>
              <w:spacing w:before="78" w:line="624" w:lineRule="exact"/>
              <w:ind w:left="598"/>
              <w:rPr>
                <w:rFonts w:ascii="SimSun" w:eastAsia="SimSun" w:hAnsi="SimSun" w:cs="SimSun"/>
                <w:sz w:val="24"/>
                <w:szCs w:val="24"/>
              </w:rPr>
            </w:pPr>
            <w:r>
              <w:rPr>
                <w:rFonts w:ascii="SimSun" w:eastAsia="SimSun" w:hAnsi="SimSun" w:cs="SimSun"/>
                <w:spacing w:val="-1"/>
                <w:position w:val="29"/>
                <w:sz w:val="24"/>
                <w:szCs w:val="24"/>
              </w:rPr>
              <w:t>项目地理位置见附图一。</w:t>
            </w:r>
          </w:p>
          <w:p>
            <w:pPr>
              <w:spacing w:before="1" w:line="218" w:lineRule="auto"/>
              <w:ind w:left="600"/>
              <w:rPr>
                <w:rFonts w:ascii="SimSun" w:eastAsia="SimSun" w:hAnsi="SimSun" w:cs="SimSun"/>
                <w:sz w:val="24"/>
                <w:szCs w:val="24"/>
              </w:rPr>
            </w:pPr>
            <w:r>
              <w:rPr>
                <w:rFonts w:ascii="SimSun" w:eastAsia="SimSun" w:hAnsi="SimSun" w:cs="SimSun"/>
                <w:spacing w:val="-7"/>
                <w:sz w:val="24"/>
                <w:szCs w:val="24"/>
              </w:rPr>
              <w:t>周边概况见附图二；</w:t>
            </w:r>
          </w:p>
          <w:p>
            <w:pPr>
              <w:pStyle w:val="TableText"/>
              <w:spacing w:line="259" w:lineRule="auto"/>
            </w:pPr>
          </w:p>
          <w:p>
            <w:pPr>
              <w:spacing w:before="78" w:line="219" w:lineRule="auto"/>
              <w:ind w:left="600"/>
              <w:rPr>
                <w:rFonts w:ascii="SimSun" w:eastAsia="SimSun" w:hAnsi="SimSun" w:cs="SimSun"/>
                <w:sz w:val="24"/>
                <w:szCs w:val="24"/>
              </w:rPr>
            </w:pPr>
            <w:r>
              <w:rPr>
                <w:rFonts w:ascii="SimSun" w:eastAsia="SimSun" w:hAnsi="SimSun" w:cs="SimSun"/>
                <w:spacing w:val="-7"/>
                <w:sz w:val="24"/>
                <w:szCs w:val="24"/>
              </w:rPr>
              <w:t>周边照片见附图三；</w:t>
            </w:r>
          </w:p>
        </w:tc>
      </w:tr>
      <w:tr>
        <w:tblPrEx>
          <w:tblW w:w="8536" w:type="dxa"/>
          <w:tblInd w:w="2" w:type="dxa"/>
          <w:tblLayout w:type="fixed"/>
        </w:tblPrEx>
        <w:trPr>
          <w:trHeight w:val="6512"/>
        </w:trPr>
        <w:tc>
          <w:tcPr>
            <w:tcW w:w="8536" w:type="dxa"/>
            <w:vAlign w:val="top"/>
          </w:tcPr>
          <w:p>
            <w:pPr>
              <w:spacing w:before="206" w:line="611" w:lineRule="exact"/>
              <w:ind w:left="121"/>
              <w:rPr>
                <w:rFonts w:ascii="SimSun" w:eastAsia="SimSun" w:hAnsi="SimSun" w:cs="SimSun"/>
                <w:sz w:val="31"/>
                <w:szCs w:val="31"/>
              </w:rPr>
            </w:pPr>
            <w:r>
              <w:rPr>
                <w:rFonts w:ascii="SimSun" w:eastAsia="SimSun" w:hAnsi="SimSun" w:cs="SimSun"/>
                <w:spacing w:val="7"/>
                <w:position w:val="22"/>
                <w:sz w:val="31"/>
                <w:szCs w:val="31"/>
                <w14:textOutline w14:w="5791">
                  <w14:solidFill>
                    <w14:srgbClr w14:val="000000"/>
                  </w14:solidFill>
                  <w14:prstDash w14:val="solid"/>
                  <w14:miter w14:lim="10"/>
                </w14:textOutline>
              </w:rPr>
              <w:t>项目平面布置示意图</w:t>
            </w:r>
            <w:r>
              <w:rPr>
                <w:rFonts w:ascii="SimSun" w:eastAsia="SimSun" w:hAnsi="SimSun" w:cs="SimSun"/>
                <w:spacing w:val="-85"/>
                <w:position w:val="22"/>
                <w:sz w:val="31"/>
                <w:szCs w:val="31"/>
              </w:rPr>
              <w:t xml:space="preserve"> </w:t>
            </w:r>
            <w:r>
              <w:rPr>
                <w:rFonts w:ascii="SimSun" w:eastAsia="SimSun" w:hAnsi="SimSun" w:cs="SimSun"/>
                <w:spacing w:val="7"/>
                <w:position w:val="22"/>
                <w:sz w:val="31"/>
                <w:szCs w:val="31"/>
              </w:rPr>
              <w:t>:</w:t>
            </w:r>
          </w:p>
          <w:p>
            <w:pPr>
              <w:spacing w:before="1" w:line="218" w:lineRule="auto"/>
              <w:ind w:left="598"/>
              <w:rPr>
                <w:rFonts w:ascii="SimSun" w:eastAsia="SimSun" w:hAnsi="SimSun" w:cs="SimSun"/>
                <w:sz w:val="24"/>
                <w:szCs w:val="24"/>
              </w:rPr>
            </w:pPr>
            <w:r>
              <w:rPr>
                <w:rFonts w:ascii="SimSun" w:eastAsia="SimSun" w:hAnsi="SimSun" w:cs="SimSun"/>
                <w:spacing w:val="-1"/>
                <w:sz w:val="24"/>
                <w:szCs w:val="24"/>
              </w:rPr>
              <w:t>项目平面布置见附图四。</w:t>
            </w:r>
          </w:p>
        </w:tc>
      </w:tr>
    </w:tbl>
    <w:p>
      <w:pPr>
        <w:pStyle w:val="BodyText"/>
      </w:pPr>
    </w:p>
    <w:p>
      <w:pPr>
        <w:sectPr>
          <w:footerReference w:type="default" r:id="rId6"/>
          <w:pgSz w:w="11907" w:h="16841"/>
          <w:pgMar w:top="1193" w:right="1680" w:bottom="1362" w:left="1685" w:header="0" w:footer="1202" w:gutter="0"/>
          <w:pgNumType w:start="5"/>
          <w:cols w:space="708"/>
        </w:sectPr>
      </w:pPr>
    </w:p>
    <w:p>
      <w:pPr>
        <w:spacing w:before="71" w:line="219" w:lineRule="auto"/>
        <w:ind w:left="1664"/>
        <w:rPr>
          <w:rFonts w:ascii="SimHei" w:eastAsia="SimHei" w:hAnsi="SimHei" w:cs="SimHei"/>
          <w:sz w:val="36"/>
          <w:szCs w:val="36"/>
        </w:rPr>
      </w:pPr>
      <w:r>
        <w:rPr>
          <w:rFonts w:ascii="SimHei" w:eastAsia="SimHei" w:hAnsi="SimHei" w:cs="SimHei"/>
          <w:spacing w:val="-1"/>
          <w:sz w:val="36"/>
          <w:szCs w:val="36"/>
        </w:rPr>
        <w:t>建设项目环境影响登记表(表三)</w:t>
      </w:r>
    </w:p>
    <w:tbl>
      <w:tblPr>
        <w:tblStyle w:val="TableNormal3"/>
        <w:tblW w:w="8176" w:type="dxa"/>
        <w:tblInd w:w="81" w:type="dxa"/>
        <w:tblBorders>
          <w:top w:val="single" w:sz="2" w:space="0" w:color="000000"/>
          <w:left w:val="single" w:sz="2" w:space="0" w:color="000000"/>
          <w:bottom w:val="single" w:sz="2" w:space="0" w:color="000000"/>
          <w:right w:val="single" w:sz="2" w:space="0" w:color="000000"/>
        </w:tblBorders>
        <w:tblLayout w:type="fixed"/>
      </w:tblPr>
      <w:tblGrid>
        <w:gridCol w:w="8176"/>
      </w:tblGrid>
      <w:tr>
        <w:tblPrEx>
          <w:tblW w:w="8176" w:type="dxa"/>
          <w:tblInd w:w="81" w:type="dxa"/>
          <w:tblBorders>
            <w:top w:val="single" w:sz="2" w:space="0" w:color="000000"/>
            <w:left w:val="single" w:sz="2" w:space="0" w:color="000000"/>
            <w:bottom w:val="single" w:sz="2" w:space="0" w:color="000000"/>
            <w:right w:val="single" w:sz="2" w:space="0" w:color="000000"/>
          </w:tblBorders>
          <w:tblLayout w:type="fixed"/>
        </w:tblPrEx>
        <w:trPr>
          <w:trHeight w:val="13057"/>
        </w:trPr>
        <w:tc>
          <w:tcPr>
            <w:tcW w:w="8176" w:type="dxa"/>
            <w:vAlign w:val="top"/>
          </w:tcPr>
          <w:p>
            <w:pPr>
              <w:spacing w:before="210" w:line="225" w:lineRule="auto"/>
              <w:ind w:left="122"/>
              <w:rPr>
                <w:rFonts w:ascii="SimSun" w:eastAsia="SimSun" w:hAnsi="SimSun" w:cs="SimSun"/>
                <w:sz w:val="31"/>
                <w:szCs w:val="31"/>
              </w:rPr>
            </w:pPr>
            <w:r>
              <w:rPr>
                <w:rFonts w:ascii="SimSun" w:eastAsia="SimSun" w:hAnsi="SimSun" w:cs="SimSun"/>
                <w:spacing w:val="15"/>
                <w:sz w:val="31"/>
                <w:szCs w:val="31"/>
                <w14:textOutline w14:w="5791">
                  <w14:solidFill>
                    <w14:srgbClr w14:val="000000"/>
                  </w14:solidFill>
                  <w14:prstDash w14:val="solid"/>
                  <w14:miter w14:lim="10"/>
                </w14:textOutline>
              </w:rPr>
              <w:t>周围环境概况:</w:t>
            </w:r>
          </w:p>
          <w:p>
            <w:pPr>
              <w:spacing w:before="232" w:line="468" w:lineRule="exact"/>
              <w:ind w:left="601"/>
              <w:rPr>
                <w:rFonts w:ascii="SimSun" w:eastAsia="SimSun" w:hAnsi="SimSun" w:cs="SimSun"/>
                <w:sz w:val="24"/>
                <w:szCs w:val="24"/>
              </w:rPr>
            </w:pPr>
            <w:r>
              <w:rPr>
                <w:rFonts w:ascii="SimSun" w:eastAsia="SimSun" w:hAnsi="SimSun" w:cs="SimSun"/>
                <w:spacing w:val="8"/>
                <w:position w:val="17"/>
                <w:sz w:val="24"/>
                <w:szCs w:val="24"/>
              </w:rPr>
              <w:t>绍兴市越城区皋埠镇上蒋小学扩建项目位于绍兴市越城区皋埠镇上蒋</w:t>
            </w:r>
          </w:p>
          <w:p>
            <w:pPr>
              <w:spacing w:before="1" w:line="218" w:lineRule="auto"/>
              <w:ind w:left="115"/>
              <w:rPr>
                <w:rFonts w:ascii="SimSun" w:eastAsia="SimSun" w:hAnsi="SimSun" w:cs="SimSun"/>
                <w:sz w:val="24"/>
                <w:szCs w:val="24"/>
              </w:rPr>
            </w:pPr>
            <w:r>
              <w:rPr>
                <w:rFonts w:ascii="SimSun" w:eastAsia="SimSun" w:hAnsi="SimSun" w:cs="SimSun"/>
                <w:sz w:val="24"/>
                <w:szCs w:val="24"/>
              </w:rPr>
              <w:t>村。项目东面、南面、西面均为上蒋村民宅，</w:t>
            </w:r>
            <w:r>
              <w:rPr>
                <w:rFonts w:ascii="SimSun" w:eastAsia="SimSun" w:hAnsi="SimSun" w:cs="SimSun"/>
                <w:spacing w:val="-1"/>
                <w:sz w:val="24"/>
                <w:szCs w:val="24"/>
              </w:rPr>
              <w:t>北面为村支路及农田。</w:t>
            </w:r>
          </w:p>
          <w:p>
            <w:pPr>
              <w:spacing w:before="183" w:line="219" w:lineRule="auto"/>
              <w:ind w:left="601"/>
              <w:rPr>
                <w:rFonts w:ascii="SimSun" w:eastAsia="SimSun" w:hAnsi="SimSun" w:cs="SimSun"/>
                <w:sz w:val="24"/>
                <w:szCs w:val="24"/>
              </w:rPr>
            </w:pPr>
            <w:r>
              <w:rPr>
                <w:rFonts w:ascii="SimSun" w:eastAsia="SimSun" w:hAnsi="SimSun" w:cs="SimSun"/>
                <w:spacing w:val="-1"/>
                <w:sz w:val="24"/>
                <w:szCs w:val="24"/>
              </w:rPr>
              <w:t>具体位置和周边环境概况详见附图一、二。</w:t>
            </w:r>
          </w:p>
          <w:p>
            <w:pPr>
              <w:spacing w:before="183" w:line="468" w:lineRule="exact"/>
              <w:ind w:left="595"/>
              <w:rPr>
                <w:rFonts w:ascii="SimSun" w:eastAsia="SimSun" w:hAnsi="SimSun" w:cs="SimSun"/>
                <w:sz w:val="24"/>
                <w:szCs w:val="24"/>
              </w:rPr>
            </w:pPr>
            <w:r>
              <w:rPr>
                <w:rFonts w:ascii="SimSun" w:eastAsia="SimSun" w:hAnsi="SimSun" w:cs="SimSun"/>
                <w:spacing w:val="-1"/>
                <w:position w:val="17"/>
                <w:sz w:val="24"/>
                <w:szCs w:val="24"/>
              </w:rPr>
              <w:t>项目周围环境敏感点主要为上蒋村。</w:t>
            </w:r>
          </w:p>
          <w:p>
            <w:pPr>
              <w:pStyle w:val="TableText"/>
              <w:spacing w:before="1" w:line="218" w:lineRule="auto"/>
              <w:ind w:left="595"/>
              <w:rPr>
                <w:rFonts w:ascii="SimSun" w:eastAsia="SimSun" w:hAnsi="SimSun" w:cs="SimSun"/>
                <w:sz w:val="24"/>
                <w:szCs w:val="24"/>
              </w:rPr>
            </w:pPr>
            <w:r>
              <w:rPr>
                <w:rFonts w:ascii="SimSun" w:eastAsia="SimSun" w:hAnsi="SimSun" w:cs="SimSun"/>
                <w:spacing w:val="-6"/>
                <w:sz w:val="24"/>
                <w:szCs w:val="24"/>
              </w:rPr>
              <w:t>项目附近</w:t>
            </w:r>
            <w:r>
              <w:rPr>
                <w:rFonts w:ascii="SimSun" w:eastAsia="SimSun" w:hAnsi="SimSun" w:cs="SimSun"/>
                <w:spacing w:val="-39"/>
                <w:sz w:val="24"/>
                <w:szCs w:val="24"/>
              </w:rPr>
              <w:t xml:space="preserve"> </w:t>
            </w:r>
            <w:r>
              <w:rPr>
                <w:spacing w:val="-6"/>
                <w:sz w:val="24"/>
                <w:szCs w:val="24"/>
              </w:rPr>
              <w:t>200m</w:t>
            </w:r>
            <w:r>
              <w:rPr>
                <w:spacing w:val="30"/>
                <w:sz w:val="24"/>
                <w:szCs w:val="24"/>
              </w:rPr>
              <w:t xml:space="preserve"> </w:t>
            </w:r>
            <w:r>
              <w:rPr>
                <w:rFonts w:ascii="SimSun" w:eastAsia="SimSun" w:hAnsi="SimSun" w:cs="SimSun"/>
                <w:spacing w:val="-6"/>
                <w:sz w:val="24"/>
                <w:szCs w:val="24"/>
              </w:rPr>
              <w:t>以内无工业企业。</w:t>
            </w:r>
          </w:p>
          <w:p>
            <w:pPr>
              <w:pStyle w:val="TableText"/>
              <w:spacing w:line="251" w:lineRule="auto"/>
            </w:pPr>
          </w:p>
          <w:p>
            <w:pPr>
              <w:spacing w:before="101" w:line="225" w:lineRule="auto"/>
              <w:ind w:left="116"/>
              <w:rPr>
                <w:rFonts w:ascii="SimSun" w:eastAsia="SimSun" w:hAnsi="SimSun" w:cs="SimSun"/>
                <w:sz w:val="31"/>
                <w:szCs w:val="31"/>
              </w:rPr>
            </w:pPr>
            <w:r>
              <w:rPr>
                <w:rFonts w:ascii="SimSun" w:eastAsia="SimSun" w:hAnsi="SimSun" w:cs="SimSun"/>
                <w:spacing w:val="15"/>
                <w:sz w:val="31"/>
                <w:szCs w:val="31"/>
                <w14:textOutline w14:w="5791">
                  <w14:solidFill>
                    <w14:srgbClr w14:val="000000"/>
                  </w14:solidFill>
                  <w14:prstDash w14:val="solid"/>
                  <w14:miter w14:lim="10"/>
                </w14:textOutline>
              </w:rPr>
              <w:t>现状学校概况:</w:t>
            </w:r>
          </w:p>
          <w:p>
            <w:pPr>
              <w:pStyle w:val="TableText"/>
              <w:spacing w:before="232" w:line="360" w:lineRule="auto"/>
              <w:ind w:left="112" w:right="23" w:firstLine="486"/>
              <w:rPr>
                <w:rFonts w:ascii="SimSun" w:eastAsia="SimSun" w:hAnsi="SimSun" w:cs="SimSun"/>
                <w:sz w:val="24"/>
                <w:szCs w:val="24"/>
              </w:rPr>
            </w:pPr>
            <w:r>
              <w:rPr>
                <w:rFonts w:ascii="SimSun" w:eastAsia="SimSun" w:hAnsi="SimSun" w:cs="SimSun"/>
                <w:spacing w:val="-2"/>
                <w:sz w:val="24"/>
                <w:szCs w:val="24"/>
              </w:rPr>
              <w:t xml:space="preserve">绍兴市越城区皋埠镇上蒋小学始建于 </w:t>
            </w:r>
            <w:r>
              <w:rPr>
                <w:spacing w:val="-2"/>
                <w:sz w:val="24"/>
                <w:szCs w:val="24"/>
              </w:rPr>
              <w:t xml:space="preserve">1951  </w:t>
            </w:r>
            <w:r>
              <w:rPr>
                <w:rFonts w:ascii="SimSun" w:eastAsia="SimSun" w:hAnsi="SimSun" w:cs="SimSun"/>
                <w:spacing w:val="-2"/>
                <w:sz w:val="24"/>
                <w:szCs w:val="24"/>
              </w:rPr>
              <w:t xml:space="preserve">年，后经多次扩建，现学校 </w:t>
            </w:r>
            <w:r>
              <w:rPr>
                <w:rFonts w:ascii="SimSun" w:eastAsia="SimSun" w:hAnsi="SimSun" w:cs="SimSun"/>
                <w:spacing w:val="-7"/>
                <w:sz w:val="24"/>
                <w:szCs w:val="24"/>
              </w:rPr>
              <w:t>占地面积为</w:t>
            </w:r>
            <w:r>
              <w:rPr>
                <w:rFonts w:ascii="SimSun" w:eastAsia="SimSun" w:hAnsi="SimSun" w:cs="SimSun"/>
                <w:spacing w:val="-57"/>
                <w:sz w:val="24"/>
                <w:szCs w:val="24"/>
              </w:rPr>
              <w:t xml:space="preserve"> </w:t>
            </w:r>
            <w:r>
              <w:rPr>
                <w:spacing w:val="-7"/>
                <w:sz w:val="24"/>
                <w:szCs w:val="24"/>
              </w:rPr>
              <w:t xml:space="preserve">4305 </w:t>
            </w:r>
            <w:r>
              <w:rPr>
                <w:rFonts w:ascii="SimSun" w:eastAsia="SimSun" w:hAnsi="SimSun" w:cs="SimSun"/>
                <w:spacing w:val="-7"/>
                <w:sz w:val="24"/>
                <w:szCs w:val="24"/>
              </w:rPr>
              <w:t>平方米，校区建筑面积</w:t>
            </w:r>
            <w:r>
              <w:rPr>
                <w:rFonts w:ascii="SimSun" w:eastAsia="SimSun" w:hAnsi="SimSun" w:cs="SimSun"/>
                <w:spacing w:val="-33"/>
                <w:sz w:val="24"/>
                <w:szCs w:val="24"/>
              </w:rPr>
              <w:t xml:space="preserve"> </w:t>
            </w:r>
            <w:r>
              <w:rPr>
                <w:spacing w:val="-7"/>
                <w:sz w:val="24"/>
                <w:szCs w:val="24"/>
              </w:rPr>
              <w:t xml:space="preserve">1961 </w:t>
            </w:r>
            <w:r>
              <w:rPr>
                <w:rFonts w:ascii="SimSun" w:eastAsia="SimSun" w:hAnsi="SimSun" w:cs="SimSun"/>
                <w:spacing w:val="-7"/>
                <w:sz w:val="24"/>
                <w:szCs w:val="24"/>
              </w:rPr>
              <w:t>平方米，学生主要来</w:t>
            </w:r>
            <w:r>
              <w:rPr>
                <w:rFonts w:ascii="SimSun" w:eastAsia="SimSun" w:hAnsi="SimSun" w:cs="SimSun"/>
                <w:spacing w:val="-8"/>
                <w:sz w:val="24"/>
                <w:szCs w:val="24"/>
              </w:rPr>
              <w:t>源于上蒋、</w:t>
            </w:r>
            <w:r>
              <w:rPr>
                <w:rFonts w:ascii="SimSun" w:eastAsia="SimSun" w:hAnsi="SimSun" w:cs="SimSun"/>
                <w:sz w:val="24"/>
                <w:szCs w:val="24"/>
              </w:rPr>
              <w:t xml:space="preserve"> </w:t>
            </w:r>
            <w:r>
              <w:rPr>
                <w:rFonts w:ascii="SimSun" w:eastAsia="SimSun" w:hAnsi="SimSun" w:cs="SimSun"/>
                <w:spacing w:val="-1"/>
                <w:sz w:val="24"/>
                <w:szCs w:val="24"/>
              </w:rPr>
              <w:t>胜利、东杨湾、腰古山四个村的适龄儿童和附近企业外来民工子女。</w:t>
            </w:r>
            <w:r>
              <w:rPr>
                <w:rFonts w:ascii="SimSun" w:eastAsia="SimSun" w:hAnsi="SimSun" w:cs="SimSun"/>
                <w:spacing w:val="-72"/>
                <w:sz w:val="24"/>
                <w:szCs w:val="24"/>
              </w:rPr>
              <w:t xml:space="preserve"> </w:t>
            </w:r>
            <w:r>
              <w:rPr>
                <w:rFonts w:ascii="SimSun" w:eastAsia="SimSun" w:hAnsi="SimSun" w:cs="SimSun"/>
                <w:spacing w:val="-1"/>
                <w:sz w:val="24"/>
                <w:szCs w:val="24"/>
              </w:rPr>
              <w:t xml:space="preserve">由于小 </w:t>
            </w:r>
            <w:r>
              <w:rPr>
                <w:rFonts w:ascii="SimSun" w:eastAsia="SimSun" w:hAnsi="SimSun" w:cs="SimSun"/>
                <w:spacing w:val="1"/>
                <w:sz w:val="24"/>
                <w:szCs w:val="24"/>
              </w:rPr>
              <w:t>学建设较早，至今未进行环境影响评价。原有学校土地和建</w:t>
            </w:r>
            <w:r>
              <w:rPr>
                <w:rFonts w:ascii="SimSun" w:eastAsia="SimSun" w:hAnsi="SimSun" w:cs="SimSun"/>
                <w:sz w:val="24"/>
                <w:szCs w:val="24"/>
              </w:rPr>
              <w:t>筑均没有办理相</w:t>
            </w:r>
          </w:p>
          <w:p>
            <w:pPr>
              <w:spacing w:before="1" w:line="218" w:lineRule="auto"/>
              <w:ind w:left="118"/>
              <w:rPr>
                <w:rFonts w:ascii="SimSun" w:eastAsia="SimSun" w:hAnsi="SimSun" w:cs="SimSun"/>
                <w:sz w:val="24"/>
                <w:szCs w:val="24"/>
              </w:rPr>
            </w:pPr>
            <w:r>
              <w:rPr>
                <w:rFonts w:ascii="SimSun" w:eastAsia="SimSun" w:hAnsi="SimSun" w:cs="SimSun"/>
                <w:spacing w:val="-2"/>
                <w:sz w:val="24"/>
                <w:szCs w:val="24"/>
              </w:rPr>
              <w:t>关手续，已由皋埠镇人民政府出具情况说明，见附件。</w:t>
            </w:r>
          </w:p>
          <w:p>
            <w:pPr>
              <w:pStyle w:val="TableText"/>
              <w:spacing w:before="184" w:line="360" w:lineRule="auto"/>
              <w:ind w:left="115" w:right="109" w:firstLine="478"/>
              <w:rPr>
                <w:rFonts w:ascii="SimSun" w:eastAsia="SimSun" w:hAnsi="SimSun" w:cs="SimSun"/>
                <w:sz w:val="24"/>
                <w:szCs w:val="24"/>
              </w:rPr>
            </w:pPr>
            <w:r>
              <w:rPr>
                <w:rFonts w:ascii="SimSun" w:eastAsia="SimSun" w:hAnsi="SimSun" w:cs="SimSun"/>
                <w:spacing w:val="-2"/>
                <w:sz w:val="24"/>
                <w:szCs w:val="24"/>
              </w:rPr>
              <w:t>截止目前，小学有</w:t>
            </w:r>
            <w:r>
              <w:rPr>
                <w:rFonts w:ascii="SimSun" w:eastAsia="SimSun" w:hAnsi="SimSun" w:cs="SimSun"/>
                <w:spacing w:val="-29"/>
                <w:sz w:val="24"/>
                <w:szCs w:val="24"/>
              </w:rPr>
              <w:t xml:space="preserve"> </w:t>
            </w:r>
            <w:r>
              <w:rPr>
                <w:spacing w:val="-2"/>
                <w:sz w:val="24"/>
                <w:szCs w:val="24"/>
              </w:rPr>
              <w:t xml:space="preserve">10 </w:t>
            </w:r>
            <w:r>
              <w:rPr>
                <w:rFonts w:ascii="SimSun" w:eastAsia="SimSun" w:hAnsi="SimSun" w:cs="SimSun"/>
                <w:spacing w:val="-2"/>
                <w:sz w:val="24"/>
                <w:szCs w:val="24"/>
              </w:rPr>
              <w:t>个班级，学生总人数为</w:t>
            </w:r>
            <w:r>
              <w:rPr>
                <w:rFonts w:ascii="SimSun" w:eastAsia="SimSun" w:hAnsi="SimSun" w:cs="SimSun"/>
                <w:spacing w:val="-50"/>
                <w:sz w:val="24"/>
                <w:szCs w:val="24"/>
              </w:rPr>
              <w:t xml:space="preserve"> </w:t>
            </w:r>
            <w:r>
              <w:rPr>
                <w:spacing w:val="-2"/>
                <w:sz w:val="24"/>
                <w:szCs w:val="24"/>
              </w:rPr>
              <w:t xml:space="preserve">370 </w:t>
            </w:r>
            <w:r>
              <w:rPr>
                <w:rFonts w:ascii="SimSun" w:eastAsia="SimSun" w:hAnsi="SimSun" w:cs="SimSun"/>
                <w:spacing w:val="-2"/>
                <w:sz w:val="24"/>
                <w:szCs w:val="24"/>
              </w:rPr>
              <w:t>人，老师总人数为</w:t>
            </w:r>
            <w:r>
              <w:rPr>
                <w:rFonts w:ascii="SimSun" w:eastAsia="SimSun" w:hAnsi="SimSun" w:cs="SimSun"/>
                <w:spacing w:val="-52"/>
                <w:sz w:val="24"/>
                <w:szCs w:val="24"/>
              </w:rPr>
              <w:t xml:space="preserve"> </w:t>
            </w:r>
            <w:r>
              <w:rPr>
                <w:spacing w:val="-2"/>
                <w:sz w:val="24"/>
                <w:szCs w:val="24"/>
              </w:rPr>
              <w:t>23</w:t>
            </w:r>
            <w:r>
              <w:rPr>
                <w:sz w:val="24"/>
                <w:szCs w:val="24"/>
              </w:rPr>
              <w:t xml:space="preserve"> </w:t>
            </w:r>
            <w:r>
              <w:rPr>
                <w:rFonts w:ascii="SimSun" w:eastAsia="SimSun" w:hAnsi="SimSun" w:cs="SimSun"/>
                <w:spacing w:val="-3"/>
                <w:sz w:val="24"/>
                <w:szCs w:val="24"/>
              </w:rPr>
              <w:t>人。</w:t>
            </w:r>
            <w:r>
              <w:rPr>
                <w:rFonts w:ascii="SimSun" w:eastAsia="SimSun" w:hAnsi="SimSun" w:cs="SimSun"/>
                <w:spacing w:val="-36"/>
                <w:sz w:val="24"/>
                <w:szCs w:val="24"/>
              </w:rPr>
              <w:t xml:space="preserve"> </w:t>
            </w:r>
            <w:r>
              <w:rPr>
                <w:rFonts w:ascii="SimSun" w:eastAsia="SimSun" w:hAnsi="SimSun" w:cs="SimSun"/>
                <w:spacing w:val="-3"/>
                <w:sz w:val="24"/>
                <w:szCs w:val="24"/>
              </w:rPr>
              <w:t>扩建项目实施后，主要增加一幢用于音乐、美术、舞蹈等辅助教学楼，</w:t>
            </w:r>
          </w:p>
          <w:p>
            <w:pPr>
              <w:spacing w:before="1" w:line="219" w:lineRule="auto"/>
              <w:ind w:left="118"/>
              <w:rPr>
                <w:rFonts w:ascii="SimSun" w:eastAsia="SimSun" w:hAnsi="SimSun" w:cs="SimSun"/>
                <w:sz w:val="24"/>
                <w:szCs w:val="24"/>
              </w:rPr>
            </w:pPr>
            <w:r>
              <w:rPr>
                <w:rFonts w:ascii="SimSun" w:eastAsia="SimSun" w:hAnsi="SimSun" w:cs="SimSun"/>
                <w:spacing w:val="-5"/>
                <w:sz w:val="24"/>
                <w:szCs w:val="24"/>
              </w:rPr>
              <w:t>不增加学校班级数量。</w:t>
            </w:r>
          </w:p>
          <w:p>
            <w:pPr>
              <w:pStyle w:val="TableText"/>
              <w:spacing w:before="183" w:line="360" w:lineRule="auto"/>
              <w:ind w:left="112" w:right="105" w:firstLine="481"/>
              <w:rPr>
                <w:rFonts w:ascii="SimSun" w:eastAsia="SimSun" w:hAnsi="SimSun" w:cs="SimSun"/>
                <w:sz w:val="24"/>
                <w:szCs w:val="24"/>
              </w:rPr>
            </w:pPr>
            <w:r>
              <w:rPr>
                <w:rFonts w:ascii="SimSun" w:eastAsia="SimSun" w:hAnsi="SimSun" w:cs="SimSun"/>
                <w:spacing w:val="-10"/>
                <w:sz w:val="24"/>
                <w:szCs w:val="24"/>
              </w:rPr>
              <w:t>根据现状调查，</w:t>
            </w:r>
            <w:r>
              <w:rPr>
                <w:rFonts w:ascii="SimSun" w:eastAsia="SimSun" w:hAnsi="SimSun" w:cs="SimSun"/>
                <w:spacing w:val="33"/>
                <w:sz w:val="24"/>
                <w:szCs w:val="24"/>
              </w:rPr>
              <w:t xml:space="preserve"> </w:t>
            </w:r>
            <w:r>
              <w:rPr>
                <w:rFonts w:ascii="SimSun" w:eastAsia="SimSun" w:hAnsi="SimSun" w:cs="SimSun"/>
                <w:spacing w:val="-10"/>
                <w:sz w:val="24"/>
                <w:szCs w:val="24"/>
              </w:rPr>
              <w:t>学校</w:t>
            </w:r>
            <w:r>
              <w:rPr>
                <w:rFonts w:ascii="SimSun" w:eastAsia="SimSun" w:hAnsi="SimSun" w:cs="SimSun"/>
                <w:spacing w:val="-52"/>
                <w:sz w:val="24"/>
                <w:szCs w:val="24"/>
              </w:rPr>
              <w:t xml:space="preserve"> </w:t>
            </w:r>
            <w:r>
              <w:rPr>
                <w:spacing w:val="-10"/>
                <w:sz w:val="24"/>
                <w:szCs w:val="24"/>
              </w:rPr>
              <w:t xml:space="preserve">2015 </w:t>
            </w:r>
            <w:r>
              <w:rPr>
                <w:rFonts w:ascii="SimSun" w:eastAsia="SimSun" w:hAnsi="SimSun" w:cs="SimSun"/>
                <w:spacing w:val="-10"/>
                <w:sz w:val="24"/>
                <w:szCs w:val="24"/>
              </w:rPr>
              <w:t>年总自来水用水量约为</w:t>
            </w:r>
            <w:r>
              <w:rPr>
                <w:rFonts w:ascii="SimSun" w:eastAsia="SimSun" w:hAnsi="SimSun" w:cs="SimSun"/>
                <w:spacing w:val="-34"/>
                <w:sz w:val="24"/>
                <w:szCs w:val="24"/>
              </w:rPr>
              <w:t xml:space="preserve"> </w:t>
            </w:r>
            <w:r>
              <w:rPr>
                <w:spacing w:val="-10"/>
                <w:sz w:val="24"/>
                <w:szCs w:val="24"/>
              </w:rPr>
              <w:t>1080</w:t>
            </w:r>
            <w:r>
              <w:rPr>
                <w:spacing w:val="15"/>
                <w:sz w:val="24"/>
                <w:szCs w:val="24"/>
              </w:rPr>
              <w:t xml:space="preserve"> </w:t>
            </w:r>
            <w:r>
              <w:rPr>
                <w:rFonts w:ascii="SimSun" w:eastAsia="SimSun" w:hAnsi="SimSun" w:cs="SimSun"/>
                <w:spacing w:val="-10"/>
                <w:sz w:val="24"/>
                <w:szCs w:val="24"/>
              </w:rPr>
              <w:t>吨，</w:t>
            </w:r>
            <w:r>
              <w:rPr>
                <w:rFonts w:ascii="SimSun" w:eastAsia="SimSun" w:hAnsi="SimSun" w:cs="SimSun"/>
                <w:spacing w:val="-69"/>
                <w:sz w:val="24"/>
                <w:szCs w:val="24"/>
              </w:rPr>
              <w:t xml:space="preserve"> </w:t>
            </w:r>
            <w:r>
              <w:rPr>
                <w:rFonts w:ascii="SimSun" w:eastAsia="SimSun" w:hAnsi="SimSun" w:cs="SimSun"/>
                <w:spacing w:val="-10"/>
                <w:sz w:val="24"/>
                <w:szCs w:val="24"/>
              </w:rPr>
              <w:t>按排污系数</w:t>
            </w:r>
            <w:r>
              <w:rPr>
                <w:rFonts w:ascii="SimSun" w:eastAsia="SimSun" w:hAnsi="SimSun" w:cs="SimSun"/>
                <w:sz w:val="24"/>
                <w:szCs w:val="24"/>
              </w:rPr>
              <w:t xml:space="preserve"> </w:t>
            </w:r>
            <w:r>
              <w:rPr>
                <w:spacing w:val="-6"/>
                <w:sz w:val="24"/>
                <w:szCs w:val="24"/>
              </w:rPr>
              <w:t xml:space="preserve">0.85 </w:t>
            </w:r>
            <w:r>
              <w:rPr>
                <w:rFonts w:ascii="SimSun" w:eastAsia="SimSun" w:hAnsi="SimSun" w:cs="SimSun"/>
                <w:spacing w:val="-6"/>
                <w:sz w:val="24"/>
                <w:szCs w:val="24"/>
              </w:rPr>
              <w:t>计算，</w:t>
            </w:r>
            <w:r>
              <w:rPr>
                <w:rFonts w:ascii="SimSun" w:eastAsia="SimSun" w:hAnsi="SimSun" w:cs="SimSun"/>
                <w:spacing w:val="-40"/>
                <w:sz w:val="24"/>
                <w:szCs w:val="24"/>
              </w:rPr>
              <w:t xml:space="preserve"> </w:t>
            </w:r>
            <w:r>
              <w:rPr>
                <w:rFonts w:ascii="SimSun" w:eastAsia="SimSun" w:hAnsi="SimSun" w:cs="SimSun"/>
                <w:spacing w:val="-6"/>
                <w:sz w:val="24"/>
                <w:szCs w:val="24"/>
              </w:rPr>
              <w:t>排放量为</w:t>
            </w:r>
            <w:r>
              <w:rPr>
                <w:rFonts w:ascii="SimSun" w:eastAsia="SimSun" w:hAnsi="SimSun" w:cs="SimSun"/>
                <w:spacing w:val="-50"/>
                <w:sz w:val="24"/>
                <w:szCs w:val="24"/>
              </w:rPr>
              <w:t xml:space="preserve"> </w:t>
            </w:r>
            <w:r>
              <w:rPr>
                <w:spacing w:val="-6"/>
                <w:sz w:val="24"/>
                <w:szCs w:val="24"/>
              </w:rPr>
              <w:t>918</w:t>
            </w:r>
            <w:r>
              <w:rPr>
                <w:spacing w:val="15"/>
                <w:sz w:val="24"/>
                <w:szCs w:val="24"/>
              </w:rPr>
              <w:t xml:space="preserve"> </w:t>
            </w:r>
            <w:r>
              <w:rPr>
                <w:rFonts w:ascii="SimSun" w:eastAsia="SimSun" w:hAnsi="SimSun" w:cs="SimSun"/>
                <w:spacing w:val="-6"/>
                <w:sz w:val="24"/>
                <w:szCs w:val="24"/>
              </w:rPr>
              <w:t>吨</w:t>
            </w:r>
            <w:r>
              <w:rPr>
                <w:spacing w:val="-6"/>
                <w:sz w:val="24"/>
                <w:szCs w:val="24"/>
              </w:rPr>
              <w:t>/</w:t>
            </w:r>
            <w:r>
              <w:rPr>
                <w:rFonts w:ascii="SimSun" w:eastAsia="SimSun" w:hAnsi="SimSun" w:cs="SimSun"/>
                <w:spacing w:val="-6"/>
                <w:sz w:val="24"/>
                <w:szCs w:val="24"/>
              </w:rPr>
              <w:t>年。学校污水经</w:t>
            </w:r>
            <w:r>
              <w:rPr>
                <w:rFonts w:ascii="SimSun" w:eastAsia="SimSun" w:hAnsi="SimSun" w:cs="SimSun"/>
                <w:spacing w:val="-7"/>
                <w:sz w:val="24"/>
                <w:szCs w:val="24"/>
              </w:rPr>
              <w:t>化粪池、隔油池预处理后排入村</w:t>
            </w:r>
            <w:r>
              <w:rPr>
                <w:rFonts w:ascii="SimSun" w:eastAsia="SimSun" w:hAnsi="SimSun" w:cs="SimSun"/>
                <w:sz w:val="24"/>
                <w:szCs w:val="24"/>
              </w:rPr>
              <w:t xml:space="preserve"> </w:t>
            </w:r>
            <w:r>
              <w:rPr>
                <w:rFonts w:ascii="SimSun" w:eastAsia="SimSun" w:hAnsi="SimSun" w:cs="SimSun"/>
                <w:spacing w:val="-6"/>
                <w:sz w:val="24"/>
                <w:szCs w:val="24"/>
              </w:rPr>
              <w:t>排污管道。</w:t>
            </w:r>
            <w:r>
              <w:rPr>
                <w:rFonts w:ascii="SimSun" w:eastAsia="SimSun" w:hAnsi="SimSun" w:cs="SimSun"/>
                <w:spacing w:val="-12"/>
                <w:sz w:val="24"/>
                <w:szCs w:val="24"/>
              </w:rPr>
              <w:t xml:space="preserve"> </w:t>
            </w:r>
            <w:r>
              <w:rPr>
                <w:rFonts w:ascii="SimSun" w:eastAsia="SimSun" w:hAnsi="SimSun" w:cs="SimSun"/>
                <w:spacing w:val="-6"/>
                <w:sz w:val="24"/>
                <w:szCs w:val="24"/>
              </w:rPr>
              <w:t>经绍兴市排水管理有限公司污水入网意见书可知， 项目附近尚无</w:t>
            </w:r>
            <w:r>
              <w:rPr>
                <w:rFonts w:ascii="SimSun" w:eastAsia="SimSun" w:hAnsi="SimSun" w:cs="SimSun"/>
                <w:sz w:val="24"/>
                <w:szCs w:val="24"/>
              </w:rPr>
              <w:t xml:space="preserve"> </w:t>
            </w:r>
            <w:r>
              <w:rPr>
                <w:rFonts w:ascii="SimSun" w:eastAsia="SimSun" w:hAnsi="SimSun" w:cs="SimSun"/>
                <w:spacing w:val="1"/>
                <w:sz w:val="24"/>
                <w:szCs w:val="24"/>
              </w:rPr>
              <w:t>城市排污管网，污水不能纳管排放。根据进一步调查，上蒋</w:t>
            </w:r>
            <w:r>
              <w:rPr>
                <w:rFonts w:ascii="SimSun" w:eastAsia="SimSun" w:hAnsi="SimSun" w:cs="SimSun"/>
                <w:sz w:val="24"/>
                <w:szCs w:val="24"/>
              </w:rPr>
              <w:t xml:space="preserve">村没有建设污水 </w:t>
            </w:r>
            <w:r>
              <w:rPr>
                <w:rFonts w:ascii="SimSun" w:eastAsia="SimSun" w:hAnsi="SimSun" w:cs="SimSun"/>
                <w:spacing w:val="-6"/>
                <w:sz w:val="24"/>
                <w:szCs w:val="24"/>
              </w:rPr>
              <w:t>处理工程， 因此，项目污水借助村排污管道，未经处理达标，</w:t>
            </w:r>
            <w:r>
              <w:rPr>
                <w:rFonts w:ascii="SimSun" w:eastAsia="SimSun" w:hAnsi="SimSun" w:cs="SimSun"/>
                <w:spacing w:val="-7"/>
                <w:sz w:val="24"/>
                <w:szCs w:val="24"/>
              </w:rPr>
              <w:t xml:space="preserve"> 最终去向为排</w:t>
            </w:r>
            <w:r>
              <w:rPr>
                <w:rFonts w:ascii="SimSun" w:eastAsia="SimSun" w:hAnsi="SimSun" w:cs="SimSun"/>
                <w:sz w:val="24"/>
                <w:szCs w:val="24"/>
              </w:rPr>
              <w:t xml:space="preserve"> </w:t>
            </w:r>
            <w:r>
              <w:rPr>
                <w:rFonts w:ascii="SimSun" w:eastAsia="SimSun" w:hAnsi="SimSun" w:cs="SimSun"/>
                <w:spacing w:val="-1"/>
                <w:sz w:val="24"/>
                <w:szCs w:val="24"/>
              </w:rPr>
              <w:t>入附近河道，不符合环保要求。经商讨决定，企业污水未能纳管排放之前，</w:t>
            </w:r>
            <w:r>
              <w:rPr>
                <w:rFonts w:ascii="SimSun" w:eastAsia="SimSun" w:hAnsi="SimSun" w:cs="SimSun"/>
                <w:spacing w:val="8"/>
                <w:sz w:val="24"/>
                <w:szCs w:val="24"/>
              </w:rPr>
              <w:t xml:space="preserve"> </w:t>
            </w:r>
            <w:r>
              <w:rPr>
                <w:rFonts w:ascii="SimSun" w:eastAsia="SimSun" w:hAnsi="SimSun" w:cs="SimSun"/>
                <w:spacing w:val="1"/>
                <w:sz w:val="24"/>
                <w:szCs w:val="24"/>
              </w:rPr>
              <w:t>将通过环卫清运排放，同时绍兴市越城区教育体育局出具</w:t>
            </w:r>
            <w:r>
              <w:rPr>
                <w:rFonts w:ascii="SimSun" w:eastAsia="SimSun" w:hAnsi="SimSun" w:cs="SimSun"/>
                <w:sz w:val="24"/>
                <w:szCs w:val="24"/>
              </w:rPr>
              <w:t>了《关于皋埠镇上</w:t>
            </w:r>
          </w:p>
          <w:p>
            <w:pPr>
              <w:spacing w:before="1" w:line="218" w:lineRule="auto"/>
              <w:ind w:left="115"/>
              <w:rPr>
                <w:rFonts w:ascii="SimSun" w:eastAsia="SimSun" w:hAnsi="SimSun" w:cs="SimSun"/>
                <w:sz w:val="24"/>
                <w:szCs w:val="24"/>
              </w:rPr>
            </w:pPr>
            <w:r>
              <w:rPr>
                <w:rFonts w:ascii="SimSun" w:eastAsia="SimSun" w:hAnsi="SimSun" w:cs="SimSun"/>
                <w:spacing w:val="-9"/>
                <w:sz w:val="24"/>
                <w:szCs w:val="24"/>
              </w:rPr>
              <w:t>蒋小学污水处理的情况说明》，见附件。</w:t>
            </w:r>
          </w:p>
        </w:tc>
      </w:tr>
    </w:tbl>
    <w:p>
      <w:pPr>
        <w:sectPr>
          <w:footerReference w:type="default" r:id="rId7"/>
          <w:pgSz w:w="11907" w:h="16841"/>
          <w:pgMar w:top="1193" w:right="1785" w:bottom="1362" w:left="1785" w:header="0" w:footer="1202" w:gutter="0"/>
          <w:pgNumType w:start="6"/>
          <w:cols w:space="708"/>
        </w:sectPr>
      </w:pPr>
    </w:p>
    <w:p>
      <w:pPr>
        <w:pStyle w:val="BodyText"/>
      </w:pPr>
    </w:p>
    <w:p>
      <w:pPr>
        <w:sectPr>
          <w:footerReference w:type="default" r:id="rId8"/>
          <w:type w:val="nextPage"/>
          <w:pgSz w:w="11907" w:h="16841"/>
          <w:pgMar w:top="1193" w:right="1785" w:bottom="1362" w:left="1785" w:header="0" w:footer="1202" w:gutter="0"/>
          <w:pgNumType w:start="7"/>
          <w:cols w:space="708"/>
          <w:titlePg w:val="0"/>
        </w:sectPr>
      </w:pPr>
    </w:p>
    <w:tbl>
      <w:tblPr>
        <w:tblStyle w:val="TableNormal4"/>
        <w:tblW w:w="8176" w:type="dxa"/>
        <w:tblInd w:w="81" w:type="dxa"/>
        <w:tblBorders>
          <w:top w:val="single" w:sz="2" w:space="0" w:color="000000"/>
          <w:left w:val="single" w:sz="2" w:space="0" w:color="000000"/>
          <w:bottom w:val="single" w:sz="2" w:space="0" w:color="000000"/>
          <w:right w:val="single" w:sz="2" w:space="0" w:color="000000"/>
        </w:tblBorders>
        <w:tblLayout w:type="fixed"/>
      </w:tblPr>
      <w:tblGrid>
        <w:gridCol w:w="8176"/>
      </w:tblGrid>
      <w:tr>
        <w:tblPrEx>
          <w:tblW w:w="8176" w:type="dxa"/>
          <w:tblInd w:w="81" w:type="dxa"/>
          <w:tblBorders>
            <w:top w:val="single" w:sz="2" w:space="0" w:color="000000"/>
            <w:left w:val="single" w:sz="2" w:space="0" w:color="000000"/>
            <w:bottom w:val="single" w:sz="2" w:space="0" w:color="000000"/>
            <w:right w:val="single" w:sz="2" w:space="0" w:color="000000"/>
          </w:tblBorders>
          <w:tblLayout w:type="fixed"/>
        </w:tblPrEx>
        <w:trPr>
          <w:trHeight w:val="14257"/>
        </w:trPr>
        <w:tc>
          <w:tcPr>
            <w:tcW w:w="8176" w:type="dxa"/>
            <w:vAlign w:val="top"/>
          </w:tcPr>
          <w:p>
            <w:pPr>
              <w:spacing w:before="209" w:line="226" w:lineRule="auto"/>
              <w:ind w:left="121"/>
              <w:rPr>
                <w:rFonts w:ascii="SimSun" w:eastAsia="SimSun" w:hAnsi="SimSun" w:cs="SimSun"/>
                <w:sz w:val="31"/>
                <w:szCs w:val="31"/>
              </w:rPr>
            </w:pPr>
            <w:r>
              <w:rPr>
                <w:rFonts w:ascii="SimSun" w:eastAsia="SimSun" w:hAnsi="SimSun" w:cs="SimSun"/>
                <w:spacing w:val="13"/>
                <w:sz w:val="31"/>
                <w:szCs w:val="31"/>
                <w14:textOutline w14:w="5791">
                  <w14:solidFill>
                    <w14:srgbClr w14:val="000000"/>
                  </w14:solidFill>
                  <w14:prstDash w14:val="solid"/>
                  <w14:miter w14:lim="10"/>
                </w14:textOutline>
              </w:rPr>
              <w:t>工艺流程及污染流程:</w:t>
            </w:r>
          </w:p>
          <w:p>
            <w:pPr>
              <w:spacing w:before="231" w:line="360" w:lineRule="auto"/>
              <w:ind w:left="113" w:right="108" w:firstLine="484"/>
              <w:jc w:val="both"/>
              <w:rPr>
                <w:rFonts w:ascii="SimSun" w:eastAsia="SimSun" w:hAnsi="SimSun" w:cs="SimSun"/>
                <w:sz w:val="24"/>
                <w:szCs w:val="24"/>
              </w:rPr>
            </w:pPr>
            <w:r>
              <w:rPr>
                <w:rFonts w:ascii="SimSun" w:eastAsia="SimSun" w:hAnsi="SimSun" w:cs="SimSun"/>
                <w:spacing w:val="-5"/>
                <w:sz w:val="24"/>
                <w:szCs w:val="24"/>
              </w:rPr>
              <w:t>上蒋小学拟扩建二层教学楼一幢，按</w:t>
            </w:r>
            <w:r>
              <w:rPr>
                <w:rFonts w:ascii="SimSun" w:eastAsia="SimSun" w:hAnsi="SimSun" w:cs="SimSun"/>
                <w:spacing w:val="-15"/>
                <w:sz w:val="24"/>
                <w:szCs w:val="24"/>
              </w:rPr>
              <w:t xml:space="preserve"> </w:t>
            </w:r>
            <w:r>
              <w:rPr>
                <w:rFonts w:ascii="Times New Roman" w:eastAsia="Times New Roman" w:hAnsi="Times New Roman" w:cs="Times New Roman"/>
                <w:spacing w:val="-5"/>
                <w:sz w:val="24"/>
                <w:szCs w:val="24"/>
              </w:rPr>
              <w:t>10</w:t>
            </w:r>
            <w:r>
              <w:rPr>
                <w:rFonts w:ascii="Times New Roman" w:eastAsia="Times New Roman" w:hAnsi="Times New Roman" w:cs="Times New Roman"/>
                <w:spacing w:val="16"/>
                <w:sz w:val="24"/>
                <w:szCs w:val="24"/>
              </w:rPr>
              <w:t xml:space="preserve"> </w:t>
            </w:r>
            <w:r>
              <w:rPr>
                <w:rFonts w:ascii="SimSun" w:eastAsia="SimSun" w:hAnsi="SimSun" w:cs="SimSun"/>
                <w:spacing w:val="-5"/>
                <w:sz w:val="24"/>
                <w:szCs w:val="24"/>
              </w:rPr>
              <w:t>班，</w:t>
            </w:r>
            <w:r>
              <w:rPr>
                <w:rFonts w:ascii="SimSun" w:eastAsia="SimSun" w:hAnsi="SimSun" w:cs="SimSun"/>
                <w:spacing w:val="-27"/>
                <w:sz w:val="24"/>
                <w:szCs w:val="24"/>
              </w:rPr>
              <w:t xml:space="preserve"> </w:t>
            </w:r>
            <w:r>
              <w:rPr>
                <w:rFonts w:ascii="SimSun" w:eastAsia="SimSun" w:hAnsi="SimSun" w:cs="SimSun"/>
                <w:spacing w:val="-5"/>
                <w:sz w:val="24"/>
                <w:szCs w:val="24"/>
              </w:rPr>
              <w:t>每班</w:t>
            </w:r>
            <w:r>
              <w:rPr>
                <w:rFonts w:ascii="SimSun" w:eastAsia="SimSun" w:hAnsi="SimSun" w:cs="SimSun"/>
                <w:spacing w:val="-49"/>
                <w:sz w:val="24"/>
                <w:szCs w:val="24"/>
              </w:rPr>
              <w:t xml:space="preserve"> </w:t>
            </w:r>
            <w:r>
              <w:rPr>
                <w:rFonts w:ascii="Times New Roman" w:eastAsia="Times New Roman" w:hAnsi="Times New Roman" w:cs="Times New Roman"/>
                <w:spacing w:val="-5"/>
                <w:sz w:val="24"/>
                <w:szCs w:val="24"/>
              </w:rPr>
              <w:t>45</w:t>
            </w:r>
            <w:r>
              <w:rPr>
                <w:rFonts w:ascii="Times New Roman" w:eastAsia="Times New Roman" w:hAnsi="Times New Roman" w:cs="Times New Roman"/>
                <w:spacing w:val="18"/>
                <w:w w:val="101"/>
                <w:sz w:val="24"/>
                <w:szCs w:val="24"/>
              </w:rPr>
              <w:t xml:space="preserve"> </w:t>
            </w:r>
            <w:r>
              <w:rPr>
                <w:rFonts w:ascii="SimSun" w:eastAsia="SimSun" w:hAnsi="SimSun" w:cs="SimSun"/>
                <w:spacing w:val="-5"/>
                <w:sz w:val="24"/>
                <w:szCs w:val="24"/>
              </w:rPr>
              <w:t>人设计，主要用作</w:t>
            </w:r>
            <w:r>
              <w:rPr>
                <w:rFonts w:ascii="SimSun" w:eastAsia="SimSun" w:hAnsi="SimSun" w:cs="SimSun"/>
                <w:sz w:val="24"/>
                <w:szCs w:val="24"/>
              </w:rPr>
              <w:t xml:space="preserve"> </w:t>
            </w:r>
            <w:r>
              <w:rPr>
                <w:rFonts w:ascii="SimSun" w:eastAsia="SimSun" w:hAnsi="SimSun" w:cs="SimSun"/>
                <w:spacing w:val="1"/>
                <w:sz w:val="24"/>
                <w:szCs w:val="24"/>
              </w:rPr>
              <w:t>音乐、美术、舞蹈、书法、少先队等教学辅助用房。因此，扩</w:t>
            </w:r>
            <w:r>
              <w:rPr>
                <w:rFonts w:ascii="SimSun" w:eastAsia="SimSun" w:hAnsi="SimSun" w:cs="SimSun"/>
                <w:sz w:val="24"/>
                <w:szCs w:val="24"/>
              </w:rPr>
              <w:t>建后，学校学</w:t>
            </w:r>
          </w:p>
          <w:p>
            <w:pPr>
              <w:spacing w:line="219" w:lineRule="auto"/>
              <w:ind w:left="122"/>
              <w:rPr>
                <w:rFonts w:ascii="SimSun" w:eastAsia="SimSun" w:hAnsi="SimSun" w:cs="SimSun"/>
                <w:sz w:val="24"/>
                <w:szCs w:val="24"/>
              </w:rPr>
            </w:pPr>
            <w:r>
              <w:rPr>
                <w:rFonts w:ascii="SimSun" w:eastAsia="SimSun" w:hAnsi="SimSun" w:cs="SimSun"/>
                <w:spacing w:val="-6"/>
                <w:sz w:val="24"/>
                <w:szCs w:val="24"/>
              </w:rPr>
              <w:t>生规模维持现状。</w:t>
            </w:r>
          </w:p>
          <w:p>
            <w:pPr>
              <w:spacing w:before="183" w:line="468" w:lineRule="exact"/>
              <w:ind w:left="605"/>
              <w:rPr>
                <w:rFonts w:ascii="Times New Roman" w:eastAsia="Times New Roman" w:hAnsi="Times New Roman" w:cs="Times New Roman"/>
                <w:sz w:val="24"/>
                <w:szCs w:val="24"/>
              </w:rPr>
            </w:pPr>
            <w:r>
              <w:rPr>
                <w:rFonts w:ascii="SimSun" w:eastAsia="SimSun" w:hAnsi="SimSun" w:cs="SimSun"/>
                <w:spacing w:val="-6"/>
                <w:position w:val="17"/>
                <w:sz w:val="24"/>
                <w:szCs w:val="24"/>
              </w:rPr>
              <w:t xml:space="preserve">总占地面积 </w:t>
            </w:r>
            <w:r>
              <w:rPr>
                <w:rFonts w:ascii="Times New Roman" w:eastAsia="Times New Roman" w:hAnsi="Times New Roman" w:cs="Times New Roman"/>
                <w:spacing w:val="-6"/>
                <w:position w:val="17"/>
                <w:sz w:val="24"/>
                <w:szCs w:val="24"/>
              </w:rPr>
              <w:t>1380</w:t>
            </w:r>
            <w:r>
              <w:rPr>
                <w:rFonts w:ascii="Times New Roman" w:eastAsia="Times New Roman" w:hAnsi="Times New Roman" w:cs="Times New Roman"/>
                <w:spacing w:val="40"/>
                <w:position w:val="17"/>
                <w:sz w:val="24"/>
                <w:szCs w:val="24"/>
              </w:rPr>
              <w:t xml:space="preserve"> </w:t>
            </w:r>
            <w:r>
              <w:rPr>
                <w:rFonts w:ascii="SimSun" w:eastAsia="SimSun" w:hAnsi="SimSun" w:cs="SimSun"/>
                <w:spacing w:val="-6"/>
                <w:position w:val="17"/>
                <w:sz w:val="24"/>
                <w:szCs w:val="24"/>
              </w:rPr>
              <w:t xml:space="preserve">平方米， 总建筑面积 </w:t>
            </w:r>
            <w:r>
              <w:rPr>
                <w:rFonts w:ascii="Times New Roman" w:eastAsia="Times New Roman" w:hAnsi="Times New Roman" w:cs="Times New Roman"/>
                <w:spacing w:val="-6"/>
                <w:position w:val="17"/>
                <w:sz w:val="24"/>
                <w:szCs w:val="24"/>
              </w:rPr>
              <w:t xml:space="preserve">1290  </w:t>
            </w:r>
            <w:r>
              <w:rPr>
                <w:rFonts w:ascii="SimSun" w:eastAsia="SimSun" w:hAnsi="SimSun" w:cs="SimSun"/>
                <w:spacing w:val="-6"/>
                <w:position w:val="17"/>
                <w:sz w:val="24"/>
                <w:szCs w:val="24"/>
              </w:rPr>
              <w:t>平方米，工程总投</w:t>
            </w:r>
            <w:r>
              <w:rPr>
                <w:rFonts w:ascii="SimSun" w:eastAsia="SimSun" w:hAnsi="SimSun" w:cs="SimSun"/>
                <w:spacing w:val="-7"/>
                <w:position w:val="17"/>
                <w:sz w:val="24"/>
                <w:szCs w:val="24"/>
              </w:rPr>
              <w:t xml:space="preserve">资 </w:t>
            </w:r>
            <w:r>
              <w:rPr>
                <w:rFonts w:ascii="Times New Roman" w:eastAsia="Times New Roman" w:hAnsi="Times New Roman" w:cs="Times New Roman"/>
                <w:spacing w:val="-7"/>
                <w:position w:val="17"/>
                <w:sz w:val="24"/>
                <w:szCs w:val="24"/>
              </w:rPr>
              <w:t>364.1</w:t>
            </w:r>
          </w:p>
          <w:p>
            <w:pPr>
              <w:spacing w:line="220" w:lineRule="auto"/>
              <w:ind w:left="115"/>
              <w:rPr>
                <w:rFonts w:ascii="SimSun" w:eastAsia="SimSun" w:hAnsi="SimSun" w:cs="SimSun"/>
                <w:sz w:val="24"/>
                <w:szCs w:val="24"/>
              </w:rPr>
            </w:pPr>
            <w:r>
              <w:rPr>
                <w:rFonts w:ascii="SimSun" w:eastAsia="SimSun" w:hAnsi="SimSun" w:cs="SimSun"/>
                <w:spacing w:val="-4"/>
                <w:sz w:val="24"/>
                <w:szCs w:val="24"/>
              </w:rPr>
              <w:t>万元。</w:t>
            </w:r>
          </w:p>
          <w:p>
            <w:pPr>
              <w:spacing w:before="182" w:line="220" w:lineRule="auto"/>
              <w:ind w:left="599"/>
              <w:outlineLvl w:val="0"/>
              <w:rPr>
                <w:rFonts w:ascii="SimSun" w:eastAsia="SimSun" w:hAnsi="SimSun" w:cs="SimSun"/>
                <w:sz w:val="24"/>
                <w:szCs w:val="24"/>
              </w:rPr>
            </w:pPr>
            <w:r>
              <w:rPr>
                <w:rFonts w:ascii="SimSun" w:eastAsia="SimSun" w:hAnsi="SimSun" w:cs="SimSun"/>
                <w:spacing w:val="-5"/>
                <w:sz w:val="24"/>
                <w:szCs w:val="24"/>
                <w14:textOutline w14:w="4354">
                  <w14:solidFill>
                    <w14:srgbClr w14:val="000000"/>
                  </w14:solidFill>
                  <w14:prstDash w14:val="solid"/>
                  <w14:miter w14:lim="10"/>
                </w14:textOutline>
              </w:rPr>
              <w:t>一、施工期</w:t>
            </w:r>
          </w:p>
          <w:p>
            <w:pPr>
              <w:spacing w:before="181" w:line="219" w:lineRule="auto"/>
              <w:ind w:left="603"/>
              <w:rPr>
                <w:rFonts w:ascii="SimSun" w:eastAsia="SimSun" w:hAnsi="SimSun" w:cs="SimSun"/>
                <w:sz w:val="24"/>
                <w:szCs w:val="24"/>
              </w:rPr>
            </w:pPr>
            <w:r>
              <w:rPr>
                <w:rFonts w:ascii="SimSun" w:eastAsia="SimSun" w:hAnsi="SimSun" w:cs="SimSun"/>
                <w:spacing w:val="-4"/>
                <w:sz w:val="24"/>
                <w:szCs w:val="24"/>
              </w:rPr>
              <w:t>（</w:t>
            </w:r>
            <w:r>
              <w:rPr>
                <w:rFonts w:ascii="Times New Roman" w:eastAsia="Times New Roman" w:hAnsi="Times New Roman" w:cs="Times New Roman"/>
                <w:spacing w:val="-4"/>
                <w:sz w:val="24"/>
                <w:szCs w:val="24"/>
              </w:rPr>
              <w:t>1</w:t>
            </w:r>
            <w:r>
              <w:rPr>
                <w:rFonts w:ascii="SimSun" w:eastAsia="SimSun" w:hAnsi="SimSun" w:cs="SimSun"/>
                <w:spacing w:val="-4"/>
                <w:sz w:val="24"/>
                <w:szCs w:val="24"/>
              </w:rPr>
              <w:t>）施工期施工机械噪声对周围环境的影响；</w:t>
            </w:r>
          </w:p>
          <w:p>
            <w:pPr>
              <w:spacing w:before="184" w:line="360" w:lineRule="auto"/>
              <w:ind w:left="117" w:right="110" w:firstLine="480"/>
              <w:rPr>
                <w:rFonts w:ascii="SimSun" w:eastAsia="SimSun" w:hAnsi="SimSun" w:cs="SimSun"/>
                <w:sz w:val="24"/>
                <w:szCs w:val="24"/>
              </w:rPr>
            </w:pPr>
            <w:r>
              <w:rPr>
                <w:rFonts w:ascii="SimSun" w:eastAsia="SimSun" w:hAnsi="SimSun" w:cs="SimSun"/>
                <w:spacing w:val="-3"/>
                <w:sz w:val="24"/>
                <w:szCs w:val="24"/>
              </w:rPr>
              <w:t>项目施工期无打桩机等噪声较大设施， 由于工程量较小施工持续</w:t>
            </w:r>
            <w:r>
              <w:rPr>
                <w:rFonts w:ascii="SimSun" w:eastAsia="SimSun" w:hAnsi="SimSun" w:cs="SimSun"/>
                <w:spacing w:val="-4"/>
                <w:sz w:val="24"/>
                <w:szCs w:val="24"/>
              </w:rPr>
              <w:t>时间较</w:t>
            </w:r>
            <w:r>
              <w:rPr>
                <w:rFonts w:ascii="SimSun" w:eastAsia="SimSun" w:hAnsi="SimSun" w:cs="SimSun"/>
                <w:sz w:val="24"/>
                <w:szCs w:val="24"/>
              </w:rPr>
              <w:t xml:space="preserve"> </w:t>
            </w:r>
            <w:r>
              <w:rPr>
                <w:rFonts w:ascii="SimSun" w:eastAsia="SimSun" w:hAnsi="SimSun" w:cs="SimSun"/>
                <w:spacing w:val="1"/>
                <w:sz w:val="24"/>
                <w:szCs w:val="24"/>
              </w:rPr>
              <w:t>短，在控制好施工时间，避免夜间施工，施工</w:t>
            </w:r>
            <w:r>
              <w:rPr>
                <w:rFonts w:ascii="SimSun" w:eastAsia="SimSun" w:hAnsi="SimSun" w:cs="SimSun"/>
                <w:sz w:val="24"/>
                <w:szCs w:val="24"/>
              </w:rPr>
              <w:t>期建筑噪声对周边声环境影响</w:t>
            </w:r>
          </w:p>
          <w:p>
            <w:pPr>
              <w:spacing w:before="1" w:line="220" w:lineRule="auto"/>
              <w:ind w:left="118"/>
              <w:rPr>
                <w:rFonts w:ascii="SimSun" w:eastAsia="SimSun" w:hAnsi="SimSun" w:cs="SimSun"/>
                <w:sz w:val="24"/>
                <w:szCs w:val="24"/>
              </w:rPr>
            </w:pPr>
            <w:r>
              <w:rPr>
                <w:rFonts w:ascii="SimSun" w:eastAsia="SimSun" w:hAnsi="SimSun" w:cs="SimSun"/>
                <w:spacing w:val="-11"/>
                <w:sz w:val="24"/>
                <w:szCs w:val="24"/>
              </w:rPr>
              <w:t>不大。</w:t>
            </w:r>
          </w:p>
          <w:p>
            <w:pPr>
              <w:spacing w:before="181" w:line="220" w:lineRule="auto"/>
              <w:ind w:left="603"/>
              <w:rPr>
                <w:rFonts w:ascii="SimSun" w:eastAsia="SimSun" w:hAnsi="SimSun" w:cs="SimSun"/>
                <w:sz w:val="24"/>
                <w:szCs w:val="24"/>
              </w:rPr>
            </w:pPr>
            <w:r>
              <w:rPr>
                <w:rFonts w:ascii="SimSun" w:eastAsia="SimSun" w:hAnsi="SimSun" w:cs="SimSun"/>
                <w:spacing w:val="-3"/>
                <w:sz w:val="24"/>
                <w:szCs w:val="24"/>
              </w:rPr>
              <w:t>（</w:t>
            </w:r>
            <w:r>
              <w:rPr>
                <w:rFonts w:ascii="Times New Roman" w:eastAsia="Times New Roman" w:hAnsi="Times New Roman" w:cs="Times New Roman"/>
                <w:spacing w:val="-3"/>
                <w:sz w:val="24"/>
                <w:szCs w:val="24"/>
              </w:rPr>
              <w:t>2</w:t>
            </w:r>
            <w:r>
              <w:rPr>
                <w:rFonts w:ascii="SimSun" w:eastAsia="SimSun" w:hAnsi="SimSun" w:cs="SimSun"/>
                <w:spacing w:val="-3"/>
                <w:sz w:val="24"/>
                <w:szCs w:val="24"/>
              </w:rPr>
              <w:t>）施工渗水及施工人员生活污水对周围环境的影响；</w:t>
            </w:r>
          </w:p>
          <w:p>
            <w:pPr>
              <w:spacing w:before="182" w:line="360" w:lineRule="auto"/>
              <w:ind w:left="113" w:right="105" w:firstLine="484"/>
              <w:rPr>
                <w:rFonts w:ascii="SimSun" w:eastAsia="SimSun" w:hAnsi="SimSun" w:cs="SimSun"/>
                <w:sz w:val="24"/>
                <w:szCs w:val="24"/>
              </w:rPr>
            </w:pPr>
            <w:r>
              <w:rPr>
                <w:rFonts w:ascii="SimSun" w:eastAsia="SimSun" w:hAnsi="SimSun" w:cs="SimSun"/>
                <w:spacing w:val="-7"/>
                <w:sz w:val="24"/>
                <w:szCs w:val="24"/>
              </w:rPr>
              <w:t>本项目有开挖场地， 因此有少量施工渗水产生，需进行沉淀处理， 其上</w:t>
            </w:r>
            <w:r>
              <w:rPr>
                <w:rFonts w:ascii="SimSun" w:eastAsia="SimSun" w:hAnsi="SimSun" w:cs="SimSun"/>
                <w:spacing w:val="17"/>
                <w:sz w:val="24"/>
                <w:szCs w:val="24"/>
              </w:rPr>
              <w:t xml:space="preserve"> </w:t>
            </w:r>
            <w:r>
              <w:rPr>
                <w:rFonts w:ascii="SimSun" w:eastAsia="SimSun" w:hAnsi="SimSun" w:cs="SimSun"/>
                <w:spacing w:val="1"/>
                <w:sz w:val="24"/>
                <w:szCs w:val="24"/>
              </w:rPr>
              <w:t>清液可用于施工扬尘用水。施工人员生活污水经收集后环卫清</w:t>
            </w:r>
            <w:r>
              <w:rPr>
                <w:rFonts w:ascii="SimSun" w:eastAsia="SimSun" w:hAnsi="SimSun" w:cs="SimSun"/>
                <w:sz w:val="24"/>
                <w:szCs w:val="24"/>
              </w:rPr>
              <w:t>运，对周边环</w:t>
            </w:r>
          </w:p>
          <w:p>
            <w:pPr>
              <w:spacing w:before="1" w:line="220" w:lineRule="auto"/>
              <w:ind w:left="115"/>
              <w:rPr>
                <w:rFonts w:ascii="SimSun" w:eastAsia="SimSun" w:hAnsi="SimSun" w:cs="SimSun"/>
                <w:sz w:val="24"/>
                <w:szCs w:val="24"/>
              </w:rPr>
            </w:pPr>
            <w:r>
              <w:rPr>
                <w:rFonts w:ascii="SimSun" w:eastAsia="SimSun" w:hAnsi="SimSun" w:cs="SimSun"/>
                <w:spacing w:val="-9"/>
                <w:sz w:val="24"/>
                <w:szCs w:val="24"/>
              </w:rPr>
              <w:t>境不大。</w:t>
            </w:r>
          </w:p>
          <w:p>
            <w:pPr>
              <w:spacing w:before="182" w:line="220" w:lineRule="auto"/>
              <w:ind w:left="603"/>
              <w:rPr>
                <w:rFonts w:ascii="SimSun" w:eastAsia="SimSun" w:hAnsi="SimSun" w:cs="SimSun"/>
                <w:sz w:val="24"/>
                <w:szCs w:val="24"/>
              </w:rPr>
            </w:pPr>
            <w:r>
              <w:rPr>
                <w:rFonts w:ascii="SimSun" w:eastAsia="SimSun" w:hAnsi="SimSun" w:cs="SimSun"/>
                <w:spacing w:val="-5"/>
                <w:sz w:val="24"/>
                <w:szCs w:val="24"/>
              </w:rPr>
              <w:t>（</w:t>
            </w:r>
            <w:r>
              <w:rPr>
                <w:rFonts w:ascii="Times New Roman" w:eastAsia="Times New Roman" w:hAnsi="Times New Roman" w:cs="Times New Roman"/>
                <w:spacing w:val="-5"/>
                <w:sz w:val="24"/>
                <w:szCs w:val="24"/>
              </w:rPr>
              <w:t>3</w:t>
            </w:r>
            <w:r>
              <w:rPr>
                <w:rFonts w:ascii="SimSun" w:eastAsia="SimSun" w:hAnsi="SimSun" w:cs="SimSun"/>
                <w:spacing w:val="-5"/>
                <w:sz w:val="24"/>
                <w:szCs w:val="24"/>
              </w:rPr>
              <w:t>）施工扬尘对空气环境的影响；</w:t>
            </w:r>
          </w:p>
          <w:p>
            <w:pPr>
              <w:spacing w:before="182" w:line="360" w:lineRule="auto"/>
              <w:ind w:left="114" w:right="43" w:firstLine="483"/>
              <w:rPr>
                <w:rFonts w:ascii="SimSun" w:eastAsia="SimSun" w:hAnsi="SimSun" w:cs="SimSun"/>
                <w:sz w:val="24"/>
                <w:szCs w:val="24"/>
              </w:rPr>
            </w:pPr>
            <w:r>
              <w:rPr>
                <w:rFonts w:ascii="SimSun" w:eastAsia="SimSun" w:hAnsi="SimSun" w:cs="SimSun"/>
                <w:spacing w:val="-7"/>
                <w:sz w:val="24"/>
                <w:szCs w:val="24"/>
              </w:rPr>
              <w:t>本项目工程量较小， 产生施工扬尘不大，在施工时做到： 粉性材料堆放</w:t>
            </w:r>
            <w:r>
              <w:rPr>
                <w:rFonts w:ascii="SimSun" w:eastAsia="SimSun" w:hAnsi="SimSun" w:cs="SimSun"/>
                <w:spacing w:val="15"/>
                <w:sz w:val="24"/>
                <w:szCs w:val="24"/>
              </w:rPr>
              <w:t xml:space="preserve"> </w:t>
            </w:r>
            <w:r>
              <w:rPr>
                <w:rFonts w:ascii="SimSun" w:eastAsia="SimSun" w:hAnsi="SimSun" w:cs="SimSun"/>
                <w:spacing w:val="-16"/>
                <w:sz w:val="24"/>
                <w:szCs w:val="24"/>
              </w:rPr>
              <w:t>在料棚内， 施工工地要定期洒水，</w:t>
            </w:r>
            <w:r>
              <w:rPr>
                <w:rFonts w:ascii="SimSun" w:eastAsia="SimSun" w:hAnsi="SimSun" w:cs="SimSun"/>
                <w:spacing w:val="33"/>
                <w:sz w:val="24"/>
                <w:szCs w:val="24"/>
              </w:rPr>
              <w:t xml:space="preserve"> </w:t>
            </w:r>
            <w:r>
              <w:rPr>
                <w:rFonts w:ascii="SimSun" w:eastAsia="SimSun" w:hAnsi="SimSun" w:cs="SimSun"/>
                <w:spacing w:val="-16"/>
                <w:sz w:val="24"/>
                <w:szCs w:val="24"/>
              </w:rPr>
              <w:t>施工建筑要设</w:t>
            </w:r>
            <w:r>
              <w:rPr>
                <w:rFonts w:ascii="SimSun" w:eastAsia="SimSun" w:hAnsi="SimSun" w:cs="SimSun"/>
                <w:spacing w:val="-17"/>
                <w:sz w:val="24"/>
                <w:szCs w:val="24"/>
              </w:rPr>
              <w:t>置滞尘网，</w:t>
            </w:r>
            <w:r>
              <w:rPr>
                <w:rFonts w:ascii="SimSun" w:eastAsia="SimSun" w:hAnsi="SimSun" w:cs="SimSun"/>
                <w:spacing w:val="31"/>
                <w:sz w:val="24"/>
                <w:szCs w:val="24"/>
              </w:rPr>
              <w:t xml:space="preserve"> </w:t>
            </w:r>
            <w:r>
              <w:rPr>
                <w:rFonts w:ascii="SimSun" w:eastAsia="SimSun" w:hAnsi="SimSun" w:cs="SimSun"/>
                <w:spacing w:val="-17"/>
                <w:sz w:val="24"/>
                <w:szCs w:val="24"/>
              </w:rPr>
              <w:t>采用商品混凝土，</w:t>
            </w:r>
            <w:r>
              <w:rPr>
                <w:rFonts w:ascii="SimSun" w:eastAsia="SimSun" w:hAnsi="SimSun" w:cs="SimSun"/>
                <w:sz w:val="24"/>
                <w:szCs w:val="24"/>
              </w:rPr>
              <w:t xml:space="preserve"> </w:t>
            </w:r>
            <w:r>
              <w:rPr>
                <w:rFonts w:ascii="SimSun" w:eastAsia="SimSun" w:hAnsi="SimSun" w:cs="SimSun"/>
                <w:spacing w:val="-2"/>
                <w:sz w:val="24"/>
                <w:szCs w:val="24"/>
              </w:rPr>
              <w:t>施工运输车辆出入施工场地减速行驶并密闭化等措施后，</w:t>
            </w:r>
            <w:r>
              <w:rPr>
                <w:rFonts w:ascii="SimSun" w:eastAsia="SimSun" w:hAnsi="SimSun" w:cs="SimSun"/>
                <w:spacing w:val="-22"/>
                <w:sz w:val="24"/>
                <w:szCs w:val="24"/>
              </w:rPr>
              <w:t xml:space="preserve"> </w:t>
            </w:r>
            <w:r>
              <w:rPr>
                <w:rFonts w:ascii="SimSun" w:eastAsia="SimSun" w:hAnsi="SimSun" w:cs="SimSun"/>
                <w:spacing w:val="-2"/>
                <w:sz w:val="24"/>
                <w:szCs w:val="24"/>
              </w:rPr>
              <w:t>对</w:t>
            </w:r>
            <w:r>
              <w:rPr>
                <w:rFonts w:ascii="SimSun" w:eastAsia="SimSun" w:hAnsi="SimSun" w:cs="SimSun"/>
                <w:spacing w:val="-3"/>
                <w:sz w:val="24"/>
                <w:szCs w:val="24"/>
              </w:rPr>
              <w:t>周边空气环境影</w:t>
            </w:r>
          </w:p>
          <w:p>
            <w:pPr>
              <w:spacing w:line="220" w:lineRule="auto"/>
              <w:ind w:left="129"/>
              <w:rPr>
                <w:rFonts w:ascii="SimSun" w:eastAsia="SimSun" w:hAnsi="SimSun" w:cs="SimSun"/>
                <w:sz w:val="24"/>
                <w:szCs w:val="24"/>
              </w:rPr>
            </w:pPr>
            <w:r>
              <w:rPr>
                <w:rFonts w:ascii="SimSun" w:eastAsia="SimSun" w:hAnsi="SimSun" w:cs="SimSun"/>
                <w:spacing w:val="-11"/>
                <w:sz w:val="24"/>
                <w:szCs w:val="24"/>
              </w:rPr>
              <w:t>响不大。</w:t>
            </w:r>
          </w:p>
          <w:p>
            <w:pPr>
              <w:spacing w:before="182" w:line="220" w:lineRule="auto"/>
              <w:ind w:left="603"/>
              <w:rPr>
                <w:rFonts w:ascii="SimSun" w:eastAsia="SimSun" w:hAnsi="SimSun" w:cs="SimSun"/>
                <w:sz w:val="24"/>
                <w:szCs w:val="24"/>
              </w:rPr>
            </w:pPr>
            <w:r>
              <w:rPr>
                <w:rFonts w:ascii="SimSun" w:eastAsia="SimSun" w:hAnsi="SimSun" w:cs="SimSun"/>
                <w:spacing w:val="-3"/>
                <w:sz w:val="24"/>
                <w:szCs w:val="24"/>
              </w:rPr>
              <w:t>（</w:t>
            </w:r>
            <w:r>
              <w:rPr>
                <w:rFonts w:ascii="Times New Roman" w:eastAsia="Times New Roman" w:hAnsi="Times New Roman" w:cs="Times New Roman"/>
                <w:spacing w:val="-3"/>
                <w:sz w:val="24"/>
                <w:szCs w:val="24"/>
              </w:rPr>
              <w:t>4</w:t>
            </w:r>
            <w:r>
              <w:rPr>
                <w:rFonts w:ascii="SimSun" w:eastAsia="SimSun" w:hAnsi="SimSun" w:cs="SimSun"/>
                <w:spacing w:val="-3"/>
                <w:sz w:val="24"/>
                <w:szCs w:val="24"/>
              </w:rPr>
              <w:t>）施工期固体废物对环境的影响。</w:t>
            </w:r>
          </w:p>
          <w:p>
            <w:pPr>
              <w:spacing w:before="182" w:line="360" w:lineRule="auto"/>
              <w:ind w:left="113" w:right="43" w:firstLine="484"/>
              <w:rPr>
                <w:rFonts w:ascii="SimSun" w:eastAsia="SimSun" w:hAnsi="SimSun" w:cs="SimSun"/>
                <w:sz w:val="24"/>
                <w:szCs w:val="24"/>
              </w:rPr>
            </w:pPr>
            <w:r>
              <w:rPr>
                <w:rFonts w:ascii="SimSun" w:eastAsia="SimSun" w:hAnsi="SimSun" w:cs="SimSun"/>
                <w:sz w:val="24"/>
                <w:szCs w:val="24"/>
              </w:rPr>
              <w:t>本工程施工期产生一定量弃土，建设单位对这些建筑弃土应妥善安置，</w:t>
            </w:r>
            <w:r>
              <w:rPr>
                <w:rFonts w:ascii="SimSun" w:eastAsia="SimSun" w:hAnsi="SimSun" w:cs="SimSun"/>
                <w:spacing w:val="18"/>
                <w:sz w:val="24"/>
                <w:szCs w:val="24"/>
              </w:rPr>
              <w:t xml:space="preserve"> </w:t>
            </w:r>
            <w:r>
              <w:rPr>
                <w:rFonts w:ascii="SimSun" w:eastAsia="SimSun" w:hAnsi="SimSun" w:cs="SimSun"/>
                <w:spacing w:val="-11"/>
                <w:sz w:val="24"/>
                <w:szCs w:val="24"/>
              </w:rPr>
              <w:t>同时本项目建设需运输各种建筑材料， 工程完成后， 会残留不少废建筑材料，</w:t>
            </w:r>
            <w:r>
              <w:rPr>
                <w:rFonts w:ascii="SimSun" w:eastAsia="SimSun" w:hAnsi="SimSun" w:cs="SimSun"/>
                <w:spacing w:val="8"/>
                <w:sz w:val="24"/>
                <w:szCs w:val="24"/>
              </w:rPr>
              <w:t xml:space="preserve"> </w:t>
            </w:r>
            <w:r>
              <w:rPr>
                <w:rFonts w:ascii="SimSun" w:eastAsia="SimSun" w:hAnsi="SimSun" w:cs="SimSun"/>
                <w:spacing w:val="-3"/>
                <w:sz w:val="24"/>
                <w:szCs w:val="24"/>
              </w:rPr>
              <w:t>建设单位应要求施工单位规范运输，不要随路散落， 不要随意倾倒垃圾，制</w:t>
            </w:r>
            <w:r>
              <w:rPr>
                <w:rFonts w:ascii="SimSun" w:eastAsia="SimSun" w:hAnsi="SimSun" w:cs="SimSun"/>
                <w:spacing w:val="4"/>
                <w:sz w:val="24"/>
                <w:szCs w:val="24"/>
              </w:rPr>
              <w:t xml:space="preserve"> </w:t>
            </w:r>
            <w:r>
              <w:rPr>
                <w:rFonts w:ascii="SimSun" w:eastAsia="SimSun" w:hAnsi="SimSun" w:cs="SimSun"/>
                <w:spacing w:val="1"/>
                <w:sz w:val="24"/>
                <w:szCs w:val="24"/>
              </w:rPr>
              <w:t>造新的垃圾堆。此外，施工队伍的生活垃圾由企业设</w:t>
            </w:r>
            <w:r>
              <w:rPr>
                <w:rFonts w:ascii="SimSun" w:eastAsia="SimSun" w:hAnsi="SimSun" w:cs="SimSun"/>
                <w:sz w:val="24"/>
                <w:szCs w:val="24"/>
              </w:rPr>
              <w:t>点收集后定期清运入垃</w:t>
            </w:r>
          </w:p>
          <w:p>
            <w:pPr>
              <w:spacing w:before="1" w:line="219" w:lineRule="auto"/>
              <w:ind w:left="115"/>
              <w:rPr>
                <w:rFonts w:ascii="SimSun" w:eastAsia="SimSun" w:hAnsi="SimSun" w:cs="SimSun"/>
                <w:sz w:val="24"/>
                <w:szCs w:val="24"/>
              </w:rPr>
            </w:pPr>
            <w:r>
              <w:rPr>
                <w:rFonts w:ascii="SimSun" w:eastAsia="SimSun" w:hAnsi="SimSun" w:cs="SimSun"/>
                <w:spacing w:val="-1"/>
                <w:sz w:val="24"/>
                <w:szCs w:val="24"/>
              </w:rPr>
              <w:t>圾运输车，不得随意丢弃。则施工期固体废物对环境影响很小。</w:t>
            </w:r>
          </w:p>
          <w:p>
            <w:pPr>
              <w:spacing w:before="183" w:line="468" w:lineRule="exact"/>
              <w:ind w:left="605"/>
              <w:rPr>
                <w:rFonts w:ascii="SimSun" w:eastAsia="SimSun" w:hAnsi="SimSun" w:cs="SimSun"/>
                <w:sz w:val="24"/>
                <w:szCs w:val="24"/>
              </w:rPr>
            </w:pPr>
            <w:r>
              <w:rPr>
                <w:rFonts w:ascii="SimSun" w:eastAsia="SimSun" w:hAnsi="SimSun" w:cs="SimSun"/>
                <w:spacing w:val="-7"/>
                <w:position w:val="17"/>
                <w:sz w:val="24"/>
                <w:szCs w:val="24"/>
              </w:rPr>
              <w:t>总之， 施工期的环境影响属于暂时性影响， 只要施工单位能够落实上述</w:t>
            </w:r>
          </w:p>
        </w:tc>
      </w:tr>
    </w:tbl>
    <w:p>
      <w:pPr>
        <w:sectPr>
          <w:footerReference w:type="default" r:id="rId9"/>
          <w:pgSz w:w="11907" w:h="16841"/>
          <w:pgMar w:top="1132" w:right="1785" w:bottom="1362" w:left="1785" w:header="0" w:footer="1202" w:gutter="0"/>
          <w:pgNumType w:start="8"/>
          <w:cols w:space="708"/>
        </w:sectPr>
      </w:pPr>
    </w:p>
    <w:tbl>
      <w:tblPr>
        <w:tblStyle w:val="TableNormal5"/>
        <w:tblW w:w="8176" w:type="dxa"/>
        <w:tblInd w:w="81" w:type="dxa"/>
        <w:tblBorders>
          <w:top w:val="single" w:sz="2" w:space="0" w:color="000000"/>
          <w:left w:val="single" w:sz="2" w:space="0" w:color="000000"/>
          <w:bottom w:val="single" w:sz="2" w:space="0" w:color="000000"/>
          <w:right w:val="single" w:sz="2" w:space="0" w:color="000000"/>
        </w:tblBorders>
        <w:tblLayout w:type="fixed"/>
      </w:tblPr>
      <w:tblGrid>
        <w:gridCol w:w="8176"/>
      </w:tblGrid>
      <w:tr>
        <w:tblPrEx>
          <w:tblW w:w="8176" w:type="dxa"/>
          <w:tblInd w:w="81" w:type="dxa"/>
          <w:tblBorders>
            <w:top w:val="single" w:sz="2" w:space="0" w:color="000000"/>
            <w:left w:val="single" w:sz="2" w:space="0" w:color="000000"/>
            <w:bottom w:val="single" w:sz="2" w:space="0" w:color="000000"/>
            <w:right w:val="single" w:sz="2" w:space="0" w:color="000000"/>
          </w:tblBorders>
          <w:tblLayout w:type="fixed"/>
        </w:tblPrEx>
        <w:trPr>
          <w:trHeight w:val="14257"/>
        </w:trPr>
        <w:tc>
          <w:tcPr>
            <w:tcW w:w="8176" w:type="dxa"/>
            <w:vAlign w:val="top"/>
          </w:tcPr>
          <w:p>
            <w:pPr>
              <w:spacing w:line="219" w:lineRule="auto"/>
              <w:ind w:left="114"/>
              <w:rPr>
                <w:rFonts w:ascii="SimSun" w:eastAsia="SimSun" w:hAnsi="SimSun" w:cs="SimSun"/>
                <w:sz w:val="24"/>
                <w:szCs w:val="24"/>
              </w:rPr>
            </w:pPr>
            <w:r>
              <w:rPr>
                <w:rFonts w:ascii="SimSun" w:eastAsia="SimSun" w:hAnsi="SimSun" w:cs="SimSun"/>
                <w:spacing w:val="-2"/>
                <w:sz w:val="24"/>
                <w:szCs w:val="24"/>
              </w:rPr>
              <w:t>环保措施，文明施工，其对环境的影响可以控制在允许范围内。</w:t>
            </w:r>
          </w:p>
        </w:tc>
      </w:tr>
    </w:tbl>
    <w:p>
      <w:pPr>
        <w:sectPr>
          <w:footerReference w:type="default" r:id="rId10"/>
          <w:type w:val="nextPage"/>
          <w:pgSz w:w="11907" w:h="16841"/>
          <w:pgMar w:top="1132" w:right="1785" w:bottom="1362" w:left="1785" w:header="0" w:footer="1202" w:gutter="0"/>
          <w:pgNumType w:start="9"/>
          <w:cols w:space="708"/>
          <w:titlePg w:val="0"/>
        </w:sectPr>
      </w:pPr>
    </w:p>
    <w:p>
      <w:pPr>
        <w:pStyle w:val="BodyText"/>
        <w:spacing w:line="67" w:lineRule="exact"/>
        <w:rPr>
          <w:sz w:val="5"/>
        </w:rPr>
      </w:pPr>
    </w:p>
    <w:p>
      <w:pPr>
        <w:spacing w:line="67" w:lineRule="exact"/>
        <w:rPr>
          <w:sz w:val="5"/>
          <w:szCs w:val="5"/>
        </w:rPr>
        <w:sectPr>
          <w:footerReference w:type="default" r:id="rId11"/>
          <w:type w:val="nextPage"/>
          <w:pgSz w:w="11907" w:h="16841"/>
          <w:pgMar w:top="1132" w:right="1785" w:bottom="1362" w:left="1785" w:header="0" w:footer="1202" w:gutter="0"/>
          <w:pgNumType w:start="10"/>
          <w:cols w:space="708"/>
          <w:titlePg w:val="0"/>
        </w:sectPr>
      </w:pPr>
    </w:p>
    <w:tbl>
      <w:tblPr>
        <w:tblStyle w:val="TableNormal6"/>
        <w:tblW w:w="8176" w:type="dxa"/>
        <w:tblInd w:w="81" w:type="dxa"/>
        <w:tblBorders>
          <w:top w:val="single" w:sz="2" w:space="0" w:color="000000"/>
          <w:left w:val="single" w:sz="2" w:space="0" w:color="000000"/>
          <w:bottom w:val="single" w:sz="2" w:space="0" w:color="000000"/>
          <w:right w:val="single" w:sz="2" w:space="0" w:color="000000"/>
        </w:tblBorders>
        <w:tblLayout w:type="fixed"/>
      </w:tblPr>
      <w:tblGrid>
        <w:gridCol w:w="8176"/>
      </w:tblGrid>
      <w:tr>
        <w:tblPrEx>
          <w:tblW w:w="8176" w:type="dxa"/>
          <w:tblInd w:w="81" w:type="dxa"/>
          <w:tblBorders>
            <w:top w:val="single" w:sz="2" w:space="0" w:color="000000"/>
            <w:left w:val="single" w:sz="2" w:space="0" w:color="000000"/>
            <w:bottom w:val="single" w:sz="2" w:space="0" w:color="000000"/>
            <w:right w:val="single" w:sz="2" w:space="0" w:color="000000"/>
          </w:tblBorders>
          <w:tblLayout w:type="fixed"/>
        </w:tblPrEx>
        <w:trPr>
          <w:trHeight w:val="14053"/>
        </w:trPr>
        <w:tc>
          <w:tcPr>
            <w:tcW w:w="8176" w:type="dxa"/>
            <w:vAlign w:val="top"/>
          </w:tcPr>
          <w:p>
            <w:pPr>
              <w:spacing w:before="41" w:line="220" w:lineRule="auto"/>
              <w:ind w:left="600"/>
              <w:outlineLvl w:val="0"/>
              <w:rPr>
                <w:rFonts w:ascii="SimSun" w:eastAsia="SimSun" w:hAnsi="SimSun" w:cs="SimSun"/>
                <w:sz w:val="24"/>
                <w:szCs w:val="24"/>
              </w:rPr>
            </w:pPr>
            <w:r>
              <w:rPr>
                <w:rFonts w:ascii="SimSun" w:eastAsia="SimSun" w:hAnsi="SimSun" w:cs="SimSun"/>
                <w:spacing w:val="-3"/>
                <w:sz w:val="24"/>
                <w:szCs w:val="24"/>
                <w14:textOutline w14:w="4354">
                  <w14:solidFill>
                    <w14:srgbClr w14:val="000000"/>
                  </w14:solidFill>
                  <w14:prstDash w14:val="solid"/>
                  <w14:miter w14:lim="10"/>
                </w14:textOutline>
              </w:rPr>
              <w:t>二、营运期</w:t>
            </w:r>
          </w:p>
          <w:p>
            <w:pPr>
              <w:spacing w:before="182" w:line="468" w:lineRule="exact"/>
              <w:ind w:left="598"/>
              <w:rPr>
                <w:rFonts w:ascii="SimSun" w:eastAsia="SimSun" w:hAnsi="SimSun" w:cs="SimSun"/>
                <w:sz w:val="24"/>
                <w:szCs w:val="24"/>
              </w:rPr>
            </w:pPr>
            <w:r>
              <w:rPr>
                <w:rFonts w:ascii="SimSun" w:eastAsia="SimSun" w:hAnsi="SimSun" w:cs="SimSun"/>
                <w:spacing w:val="1"/>
                <w:position w:val="17"/>
                <w:sz w:val="24"/>
                <w:szCs w:val="24"/>
              </w:rPr>
              <w:t>项目运营期主要是对学生进行教育，学校由教学楼、综合楼、操场，食</w:t>
            </w:r>
          </w:p>
          <w:p>
            <w:pPr>
              <w:spacing w:before="1" w:line="218" w:lineRule="auto"/>
              <w:ind w:left="117"/>
              <w:rPr>
                <w:rFonts w:ascii="SimSun" w:eastAsia="SimSun" w:hAnsi="SimSun" w:cs="SimSun"/>
                <w:sz w:val="24"/>
                <w:szCs w:val="24"/>
              </w:rPr>
            </w:pPr>
            <w:r>
              <w:rPr>
                <w:rFonts w:ascii="SimSun" w:eastAsia="SimSun" w:hAnsi="SimSun" w:cs="SimSun"/>
                <w:spacing w:val="-3"/>
                <w:sz w:val="24"/>
                <w:szCs w:val="24"/>
              </w:rPr>
              <w:t>堂等组成。对学生提供食堂就餐，不提供住宿。</w:t>
            </w:r>
          </w:p>
          <w:p>
            <w:pPr>
              <w:spacing w:before="183" w:line="220" w:lineRule="auto"/>
              <w:ind w:left="615"/>
              <w:rPr>
                <w:rFonts w:ascii="SimSun" w:eastAsia="SimSun" w:hAnsi="SimSun" w:cs="SimSun"/>
                <w:sz w:val="24"/>
                <w:szCs w:val="24"/>
              </w:rPr>
            </w:pPr>
            <w:r>
              <w:rPr>
                <w:rFonts w:ascii="Times New Roman" w:eastAsia="Times New Roman" w:hAnsi="Times New Roman" w:cs="Times New Roman"/>
                <w:spacing w:val="-10"/>
                <w:sz w:val="24"/>
                <w:szCs w:val="24"/>
              </w:rPr>
              <w:t>1</w:t>
            </w:r>
            <w:r>
              <w:rPr>
                <w:rFonts w:ascii="SimSun" w:eastAsia="SimSun" w:hAnsi="SimSun" w:cs="SimSun"/>
                <w:spacing w:val="-10"/>
                <w:sz w:val="24"/>
                <w:szCs w:val="24"/>
              </w:rPr>
              <w:t>、废气</w:t>
            </w:r>
          </w:p>
          <w:p>
            <w:pPr>
              <w:spacing w:before="181" w:line="468" w:lineRule="exact"/>
              <w:ind w:left="597"/>
              <w:rPr>
                <w:rFonts w:ascii="SimSun" w:eastAsia="SimSun" w:hAnsi="SimSun" w:cs="SimSun"/>
                <w:sz w:val="24"/>
                <w:szCs w:val="24"/>
              </w:rPr>
            </w:pPr>
            <w:r>
              <w:rPr>
                <w:rFonts w:ascii="SimSun" w:eastAsia="SimSun" w:hAnsi="SimSun" w:cs="SimSun"/>
                <w:spacing w:val="-3"/>
                <w:position w:val="17"/>
                <w:sz w:val="24"/>
                <w:szCs w:val="24"/>
              </w:rPr>
              <w:t>根据学校基本情况， 项目主要废气为食堂油烟废气及燃料废气、汽车尾</w:t>
            </w:r>
          </w:p>
          <w:p>
            <w:pPr>
              <w:spacing w:line="219" w:lineRule="auto"/>
              <w:ind w:left="113"/>
              <w:rPr>
                <w:rFonts w:ascii="SimSun" w:eastAsia="SimSun" w:hAnsi="SimSun" w:cs="SimSun"/>
                <w:sz w:val="24"/>
                <w:szCs w:val="24"/>
              </w:rPr>
            </w:pPr>
            <w:r>
              <w:rPr>
                <w:rFonts w:ascii="SimSun" w:eastAsia="SimSun" w:hAnsi="SimSun" w:cs="SimSun"/>
                <w:spacing w:val="-3"/>
                <w:sz w:val="24"/>
                <w:szCs w:val="24"/>
              </w:rPr>
              <w:t>气等。</w:t>
            </w:r>
          </w:p>
          <w:p>
            <w:pPr>
              <w:spacing w:before="183" w:line="217" w:lineRule="auto"/>
              <w:ind w:left="596"/>
              <w:rPr>
                <w:rFonts w:ascii="SimSun" w:eastAsia="SimSun" w:hAnsi="SimSun" w:cs="SimSun"/>
                <w:sz w:val="24"/>
                <w:szCs w:val="24"/>
              </w:rPr>
            </w:pPr>
            <w:r>
              <w:rPr>
                <w:rFonts w:ascii="SimSun" w:eastAsia="SimSun" w:hAnsi="SimSun" w:cs="SimSun"/>
                <w:spacing w:val="-1"/>
                <w:sz w:val="24"/>
                <w:szCs w:val="24"/>
              </w:rPr>
              <w:t>①食堂油烟废气及燃料废气</w:t>
            </w:r>
          </w:p>
          <w:p>
            <w:pPr>
              <w:spacing w:before="185" w:line="220" w:lineRule="auto"/>
              <w:ind w:left="598"/>
              <w:rPr>
                <w:rFonts w:ascii="SimSun" w:eastAsia="SimSun" w:hAnsi="SimSun" w:cs="SimSun"/>
                <w:sz w:val="24"/>
                <w:szCs w:val="24"/>
              </w:rPr>
            </w:pPr>
            <w:r>
              <w:rPr>
                <w:rFonts w:ascii="SimSun" w:eastAsia="SimSun" w:hAnsi="SimSun" w:cs="SimSun"/>
                <w:spacing w:val="-2"/>
                <w:sz w:val="24"/>
                <w:szCs w:val="24"/>
              </w:rPr>
              <w:t>项目建设规模为学生</w:t>
            </w:r>
            <w:r>
              <w:rPr>
                <w:rFonts w:ascii="SimSun" w:eastAsia="SimSun" w:hAnsi="SimSun" w:cs="SimSun"/>
                <w:spacing w:val="-42"/>
                <w:sz w:val="24"/>
                <w:szCs w:val="24"/>
              </w:rPr>
              <w:t xml:space="preserve"> </w:t>
            </w:r>
            <w:r>
              <w:rPr>
                <w:rFonts w:ascii="Times New Roman" w:eastAsia="Times New Roman" w:hAnsi="Times New Roman" w:cs="Times New Roman"/>
                <w:spacing w:val="-2"/>
                <w:sz w:val="24"/>
                <w:szCs w:val="24"/>
              </w:rPr>
              <w:t xml:space="preserve">450 </w:t>
            </w:r>
            <w:r>
              <w:rPr>
                <w:rFonts w:ascii="SimSun" w:eastAsia="SimSun" w:hAnsi="SimSun" w:cs="SimSun"/>
                <w:spacing w:val="-2"/>
                <w:sz w:val="24"/>
                <w:szCs w:val="24"/>
              </w:rPr>
              <w:t>人，教职工</w:t>
            </w:r>
            <w:r>
              <w:rPr>
                <w:rFonts w:ascii="SimSun" w:eastAsia="SimSun" w:hAnsi="SimSun" w:cs="SimSun"/>
                <w:spacing w:val="-55"/>
                <w:sz w:val="24"/>
                <w:szCs w:val="24"/>
              </w:rPr>
              <w:t xml:space="preserve"> </w:t>
            </w:r>
            <w:r>
              <w:rPr>
                <w:rFonts w:ascii="Times New Roman" w:eastAsia="Times New Roman" w:hAnsi="Times New Roman" w:cs="Times New Roman"/>
                <w:spacing w:val="-2"/>
                <w:sz w:val="24"/>
                <w:szCs w:val="24"/>
              </w:rPr>
              <w:t xml:space="preserve">23 </w:t>
            </w:r>
            <w:r>
              <w:rPr>
                <w:rFonts w:ascii="SimSun" w:eastAsia="SimSun" w:hAnsi="SimSun" w:cs="SimSun"/>
                <w:spacing w:val="-2"/>
                <w:sz w:val="24"/>
                <w:szCs w:val="24"/>
              </w:rPr>
              <w:t>人。</w:t>
            </w:r>
          </w:p>
          <w:p>
            <w:pPr>
              <w:spacing w:before="183" w:line="360" w:lineRule="auto"/>
              <w:ind w:left="117" w:right="108" w:firstLine="480"/>
              <w:rPr>
                <w:rFonts w:ascii="SimSun" w:eastAsia="SimSun" w:hAnsi="SimSun" w:cs="SimSun"/>
                <w:sz w:val="24"/>
                <w:szCs w:val="24"/>
              </w:rPr>
            </w:pPr>
            <w:r>
              <w:rPr>
                <w:rFonts w:ascii="SimSun" w:eastAsia="SimSun" w:hAnsi="SimSun" w:cs="SimSun"/>
                <w:spacing w:val="-7"/>
                <w:sz w:val="24"/>
                <w:szCs w:val="24"/>
              </w:rPr>
              <w:t>学校提供学生中餐，每人每天用油量以</w:t>
            </w:r>
            <w:r>
              <w:rPr>
                <w:rFonts w:ascii="SimSun" w:eastAsia="SimSun" w:hAnsi="SimSun" w:cs="SimSun"/>
                <w:spacing w:val="-40"/>
                <w:sz w:val="24"/>
                <w:szCs w:val="24"/>
              </w:rPr>
              <w:t xml:space="preserve"> </w:t>
            </w:r>
            <w:r>
              <w:rPr>
                <w:rFonts w:ascii="Times New Roman" w:eastAsia="Times New Roman" w:hAnsi="Times New Roman" w:cs="Times New Roman"/>
                <w:spacing w:val="-7"/>
                <w:sz w:val="24"/>
                <w:szCs w:val="24"/>
              </w:rPr>
              <w:t xml:space="preserve">20g </w:t>
            </w:r>
            <w:r>
              <w:rPr>
                <w:rFonts w:ascii="SimSun" w:eastAsia="SimSun" w:hAnsi="SimSun" w:cs="SimSun"/>
                <w:spacing w:val="-7"/>
                <w:sz w:val="24"/>
                <w:szCs w:val="24"/>
              </w:rPr>
              <w:t>计，挥发量按</w:t>
            </w:r>
            <w:r>
              <w:rPr>
                <w:rFonts w:ascii="SimSun" w:eastAsia="SimSun" w:hAnsi="SimSun" w:cs="SimSun"/>
                <w:spacing w:val="-54"/>
                <w:sz w:val="24"/>
                <w:szCs w:val="24"/>
              </w:rPr>
              <w:t xml:space="preserve"> </w:t>
            </w:r>
            <w:r>
              <w:rPr>
                <w:rFonts w:ascii="Times New Roman" w:eastAsia="Times New Roman" w:hAnsi="Times New Roman" w:cs="Times New Roman"/>
                <w:spacing w:val="-7"/>
                <w:sz w:val="24"/>
                <w:szCs w:val="24"/>
              </w:rPr>
              <w:t>2%</w:t>
            </w:r>
            <w:r>
              <w:rPr>
                <w:rFonts w:ascii="SimSun" w:eastAsia="SimSun" w:hAnsi="SimSun" w:cs="SimSun"/>
                <w:spacing w:val="-7"/>
                <w:sz w:val="24"/>
                <w:szCs w:val="24"/>
              </w:rPr>
              <w:t>计算，</w:t>
            </w:r>
            <w:r>
              <w:rPr>
                <w:rFonts w:ascii="SimSun" w:eastAsia="SimSun" w:hAnsi="SimSun" w:cs="SimSun"/>
                <w:spacing w:val="-25"/>
                <w:sz w:val="24"/>
                <w:szCs w:val="24"/>
              </w:rPr>
              <w:t xml:space="preserve"> </w:t>
            </w:r>
            <w:r>
              <w:rPr>
                <w:rFonts w:ascii="SimSun" w:eastAsia="SimSun" w:hAnsi="SimSun" w:cs="SimSun"/>
                <w:spacing w:val="-7"/>
                <w:sz w:val="24"/>
                <w:szCs w:val="24"/>
              </w:rPr>
              <w:t>则食</w:t>
            </w:r>
            <w:r>
              <w:rPr>
                <w:rFonts w:ascii="SimSun" w:eastAsia="SimSun" w:hAnsi="SimSun" w:cs="SimSun"/>
                <w:sz w:val="24"/>
                <w:szCs w:val="24"/>
              </w:rPr>
              <w:t xml:space="preserve"> </w:t>
            </w:r>
            <w:r>
              <w:rPr>
                <w:rFonts w:ascii="SimSun" w:eastAsia="SimSun" w:hAnsi="SimSun" w:cs="SimSun"/>
                <w:spacing w:val="-3"/>
                <w:sz w:val="24"/>
                <w:szCs w:val="24"/>
              </w:rPr>
              <w:t>堂油烟废气年产生量为</w:t>
            </w:r>
            <w:r>
              <w:rPr>
                <w:rFonts w:ascii="SimSun" w:eastAsia="SimSun" w:hAnsi="SimSun" w:cs="SimSun"/>
                <w:spacing w:val="-42"/>
                <w:sz w:val="24"/>
                <w:szCs w:val="24"/>
              </w:rPr>
              <w:t xml:space="preserve"> </w:t>
            </w:r>
            <w:r>
              <w:rPr>
                <w:rFonts w:ascii="Times New Roman" w:eastAsia="Times New Roman" w:hAnsi="Times New Roman" w:cs="Times New Roman"/>
                <w:spacing w:val="-3"/>
                <w:sz w:val="24"/>
                <w:szCs w:val="24"/>
              </w:rPr>
              <w:t>0.048t/a</w:t>
            </w:r>
            <w:r>
              <w:rPr>
                <w:rFonts w:ascii="SimSun" w:eastAsia="SimSun" w:hAnsi="SimSun" w:cs="SimSun"/>
                <w:spacing w:val="-3"/>
                <w:sz w:val="24"/>
                <w:szCs w:val="24"/>
              </w:rPr>
              <w:t>。食堂油烟废气经油烟净化装置处理达标后排</w:t>
            </w:r>
          </w:p>
          <w:p>
            <w:pPr>
              <w:spacing w:before="1" w:line="233" w:lineRule="auto"/>
              <w:ind w:left="114"/>
              <w:rPr>
                <w:rFonts w:ascii="SimSun" w:eastAsia="SimSun" w:hAnsi="SimSun" w:cs="SimSun"/>
                <w:sz w:val="24"/>
                <w:szCs w:val="24"/>
              </w:rPr>
            </w:pPr>
            <w:r>
              <w:rPr>
                <w:rFonts w:ascii="SimSun" w:eastAsia="SimSun" w:hAnsi="SimSun" w:cs="SimSun"/>
                <w:spacing w:val="-1"/>
                <w:sz w:val="24"/>
                <w:szCs w:val="24"/>
              </w:rPr>
              <w:t>放，油烟净化效率不低于</w:t>
            </w:r>
            <w:r>
              <w:rPr>
                <w:rFonts w:ascii="SimSun" w:eastAsia="SimSun" w:hAnsi="SimSun" w:cs="SimSun"/>
                <w:spacing w:val="-49"/>
                <w:sz w:val="24"/>
                <w:szCs w:val="24"/>
              </w:rPr>
              <w:t xml:space="preserve"> </w:t>
            </w:r>
            <w:r>
              <w:rPr>
                <w:rFonts w:ascii="Times New Roman" w:eastAsia="Times New Roman" w:hAnsi="Times New Roman" w:cs="Times New Roman"/>
                <w:spacing w:val="-1"/>
                <w:sz w:val="24"/>
                <w:szCs w:val="24"/>
              </w:rPr>
              <w:t>60</w:t>
            </w:r>
            <w:r>
              <w:rPr>
                <w:rFonts w:ascii="SimSun" w:eastAsia="SimSun" w:hAnsi="SimSun" w:cs="SimSun"/>
                <w:spacing w:val="-43"/>
                <w:sz w:val="24"/>
                <w:szCs w:val="24"/>
              </w:rPr>
              <w:t>％，</w:t>
            </w:r>
            <w:r>
              <w:rPr>
                <w:rFonts w:ascii="SimSun" w:eastAsia="SimSun" w:hAnsi="SimSun" w:cs="SimSun"/>
                <w:spacing w:val="-21"/>
                <w:sz w:val="24"/>
                <w:szCs w:val="24"/>
              </w:rPr>
              <w:t xml:space="preserve"> </w:t>
            </w:r>
            <w:r>
              <w:rPr>
                <w:rFonts w:ascii="SimSun" w:eastAsia="SimSun" w:hAnsi="SimSun" w:cs="SimSun"/>
                <w:spacing w:val="-1"/>
                <w:sz w:val="24"/>
                <w:szCs w:val="24"/>
              </w:rPr>
              <w:t>则食堂油烟废气排放量为</w:t>
            </w:r>
            <w:r>
              <w:rPr>
                <w:rFonts w:ascii="SimSun" w:eastAsia="SimSun" w:hAnsi="SimSun" w:cs="SimSun"/>
                <w:spacing w:val="-50"/>
                <w:sz w:val="24"/>
                <w:szCs w:val="24"/>
              </w:rPr>
              <w:t xml:space="preserve"> </w:t>
            </w:r>
            <w:r>
              <w:rPr>
                <w:rFonts w:ascii="Times New Roman" w:eastAsia="Times New Roman" w:hAnsi="Times New Roman" w:cs="Times New Roman"/>
                <w:spacing w:val="-2"/>
                <w:sz w:val="24"/>
                <w:szCs w:val="24"/>
              </w:rPr>
              <w:t>0.019t/a</w:t>
            </w:r>
            <w:r>
              <w:rPr>
                <w:rFonts w:ascii="SimSun" w:eastAsia="SimSun" w:hAnsi="SimSun" w:cs="SimSun"/>
                <w:spacing w:val="-2"/>
                <w:sz w:val="24"/>
                <w:szCs w:val="24"/>
              </w:rPr>
              <w:t>。</w:t>
            </w:r>
          </w:p>
          <w:p>
            <w:pPr>
              <w:spacing w:before="164" w:line="219" w:lineRule="auto"/>
              <w:ind w:left="595"/>
              <w:rPr>
                <w:rFonts w:ascii="SimSun" w:eastAsia="SimSun" w:hAnsi="SimSun" w:cs="SimSun"/>
                <w:sz w:val="24"/>
                <w:szCs w:val="24"/>
              </w:rPr>
            </w:pPr>
            <w:r>
              <w:rPr>
                <w:rFonts w:ascii="SimSun" w:eastAsia="SimSun" w:hAnsi="SimSun" w:cs="SimSun"/>
                <w:spacing w:val="-2"/>
                <w:sz w:val="24"/>
                <w:szCs w:val="24"/>
              </w:rPr>
              <w:t>上蒋小学燃料为瓶装煤气，其燃烧废气对周边环境影响很小。</w:t>
            </w:r>
          </w:p>
          <w:p>
            <w:pPr>
              <w:spacing w:before="184" w:line="217" w:lineRule="auto"/>
              <w:ind w:left="592"/>
              <w:rPr>
                <w:rFonts w:ascii="SimSun" w:eastAsia="SimSun" w:hAnsi="SimSun" w:cs="SimSun"/>
                <w:sz w:val="24"/>
                <w:szCs w:val="24"/>
              </w:rPr>
            </w:pPr>
            <w:r>
              <w:rPr>
                <w:rFonts w:ascii="SimSun" w:eastAsia="SimSun" w:hAnsi="SimSun" w:cs="SimSun"/>
                <w:spacing w:val="-2"/>
                <w:sz w:val="24"/>
                <w:szCs w:val="24"/>
              </w:rPr>
              <w:t>②汽车尾气</w:t>
            </w:r>
          </w:p>
          <w:p>
            <w:pPr>
              <w:spacing w:before="185" w:line="360" w:lineRule="auto"/>
              <w:ind w:left="118" w:right="111" w:firstLine="477"/>
              <w:rPr>
                <w:rFonts w:ascii="SimSun" w:eastAsia="SimSun" w:hAnsi="SimSun" w:cs="SimSun"/>
                <w:sz w:val="24"/>
                <w:szCs w:val="24"/>
              </w:rPr>
            </w:pPr>
            <w:r>
              <w:rPr>
                <w:rFonts w:ascii="SimSun" w:eastAsia="SimSun" w:hAnsi="SimSun" w:cs="SimSun"/>
                <w:spacing w:val="-3"/>
                <w:sz w:val="24"/>
                <w:szCs w:val="24"/>
              </w:rPr>
              <w:t>项目设有少量地面停车位， 分散布置与学校厂界四周。由于汽车车</w:t>
            </w:r>
            <w:r>
              <w:rPr>
                <w:rFonts w:ascii="SimSun" w:eastAsia="SimSun" w:hAnsi="SimSun" w:cs="SimSun"/>
                <w:spacing w:val="-4"/>
                <w:sz w:val="24"/>
                <w:szCs w:val="24"/>
              </w:rPr>
              <w:t>位较</w:t>
            </w:r>
            <w:r>
              <w:rPr>
                <w:rFonts w:ascii="SimSun" w:eastAsia="SimSun" w:hAnsi="SimSun" w:cs="SimSun"/>
                <w:sz w:val="24"/>
                <w:szCs w:val="24"/>
              </w:rPr>
              <w:t xml:space="preserve"> </w:t>
            </w:r>
            <w:r>
              <w:rPr>
                <w:rFonts w:ascii="SimSun" w:eastAsia="SimSun" w:hAnsi="SimSun" w:cs="SimSun"/>
                <w:spacing w:val="-2"/>
                <w:sz w:val="24"/>
                <w:szCs w:val="24"/>
              </w:rPr>
              <w:t>少，且无集中排放点，因此汽车尾气有较好</w:t>
            </w:r>
            <w:r>
              <w:rPr>
                <w:rFonts w:ascii="SimSun" w:eastAsia="SimSun" w:hAnsi="SimSun" w:cs="SimSun"/>
                <w:spacing w:val="-3"/>
                <w:sz w:val="24"/>
                <w:szCs w:val="24"/>
              </w:rPr>
              <w:t>的扩散稀释环境，</w:t>
            </w:r>
            <w:r>
              <w:rPr>
                <w:rFonts w:ascii="SimSun" w:eastAsia="SimSun" w:hAnsi="SimSun" w:cs="SimSun"/>
                <w:spacing w:val="-22"/>
                <w:sz w:val="24"/>
                <w:szCs w:val="24"/>
              </w:rPr>
              <w:t xml:space="preserve"> </w:t>
            </w:r>
            <w:r>
              <w:rPr>
                <w:rFonts w:ascii="SimSun" w:eastAsia="SimSun" w:hAnsi="SimSun" w:cs="SimSun"/>
                <w:spacing w:val="-3"/>
                <w:sz w:val="24"/>
                <w:szCs w:val="24"/>
              </w:rPr>
              <w:t>其对学校空气</w:t>
            </w:r>
          </w:p>
          <w:p>
            <w:pPr>
              <w:spacing w:before="1" w:line="220" w:lineRule="auto"/>
              <w:ind w:left="114"/>
              <w:rPr>
                <w:rFonts w:ascii="SimSun" w:eastAsia="SimSun" w:hAnsi="SimSun" w:cs="SimSun"/>
                <w:sz w:val="24"/>
                <w:szCs w:val="24"/>
              </w:rPr>
            </w:pPr>
            <w:r>
              <w:rPr>
                <w:rFonts w:ascii="SimSun" w:eastAsia="SimSun" w:hAnsi="SimSun" w:cs="SimSun"/>
                <w:spacing w:val="-6"/>
                <w:sz w:val="24"/>
                <w:szCs w:val="24"/>
              </w:rPr>
              <w:t>环境影响较小。</w:t>
            </w:r>
          </w:p>
          <w:p>
            <w:pPr>
              <w:pStyle w:val="TableText"/>
              <w:spacing w:before="181" w:line="220" w:lineRule="auto"/>
              <w:ind w:left="592"/>
              <w:rPr>
                <w:rFonts w:ascii="SimSun" w:eastAsia="SimSun" w:hAnsi="SimSun" w:cs="SimSun"/>
                <w:sz w:val="24"/>
                <w:szCs w:val="24"/>
              </w:rPr>
            </w:pPr>
            <w:r>
              <w:rPr>
                <w:spacing w:val="-8"/>
                <w:sz w:val="24"/>
                <w:szCs w:val="24"/>
              </w:rPr>
              <w:t>2</w:t>
            </w:r>
            <w:r>
              <w:rPr>
                <w:spacing w:val="-38"/>
                <w:sz w:val="24"/>
                <w:szCs w:val="24"/>
              </w:rPr>
              <w:t xml:space="preserve"> </w:t>
            </w:r>
            <w:r>
              <w:rPr>
                <w:rFonts w:ascii="SimSun" w:eastAsia="SimSun" w:hAnsi="SimSun" w:cs="SimSun"/>
                <w:spacing w:val="-8"/>
                <w:sz w:val="24"/>
                <w:szCs w:val="24"/>
              </w:rPr>
              <w:t>、废水</w:t>
            </w:r>
          </w:p>
          <w:p>
            <w:pPr>
              <w:pStyle w:val="TableText"/>
              <w:spacing w:before="183" w:line="360" w:lineRule="auto"/>
              <w:ind w:left="112" w:right="108" w:firstLine="482"/>
              <w:rPr>
                <w:rFonts w:ascii="SimSun" w:eastAsia="SimSun" w:hAnsi="SimSun" w:cs="SimSun"/>
                <w:sz w:val="24"/>
                <w:szCs w:val="24"/>
              </w:rPr>
            </w:pPr>
            <w:r>
              <w:rPr>
                <w:rFonts w:ascii="SimSun" w:eastAsia="SimSun" w:hAnsi="SimSun" w:cs="SimSun"/>
                <w:spacing w:val="-3"/>
                <w:sz w:val="24"/>
                <w:szCs w:val="24"/>
              </w:rPr>
              <w:t>项目废水主要为学生及教职工生活污水。根据现状调查， 目前小学共有</w:t>
            </w:r>
            <w:r>
              <w:rPr>
                <w:rFonts w:ascii="SimSun" w:eastAsia="SimSun" w:hAnsi="SimSun" w:cs="SimSun"/>
                <w:sz w:val="24"/>
                <w:szCs w:val="24"/>
              </w:rPr>
              <w:t xml:space="preserve"> </w:t>
            </w:r>
            <w:r>
              <w:rPr>
                <w:rFonts w:ascii="SimSun" w:eastAsia="SimSun" w:hAnsi="SimSun" w:cs="SimSun"/>
                <w:spacing w:val="-3"/>
                <w:sz w:val="24"/>
                <w:szCs w:val="24"/>
              </w:rPr>
              <w:t>师生</w:t>
            </w:r>
            <w:r>
              <w:rPr>
                <w:rFonts w:ascii="SimSun" w:eastAsia="SimSun" w:hAnsi="SimSun" w:cs="SimSun"/>
                <w:spacing w:val="-43"/>
                <w:sz w:val="24"/>
                <w:szCs w:val="24"/>
              </w:rPr>
              <w:t xml:space="preserve"> </w:t>
            </w:r>
            <w:r>
              <w:rPr>
                <w:spacing w:val="-3"/>
                <w:sz w:val="24"/>
                <w:szCs w:val="24"/>
              </w:rPr>
              <w:t xml:space="preserve">393 </w:t>
            </w:r>
            <w:r>
              <w:rPr>
                <w:rFonts w:ascii="SimSun" w:eastAsia="SimSun" w:hAnsi="SimSun" w:cs="SimSun"/>
                <w:spacing w:val="-3"/>
                <w:sz w:val="24"/>
                <w:szCs w:val="24"/>
              </w:rPr>
              <w:t>人，现状用水量为</w:t>
            </w:r>
            <w:r>
              <w:rPr>
                <w:rFonts w:ascii="SimSun" w:eastAsia="SimSun" w:hAnsi="SimSun" w:cs="SimSun"/>
                <w:spacing w:val="-33"/>
                <w:sz w:val="24"/>
                <w:szCs w:val="24"/>
              </w:rPr>
              <w:t xml:space="preserve"> </w:t>
            </w:r>
            <w:r>
              <w:rPr>
                <w:spacing w:val="-3"/>
                <w:sz w:val="24"/>
                <w:szCs w:val="24"/>
              </w:rPr>
              <w:t xml:space="preserve">1080 </w:t>
            </w:r>
            <w:r>
              <w:rPr>
                <w:rFonts w:ascii="SimSun" w:eastAsia="SimSun" w:hAnsi="SimSun" w:cs="SimSun"/>
                <w:spacing w:val="-3"/>
                <w:sz w:val="24"/>
                <w:szCs w:val="24"/>
              </w:rPr>
              <w:t>吨</w:t>
            </w:r>
            <w:r>
              <w:rPr>
                <w:spacing w:val="-3"/>
                <w:sz w:val="24"/>
                <w:szCs w:val="24"/>
              </w:rPr>
              <w:t>/</w:t>
            </w:r>
            <w:r>
              <w:rPr>
                <w:rFonts w:ascii="SimSun" w:eastAsia="SimSun" w:hAnsi="SimSun" w:cs="SimSun"/>
                <w:spacing w:val="-3"/>
                <w:sz w:val="24"/>
                <w:szCs w:val="24"/>
              </w:rPr>
              <w:t>年，人均用水量为</w:t>
            </w:r>
            <w:r>
              <w:rPr>
                <w:rFonts w:ascii="SimSun" w:eastAsia="SimSun" w:hAnsi="SimSun" w:cs="SimSun"/>
                <w:spacing w:val="-34"/>
                <w:sz w:val="24"/>
                <w:szCs w:val="24"/>
              </w:rPr>
              <w:t xml:space="preserve"> </w:t>
            </w:r>
            <w:r>
              <w:rPr>
                <w:spacing w:val="-3"/>
                <w:sz w:val="24"/>
                <w:szCs w:val="24"/>
              </w:rPr>
              <w:t>11  L/</w:t>
            </w:r>
            <w:r>
              <w:rPr>
                <w:rFonts w:ascii="SimSun" w:eastAsia="SimSun" w:hAnsi="SimSun" w:cs="SimSun"/>
                <w:spacing w:val="-3"/>
                <w:sz w:val="24"/>
                <w:szCs w:val="24"/>
              </w:rPr>
              <w:t>人</w:t>
            </w:r>
            <w:r>
              <w:rPr>
                <w:spacing w:val="-3"/>
                <w:sz w:val="24"/>
                <w:szCs w:val="24"/>
              </w:rPr>
              <w:t>·</w:t>
            </w:r>
            <w:r>
              <w:rPr>
                <w:rFonts w:ascii="SimSun" w:eastAsia="SimSun" w:hAnsi="SimSun" w:cs="SimSun"/>
                <w:spacing w:val="-3"/>
                <w:sz w:val="24"/>
                <w:szCs w:val="24"/>
              </w:rPr>
              <w:t>天。根据浙</w:t>
            </w:r>
            <w:r>
              <w:rPr>
                <w:rFonts w:ascii="SimSun" w:eastAsia="SimSun" w:hAnsi="SimSun" w:cs="SimSun"/>
                <w:sz w:val="24"/>
                <w:szCs w:val="24"/>
              </w:rPr>
              <w:t xml:space="preserve"> </w:t>
            </w:r>
            <w:r>
              <w:rPr>
                <w:rFonts w:ascii="SimSun" w:eastAsia="SimSun" w:hAnsi="SimSun" w:cs="SimSun"/>
                <w:spacing w:val="-10"/>
                <w:sz w:val="24"/>
                <w:szCs w:val="24"/>
              </w:rPr>
              <w:t>水政〔</w:t>
            </w:r>
            <w:r>
              <w:rPr>
                <w:spacing w:val="-10"/>
                <w:sz w:val="24"/>
                <w:szCs w:val="24"/>
              </w:rPr>
              <w:t>2004</w:t>
            </w:r>
            <w:r>
              <w:rPr>
                <w:rFonts w:ascii="SimSun" w:eastAsia="SimSun" w:hAnsi="SimSun" w:cs="SimSun"/>
                <w:spacing w:val="-10"/>
                <w:sz w:val="24"/>
                <w:szCs w:val="24"/>
              </w:rPr>
              <w:t>〕</w:t>
            </w:r>
            <w:r>
              <w:rPr>
                <w:spacing w:val="-10"/>
                <w:sz w:val="24"/>
                <w:szCs w:val="24"/>
              </w:rPr>
              <w:t xml:space="preserve">46 </w:t>
            </w:r>
            <w:r>
              <w:rPr>
                <w:rFonts w:ascii="SimSun" w:eastAsia="SimSun" w:hAnsi="SimSun" w:cs="SimSun"/>
                <w:spacing w:val="-10"/>
                <w:sz w:val="24"/>
                <w:szCs w:val="24"/>
              </w:rPr>
              <w:t>号《浙江省用水定额（试行）</w:t>
            </w:r>
            <w:r>
              <w:rPr>
                <w:rFonts w:ascii="SimSun" w:eastAsia="SimSun" w:hAnsi="SimSun" w:cs="SimSun"/>
                <w:spacing w:val="-36"/>
                <w:sz w:val="24"/>
                <w:szCs w:val="24"/>
              </w:rPr>
              <w:t xml:space="preserve"> </w:t>
            </w:r>
            <w:r>
              <w:rPr>
                <w:rFonts w:ascii="SimSun" w:eastAsia="SimSun" w:hAnsi="SimSun" w:cs="SimSun"/>
                <w:spacing w:val="-10"/>
                <w:sz w:val="24"/>
                <w:szCs w:val="24"/>
              </w:rPr>
              <w:t>》教育用水</w:t>
            </w:r>
            <w:r>
              <w:rPr>
                <w:rFonts w:ascii="SimSun" w:eastAsia="SimSun" w:hAnsi="SimSun" w:cs="SimSun"/>
                <w:spacing w:val="-11"/>
                <w:sz w:val="24"/>
                <w:szCs w:val="24"/>
              </w:rPr>
              <w:t>定额，</w:t>
            </w:r>
            <w:r>
              <w:rPr>
                <w:rFonts w:ascii="SimSun" w:eastAsia="SimSun" w:hAnsi="SimSun" w:cs="SimSun"/>
                <w:spacing w:val="54"/>
                <w:sz w:val="24"/>
                <w:szCs w:val="24"/>
              </w:rPr>
              <w:t xml:space="preserve"> </w:t>
            </w:r>
            <w:r>
              <w:rPr>
                <w:rFonts w:ascii="SimSun" w:eastAsia="SimSun" w:hAnsi="SimSun" w:cs="SimSun"/>
                <w:spacing w:val="-11"/>
                <w:sz w:val="24"/>
                <w:szCs w:val="24"/>
              </w:rPr>
              <w:t>小学不住宿</w:t>
            </w:r>
            <w:r>
              <w:rPr>
                <w:rFonts w:ascii="SimSun" w:eastAsia="SimSun" w:hAnsi="SimSun" w:cs="SimSun"/>
                <w:sz w:val="24"/>
                <w:szCs w:val="24"/>
              </w:rPr>
              <w:t xml:space="preserve"> </w:t>
            </w:r>
            <w:r>
              <w:rPr>
                <w:rFonts w:ascii="SimSun" w:eastAsia="SimSun" w:hAnsi="SimSun" w:cs="SimSun"/>
                <w:spacing w:val="-3"/>
                <w:sz w:val="24"/>
                <w:szCs w:val="24"/>
              </w:rPr>
              <w:t>人员用水量为用水量为</w:t>
            </w:r>
            <w:r>
              <w:rPr>
                <w:rFonts w:ascii="SimSun" w:eastAsia="SimSun" w:hAnsi="SimSun" w:cs="SimSun"/>
                <w:spacing w:val="-50"/>
                <w:sz w:val="24"/>
                <w:szCs w:val="24"/>
              </w:rPr>
              <w:t xml:space="preserve"> </w:t>
            </w:r>
            <w:r>
              <w:rPr>
                <w:spacing w:val="-3"/>
                <w:sz w:val="24"/>
                <w:szCs w:val="24"/>
              </w:rPr>
              <w:t>30L/</w:t>
            </w:r>
            <w:r>
              <w:rPr>
                <w:rFonts w:ascii="SimSun" w:eastAsia="SimSun" w:hAnsi="SimSun" w:cs="SimSun"/>
                <w:spacing w:val="-3"/>
                <w:sz w:val="24"/>
                <w:szCs w:val="24"/>
              </w:rPr>
              <w:t>人</w:t>
            </w:r>
            <w:r>
              <w:rPr>
                <w:spacing w:val="-3"/>
                <w:sz w:val="24"/>
                <w:szCs w:val="24"/>
              </w:rPr>
              <w:t>·</w:t>
            </w:r>
            <w:r>
              <w:rPr>
                <w:rFonts w:ascii="SimSun" w:eastAsia="SimSun" w:hAnsi="SimSun" w:cs="SimSun"/>
                <w:spacing w:val="-3"/>
                <w:sz w:val="24"/>
                <w:szCs w:val="24"/>
              </w:rPr>
              <w:t>天。根据建筑给水排水设计规范：中小学校每</w:t>
            </w:r>
            <w:r>
              <w:rPr>
                <w:rFonts w:ascii="SimSun" w:eastAsia="SimSun" w:hAnsi="SimSun" w:cs="SimSun"/>
                <w:sz w:val="24"/>
                <w:szCs w:val="24"/>
              </w:rPr>
              <w:t xml:space="preserve"> </w:t>
            </w:r>
            <w:r>
              <w:rPr>
                <w:rFonts w:ascii="SimSun" w:eastAsia="SimSun" w:hAnsi="SimSun" w:cs="SimSun"/>
                <w:spacing w:val="-1"/>
                <w:sz w:val="24"/>
                <w:szCs w:val="24"/>
              </w:rPr>
              <w:t xml:space="preserve">学生每日用水量为 </w:t>
            </w:r>
            <w:r>
              <w:rPr>
                <w:spacing w:val="-1"/>
                <w:sz w:val="24"/>
                <w:szCs w:val="24"/>
              </w:rPr>
              <w:t>20-40L/</w:t>
            </w:r>
            <w:r>
              <w:rPr>
                <w:rFonts w:ascii="SimSun" w:eastAsia="SimSun" w:hAnsi="SimSun" w:cs="SimSun"/>
                <w:spacing w:val="-1"/>
                <w:sz w:val="24"/>
                <w:szCs w:val="24"/>
              </w:rPr>
              <w:t>人</w:t>
            </w:r>
            <w:r>
              <w:rPr>
                <w:spacing w:val="-1"/>
                <w:sz w:val="24"/>
                <w:szCs w:val="24"/>
              </w:rPr>
              <w:t>·</w:t>
            </w:r>
            <w:r>
              <w:rPr>
                <w:rFonts w:ascii="SimSun" w:eastAsia="SimSun" w:hAnsi="SimSun" w:cs="SimSun"/>
                <w:spacing w:val="-1"/>
                <w:sz w:val="24"/>
                <w:szCs w:val="24"/>
              </w:rPr>
              <w:t>天，因此，上蒋小学用水量总体上比用水定额</w:t>
            </w:r>
            <w:r>
              <w:rPr>
                <w:rFonts w:ascii="SimSun" w:eastAsia="SimSun" w:hAnsi="SimSun" w:cs="SimSun"/>
                <w:spacing w:val="9"/>
                <w:sz w:val="24"/>
                <w:szCs w:val="24"/>
              </w:rPr>
              <w:t xml:space="preserve"> </w:t>
            </w:r>
            <w:r>
              <w:rPr>
                <w:rFonts w:ascii="SimSun" w:eastAsia="SimSun" w:hAnsi="SimSun" w:cs="SimSun"/>
                <w:spacing w:val="1"/>
                <w:sz w:val="24"/>
                <w:szCs w:val="24"/>
              </w:rPr>
              <w:t>低很多，故环评按现状实际用水量为准。扩建后班级数量不变，</w:t>
            </w:r>
            <w:r>
              <w:rPr>
                <w:rFonts w:ascii="SimSun" w:eastAsia="SimSun" w:hAnsi="SimSun" w:cs="SimSun"/>
                <w:sz w:val="24"/>
                <w:szCs w:val="24"/>
              </w:rPr>
              <w:t xml:space="preserve">人员数量根 </w:t>
            </w:r>
            <w:r>
              <w:rPr>
                <w:rFonts w:ascii="SimSun" w:eastAsia="SimSun" w:hAnsi="SimSun" w:cs="SimSun"/>
                <w:spacing w:val="-3"/>
                <w:sz w:val="24"/>
                <w:szCs w:val="24"/>
              </w:rPr>
              <w:t>据实际情况每年均不一样，因此，</w:t>
            </w:r>
            <w:r>
              <w:rPr>
                <w:rFonts w:ascii="SimSun" w:eastAsia="SimSun" w:hAnsi="SimSun" w:cs="SimSun"/>
                <w:spacing w:val="-8"/>
                <w:sz w:val="24"/>
                <w:szCs w:val="24"/>
              </w:rPr>
              <w:t xml:space="preserve"> </w:t>
            </w:r>
            <w:r>
              <w:rPr>
                <w:rFonts w:ascii="SimSun" w:eastAsia="SimSun" w:hAnsi="SimSun" w:cs="SimSun"/>
                <w:spacing w:val="-3"/>
                <w:sz w:val="24"/>
                <w:szCs w:val="24"/>
              </w:rPr>
              <w:t>环评按照设计规模进行计算。另外，扩建</w:t>
            </w:r>
            <w:r>
              <w:rPr>
                <w:rFonts w:ascii="SimSun" w:eastAsia="SimSun" w:hAnsi="SimSun" w:cs="SimSun"/>
                <w:sz w:val="24"/>
                <w:szCs w:val="24"/>
              </w:rPr>
              <w:t xml:space="preserve"> </w:t>
            </w:r>
            <w:r>
              <w:rPr>
                <w:rFonts w:ascii="SimSun" w:eastAsia="SimSun" w:hAnsi="SimSun" w:cs="SimSun"/>
                <w:spacing w:val="-1"/>
                <w:sz w:val="24"/>
                <w:szCs w:val="24"/>
              </w:rPr>
              <w:t xml:space="preserve">后增加一幢辅助教育楼，将产生额外地面打扫废水，环评按 </w:t>
            </w:r>
            <w:r>
              <w:rPr>
                <w:spacing w:val="-1"/>
                <w:sz w:val="24"/>
                <w:szCs w:val="24"/>
              </w:rPr>
              <w:t>2L/</w:t>
            </w:r>
            <w:r>
              <w:rPr>
                <w:rFonts w:ascii="SimSun" w:eastAsia="SimSun" w:hAnsi="SimSun" w:cs="SimSun"/>
                <w:spacing w:val="-1"/>
                <w:sz w:val="24"/>
                <w:szCs w:val="24"/>
              </w:rPr>
              <w:t>平方米</w:t>
            </w:r>
            <w:r>
              <w:rPr>
                <w:spacing w:val="-1"/>
                <w:sz w:val="24"/>
                <w:szCs w:val="24"/>
              </w:rPr>
              <w:t>·</w:t>
            </w:r>
            <w:r>
              <w:rPr>
                <w:rFonts w:ascii="SimSun" w:eastAsia="SimSun" w:hAnsi="SimSun" w:cs="SimSun"/>
                <w:spacing w:val="-1"/>
                <w:sz w:val="24"/>
                <w:szCs w:val="24"/>
              </w:rPr>
              <w:t>次计</w:t>
            </w:r>
          </w:p>
          <w:p>
            <w:pPr>
              <w:pStyle w:val="TableText"/>
              <w:spacing w:before="1" w:line="219" w:lineRule="auto"/>
              <w:ind w:left="114"/>
              <w:rPr>
                <w:rFonts w:ascii="SimSun" w:eastAsia="SimSun" w:hAnsi="SimSun" w:cs="SimSun"/>
                <w:sz w:val="24"/>
                <w:szCs w:val="24"/>
              </w:rPr>
            </w:pPr>
            <w:r>
              <w:rPr>
                <w:rFonts w:ascii="SimSun" w:eastAsia="SimSun" w:hAnsi="SimSun" w:cs="SimSun"/>
                <w:spacing w:val="-2"/>
                <w:sz w:val="24"/>
                <w:szCs w:val="24"/>
              </w:rPr>
              <w:t>算，按每周打扫一次，年打扫次数为</w:t>
            </w:r>
            <w:r>
              <w:rPr>
                <w:rFonts w:ascii="SimSun" w:eastAsia="SimSun" w:hAnsi="SimSun" w:cs="SimSun"/>
                <w:spacing w:val="-33"/>
                <w:sz w:val="24"/>
                <w:szCs w:val="24"/>
              </w:rPr>
              <w:t xml:space="preserve"> </w:t>
            </w:r>
            <w:r>
              <w:rPr>
                <w:spacing w:val="-2"/>
                <w:sz w:val="24"/>
                <w:szCs w:val="24"/>
              </w:rPr>
              <w:t xml:space="preserve">50 </w:t>
            </w:r>
            <w:r>
              <w:rPr>
                <w:rFonts w:ascii="SimSun" w:eastAsia="SimSun" w:hAnsi="SimSun" w:cs="SimSun"/>
                <w:spacing w:val="-2"/>
                <w:sz w:val="24"/>
                <w:szCs w:val="24"/>
              </w:rPr>
              <w:t>次。</w:t>
            </w:r>
          </w:p>
          <w:p>
            <w:pPr>
              <w:pStyle w:val="TableText"/>
              <w:spacing w:before="183" w:line="360" w:lineRule="auto"/>
              <w:ind w:left="115" w:right="106" w:firstLine="479"/>
              <w:rPr>
                <w:rFonts w:ascii="SimSun" w:eastAsia="SimSun" w:hAnsi="SimSun" w:cs="SimSun"/>
                <w:sz w:val="24"/>
                <w:szCs w:val="24"/>
              </w:rPr>
            </w:pPr>
            <w:r>
              <w:rPr>
                <w:rFonts w:ascii="SimSun" w:eastAsia="SimSun" w:hAnsi="SimSun" w:cs="SimSun"/>
                <w:spacing w:val="-1"/>
                <w:sz w:val="24"/>
                <w:szCs w:val="24"/>
              </w:rPr>
              <w:t>项目建设规模为学生</w:t>
            </w:r>
            <w:r>
              <w:rPr>
                <w:rFonts w:ascii="SimSun" w:eastAsia="SimSun" w:hAnsi="SimSun" w:cs="SimSun"/>
                <w:spacing w:val="-49"/>
                <w:sz w:val="24"/>
                <w:szCs w:val="24"/>
              </w:rPr>
              <w:t xml:space="preserve"> </w:t>
            </w:r>
            <w:r>
              <w:rPr>
                <w:spacing w:val="-1"/>
                <w:sz w:val="24"/>
                <w:szCs w:val="24"/>
              </w:rPr>
              <w:t xml:space="preserve">450 </w:t>
            </w:r>
            <w:r>
              <w:rPr>
                <w:rFonts w:ascii="SimSun" w:eastAsia="SimSun" w:hAnsi="SimSun" w:cs="SimSun"/>
                <w:spacing w:val="-1"/>
                <w:sz w:val="24"/>
                <w:szCs w:val="24"/>
              </w:rPr>
              <w:t>人，教职工</w:t>
            </w:r>
            <w:r>
              <w:rPr>
                <w:rFonts w:ascii="SimSun" w:eastAsia="SimSun" w:hAnsi="SimSun" w:cs="SimSun"/>
                <w:spacing w:val="-46"/>
                <w:sz w:val="24"/>
                <w:szCs w:val="24"/>
              </w:rPr>
              <w:t xml:space="preserve"> </w:t>
            </w:r>
            <w:r>
              <w:rPr>
                <w:spacing w:val="-1"/>
                <w:sz w:val="24"/>
                <w:szCs w:val="24"/>
              </w:rPr>
              <w:t xml:space="preserve">23 </w:t>
            </w:r>
            <w:r>
              <w:rPr>
                <w:rFonts w:ascii="SimSun" w:eastAsia="SimSun" w:hAnsi="SimSun" w:cs="SimSun"/>
                <w:spacing w:val="-1"/>
                <w:sz w:val="24"/>
                <w:szCs w:val="24"/>
              </w:rPr>
              <w:t>人。按现状人均用水量以</w:t>
            </w:r>
            <w:r>
              <w:rPr>
                <w:rFonts w:ascii="SimSun" w:eastAsia="SimSun" w:hAnsi="SimSun" w:cs="SimSun"/>
                <w:spacing w:val="-26"/>
                <w:sz w:val="24"/>
                <w:szCs w:val="24"/>
              </w:rPr>
              <w:t xml:space="preserve"> </w:t>
            </w:r>
            <w:r>
              <w:rPr>
                <w:spacing w:val="-1"/>
                <w:sz w:val="24"/>
                <w:szCs w:val="24"/>
              </w:rPr>
              <w:t>1</w:t>
            </w:r>
            <w:r>
              <w:rPr>
                <w:spacing w:val="-2"/>
                <w:sz w:val="24"/>
                <w:szCs w:val="24"/>
              </w:rPr>
              <w:t>1L/</w:t>
            </w:r>
            <w:r>
              <w:rPr>
                <w:sz w:val="24"/>
                <w:szCs w:val="24"/>
              </w:rPr>
              <w:t xml:space="preserve"> </w:t>
            </w:r>
            <w:r>
              <w:rPr>
                <w:rFonts w:ascii="SimSun" w:eastAsia="SimSun" w:hAnsi="SimSun" w:cs="SimSun"/>
                <w:spacing w:val="-7"/>
                <w:sz w:val="24"/>
                <w:szCs w:val="24"/>
              </w:rPr>
              <w:t>人</w:t>
            </w:r>
            <w:r>
              <w:rPr>
                <w:spacing w:val="-7"/>
                <w:sz w:val="24"/>
                <w:szCs w:val="24"/>
              </w:rPr>
              <w:t>·</w:t>
            </w:r>
            <w:r>
              <w:rPr>
                <w:rFonts w:ascii="SimSun" w:eastAsia="SimSun" w:hAnsi="SimSun" w:cs="SimSun"/>
                <w:spacing w:val="-7"/>
                <w:sz w:val="24"/>
                <w:szCs w:val="24"/>
              </w:rPr>
              <w:t>天计，</w:t>
            </w:r>
            <w:r>
              <w:rPr>
                <w:rFonts w:ascii="SimSun" w:eastAsia="SimSun" w:hAnsi="SimSun" w:cs="SimSun"/>
                <w:spacing w:val="-30"/>
                <w:sz w:val="24"/>
                <w:szCs w:val="24"/>
              </w:rPr>
              <w:t xml:space="preserve"> </w:t>
            </w:r>
            <w:r>
              <w:rPr>
                <w:rFonts w:ascii="SimSun" w:eastAsia="SimSun" w:hAnsi="SimSun" w:cs="SimSun"/>
                <w:spacing w:val="-7"/>
                <w:sz w:val="24"/>
                <w:szCs w:val="24"/>
              </w:rPr>
              <w:t>教学时间为每年</w:t>
            </w:r>
            <w:r>
              <w:rPr>
                <w:rFonts w:ascii="SimSun" w:eastAsia="SimSun" w:hAnsi="SimSun" w:cs="SimSun"/>
                <w:spacing w:val="-53"/>
                <w:sz w:val="24"/>
                <w:szCs w:val="24"/>
              </w:rPr>
              <w:t xml:space="preserve"> </w:t>
            </w:r>
            <w:r>
              <w:rPr>
                <w:spacing w:val="-7"/>
                <w:sz w:val="24"/>
                <w:szCs w:val="24"/>
              </w:rPr>
              <w:t xml:space="preserve">250 </w:t>
            </w:r>
            <w:r>
              <w:rPr>
                <w:rFonts w:ascii="SimSun" w:eastAsia="SimSun" w:hAnsi="SimSun" w:cs="SimSun"/>
                <w:spacing w:val="-7"/>
                <w:sz w:val="24"/>
                <w:szCs w:val="24"/>
              </w:rPr>
              <w:t>天，</w:t>
            </w:r>
            <w:r>
              <w:rPr>
                <w:rFonts w:ascii="SimSun" w:eastAsia="SimSun" w:hAnsi="SimSun" w:cs="SimSun"/>
                <w:spacing w:val="-44"/>
                <w:sz w:val="24"/>
                <w:szCs w:val="24"/>
              </w:rPr>
              <w:t xml:space="preserve"> </w:t>
            </w:r>
            <w:r>
              <w:rPr>
                <w:rFonts w:ascii="SimSun" w:eastAsia="SimSun" w:hAnsi="SimSun" w:cs="SimSun"/>
                <w:spacing w:val="-7"/>
                <w:sz w:val="24"/>
                <w:szCs w:val="24"/>
              </w:rPr>
              <w:t>则年用水</w:t>
            </w:r>
            <w:r>
              <w:rPr>
                <w:rFonts w:ascii="SimSun" w:eastAsia="SimSun" w:hAnsi="SimSun" w:cs="SimSun"/>
                <w:spacing w:val="-8"/>
                <w:sz w:val="24"/>
                <w:szCs w:val="24"/>
              </w:rPr>
              <w:t>量为</w:t>
            </w:r>
            <w:r>
              <w:rPr>
                <w:rFonts w:ascii="SimSun" w:eastAsia="SimSun" w:hAnsi="SimSun" w:cs="SimSun"/>
                <w:spacing w:val="-34"/>
                <w:sz w:val="24"/>
                <w:szCs w:val="24"/>
              </w:rPr>
              <w:t xml:space="preserve"> </w:t>
            </w:r>
            <w:r>
              <w:rPr>
                <w:spacing w:val="-8"/>
                <w:sz w:val="24"/>
                <w:szCs w:val="24"/>
              </w:rPr>
              <w:t>1301t/a</w:t>
            </w:r>
            <w:r>
              <w:rPr>
                <w:rFonts w:ascii="SimSun" w:eastAsia="SimSun" w:hAnsi="SimSun" w:cs="SimSun"/>
                <w:spacing w:val="-8"/>
                <w:sz w:val="24"/>
                <w:szCs w:val="24"/>
              </w:rPr>
              <w:t>（</w:t>
            </w:r>
            <w:r>
              <w:rPr>
                <w:spacing w:val="-8"/>
                <w:sz w:val="24"/>
                <w:szCs w:val="24"/>
              </w:rPr>
              <w:t>5.2t/d</w:t>
            </w:r>
            <w:r>
              <w:rPr>
                <w:rFonts w:ascii="SimSun" w:eastAsia="SimSun" w:hAnsi="SimSun" w:cs="SimSun"/>
                <w:spacing w:val="-8"/>
                <w:sz w:val="24"/>
                <w:szCs w:val="24"/>
              </w:rPr>
              <w:t>）。生活污</w:t>
            </w:r>
          </w:p>
        </w:tc>
      </w:tr>
    </w:tbl>
    <w:p>
      <w:pPr>
        <w:sectPr>
          <w:footerReference w:type="default" r:id="rId12"/>
          <w:pgSz w:w="11907" w:h="16841"/>
          <w:pgMar w:top="1132" w:right="1785" w:bottom="1360" w:left="1785" w:header="0" w:footer="1202" w:gutter="0"/>
          <w:pgNumType w:start="11"/>
          <w:cols w:space="708"/>
        </w:sectPr>
      </w:pPr>
    </w:p>
    <w:tbl>
      <w:tblPr>
        <w:tblStyle w:val="TableNormal7"/>
        <w:tblW w:w="8176" w:type="dxa"/>
        <w:tblInd w:w="81" w:type="dxa"/>
        <w:tblBorders>
          <w:top w:val="single" w:sz="2" w:space="0" w:color="000000"/>
          <w:left w:val="single" w:sz="2" w:space="0" w:color="000000"/>
          <w:bottom w:val="single" w:sz="2" w:space="0" w:color="000000"/>
          <w:right w:val="single" w:sz="2" w:space="0" w:color="000000"/>
        </w:tblBorders>
        <w:tblLayout w:type="fixed"/>
      </w:tblPr>
      <w:tblGrid>
        <w:gridCol w:w="8176"/>
      </w:tblGrid>
      <w:tr>
        <w:tblPrEx>
          <w:tblW w:w="8176" w:type="dxa"/>
          <w:tblInd w:w="81" w:type="dxa"/>
          <w:tblBorders>
            <w:top w:val="single" w:sz="2" w:space="0" w:color="000000"/>
            <w:left w:val="single" w:sz="2" w:space="0" w:color="000000"/>
            <w:bottom w:val="single" w:sz="2" w:space="0" w:color="000000"/>
            <w:right w:val="single" w:sz="2" w:space="0" w:color="000000"/>
          </w:tblBorders>
          <w:tblLayout w:type="fixed"/>
        </w:tblPrEx>
        <w:trPr>
          <w:trHeight w:val="14053"/>
        </w:trPr>
        <w:tc>
          <w:tcPr>
            <w:tcW w:w="8176" w:type="dxa"/>
            <w:vAlign w:val="top"/>
          </w:tcPr>
          <w:p>
            <w:pPr>
              <w:pStyle w:val="TableText"/>
              <w:spacing w:line="232" w:lineRule="auto"/>
              <w:ind w:left="116"/>
              <w:rPr>
                <w:rFonts w:ascii="SimSun" w:eastAsia="SimSun" w:hAnsi="SimSun" w:cs="SimSun"/>
                <w:sz w:val="24"/>
                <w:szCs w:val="24"/>
              </w:rPr>
            </w:pPr>
            <w:r>
              <w:rPr>
                <w:rFonts w:ascii="SimSun" w:eastAsia="SimSun" w:hAnsi="SimSun" w:cs="SimSun"/>
                <w:spacing w:val="-1"/>
                <w:sz w:val="24"/>
                <w:szCs w:val="24"/>
              </w:rPr>
              <w:t>水量按用水量的</w:t>
            </w:r>
            <w:r>
              <w:rPr>
                <w:rFonts w:ascii="SimSun" w:eastAsia="SimSun" w:hAnsi="SimSun" w:cs="SimSun"/>
                <w:spacing w:val="-50"/>
                <w:sz w:val="24"/>
                <w:szCs w:val="24"/>
              </w:rPr>
              <w:t xml:space="preserve"> </w:t>
            </w:r>
            <w:r>
              <w:rPr>
                <w:spacing w:val="-1"/>
                <w:sz w:val="24"/>
                <w:szCs w:val="24"/>
              </w:rPr>
              <w:t>85</w:t>
            </w:r>
            <w:r>
              <w:rPr>
                <w:rFonts w:ascii="SimSun" w:eastAsia="SimSun" w:hAnsi="SimSun" w:cs="SimSun"/>
                <w:spacing w:val="-1"/>
                <w:sz w:val="24"/>
                <w:szCs w:val="24"/>
              </w:rPr>
              <w:t>％计，生活污水排放量为</w:t>
            </w:r>
            <w:r>
              <w:rPr>
                <w:rFonts w:ascii="SimSun" w:eastAsia="SimSun" w:hAnsi="SimSun" w:cs="SimSun"/>
                <w:spacing w:val="-57"/>
                <w:sz w:val="24"/>
                <w:szCs w:val="24"/>
              </w:rPr>
              <w:t xml:space="preserve"> </w:t>
            </w:r>
            <w:r>
              <w:rPr>
                <w:spacing w:val="-2"/>
                <w:sz w:val="24"/>
                <w:szCs w:val="24"/>
              </w:rPr>
              <w:t>4.42t/d</w:t>
            </w:r>
            <w:r>
              <w:rPr>
                <w:spacing w:val="-39"/>
                <w:sz w:val="24"/>
                <w:szCs w:val="24"/>
              </w:rPr>
              <w:t xml:space="preserve"> </w:t>
            </w:r>
            <w:r>
              <w:rPr>
                <w:rFonts w:ascii="SimSun" w:eastAsia="SimSun" w:hAnsi="SimSun" w:cs="SimSun"/>
                <w:spacing w:val="-2"/>
                <w:sz w:val="24"/>
                <w:szCs w:val="24"/>
              </w:rPr>
              <w:t>、</w:t>
            </w:r>
            <w:r>
              <w:rPr>
                <w:spacing w:val="-2"/>
                <w:sz w:val="24"/>
                <w:szCs w:val="24"/>
              </w:rPr>
              <w:t>1106t/a</w:t>
            </w:r>
            <w:r>
              <w:rPr>
                <w:rFonts w:ascii="SimSun" w:eastAsia="SimSun" w:hAnsi="SimSun" w:cs="SimSun"/>
                <w:spacing w:val="-2"/>
                <w:sz w:val="24"/>
                <w:szCs w:val="24"/>
              </w:rPr>
              <w:t>。</w:t>
            </w:r>
          </w:p>
          <w:p>
            <w:pPr>
              <w:pStyle w:val="TableText"/>
              <w:spacing w:before="165" w:line="220" w:lineRule="auto"/>
              <w:ind w:left="595"/>
              <w:rPr>
                <w:sz w:val="24"/>
                <w:szCs w:val="24"/>
              </w:rPr>
            </w:pPr>
            <w:r>
              <w:rPr>
                <w:rFonts w:ascii="SimSun" w:eastAsia="SimSun" w:hAnsi="SimSun" w:cs="SimSun"/>
                <w:spacing w:val="-4"/>
                <w:sz w:val="24"/>
                <w:szCs w:val="24"/>
              </w:rPr>
              <w:t>项目新建一幢辅助教育楼建筑面积为</w:t>
            </w:r>
            <w:r>
              <w:rPr>
                <w:rFonts w:ascii="SimSun" w:eastAsia="SimSun" w:hAnsi="SimSun" w:cs="SimSun"/>
                <w:spacing w:val="-49"/>
                <w:sz w:val="24"/>
                <w:szCs w:val="24"/>
              </w:rPr>
              <w:t xml:space="preserve"> </w:t>
            </w:r>
            <w:r>
              <w:rPr>
                <w:spacing w:val="-4"/>
                <w:sz w:val="24"/>
                <w:szCs w:val="24"/>
              </w:rPr>
              <w:t>1290</w:t>
            </w:r>
            <w:r>
              <w:rPr>
                <w:spacing w:val="-24"/>
                <w:sz w:val="24"/>
                <w:szCs w:val="24"/>
              </w:rPr>
              <w:t xml:space="preserve"> </w:t>
            </w:r>
            <w:r>
              <w:rPr>
                <w:rFonts w:ascii="SimSun" w:eastAsia="SimSun" w:hAnsi="SimSun" w:cs="SimSun"/>
                <w:spacing w:val="-4"/>
                <w:sz w:val="24"/>
                <w:szCs w:val="24"/>
              </w:rPr>
              <w:t>平方米，实际有效面积按</w:t>
            </w:r>
            <w:r>
              <w:rPr>
                <w:spacing w:val="-4"/>
                <w:sz w:val="24"/>
                <w:szCs w:val="24"/>
              </w:rPr>
              <w:t>75%</w:t>
            </w:r>
          </w:p>
        </w:tc>
      </w:tr>
    </w:tbl>
    <w:p>
      <w:pPr>
        <w:sectPr>
          <w:footerReference w:type="default" r:id="rId13"/>
          <w:type w:val="nextPage"/>
          <w:pgSz w:w="11907" w:h="16841"/>
          <w:pgMar w:top="1132" w:right="1785" w:bottom="1360" w:left="1785" w:header="0" w:footer="1202" w:gutter="0"/>
          <w:pgNumType w:start="12"/>
          <w:cols w:space="708"/>
          <w:titlePg w:val="0"/>
        </w:sectPr>
      </w:pPr>
    </w:p>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 w:history="1">
        <w:r>
          <w:rPr>
            <w:rFonts w:ascii="SimSun" w:eastAsia="SimSun" w:hAnsi="SimSun" w:cs="SimSun"/>
            <w:b/>
            <w:bCs/>
            <w:noProof w:val="0"/>
            <w:snapToGrid/>
            <w:color w:val="0000EE"/>
            <w:kern w:val="0"/>
            <w:sz w:val="30"/>
            <w:szCs w:val="30"/>
            <w:u w:val="single" w:color="0000EE"/>
          </w:rPr>
          <w:t>https://d.book118.com/198103017117006045</w:t>
        </w:r>
      </w:hyperlink>
    </w:p>
    <w:p/>
    <w:sectPr>
      <w:footerReference w:type="default" r:id="rId15"/>
      <w:type w:val="nextPage"/>
      <w:pgSz w:w="11907" w:h="16841"/>
      <w:pgMar w:top="1132" w:right="1785" w:bottom="1360" w:left="1785" w:header="0" w:footer="1202" w:gutter="0"/>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4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4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22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2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2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12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13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13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13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hyperlink" Target="https://d.book118.com/198103017117006045" TargetMode="External" /><Relationship Id="rId15" Type="http://schemas.openxmlformats.org/officeDocument/2006/relationships/footer" Target="footer11.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建设项目环境影响登记表(表一)</dc:title>
  <dc:creator>y</dc:creator>
  <cp:revision>0</cp:revision>
  <dcterms:created xsi:type="dcterms:W3CDTF">2016-08-11T10:27:39Z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2024-01-21T20:30:10Z</vt:filetime>
  </property>
  <property fmtid="{D5CDD505-2E9C-101B-9397-08002B2CF9AE}" pid="3" name="CRO">
    <vt:lpwstr>wqlLaW5nc29mdCBQREYgdG8gV1BTIDkw</vt:lpwstr>
  </property>
</Properties>
</file>