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乙二醇辛醇糠醇项目构思建设方案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0" w:history="1">
        <w:r>
          <w:rPr>
            <w:rFonts w:ascii="仿宋" w:eastAsia="仿宋" w:hAnsi="仿宋" w:cs="仿宋" w:hint="eastAsia"/>
            <w:lang w:eastAsia="zh-CN"/>
          </w:rPr>
          <w:t>概论</w:t>
        </w:r>
        <w:r>
          <w:tab/>
        </w:r>
        <w:r>
          <w:fldChar w:fldCharType="begin"/>
        </w:r>
        <w:r>
          <w:instrText xml:space="preserve"> PAGEREF _Toc14280 \h </w:instrText>
        </w:r>
        <w:r>
          <w:fldChar w:fldCharType="separate"/>
        </w:r>
        <w:r>
          <w:t>3</w:t>
        </w:r>
        <w:r>
          <w:fldChar w:fldCharType="end"/>
        </w:r>
      </w:hyperlink>
    </w:p>
    <w:p>
      <w:pPr>
        <w:pStyle w:val="TOC1"/>
        <w:tabs>
          <w:tab w:val="right" w:leader="dot" w:pos="8306"/>
        </w:tabs>
      </w:pPr>
      <w:hyperlink w:anchor="_Toc12135" w:history="1">
        <w:r>
          <w:rPr>
            <w:rFonts w:ascii="仿宋" w:eastAsia="仿宋" w:hAnsi="仿宋" w:cs="仿宋" w:hint="eastAsia"/>
            <w:lang w:eastAsia="zh-CN"/>
          </w:rPr>
          <w:t>一、发展规划、产业政策和行业准入分析</w:t>
        </w:r>
        <w:r>
          <w:tab/>
        </w:r>
        <w:r>
          <w:fldChar w:fldCharType="begin"/>
        </w:r>
        <w:r>
          <w:instrText xml:space="preserve"> PAGEREF _Toc12135 \h </w:instrText>
        </w:r>
        <w:r>
          <w:fldChar w:fldCharType="separate"/>
        </w:r>
        <w:r>
          <w:t>3</w:t>
        </w:r>
        <w:r>
          <w:fldChar w:fldCharType="end"/>
        </w:r>
      </w:hyperlink>
    </w:p>
    <w:p>
      <w:pPr>
        <w:pStyle w:val="TOC2"/>
        <w:tabs>
          <w:tab w:val="right" w:leader="dot" w:pos="8306"/>
        </w:tabs>
      </w:pPr>
      <w:hyperlink w:anchor="_Toc24528" w:history="1">
        <w:r>
          <w:rPr>
            <w:rFonts w:ascii="仿宋" w:eastAsia="仿宋" w:hAnsi="仿宋" w:cs="仿宋" w:hint="eastAsia"/>
            <w:lang w:eastAsia="zh-CN"/>
          </w:rPr>
          <w:t>(一)、发展规划分析</w:t>
        </w:r>
        <w:r>
          <w:tab/>
        </w:r>
        <w:r>
          <w:fldChar w:fldCharType="begin"/>
        </w:r>
        <w:r>
          <w:instrText xml:space="preserve"> PAGEREF _Toc24528 \h </w:instrText>
        </w:r>
        <w:r>
          <w:fldChar w:fldCharType="separate"/>
        </w:r>
        <w:r>
          <w:t>3</w:t>
        </w:r>
        <w:r>
          <w:fldChar w:fldCharType="end"/>
        </w:r>
      </w:hyperlink>
    </w:p>
    <w:p>
      <w:pPr>
        <w:pStyle w:val="TOC2"/>
        <w:tabs>
          <w:tab w:val="right" w:leader="dot" w:pos="8306"/>
        </w:tabs>
      </w:pPr>
      <w:hyperlink w:anchor="_Toc9718" w:history="1">
        <w:r>
          <w:rPr>
            <w:rFonts w:ascii="仿宋" w:eastAsia="仿宋" w:hAnsi="仿宋" w:cs="仿宋" w:hint="eastAsia"/>
            <w:lang w:eastAsia="zh-CN"/>
          </w:rPr>
          <w:t>(二)、产业政策分析</w:t>
        </w:r>
        <w:r>
          <w:tab/>
        </w:r>
        <w:r>
          <w:fldChar w:fldCharType="begin"/>
        </w:r>
        <w:r>
          <w:instrText xml:space="preserve"> PAGEREF _Toc9718 \h </w:instrText>
        </w:r>
        <w:r>
          <w:fldChar w:fldCharType="separate"/>
        </w:r>
        <w:r>
          <w:t>5</w:t>
        </w:r>
        <w:r>
          <w:fldChar w:fldCharType="end"/>
        </w:r>
      </w:hyperlink>
    </w:p>
    <w:p>
      <w:pPr>
        <w:pStyle w:val="TOC2"/>
        <w:tabs>
          <w:tab w:val="right" w:leader="dot" w:pos="8306"/>
        </w:tabs>
      </w:pPr>
      <w:hyperlink w:anchor="_Toc13780" w:history="1">
        <w:r>
          <w:rPr>
            <w:rFonts w:ascii="仿宋" w:eastAsia="仿宋" w:hAnsi="仿宋" w:cs="仿宋" w:hint="eastAsia"/>
            <w:lang w:eastAsia="zh-CN"/>
          </w:rPr>
          <w:t>(三)、行业准入分析</w:t>
        </w:r>
        <w:r>
          <w:tab/>
        </w:r>
        <w:r>
          <w:fldChar w:fldCharType="begin"/>
        </w:r>
        <w:r>
          <w:instrText xml:space="preserve"> PAGEREF _Toc13780 \h </w:instrText>
        </w:r>
        <w:r>
          <w:fldChar w:fldCharType="separate"/>
        </w:r>
        <w:r>
          <w:t>6</w:t>
        </w:r>
        <w:r>
          <w:fldChar w:fldCharType="end"/>
        </w:r>
      </w:hyperlink>
    </w:p>
    <w:p>
      <w:pPr>
        <w:pStyle w:val="TOC1"/>
        <w:tabs>
          <w:tab w:val="right" w:leader="dot" w:pos="8306"/>
        </w:tabs>
      </w:pPr>
      <w:hyperlink w:anchor="_Toc26101" w:history="1">
        <w:r>
          <w:rPr>
            <w:rFonts w:ascii="仿宋" w:eastAsia="仿宋" w:hAnsi="仿宋" w:cs="仿宋" w:hint="eastAsia"/>
            <w:lang w:eastAsia="zh-CN"/>
          </w:rPr>
          <w:t>二、乙二醇辛醇糠醇项目概论</w:t>
        </w:r>
        <w:r>
          <w:tab/>
        </w:r>
        <w:r>
          <w:fldChar w:fldCharType="begin"/>
        </w:r>
        <w:r>
          <w:instrText xml:space="preserve"> PAGEREF _Toc26101 \h </w:instrText>
        </w:r>
        <w:r>
          <w:fldChar w:fldCharType="separate"/>
        </w:r>
        <w:r>
          <w:t>8</w:t>
        </w:r>
        <w:r>
          <w:fldChar w:fldCharType="end"/>
        </w:r>
      </w:hyperlink>
    </w:p>
    <w:p>
      <w:pPr>
        <w:pStyle w:val="TOC2"/>
        <w:tabs>
          <w:tab w:val="right" w:leader="dot" w:pos="8306"/>
        </w:tabs>
      </w:pPr>
      <w:hyperlink w:anchor="_Toc25172" w:history="1">
        <w:r>
          <w:rPr>
            <w:rFonts w:ascii="仿宋" w:eastAsia="仿宋" w:hAnsi="仿宋" w:cs="仿宋" w:hint="eastAsia"/>
            <w:lang w:eastAsia="zh-CN"/>
          </w:rPr>
          <w:t>(一)、项目申报单位概况</w:t>
        </w:r>
        <w:r>
          <w:tab/>
        </w:r>
        <w:r>
          <w:fldChar w:fldCharType="begin"/>
        </w:r>
        <w:r>
          <w:instrText xml:space="preserve"> PAGEREF _Toc25172 \h </w:instrText>
        </w:r>
        <w:r>
          <w:fldChar w:fldCharType="separate"/>
        </w:r>
        <w:r>
          <w:t>8</w:t>
        </w:r>
        <w:r>
          <w:fldChar w:fldCharType="end"/>
        </w:r>
      </w:hyperlink>
    </w:p>
    <w:p>
      <w:pPr>
        <w:pStyle w:val="TOC2"/>
        <w:tabs>
          <w:tab w:val="right" w:leader="dot" w:pos="8306"/>
        </w:tabs>
      </w:pPr>
      <w:hyperlink w:anchor="_Toc803" w:history="1">
        <w:r>
          <w:rPr>
            <w:rFonts w:ascii="仿宋" w:eastAsia="仿宋" w:hAnsi="仿宋" w:cs="仿宋" w:hint="eastAsia"/>
            <w:lang w:eastAsia="zh-CN"/>
          </w:rPr>
          <w:t>(二)、项目概况</w:t>
        </w:r>
        <w:r>
          <w:tab/>
        </w:r>
        <w:r>
          <w:fldChar w:fldCharType="begin"/>
        </w:r>
        <w:r>
          <w:instrText xml:space="preserve"> PAGEREF _Toc803 \h </w:instrText>
        </w:r>
        <w:r>
          <w:fldChar w:fldCharType="separate"/>
        </w:r>
        <w:r>
          <w:t>9</w:t>
        </w:r>
        <w:r>
          <w:fldChar w:fldCharType="end"/>
        </w:r>
      </w:hyperlink>
    </w:p>
    <w:p>
      <w:pPr>
        <w:pStyle w:val="TOC1"/>
        <w:tabs>
          <w:tab w:val="right" w:leader="dot" w:pos="8306"/>
        </w:tabs>
      </w:pPr>
      <w:hyperlink w:anchor="_Toc27233" w:history="1">
        <w:r>
          <w:rPr>
            <w:rFonts w:ascii="仿宋" w:eastAsia="仿宋" w:hAnsi="仿宋" w:cs="仿宋" w:hint="eastAsia"/>
            <w:lang w:eastAsia="zh-CN"/>
          </w:rPr>
          <w:t>三、环境和生态影响分析</w:t>
        </w:r>
        <w:r>
          <w:tab/>
        </w:r>
        <w:r>
          <w:fldChar w:fldCharType="begin"/>
        </w:r>
        <w:r>
          <w:instrText xml:space="preserve"> PAGEREF _Toc27233 \h </w:instrText>
        </w:r>
        <w:r>
          <w:fldChar w:fldCharType="separate"/>
        </w:r>
        <w:r>
          <w:t>12</w:t>
        </w:r>
        <w:r>
          <w:fldChar w:fldCharType="end"/>
        </w:r>
      </w:hyperlink>
    </w:p>
    <w:p>
      <w:pPr>
        <w:pStyle w:val="TOC2"/>
        <w:tabs>
          <w:tab w:val="right" w:leader="dot" w:pos="8306"/>
        </w:tabs>
      </w:pPr>
      <w:hyperlink w:anchor="_Toc30036" w:history="1">
        <w:r>
          <w:rPr>
            <w:rFonts w:ascii="仿宋" w:eastAsia="仿宋" w:hAnsi="仿宋" w:cs="仿宋" w:hint="eastAsia"/>
            <w:lang w:eastAsia="zh-CN"/>
          </w:rPr>
          <w:t>(一)、环境和生态现状</w:t>
        </w:r>
        <w:r>
          <w:tab/>
        </w:r>
        <w:r>
          <w:fldChar w:fldCharType="begin"/>
        </w:r>
        <w:r>
          <w:instrText xml:space="preserve"> PAGEREF _Toc30036 \h </w:instrText>
        </w:r>
        <w:r>
          <w:fldChar w:fldCharType="separate"/>
        </w:r>
        <w:r>
          <w:t>12</w:t>
        </w:r>
        <w:r>
          <w:fldChar w:fldCharType="end"/>
        </w:r>
      </w:hyperlink>
    </w:p>
    <w:p>
      <w:pPr>
        <w:pStyle w:val="TOC2"/>
        <w:tabs>
          <w:tab w:val="right" w:leader="dot" w:pos="8306"/>
        </w:tabs>
      </w:pPr>
      <w:hyperlink w:anchor="_Toc31076" w:history="1">
        <w:r>
          <w:rPr>
            <w:rFonts w:ascii="仿宋" w:eastAsia="仿宋" w:hAnsi="仿宋" w:cs="仿宋" w:hint="eastAsia"/>
            <w:lang w:eastAsia="zh-CN"/>
          </w:rPr>
          <w:t>(二)、生态环境影响分析</w:t>
        </w:r>
        <w:r>
          <w:tab/>
        </w:r>
        <w:r>
          <w:fldChar w:fldCharType="begin"/>
        </w:r>
        <w:r>
          <w:instrText xml:space="preserve"> PAGEREF _Toc31076 \h </w:instrText>
        </w:r>
        <w:r>
          <w:fldChar w:fldCharType="separate"/>
        </w:r>
        <w:r>
          <w:t>13</w:t>
        </w:r>
        <w:r>
          <w:fldChar w:fldCharType="end"/>
        </w:r>
      </w:hyperlink>
    </w:p>
    <w:p>
      <w:pPr>
        <w:pStyle w:val="TOC2"/>
        <w:tabs>
          <w:tab w:val="right" w:leader="dot" w:pos="8306"/>
        </w:tabs>
      </w:pPr>
      <w:hyperlink w:anchor="_Toc2474" w:history="1">
        <w:r>
          <w:rPr>
            <w:rFonts w:ascii="仿宋" w:eastAsia="仿宋" w:hAnsi="仿宋" w:cs="仿宋" w:hint="eastAsia"/>
            <w:lang w:eastAsia="zh-CN"/>
          </w:rPr>
          <w:t>(三)、生态环境保护措施</w:t>
        </w:r>
        <w:r>
          <w:tab/>
        </w:r>
        <w:r>
          <w:fldChar w:fldCharType="begin"/>
        </w:r>
        <w:r>
          <w:instrText xml:space="preserve"> PAGEREF _Toc2474 \h </w:instrText>
        </w:r>
        <w:r>
          <w:fldChar w:fldCharType="separate"/>
        </w:r>
        <w:r>
          <w:t>14</w:t>
        </w:r>
        <w:r>
          <w:fldChar w:fldCharType="end"/>
        </w:r>
      </w:hyperlink>
    </w:p>
    <w:p>
      <w:pPr>
        <w:pStyle w:val="TOC2"/>
        <w:tabs>
          <w:tab w:val="right" w:leader="dot" w:pos="8306"/>
        </w:tabs>
      </w:pPr>
      <w:hyperlink w:anchor="_Toc8680" w:history="1">
        <w:r>
          <w:rPr>
            <w:rFonts w:ascii="仿宋" w:eastAsia="仿宋" w:hAnsi="仿宋" w:cs="仿宋" w:hint="eastAsia"/>
            <w:lang w:eastAsia="zh-CN"/>
          </w:rPr>
          <w:t>(四)、地质灾害影响分析</w:t>
        </w:r>
        <w:r>
          <w:tab/>
        </w:r>
        <w:r>
          <w:fldChar w:fldCharType="begin"/>
        </w:r>
        <w:r>
          <w:instrText xml:space="preserve"> PAGEREF _Toc8680 \h </w:instrText>
        </w:r>
        <w:r>
          <w:fldChar w:fldCharType="separate"/>
        </w:r>
        <w:r>
          <w:t>16</w:t>
        </w:r>
        <w:r>
          <w:fldChar w:fldCharType="end"/>
        </w:r>
      </w:hyperlink>
    </w:p>
    <w:p>
      <w:pPr>
        <w:pStyle w:val="TOC2"/>
        <w:tabs>
          <w:tab w:val="right" w:leader="dot" w:pos="8306"/>
        </w:tabs>
      </w:pPr>
      <w:hyperlink w:anchor="_Toc25257" w:history="1">
        <w:r>
          <w:rPr>
            <w:rFonts w:ascii="仿宋" w:eastAsia="仿宋" w:hAnsi="仿宋" w:cs="仿宋" w:hint="eastAsia"/>
            <w:lang w:eastAsia="zh-CN"/>
          </w:rPr>
          <w:t>(五)、特殊环境影响</w:t>
        </w:r>
        <w:r>
          <w:tab/>
        </w:r>
        <w:r>
          <w:fldChar w:fldCharType="begin"/>
        </w:r>
        <w:r>
          <w:instrText xml:space="preserve"> PAGEREF _Toc25257 \h </w:instrText>
        </w:r>
        <w:r>
          <w:fldChar w:fldCharType="separate"/>
        </w:r>
        <w:r>
          <w:t>18</w:t>
        </w:r>
        <w:r>
          <w:fldChar w:fldCharType="end"/>
        </w:r>
      </w:hyperlink>
    </w:p>
    <w:p>
      <w:pPr>
        <w:pStyle w:val="TOC1"/>
        <w:tabs>
          <w:tab w:val="right" w:leader="dot" w:pos="8306"/>
        </w:tabs>
      </w:pPr>
      <w:hyperlink w:anchor="_Toc5604" w:history="1">
        <w:r>
          <w:rPr>
            <w:rFonts w:ascii="仿宋" w:eastAsia="仿宋" w:hAnsi="仿宋" w:cs="仿宋" w:hint="eastAsia"/>
            <w:lang w:eastAsia="zh-CN"/>
          </w:rPr>
          <w:t>四、资源开发及综合利用分析</w:t>
        </w:r>
        <w:r>
          <w:tab/>
        </w:r>
        <w:r>
          <w:fldChar w:fldCharType="begin"/>
        </w:r>
        <w:r>
          <w:instrText xml:space="preserve"> PAGEREF _Toc5604 \h </w:instrText>
        </w:r>
        <w:r>
          <w:fldChar w:fldCharType="separate"/>
        </w:r>
        <w:r>
          <w:t>19</w:t>
        </w:r>
        <w:r>
          <w:fldChar w:fldCharType="end"/>
        </w:r>
      </w:hyperlink>
    </w:p>
    <w:p>
      <w:pPr>
        <w:pStyle w:val="TOC2"/>
        <w:tabs>
          <w:tab w:val="right" w:leader="dot" w:pos="8306"/>
        </w:tabs>
      </w:pPr>
      <w:hyperlink w:anchor="_Toc9710" w:history="1">
        <w:r>
          <w:rPr>
            <w:rFonts w:ascii="仿宋" w:eastAsia="仿宋" w:hAnsi="仿宋" w:cs="仿宋" w:hint="eastAsia"/>
            <w:lang w:eastAsia="zh-CN"/>
          </w:rPr>
          <w:t>(一)、资源开发方案</w:t>
        </w:r>
        <w:r>
          <w:tab/>
        </w:r>
        <w:r>
          <w:fldChar w:fldCharType="begin"/>
        </w:r>
        <w:r>
          <w:instrText xml:space="preserve"> PAGEREF _Toc9710 \h </w:instrText>
        </w:r>
        <w:r>
          <w:fldChar w:fldCharType="separate"/>
        </w:r>
        <w:r>
          <w:t>19</w:t>
        </w:r>
        <w:r>
          <w:fldChar w:fldCharType="end"/>
        </w:r>
      </w:hyperlink>
    </w:p>
    <w:p>
      <w:pPr>
        <w:pStyle w:val="TOC2"/>
        <w:tabs>
          <w:tab w:val="right" w:leader="dot" w:pos="8306"/>
        </w:tabs>
      </w:pPr>
      <w:hyperlink w:anchor="_Toc6675" w:history="1">
        <w:r>
          <w:rPr>
            <w:rFonts w:ascii="仿宋" w:eastAsia="仿宋" w:hAnsi="仿宋" w:cs="仿宋" w:hint="eastAsia"/>
            <w:lang w:eastAsia="zh-CN"/>
          </w:rPr>
          <w:t>(二)、资源利用方案</w:t>
        </w:r>
        <w:r>
          <w:tab/>
        </w:r>
        <w:r>
          <w:fldChar w:fldCharType="begin"/>
        </w:r>
        <w:r>
          <w:instrText xml:space="preserve"> PAGEREF _Toc6675 \h </w:instrText>
        </w:r>
        <w:r>
          <w:fldChar w:fldCharType="separate"/>
        </w:r>
        <w:r>
          <w:t>20</w:t>
        </w:r>
        <w:r>
          <w:fldChar w:fldCharType="end"/>
        </w:r>
      </w:hyperlink>
    </w:p>
    <w:p>
      <w:pPr>
        <w:pStyle w:val="TOC2"/>
        <w:tabs>
          <w:tab w:val="right" w:leader="dot" w:pos="8306"/>
        </w:tabs>
      </w:pPr>
      <w:hyperlink w:anchor="_Toc11402" w:history="1">
        <w:r>
          <w:rPr>
            <w:rFonts w:ascii="仿宋" w:eastAsia="仿宋" w:hAnsi="仿宋" w:cs="仿宋" w:hint="eastAsia"/>
            <w:lang w:eastAsia="zh-CN"/>
          </w:rPr>
          <w:t>(三)、资源节约措施</w:t>
        </w:r>
        <w:r>
          <w:tab/>
        </w:r>
        <w:r>
          <w:fldChar w:fldCharType="begin"/>
        </w:r>
        <w:r>
          <w:instrText xml:space="preserve"> PAGEREF _Toc11402 \h </w:instrText>
        </w:r>
        <w:r>
          <w:fldChar w:fldCharType="separate"/>
        </w:r>
        <w:r>
          <w:t>21</w:t>
        </w:r>
        <w:r>
          <w:fldChar w:fldCharType="end"/>
        </w:r>
      </w:hyperlink>
    </w:p>
    <w:p>
      <w:pPr>
        <w:pStyle w:val="TOC1"/>
        <w:tabs>
          <w:tab w:val="right" w:leader="dot" w:pos="8306"/>
        </w:tabs>
      </w:pPr>
      <w:hyperlink w:anchor="_Toc21858" w:history="1">
        <w:r>
          <w:rPr>
            <w:rFonts w:ascii="仿宋" w:eastAsia="仿宋" w:hAnsi="仿宋" w:cs="仿宋" w:hint="eastAsia"/>
            <w:lang w:eastAsia="zh-CN"/>
          </w:rPr>
          <w:t>五、财务管理与成本控制</w:t>
        </w:r>
        <w:r>
          <w:tab/>
        </w:r>
        <w:r>
          <w:fldChar w:fldCharType="begin"/>
        </w:r>
        <w:r>
          <w:instrText xml:space="preserve"> PAGEREF _Toc21858 \h </w:instrText>
        </w:r>
        <w:r>
          <w:fldChar w:fldCharType="separate"/>
        </w:r>
        <w:r>
          <w:t>22</w:t>
        </w:r>
        <w:r>
          <w:fldChar w:fldCharType="end"/>
        </w:r>
      </w:hyperlink>
    </w:p>
    <w:p>
      <w:pPr>
        <w:pStyle w:val="TOC2"/>
        <w:tabs>
          <w:tab w:val="right" w:leader="dot" w:pos="8306"/>
        </w:tabs>
      </w:pPr>
      <w:hyperlink w:anchor="_Toc29525" w:history="1">
        <w:r>
          <w:rPr>
            <w:rFonts w:ascii="仿宋" w:eastAsia="仿宋" w:hAnsi="仿宋" w:cs="仿宋" w:hint="eastAsia"/>
            <w:lang w:eastAsia="zh-CN"/>
          </w:rPr>
          <w:t>(一)、财务管理体系建设</w:t>
        </w:r>
        <w:r>
          <w:tab/>
        </w:r>
        <w:r>
          <w:fldChar w:fldCharType="begin"/>
        </w:r>
        <w:r>
          <w:instrText xml:space="preserve"> PAGEREF _Toc29525 \h </w:instrText>
        </w:r>
        <w:r>
          <w:fldChar w:fldCharType="separate"/>
        </w:r>
        <w:r>
          <w:t>22</w:t>
        </w:r>
        <w:r>
          <w:fldChar w:fldCharType="end"/>
        </w:r>
      </w:hyperlink>
    </w:p>
    <w:p>
      <w:pPr>
        <w:pStyle w:val="TOC2"/>
        <w:tabs>
          <w:tab w:val="right" w:leader="dot" w:pos="8306"/>
        </w:tabs>
      </w:pPr>
      <w:hyperlink w:anchor="_Toc25724" w:history="1">
        <w:r>
          <w:rPr>
            <w:rFonts w:ascii="仿宋" w:eastAsia="仿宋" w:hAnsi="仿宋" w:cs="仿宋" w:hint="eastAsia"/>
            <w:lang w:eastAsia="zh-CN"/>
          </w:rPr>
          <w:t>(二)、成本控制措施</w:t>
        </w:r>
        <w:r>
          <w:tab/>
        </w:r>
        <w:r>
          <w:fldChar w:fldCharType="begin"/>
        </w:r>
        <w:r>
          <w:instrText xml:space="preserve"> PAGEREF _Toc25724 \h </w:instrText>
        </w:r>
        <w:r>
          <w:fldChar w:fldCharType="separate"/>
        </w:r>
        <w:r>
          <w:t>24</w:t>
        </w:r>
        <w:r>
          <w:fldChar w:fldCharType="end"/>
        </w:r>
      </w:hyperlink>
    </w:p>
    <w:p>
      <w:pPr>
        <w:pStyle w:val="TOC1"/>
        <w:tabs>
          <w:tab w:val="right" w:leader="dot" w:pos="8306"/>
        </w:tabs>
      </w:pPr>
      <w:hyperlink w:anchor="_Toc12979" w:history="1">
        <w:r>
          <w:rPr>
            <w:rFonts w:ascii="仿宋" w:eastAsia="仿宋" w:hAnsi="仿宋" w:cs="仿宋" w:hint="eastAsia"/>
            <w:lang w:eastAsia="zh-CN"/>
          </w:rPr>
          <w:t>六、社会影响分析</w:t>
        </w:r>
        <w:r>
          <w:tab/>
        </w:r>
        <w:r>
          <w:fldChar w:fldCharType="begin"/>
        </w:r>
        <w:r>
          <w:instrText xml:space="preserve"> PAGEREF _Toc12979 \h </w:instrText>
        </w:r>
        <w:r>
          <w:fldChar w:fldCharType="separate"/>
        </w:r>
        <w:r>
          <w:t>25</w:t>
        </w:r>
        <w:r>
          <w:fldChar w:fldCharType="end"/>
        </w:r>
      </w:hyperlink>
    </w:p>
    <w:p>
      <w:pPr>
        <w:pStyle w:val="TOC2"/>
        <w:tabs>
          <w:tab w:val="right" w:leader="dot" w:pos="8306"/>
        </w:tabs>
      </w:pPr>
      <w:hyperlink w:anchor="_Toc6904" w:history="1">
        <w:r>
          <w:rPr>
            <w:rFonts w:ascii="仿宋" w:eastAsia="仿宋" w:hAnsi="仿宋" w:cs="仿宋" w:hint="eastAsia"/>
            <w:lang w:eastAsia="zh-CN"/>
          </w:rPr>
          <w:t>(一)、社会影响效果分析</w:t>
        </w:r>
        <w:r>
          <w:tab/>
        </w:r>
        <w:r>
          <w:fldChar w:fldCharType="begin"/>
        </w:r>
        <w:r>
          <w:instrText xml:space="preserve"> PAGEREF _Toc6904 \h </w:instrText>
        </w:r>
        <w:r>
          <w:fldChar w:fldCharType="separate"/>
        </w:r>
        <w:r>
          <w:t>25</w:t>
        </w:r>
        <w:r>
          <w:fldChar w:fldCharType="end"/>
        </w:r>
      </w:hyperlink>
    </w:p>
    <w:p>
      <w:pPr>
        <w:pStyle w:val="TOC2"/>
        <w:tabs>
          <w:tab w:val="right" w:leader="dot" w:pos="8306"/>
        </w:tabs>
      </w:pPr>
      <w:hyperlink w:anchor="_Toc414" w:history="1">
        <w:r>
          <w:rPr>
            <w:rFonts w:ascii="仿宋" w:eastAsia="仿宋" w:hAnsi="仿宋" w:cs="仿宋" w:hint="eastAsia"/>
            <w:lang w:eastAsia="zh-CN"/>
          </w:rPr>
          <w:t>(二)、社会适应性分析</w:t>
        </w:r>
        <w:r>
          <w:tab/>
        </w:r>
        <w:r>
          <w:fldChar w:fldCharType="begin"/>
        </w:r>
        <w:r>
          <w:instrText xml:space="preserve"> PAGEREF _Toc414 \h </w:instrText>
        </w:r>
        <w:r>
          <w:fldChar w:fldCharType="separate"/>
        </w:r>
        <w:r>
          <w:t>27</w:t>
        </w:r>
        <w:r>
          <w:fldChar w:fldCharType="end"/>
        </w:r>
      </w:hyperlink>
    </w:p>
    <w:p>
      <w:pPr>
        <w:pStyle w:val="TOC2"/>
        <w:tabs>
          <w:tab w:val="right" w:leader="dot" w:pos="8306"/>
        </w:tabs>
      </w:pPr>
      <w:hyperlink w:anchor="_Toc26296" w:history="1">
        <w:r>
          <w:rPr>
            <w:rFonts w:ascii="仿宋" w:eastAsia="仿宋" w:hAnsi="仿宋" w:cs="仿宋" w:hint="eastAsia"/>
            <w:lang w:eastAsia="zh-CN"/>
          </w:rPr>
          <w:t>(三)、社会风险及对策分析</w:t>
        </w:r>
        <w:r>
          <w:tab/>
        </w:r>
        <w:r>
          <w:fldChar w:fldCharType="begin"/>
        </w:r>
        <w:r>
          <w:instrText xml:space="preserve"> PAGEREF _Toc26296 \h </w:instrText>
        </w:r>
        <w:r>
          <w:fldChar w:fldCharType="separate"/>
        </w:r>
        <w:r>
          <w:t>29</w:t>
        </w:r>
        <w:r>
          <w:fldChar w:fldCharType="end"/>
        </w:r>
      </w:hyperlink>
    </w:p>
    <w:p>
      <w:pPr>
        <w:pStyle w:val="TOC1"/>
        <w:tabs>
          <w:tab w:val="right" w:leader="dot" w:pos="8306"/>
        </w:tabs>
      </w:pPr>
      <w:hyperlink w:anchor="_Toc17914" w:history="1">
        <w:r>
          <w:rPr>
            <w:rFonts w:ascii="仿宋" w:eastAsia="仿宋" w:hAnsi="仿宋" w:cs="仿宋" w:hint="eastAsia"/>
            <w:lang w:eastAsia="zh-CN"/>
          </w:rPr>
          <w:t>七、项目实施与管理方案</w:t>
        </w:r>
        <w:r>
          <w:tab/>
        </w:r>
        <w:r>
          <w:fldChar w:fldCharType="begin"/>
        </w:r>
        <w:r>
          <w:instrText xml:space="preserve"> PAGEREF _Toc17914 \h </w:instrText>
        </w:r>
        <w:r>
          <w:fldChar w:fldCharType="separate"/>
        </w:r>
        <w:r>
          <w:t>32</w:t>
        </w:r>
        <w:r>
          <w:fldChar w:fldCharType="end"/>
        </w:r>
      </w:hyperlink>
    </w:p>
    <w:p>
      <w:pPr>
        <w:pStyle w:val="TOC2"/>
        <w:tabs>
          <w:tab w:val="right" w:leader="dot" w:pos="8306"/>
        </w:tabs>
      </w:pPr>
      <w:hyperlink w:anchor="_Toc12148" w:history="1">
        <w:r>
          <w:rPr>
            <w:rFonts w:ascii="仿宋" w:eastAsia="仿宋" w:hAnsi="仿宋" w:cs="仿宋" w:hint="eastAsia"/>
            <w:lang w:eastAsia="zh-CN"/>
          </w:rPr>
          <w:t>(一)、项目实施计划</w:t>
        </w:r>
        <w:r>
          <w:tab/>
        </w:r>
        <w:r>
          <w:fldChar w:fldCharType="begin"/>
        </w:r>
        <w:r>
          <w:instrText xml:space="preserve"> PAGEREF _Toc12148 \h </w:instrText>
        </w:r>
        <w:r>
          <w:fldChar w:fldCharType="separate"/>
        </w:r>
        <w:r>
          <w:t>32</w:t>
        </w:r>
        <w:r>
          <w:fldChar w:fldCharType="end"/>
        </w:r>
      </w:hyperlink>
    </w:p>
    <w:p>
      <w:pPr>
        <w:pStyle w:val="TOC2"/>
        <w:tabs>
          <w:tab w:val="right" w:leader="dot" w:pos="8306"/>
        </w:tabs>
      </w:pPr>
      <w:hyperlink w:anchor="_Toc1141" w:history="1">
        <w:r>
          <w:rPr>
            <w:rFonts w:ascii="仿宋" w:eastAsia="仿宋" w:hAnsi="仿宋" w:cs="仿宋" w:hint="eastAsia"/>
            <w:lang w:eastAsia="zh-CN"/>
          </w:rPr>
          <w:t>(二)、项目组织机构与职责</w:t>
        </w:r>
        <w:r>
          <w:tab/>
        </w:r>
        <w:r>
          <w:fldChar w:fldCharType="begin"/>
        </w:r>
        <w:r>
          <w:instrText xml:space="preserve"> PAGEREF _Toc1141 \h </w:instrText>
        </w:r>
        <w:r>
          <w:fldChar w:fldCharType="separate"/>
        </w:r>
        <w:r>
          <w:t>34</w:t>
        </w:r>
        <w:r>
          <w:fldChar w:fldCharType="end"/>
        </w:r>
      </w:hyperlink>
    </w:p>
    <w:p>
      <w:pPr>
        <w:pStyle w:val="TOC2"/>
        <w:tabs>
          <w:tab w:val="right" w:leader="dot" w:pos="8306"/>
        </w:tabs>
      </w:pPr>
      <w:hyperlink w:anchor="_Toc7060" w:history="1">
        <w:r>
          <w:rPr>
            <w:rFonts w:ascii="仿宋" w:eastAsia="仿宋" w:hAnsi="仿宋" w:cs="仿宋" w:hint="eastAsia"/>
            <w:lang w:eastAsia="zh-CN"/>
          </w:rPr>
          <w:t>(三)、项目管理与监控体系</w:t>
        </w:r>
        <w:r>
          <w:tab/>
        </w:r>
        <w:r>
          <w:fldChar w:fldCharType="begin"/>
        </w:r>
        <w:r>
          <w:instrText xml:space="preserve"> PAGEREF _Toc7060 \h </w:instrText>
        </w:r>
        <w:r>
          <w:fldChar w:fldCharType="separate"/>
        </w:r>
        <w:r>
          <w:t>36</w:t>
        </w:r>
        <w:r>
          <w:fldChar w:fldCharType="end"/>
        </w:r>
      </w:hyperlink>
    </w:p>
    <w:p>
      <w:pPr>
        <w:pStyle w:val="TOC1"/>
        <w:tabs>
          <w:tab w:val="right" w:leader="dot" w:pos="8306"/>
        </w:tabs>
      </w:pPr>
      <w:hyperlink w:anchor="_Toc29829" w:history="1">
        <w:r>
          <w:rPr>
            <w:rFonts w:ascii="仿宋" w:eastAsia="仿宋" w:hAnsi="仿宋" w:cs="仿宋" w:hint="eastAsia"/>
            <w:lang w:eastAsia="zh-CN"/>
          </w:rPr>
          <w:t>八、经济效益与社会效益优化</w:t>
        </w:r>
        <w:r>
          <w:tab/>
        </w:r>
        <w:r>
          <w:fldChar w:fldCharType="begin"/>
        </w:r>
        <w:r>
          <w:instrText xml:space="preserve"> PAGEREF _Toc29829 \h </w:instrText>
        </w:r>
        <w:r>
          <w:fldChar w:fldCharType="separate"/>
        </w:r>
        <w:r>
          <w:t>38</w:t>
        </w:r>
        <w:r>
          <w:fldChar w:fldCharType="end"/>
        </w:r>
      </w:hyperlink>
    </w:p>
    <w:p>
      <w:pPr>
        <w:pStyle w:val="TOC2"/>
        <w:tabs>
          <w:tab w:val="right" w:leader="dot" w:pos="8306"/>
        </w:tabs>
      </w:pPr>
      <w:hyperlink w:anchor="_Toc11447" w:history="1">
        <w:r>
          <w:rPr>
            <w:rFonts w:ascii="仿宋" w:eastAsia="仿宋" w:hAnsi="仿宋" w:cs="仿宋" w:hint="eastAsia"/>
            <w:lang w:eastAsia="zh-CN"/>
          </w:rPr>
          <w:t>(一)、经济效益提升策略</w:t>
        </w:r>
        <w:r>
          <w:tab/>
        </w:r>
        <w:r>
          <w:fldChar w:fldCharType="begin"/>
        </w:r>
        <w:r>
          <w:instrText xml:space="preserve"> PAGEREF _Toc11447 \h </w:instrText>
        </w:r>
        <w:r>
          <w:fldChar w:fldCharType="separate"/>
        </w:r>
        <w:r>
          <w:t>38</w:t>
        </w:r>
        <w:r>
          <w:fldChar w:fldCharType="end"/>
        </w:r>
      </w:hyperlink>
    </w:p>
    <w:p>
      <w:pPr>
        <w:pStyle w:val="TOC2"/>
        <w:tabs>
          <w:tab w:val="right" w:leader="dot" w:pos="8306"/>
        </w:tabs>
      </w:pPr>
      <w:hyperlink w:anchor="_Toc8516" w:history="1">
        <w:r>
          <w:rPr>
            <w:rFonts w:ascii="仿宋" w:eastAsia="仿宋" w:hAnsi="仿宋" w:cs="仿宋" w:hint="eastAsia"/>
            <w:lang w:eastAsia="zh-CN"/>
          </w:rPr>
          <w:t>(二)、社会效益增强方案</w:t>
        </w:r>
        <w:r>
          <w:tab/>
        </w:r>
        <w:r>
          <w:fldChar w:fldCharType="begin"/>
        </w:r>
        <w:r>
          <w:instrText xml:space="preserve"> PAGEREF _Toc8516 \h </w:instrText>
        </w:r>
        <w:r>
          <w:fldChar w:fldCharType="separate"/>
        </w:r>
        <w:r>
          <w:t>39</w:t>
        </w:r>
        <w:r>
          <w:fldChar w:fldCharType="end"/>
        </w:r>
      </w:hyperlink>
    </w:p>
    <w:p>
      <w:pPr>
        <w:pStyle w:val="TOC1"/>
        <w:tabs>
          <w:tab w:val="right" w:leader="dot" w:pos="8306"/>
        </w:tabs>
      </w:pPr>
      <w:hyperlink w:anchor="_Toc31134" w:history="1">
        <w:r>
          <w:rPr>
            <w:rFonts w:ascii="仿宋" w:eastAsia="仿宋" w:hAnsi="仿宋" w:cs="仿宋" w:hint="eastAsia"/>
            <w:lang w:eastAsia="zh-CN"/>
          </w:rPr>
          <w:t>九、项目变更管理</w:t>
        </w:r>
        <w:r>
          <w:tab/>
        </w:r>
        <w:r>
          <w:fldChar w:fldCharType="begin"/>
        </w:r>
        <w:r>
          <w:instrText xml:space="preserve"> PAGEREF _Toc31134 \h </w:instrText>
        </w:r>
        <w:r>
          <w:fldChar w:fldCharType="separate"/>
        </w:r>
        <w:r>
          <w:t>40</w:t>
        </w:r>
        <w:r>
          <w:fldChar w:fldCharType="end"/>
        </w:r>
      </w:hyperlink>
    </w:p>
    <w:p>
      <w:pPr>
        <w:pStyle w:val="TOC2"/>
        <w:tabs>
          <w:tab w:val="right" w:leader="dot" w:pos="8306"/>
        </w:tabs>
      </w:pPr>
      <w:hyperlink w:anchor="_Toc26170" w:history="1">
        <w:r>
          <w:rPr>
            <w:rFonts w:ascii="仿宋" w:eastAsia="仿宋" w:hAnsi="仿宋" w:cs="仿宋" w:hint="eastAsia"/>
            <w:lang w:eastAsia="zh-CN"/>
          </w:rPr>
          <w:t>(一)、变更控制流程</w:t>
        </w:r>
        <w:r>
          <w:tab/>
        </w:r>
        <w:r>
          <w:fldChar w:fldCharType="begin"/>
        </w:r>
        <w:r>
          <w:instrText xml:space="preserve"> PAGEREF _Toc26170 \h </w:instrText>
        </w:r>
        <w:r>
          <w:fldChar w:fldCharType="separate"/>
        </w:r>
        <w:r>
          <w:t>40</w:t>
        </w:r>
        <w:r>
          <w:fldChar w:fldCharType="end"/>
        </w:r>
      </w:hyperlink>
    </w:p>
    <w:p>
      <w:pPr>
        <w:pStyle w:val="TOC2"/>
        <w:tabs>
          <w:tab w:val="right" w:leader="dot" w:pos="8306"/>
        </w:tabs>
      </w:pPr>
      <w:hyperlink w:anchor="_Toc14427" w:history="1">
        <w:r>
          <w:rPr>
            <w:rFonts w:ascii="仿宋" w:eastAsia="仿宋" w:hAnsi="仿宋" w:cs="仿宋" w:hint="eastAsia"/>
            <w:lang w:eastAsia="zh-CN"/>
          </w:rPr>
          <w:t>(二)、影响评估与处理</w:t>
        </w:r>
        <w:r>
          <w:tab/>
        </w:r>
        <w:r>
          <w:fldChar w:fldCharType="begin"/>
        </w:r>
        <w:r>
          <w:instrText xml:space="preserve"> PAGEREF _Toc14427 \h </w:instrText>
        </w:r>
        <w:r>
          <w:fldChar w:fldCharType="separate"/>
        </w:r>
        <w:r>
          <w:t>41</w:t>
        </w:r>
        <w:r>
          <w:fldChar w:fldCharType="end"/>
        </w:r>
      </w:hyperlink>
    </w:p>
    <w:p>
      <w:pPr>
        <w:pStyle w:val="TOC2"/>
        <w:tabs>
          <w:tab w:val="right" w:leader="dot" w:pos="8306"/>
        </w:tabs>
      </w:pPr>
      <w:hyperlink w:anchor="_Toc20301" w:history="1">
        <w:r>
          <w:rPr>
            <w:rFonts w:ascii="仿宋" w:eastAsia="仿宋" w:hAnsi="仿宋" w:cs="仿宋" w:hint="eastAsia"/>
            <w:lang w:eastAsia="zh-CN"/>
          </w:rPr>
          <w:t>(三)、变更记录与追踪</w:t>
        </w:r>
        <w:r>
          <w:tab/>
        </w:r>
        <w:r>
          <w:fldChar w:fldCharType="begin"/>
        </w:r>
        <w:r>
          <w:instrText xml:space="preserve"> PAGEREF _Toc20301 \h </w:instrText>
        </w:r>
        <w:r>
          <w:fldChar w:fldCharType="separate"/>
        </w:r>
        <w:r>
          <w:t>42</w:t>
        </w:r>
        <w:r>
          <w:fldChar w:fldCharType="end"/>
        </w:r>
      </w:hyperlink>
    </w:p>
    <w:p>
      <w:pPr>
        <w:pStyle w:val="TOC2"/>
        <w:tabs>
          <w:tab w:val="right" w:leader="dot" w:pos="8306"/>
        </w:tabs>
      </w:pPr>
      <w:hyperlink w:anchor="_Toc8936" w:history="1">
        <w:r>
          <w:rPr>
            <w:rFonts w:ascii="仿宋" w:eastAsia="仿宋" w:hAnsi="仿宋" w:cs="仿宋" w:hint="eastAsia"/>
            <w:lang w:eastAsia="zh-CN"/>
          </w:rPr>
          <w:t>(四)、变更管理策略</w:t>
        </w:r>
        <w:r>
          <w:tab/>
        </w:r>
        <w:r>
          <w:fldChar w:fldCharType="begin"/>
        </w:r>
        <w:r>
          <w:instrText xml:space="preserve"> PAGEREF _Toc8936 \h </w:instrText>
        </w:r>
        <w:r>
          <w:fldChar w:fldCharType="separate"/>
        </w:r>
        <w:r>
          <w:t>44</w:t>
        </w:r>
        <w:r>
          <w:fldChar w:fldCharType="end"/>
        </w:r>
      </w:hyperlink>
    </w:p>
    <w:p>
      <w:pPr>
        <w:pStyle w:val="TOC1"/>
        <w:tabs>
          <w:tab w:val="right" w:leader="dot" w:pos="8306"/>
        </w:tabs>
      </w:pPr>
      <w:hyperlink w:anchor="_Toc23927" w:history="1">
        <w:r>
          <w:rPr>
            <w:rFonts w:ascii="仿宋" w:eastAsia="仿宋" w:hAnsi="仿宋" w:cs="仿宋" w:hint="eastAsia"/>
            <w:lang w:eastAsia="zh-CN"/>
          </w:rPr>
          <w:t>十、资金管理与财务规划</w:t>
        </w:r>
        <w:r>
          <w:tab/>
        </w:r>
        <w:r>
          <w:fldChar w:fldCharType="begin"/>
        </w:r>
        <w:r>
          <w:instrText xml:space="preserve"> PAGEREF _Toc23927 \h </w:instrText>
        </w:r>
        <w:r>
          <w:fldChar w:fldCharType="separate"/>
        </w:r>
        <w:r>
          <w:t>46</w:t>
        </w:r>
        <w:r>
          <w:fldChar w:fldCharType="end"/>
        </w:r>
      </w:hyperlink>
    </w:p>
    <w:p>
      <w:pPr>
        <w:pStyle w:val="TOC2"/>
        <w:tabs>
          <w:tab w:val="right" w:leader="dot" w:pos="8306"/>
        </w:tabs>
      </w:pPr>
      <w:hyperlink w:anchor="_Toc20889" w:history="1">
        <w:r>
          <w:rPr>
            <w:rFonts w:ascii="仿宋" w:eastAsia="仿宋" w:hAnsi="仿宋" w:cs="仿宋" w:hint="eastAsia"/>
            <w:lang w:eastAsia="zh-CN"/>
          </w:rPr>
          <w:t>(一)、项目资金来源与筹措</w:t>
        </w:r>
        <w:r>
          <w:tab/>
        </w:r>
        <w:r>
          <w:fldChar w:fldCharType="begin"/>
        </w:r>
        <w:r>
          <w:instrText xml:space="preserve"> PAGEREF _Toc20889 \h </w:instrText>
        </w:r>
        <w:r>
          <w:fldChar w:fldCharType="separate"/>
        </w:r>
        <w:r>
          <w:t>46</w:t>
        </w:r>
        <w:r>
          <w:fldChar w:fldCharType="end"/>
        </w:r>
      </w:hyperlink>
    </w:p>
    <w:p>
      <w:pPr>
        <w:pStyle w:val="TOC2"/>
        <w:tabs>
          <w:tab w:val="right" w:leader="dot" w:pos="8306"/>
        </w:tabs>
      </w:pPr>
      <w:hyperlink w:anchor="_Toc32246" w:history="1">
        <w:r>
          <w:rPr>
            <w:rFonts w:ascii="仿宋" w:eastAsia="仿宋" w:hAnsi="仿宋" w:cs="仿宋" w:hint="eastAsia"/>
            <w:lang w:eastAsia="zh-CN"/>
          </w:rPr>
          <w:t>(二)、资金使用与监管</w:t>
        </w:r>
        <w:r>
          <w:tab/>
        </w:r>
        <w:r>
          <w:fldChar w:fldCharType="begin"/>
        </w:r>
        <w:r>
          <w:instrText xml:space="preserve"> PAGEREF _Toc32246 \h </w:instrText>
        </w:r>
        <w:r>
          <w:fldChar w:fldCharType="separate"/>
        </w:r>
        <w:r>
          <w:t>47</w:t>
        </w:r>
        <w:r>
          <w:fldChar w:fldCharType="end"/>
        </w:r>
      </w:hyperlink>
    </w:p>
    <w:p>
      <w:pPr>
        <w:pStyle w:val="TOC2"/>
        <w:tabs>
          <w:tab w:val="right" w:leader="dot" w:pos="8306"/>
        </w:tabs>
      </w:pPr>
      <w:hyperlink w:anchor="_Toc16904" w:history="1">
        <w:r>
          <w:rPr>
            <w:rFonts w:ascii="仿宋" w:eastAsia="仿宋" w:hAnsi="仿宋" w:cs="仿宋" w:hint="eastAsia"/>
            <w:lang w:eastAsia="zh-CN"/>
          </w:rPr>
          <w:t>(三)、财务规划与预测</w:t>
        </w:r>
        <w:r>
          <w:tab/>
        </w:r>
        <w:r>
          <w:fldChar w:fldCharType="begin"/>
        </w:r>
        <w:r>
          <w:instrText xml:space="preserve"> PAGEREF _Toc16904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91" w:history="1">
        <w:r>
          <w:rPr>
            <w:rFonts w:ascii="仿宋" w:eastAsia="仿宋" w:hAnsi="仿宋" w:cs="仿宋" w:hint="eastAsia"/>
            <w:lang w:eastAsia="zh-CN"/>
          </w:rPr>
          <w:t>十一、项目质量与标准</w:t>
        </w:r>
        <w:r>
          <w:tab/>
        </w:r>
        <w:r>
          <w:fldChar w:fldCharType="begin"/>
        </w:r>
        <w:r>
          <w:instrText xml:space="preserve"> PAGEREF _Toc12291 \h </w:instrText>
        </w:r>
        <w:r>
          <w:fldChar w:fldCharType="separate"/>
        </w:r>
        <w:r>
          <w:t>49</w:t>
        </w:r>
        <w:r>
          <w:fldChar w:fldCharType="end"/>
        </w:r>
      </w:hyperlink>
    </w:p>
    <w:p>
      <w:pPr>
        <w:pStyle w:val="TOC2"/>
        <w:tabs>
          <w:tab w:val="right" w:leader="dot" w:pos="8306"/>
        </w:tabs>
      </w:pPr>
      <w:hyperlink w:anchor="_Toc13929" w:history="1">
        <w:r>
          <w:rPr>
            <w:rFonts w:ascii="仿宋" w:eastAsia="仿宋" w:hAnsi="仿宋" w:cs="仿宋" w:hint="eastAsia"/>
            <w:lang w:eastAsia="zh-CN"/>
          </w:rPr>
          <w:t>(一)、质量保障体系</w:t>
        </w:r>
        <w:r>
          <w:tab/>
        </w:r>
        <w:r>
          <w:fldChar w:fldCharType="begin"/>
        </w:r>
        <w:r>
          <w:instrText xml:space="preserve"> PAGEREF _Toc13929 \h </w:instrText>
        </w:r>
        <w:r>
          <w:fldChar w:fldCharType="separate"/>
        </w:r>
        <w:r>
          <w:t>49</w:t>
        </w:r>
        <w:r>
          <w:fldChar w:fldCharType="end"/>
        </w:r>
      </w:hyperlink>
    </w:p>
    <w:p>
      <w:pPr>
        <w:pStyle w:val="TOC2"/>
        <w:tabs>
          <w:tab w:val="right" w:leader="dot" w:pos="8306"/>
        </w:tabs>
      </w:pPr>
      <w:hyperlink w:anchor="_Toc30051" w:history="1">
        <w:r>
          <w:rPr>
            <w:rFonts w:ascii="仿宋" w:eastAsia="仿宋" w:hAnsi="仿宋" w:cs="仿宋" w:hint="eastAsia"/>
            <w:lang w:eastAsia="zh-CN"/>
          </w:rPr>
          <w:t>(二)、标准化作业流程</w:t>
        </w:r>
        <w:r>
          <w:tab/>
        </w:r>
        <w:r>
          <w:fldChar w:fldCharType="begin"/>
        </w:r>
        <w:r>
          <w:instrText xml:space="preserve"> PAGEREF _Toc30051 \h </w:instrText>
        </w:r>
        <w:r>
          <w:fldChar w:fldCharType="separate"/>
        </w:r>
        <w:r>
          <w:t>51</w:t>
        </w:r>
        <w:r>
          <w:fldChar w:fldCharType="end"/>
        </w:r>
      </w:hyperlink>
    </w:p>
    <w:p>
      <w:pPr>
        <w:pStyle w:val="TOC2"/>
        <w:tabs>
          <w:tab w:val="right" w:leader="dot" w:pos="8306"/>
        </w:tabs>
      </w:pPr>
      <w:hyperlink w:anchor="_Toc14435" w:history="1">
        <w:r>
          <w:rPr>
            <w:rFonts w:ascii="仿宋" w:eastAsia="仿宋" w:hAnsi="仿宋" w:cs="仿宋" w:hint="eastAsia"/>
            <w:lang w:eastAsia="zh-CN"/>
          </w:rPr>
          <w:t>(三)、质量监控与评估</w:t>
        </w:r>
        <w:r>
          <w:tab/>
        </w:r>
        <w:r>
          <w:fldChar w:fldCharType="begin"/>
        </w:r>
        <w:r>
          <w:instrText xml:space="preserve"> PAGEREF _Toc14435 \h </w:instrText>
        </w:r>
        <w:r>
          <w:fldChar w:fldCharType="separate"/>
        </w:r>
        <w:r>
          <w:t>52</w:t>
        </w:r>
        <w:r>
          <w:fldChar w:fldCharType="end"/>
        </w:r>
      </w:hyperlink>
    </w:p>
    <w:p>
      <w:pPr>
        <w:pStyle w:val="TOC2"/>
        <w:tabs>
          <w:tab w:val="right" w:leader="dot" w:pos="8306"/>
        </w:tabs>
      </w:pPr>
      <w:hyperlink w:anchor="_Toc19525" w:history="1">
        <w:r>
          <w:rPr>
            <w:rFonts w:ascii="仿宋" w:eastAsia="仿宋" w:hAnsi="仿宋" w:cs="仿宋" w:hint="eastAsia"/>
            <w:lang w:eastAsia="zh-CN"/>
          </w:rPr>
          <w:t>(四)、质量改进计划</w:t>
        </w:r>
        <w:r>
          <w:tab/>
        </w:r>
        <w:r>
          <w:fldChar w:fldCharType="begin"/>
        </w:r>
        <w:r>
          <w:instrText xml:space="preserve"> PAGEREF _Toc19525 \h </w:instrText>
        </w:r>
        <w:r>
          <w:fldChar w:fldCharType="separate"/>
        </w:r>
        <w:r>
          <w:t>53</w:t>
        </w:r>
        <w:r>
          <w:fldChar w:fldCharType="end"/>
        </w:r>
      </w:hyperlink>
    </w:p>
    <w:p>
      <w:pPr>
        <w:pStyle w:val="TOC1"/>
        <w:tabs>
          <w:tab w:val="right" w:leader="dot" w:pos="8306"/>
        </w:tabs>
      </w:pPr>
      <w:hyperlink w:anchor="_Toc9194" w:history="1">
        <w:r>
          <w:rPr>
            <w:rFonts w:ascii="仿宋" w:eastAsia="仿宋" w:hAnsi="仿宋" w:cs="仿宋" w:hint="eastAsia"/>
            <w:lang w:eastAsia="zh-CN"/>
          </w:rPr>
          <w:t>十二、安全与应急管理</w:t>
        </w:r>
        <w:r>
          <w:tab/>
        </w:r>
        <w:r>
          <w:fldChar w:fldCharType="begin"/>
        </w:r>
        <w:r>
          <w:instrText xml:space="preserve"> PAGEREF _Toc9194 \h </w:instrText>
        </w:r>
        <w:r>
          <w:fldChar w:fldCharType="separate"/>
        </w:r>
        <w:r>
          <w:t>55</w:t>
        </w:r>
        <w:r>
          <w:fldChar w:fldCharType="end"/>
        </w:r>
      </w:hyperlink>
    </w:p>
    <w:p>
      <w:pPr>
        <w:pStyle w:val="TOC2"/>
        <w:tabs>
          <w:tab w:val="right" w:leader="dot" w:pos="8306"/>
        </w:tabs>
      </w:pPr>
      <w:hyperlink w:anchor="_Toc9546" w:history="1">
        <w:r>
          <w:rPr>
            <w:rFonts w:ascii="仿宋" w:eastAsia="仿宋" w:hAnsi="仿宋" w:cs="仿宋" w:hint="eastAsia"/>
            <w:lang w:eastAsia="zh-CN"/>
          </w:rPr>
          <w:t>(一)、安全生产管理</w:t>
        </w:r>
        <w:r>
          <w:tab/>
        </w:r>
        <w:r>
          <w:fldChar w:fldCharType="begin"/>
        </w:r>
        <w:r>
          <w:instrText xml:space="preserve"> PAGEREF _Toc9546 \h </w:instrText>
        </w:r>
        <w:r>
          <w:fldChar w:fldCharType="separate"/>
        </w:r>
        <w:r>
          <w:t>55</w:t>
        </w:r>
        <w:r>
          <w:fldChar w:fldCharType="end"/>
        </w:r>
      </w:hyperlink>
    </w:p>
    <w:p>
      <w:pPr>
        <w:pStyle w:val="TOC2"/>
        <w:tabs>
          <w:tab w:val="right" w:leader="dot" w:pos="8306"/>
        </w:tabs>
      </w:pPr>
      <w:hyperlink w:anchor="_Toc428" w:history="1">
        <w:r>
          <w:rPr>
            <w:rFonts w:ascii="仿宋" w:eastAsia="仿宋" w:hAnsi="仿宋" w:cs="仿宋" w:hint="eastAsia"/>
            <w:lang w:eastAsia="zh-CN"/>
          </w:rPr>
          <w:t>(二)、应急预案与响应</w:t>
        </w:r>
        <w:r>
          <w:tab/>
        </w:r>
        <w:r>
          <w:fldChar w:fldCharType="begin"/>
        </w:r>
        <w:r>
          <w:instrText xml:space="preserve"> PAGEREF _Toc428 \h </w:instrText>
        </w:r>
        <w:r>
          <w:fldChar w:fldCharType="separate"/>
        </w:r>
        <w:r>
          <w:t>56</w:t>
        </w:r>
        <w:r>
          <w:fldChar w:fldCharType="end"/>
        </w:r>
      </w:hyperlink>
    </w:p>
    <w:p>
      <w:pPr>
        <w:pStyle w:val="TOC1"/>
        <w:tabs>
          <w:tab w:val="right" w:leader="dot" w:pos="8306"/>
        </w:tabs>
      </w:pPr>
      <w:hyperlink w:anchor="_Toc7860" w:history="1">
        <w:r>
          <w:rPr>
            <w:rFonts w:ascii="仿宋" w:eastAsia="仿宋" w:hAnsi="仿宋" w:cs="仿宋" w:hint="eastAsia"/>
            <w:lang w:eastAsia="zh-CN"/>
          </w:rPr>
          <w:t>十三、合作与交流机制建立</w:t>
        </w:r>
        <w:r>
          <w:tab/>
        </w:r>
        <w:r>
          <w:fldChar w:fldCharType="begin"/>
        </w:r>
        <w:r>
          <w:instrText xml:space="preserve"> PAGEREF _Toc7860 \h </w:instrText>
        </w:r>
        <w:r>
          <w:fldChar w:fldCharType="separate"/>
        </w:r>
        <w:r>
          <w:t>58</w:t>
        </w:r>
        <w:r>
          <w:fldChar w:fldCharType="end"/>
        </w:r>
      </w:hyperlink>
    </w:p>
    <w:p>
      <w:pPr>
        <w:pStyle w:val="TOC2"/>
        <w:tabs>
          <w:tab w:val="right" w:leader="dot" w:pos="8306"/>
        </w:tabs>
      </w:pPr>
      <w:hyperlink w:anchor="_Toc30213" w:history="1">
        <w:r>
          <w:rPr>
            <w:rFonts w:ascii="仿宋" w:eastAsia="仿宋" w:hAnsi="仿宋" w:cs="仿宋" w:hint="eastAsia"/>
            <w:lang w:eastAsia="zh-CN"/>
          </w:rPr>
          <w:t>(一)、合作伙伴选择与合作方式</w:t>
        </w:r>
        <w:r>
          <w:tab/>
        </w:r>
        <w:r>
          <w:fldChar w:fldCharType="begin"/>
        </w:r>
        <w:r>
          <w:instrText xml:space="preserve"> PAGEREF _Toc30213 \h </w:instrText>
        </w:r>
        <w:r>
          <w:fldChar w:fldCharType="separate"/>
        </w:r>
        <w:r>
          <w:t>58</w:t>
        </w:r>
        <w:r>
          <w:fldChar w:fldCharType="end"/>
        </w:r>
      </w:hyperlink>
    </w:p>
    <w:p>
      <w:pPr>
        <w:pStyle w:val="TOC2"/>
        <w:tabs>
          <w:tab w:val="right" w:leader="dot" w:pos="8306"/>
        </w:tabs>
      </w:pPr>
      <w:hyperlink w:anchor="_Toc22019" w:history="1">
        <w:r>
          <w:rPr>
            <w:rFonts w:ascii="仿宋" w:eastAsia="仿宋" w:hAnsi="仿宋" w:cs="仿宋" w:hint="eastAsia"/>
            <w:lang w:eastAsia="zh-CN"/>
          </w:rPr>
          <w:t>(二)、交流与合作平台搭建</w:t>
        </w:r>
        <w:r>
          <w:tab/>
        </w:r>
        <w:r>
          <w:fldChar w:fldCharType="begin"/>
        </w:r>
        <w:r>
          <w:instrText xml:space="preserve"> PAGEREF _Toc22019 \h </w:instrText>
        </w:r>
        <w:r>
          <w:fldChar w:fldCharType="separate"/>
        </w:r>
        <w:r>
          <w:t>59</w:t>
        </w:r>
        <w:r>
          <w:fldChar w:fldCharType="end"/>
        </w:r>
      </w:hyperlink>
    </w:p>
    <w:p>
      <w:pPr>
        <w:pStyle w:val="TOC1"/>
        <w:tabs>
          <w:tab w:val="right" w:leader="dot" w:pos="8306"/>
        </w:tabs>
      </w:pPr>
      <w:hyperlink w:anchor="_Toc28839" w:history="1">
        <w:r>
          <w:rPr>
            <w:rFonts w:ascii="仿宋" w:eastAsia="仿宋" w:hAnsi="仿宋" w:cs="仿宋" w:hint="eastAsia"/>
            <w:lang w:eastAsia="zh-CN"/>
          </w:rPr>
          <w:t>十四、产业协同与集群发展</w:t>
        </w:r>
        <w:r>
          <w:tab/>
        </w:r>
        <w:r>
          <w:fldChar w:fldCharType="begin"/>
        </w:r>
        <w:r>
          <w:instrText xml:space="preserve"> PAGEREF _Toc28839 \h </w:instrText>
        </w:r>
        <w:r>
          <w:fldChar w:fldCharType="separate"/>
        </w:r>
        <w:r>
          <w:t>61</w:t>
        </w:r>
        <w:r>
          <w:fldChar w:fldCharType="end"/>
        </w:r>
      </w:hyperlink>
    </w:p>
    <w:p>
      <w:pPr>
        <w:pStyle w:val="TOC2"/>
        <w:tabs>
          <w:tab w:val="right" w:leader="dot" w:pos="8306"/>
        </w:tabs>
      </w:pPr>
      <w:hyperlink w:anchor="_Toc27535" w:history="1">
        <w:r>
          <w:rPr>
            <w:rFonts w:ascii="仿宋" w:eastAsia="仿宋" w:hAnsi="仿宋" w:cs="仿宋" w:hint="eastAsia"/>
            <w:lang w:eastAsia="zh-CN"/>
          </w:rPr>
          <w:t>(一)、产业协同机制建设</w:t>
        </w:r>
        <w:r>
          <w:tab/>
        </w:r>
        <w:r>
          <w:fldChar w:fldCharType="begin"/>
        </w:r>
        <w:r>
          <w:instrText xml:space="preserve"> PAGEREF _Toc27535 \h </w:instrText>
        </w:r>
        <w:r>
          <w:fldChar w:fldCharType="separate"/>
        </w:r>
        <w:r>
          <w:t>61</w:t>
        </w:r>
        <w:r>
          <w:fldChar w:fldCharType="end"/>
        </w:r>
      </w:hyperlink>
    </w:p>
    <w:p>
      <w:pPr>
        <w:pStyle w:val="TOC2"/>
        <w:tabs>
          <w:tab w:val="right" w:leader="dot" w:pos="8306"/>
        </w:tabs>
      </w:pPr>
      <w:hyperlink w:anchor="_Toc27213" w:history="1">
        <w:r>
          <w:rPr>
            <w:rFonts w:ascii="仿宋" w:eastAsia="仿宋" w:hAnsi="仿宋" w:cs="仿宋" w:hint="eastAsia"/>
            <w:lang w:eastAsia="zh-CN"/>
          </w:rPr>
          <w:t>(二)、产业集群培育与发展</w:t>
        </w:r>
        <w:r>
          <w:tab/>
        </w:r>
        <w:r>
          <w:fldChar w:fldCharType="begin"/>
        </w:r>
        <w:r>
          <w:instrText xml:space="preserve"> PAGEREF _Toc27213 \h </w:instrText>
        </w:r>
        <w:r>
          <w:fldChar w:fldCharType="separate"/>
        </w:r>
        <w:r>
          <w:t>62</w:t>
        </w:r>
        <w:r>
          <w:fldChar w:fldCharType="end"/>
        </w:r>
      </w:hyperlink>
    </w:p>
    <w:p>
      <w:pPr>
        <w:pStyle w:val="TOC1"/>
        <w:tabs>
          <w:tab w:val="right" w:leader="dot" w:pos="8306"/>
        </w:tabs>
      </w:pPr>
      <w:hyperlink w:anchor="_Toc28639" w:history="1">
        <w:r>
          <w:rPr>
            <w:rFonts w:ascii="仿宋" w:eastAsia="仿宋" w:hAnsi="仿宋" w:cs="仿宋" w:hint="eastAsia"/>
            <w:lang w:eastAsia="zh-CN"/>
          </w:rPr>
          <w:t>十五、人力资源管理与开发</w:t>
        </w:r>
        <w:r>
          <w:tab/>
        </w:r>
        <w:r>
          <w:fldChar w:fldCharType="begin"/>
        </w:r>
        <w:r>
          <w:instrText xml:space="preserve"> PAGEREF _Toc28639 \h </w:instrText>
        </w:r>
        <w:r>
          <w:fldChar w:fldCharType="separate"/>
        </w:r>
        <w:r>
          <w:t>63</w:t>
        </w:r>
        <w:r>
          <w:fldChar w:fldCharType="end"/>
        </w:r>
      </w:hyperlink>
    </w:p>
    <w:p>
      <w:pPr>
        <w:pStyle w:val="TOC2"/>
        <w:tabs>
          <w:tab w:val="right" w:leader="dot" w:pos="8306"/>
        </w:tabs>
      </w:pPr>
      <w:hyperlink w:anchor="_Toc10547" w:history="1">
        <w:r>
          <w:rPr>
            <w:rFonts w:ascii="仿宋" w:eastAsia="仿宋" w:hAnsi="仿宋" w:cs="仿宋" w:hint="eastAsia"/>
            <w:lang w:eastAsia="zh-CN"/>
          </w:rPr>
          <w:t>(一)、人力资源规划</w:t>
        </w:r>
        <w:r>
          <w:tab/>
        </w:r>
        <w:r>
          <w:fldChar w:fldCharType="begin"/>
        </w:r>
        <w:r>
          <w:instrText xml:space="preserve"> PAGEREF _Toc10547 \h </w:instrText>
        </w:r>
        <w:r>
          <w:fldChar w:fldCharType="separate"/>
        </w:r>
        <w:r>
          <w:t>63</w:t>
        </w:r>
        <w:r>
          <w:fldChar w:fldCharType="end"/>
        </w:r>
      </w:hyperlink>
    </w:p>
    <w:p>
      <w:pPr>
        <w:pStyle w:val="TOC2"/>
        <w:tabs>
          <w:tab w:val="right" w:leader="dot" w:pos="8306"/>
        </w:tabs>
      </w:pPr>
      <w:hyperlink w:anchor="_Toc28878" w:history="1">
        <w:r>
          <w:rPr>
            <w:rFonts w:ascii="仿宋" w:eastAsia="仿宋" w:hAnsi="仿宋" w:cs="仿宋" w:hint="eastAsia"/>
            <w:lang w:eastAsia="zh-CN"/>
          </w:rPr>
          <w:t>(二)、人力资源开发与培训</w:t>
        </w:r>
        <w:r>
          <w:tab/>
        </w:r>
        <w:r>
          <w:fldChar w:fldCharType="begin"/>
        </w:r>
        <w:r>
          <w:instrText xml:space="preserve"> PAGEREF _Toc28878 \h </w:instrText>
        </w:r>
        <w:r>
          <w:fldChar w:fldCharType="separate"/>
        </w:r>
        <w:r>
          <w:t>65</w:t>
        </w:r>
        <w:r>
          <w:fldChar w:fldCharType="end"/>
        </w:r>
      </w:hyperlink>
    </w:p>
    <w:p>
      <w:pPr>
        <w:pStyle w:val="TOC1"/>
        <w:tabs>
          <w:tab w:val="right" w:leader="dot" w:pos="8306"/>
        </w:tabs>
      </w:pPr>
      <w:hyperlink w:anchor="_Toc2602" w:history="1">
        <w:r>
          <w:rPr>
            <w:rFonts w:ascii="仿宋" w:eastAsia="仿宋" w:hAnsi="仿宋" w:cs="仿宋" w:hint="eastAsia"/>
            <w:lang w:eastAsia="zh-CN"/>
          </w:rPr>
          <w:t>十六、企业合规与伦理</w:t>
        </w:r>
        <w:r>
          <w:tab/>
        </w:r>
        <w:r>
          <w:fldChar w:fldCharType="begin"/>
        </w:r>
        <w:r>
          <w:instrText xml:space="preserve"> PAGEREF _Toc2602 \h </w:instrText>
        </w:r>
        <w:r>
          <w:fldChar w:fldCharType="separate"/>
        </w:r>
        <w:r>
          <w:t>67</w:t>
        </w:r>
        <w:r>
          <w:fldChar w:fldCharType="end"/>
        </w:r>
      </w:hyperlink>
    </w:p>
    <w:p>
      <w:pPr>
        <w:pStyle w:val="TOC2"/>
        <w:tabs>
          <w:tab w:val="right" w:leader="dot" w:pos="8306"/>
        </w:tabs>
      </w:pPr>
      <w:hyperlink w:anchor="_Toc19643" w:history="1">
        <w:r>
          <w:rPr>
            <w:rFonts w:ascii="仿宋" w:eastAsia="仿宋" w:hAnsi="仿宋" w:cs="仿宋" w:hint="eastAsia"/>
            <w:lang w:eastAsia="zh-CN"/>
          </w:rPr>
          <w:t>(一)、合规政策与程序</w:t>
        </w:r>
        <w:r>
          <w:tab/>
        </w:r>
        <w:r>
          <w:fldChar w:fldCharType="begin"/>
        </w:r>
        <w:r>
          <w:instrText xml:space="preserve"> PAGEREF _Toc19643 \h </w:instrText>
        </w:r>
        <w:r>
          <w:fldChar w:fldCharType="separate"/>
        </w:r>
        <w:r>
          <w:t>67</w:t>
        </w:r>
        <w:r>
          <w:fldChar w:fldCharType="end"/>
        </w:r>
      </w:hyperlink>
    </w:p>
    <w:p>
      <w:pPr>
        <w:pStyle w:val="TOC2"/>
        <w:tabs>
          <w:tab w:val="right" w:leader="dot" w:pos="8306"/>
        </w:tabs>
      </w:pPr>
      <w:hyperlink w:anchor="_Toc31623" w:history="1">
        <w:r>
          <w:rPr>
            <w:rFonts w:ascii="仿宋" w:eastAsia="仿宋" w:hAnsi="仿宋" w:cs="仿宋" w:hint="eastAsia"/>
            <w:lang w:eastAsia="zh-CN"/>
          </w:rPr>
          <w:t>(二)、伦理规范与培训</w:t>
        </w:r>
        <w:r>
          <w:tab/>
        </w:r>
        <w:r>
          <w:fldChar w:fldCharType="begin"/>
        </w:r>
        <w:r>
          <w:instrText xml:space="preserve"> PAGEREF _Toc31623 \h </w:instrText>
        </w:r>
        <w:r>
          <w:fldChar w:fldCharType="separate"/>
        </w:r>
        <w:r>
          <w:t>68</w:t>
        </w:r>
        <w:r>
          <w:fldChar w:fldCharType="end"/>
        </w:r>
      </w:hyperlink>
    </w:p>
    <w:p>
      <w:pPr>
        <w:pStyle w:val="TOC2"/>
        <w:tabs>
          <w:tab w:val="right" w:leader="dot" w:pos="8306"/>
        </w:tabs>
      </w:pPr>
      <w:hyperlink w:anchor="_Toc25688" w:history="1">
        <w:r>
          <w:rPr>
            <w:rFonts w:ascii="仿宋" w:eastAsia="仿宋" w:hAnsi="仿宋" w:cs="仿宋" w:hint="eastAsia"/>
            <w:lang w:eastAsia="zh-CN"/>
          </w:rPr>
          <w:t>(三)、合规风险评估</w:t>
        </w:r>
        <w:r>
          <w:tab/>
        </w:r>
        <w:r>
          <w:fldChar w:fldCharType="begin"/>
        </w:r>
        <w:r>
          <w:instrText xml:space="preserve"> PAGEREF _Toc25688 \h </w:instrText>
        </w:r>
        <w:r>
          <w:fldChar w:fldCharType="separate"/>
        </w:r>
        <w:r>
          <w:t>69</w:t>
        </w:r>
        <w:r>
          <w:fldChar w:fldCharType="end"/>
        </w:r>
      </w:hyperlink>
    </w:p>
    <w:p>
      <w:pPr>
        <w:pStyle w:val="TOC2"/>
        <w:tabs>
          <w:tab w:val="right" w:leader="dot" w:pos="8306"/>
        </w:tabs>
      </w:pPr>
      <w:hyperlink w:anchor="_Toc55" w:history="1">
        <w:r>
          <w:rPr>
            <w:rFonts w:ascii="仿宋" w:eastAsia="仿宋" w:hAnsi="仿宋" w:cs="仿宋" w:hint="eastAsia"/>
            <w:lang w:eastAsia="zh-CN"/>
          </w:rPr>
          <w:t>(四)、合规监督与执行</w:t>
        </w:r>
        <w:r>
          <w:tab/>
        </w:r>
        <w:r>
          <w:fldChar w:fldCharType="begin"/>
        </w:r>
        <w:r>
          <w:instrText xml:space="preserve"> PAGEREF _Toc55 \h </w:instrText>
        </w:r>
        <w:r>
          <w:fldChar w:fldCharType="separate"/>
        </w:r>
        <w:r>
          <w:t>70</w:t>
        </w:r>
        <w:r>
          <w:fldChar w:fldCharType="end"/>
        </w:r>
      </w:hyperlink>
    </w:p>
    <w:p>
      <w:pPr>
        <w:pStyle w:val="TOC1"/>
        <w:tabs>
          <w:tab w:val="right" w:leader="dot" w:pos="8306"/>
        </w:tabs>
      </w:pPr>
      <w:hyperlink w:anchor="_Toc18389" w:history="1">
        <w:r>
          <w:rPr>
            <w:rFonts w:ascii="仿宋" w:eastAsia="仿宋" w:hAnsi="仿宋" w:cs="仿宋" w:hint="eastAsia"/>
            <w:lang w:eastAsia="zh-CN"/>
          </w:rPr>
          <w:t>十七、知识产权管理与保护</w:t>
        </w:r>
        <w:r>
          <w:tab/>
        </w:r>
        <w:r>
          <w:fldChar w:fldCharType="begin"/>
        </w:r>
        <w:r>
          <w:instrText xml:space="preserve"> PAGEREF _Toc18389 \h </w:instrText>
        </w:r>
        <w:r>
          <w:fldChar w:fldCharType="separate"/>
        </w:r>
        <w:r>
          <w:t>71</w:t>
        </w:r>
        <w:r>
          <w:fldChar w:fldCharType="end"/>
        </w:r>
      </w:hyperlink>
    </w:p>
    <w:p>
      <w:pPr>
        <w:pStyle w:val="TOC2"/>
        <w:tabs>
          <w:tab w:val="right" w:leader="dot" w:pos="8306"/>
        </w:tabs>
      </w:pPr>
      <w:hyperlink w:anchor="_Toc1212" w:history="1">
        <w:r>
          <w:rPr>
            <w:rFonts w:ascii="仿宋" w:eastAsia="仿宋" w:hAnsi="仿宋" w:cs="仿宋" w:hint="eastAsia"/>
            <w:lang w:eastAsia="zh-CN"/>
          </w:rPr>
          <w:t>(一)、知识产权管理体系建设</w:t>
        </w:r>
        <w:r>
          <w:tab/>
        </w:r>
        <w:r>
          <w:fldChar w:fldCharType="begin"/>
        </w:r>
        <w:r>
          <w:instrText xml:space="preserve"> PAGEREF _Toc1212 \h </w:instrText>
        </w:r>
        <w:r>
          <w:fldChar w:fldCharType="separate"/>
        </w:r>
        <w:r>
          <w:t>71</w:t>
        </w:r>
        <w:r>
          <w:fldChar w:fldCharType="end"/>
        </w:r>
      </w:hyperlink>
    </w:p>
    <w:p>
      <w:pPr>
        <w:pStyle w:val="TOC2"/>
        <w:tabs>
          <w:tab w:val="right" w:leader="dot" w:pos="8306"/>
        </w:tabs>
      </w:pPr>
      <w:hyperlink w:anchor="_Toc8822" w:history="1">
        <w:r>
          <w:rPr>
            <w:rFonts w:ascii="仿宋" w:eastAsia="仿宋" w:hAnsi="仿宋" w:cs="仿宋" w:hint="eastAsia"/>
            <w:lang w:eastAsia="zh-CN"/>
          </w:rPr>
          <w:t>(二)、知识产权保护措施</w:t>
        </w:r>
        <w:r>
          <w:tab/>
        </w:r>
        <w:r>
          <w:fldChar w:fldCharType="begin"/>
        </w:r>
        <w:r>
          <w:instrText xml:space="preserve"> PAGEREF _Toc8822 \h </w:instrText>
        </w:r>
        <w:r>
          <w:fldChar w:fldCharType="separate"/>
        </w:r>
        <w:r>
          <w:t>72</w:t>
        </w:r>
        <w:r>
          <w:fldChar w:fldCharType="end"/>
        </w:r>
      </w:hyperlink>
    </w:p>
    <w:p>
      <w:pPr>
        <w:pStyle w:val="TOC1"/>
        <w:tabs>
          <w:tab w:val="right" w:leader="dot" w:pos="8306"/>
        </w:tabs>
      </w:pPr>
      <w:hyperlink w:anchor="_Toc23784" w:history="1">
        <w:r>
          <w:rPr>
            <w:rFonts w:ascii="仿宋" w:eastAsia="仿宋" w:hAnsi="仿宋" w:cs="仿宋" w:hint="eastAsia"/>
            <w:lang w:eastAsia="zh-CN"/>
          </w:rPr>
          <w:t>十八、创新驱动与持续发展</w:t>
        </w:r>
        <w:r>
          <w:tab/>
        </w:r>
        <w:r>
          <w:fldChar w:fldCharType="begin"/>
        </w:r>
        <w:r>
          <w:instrText xml:space="preserve"> PAGEREF _Toc23784 \h </w:instrText>
        </w:r>
        <w:r>
          <w:fldChar w:fldCharType="separate"/>
        </w:r>
        <w:r>
          <w:t>74</w:t>
        </w:r>
        <w:r>
          <w:fldChar w:fldCharType="end"/>
        </w:r>
      </w:hyperlink>
    </w:p>
    <w:p>
      <w:pPr>
        <w:pStyle w:val="TOC2"/>
        <w:tabs>
          <w:tab w:val="right" w:leader="dot" w:pos="8306"/>
        </w:tabs>
      </w:pPr>
      <w:hyperlink w:anchor="_Toc32734" w:history="1">
        <w:r>
          <w:rPr>
            <w:rFonts w:ascii="仿宋" w:eastAsia="仿宋" w:hAnsi="仿宋" w:cs="仿宋" w:hint="eastAsia"/>
            <w:lang w:eastAsia="zh-CN"/>
          </w:rPr>
          <w:t>(一)、创新驱动战略实施</w:t>
        </w:r>
        <w:r>
          <w:tab/>
        </w:r>
        <w:r>
          <w:fldChar w:fldCharType="begin"/>
        </w:r>
        <w:r>
          <w:instrText xml:space="preserve"> PAGEREF _Toc32734 \h </w:instrText>
        </w:r>
        <w:r>
          <w:fldChar w:fldCharType="separate"/>
        </w:r>
        <w:r>
          <w:t>74</w:t>
        </w:r>
        <w:r>
          <w:fldChar w:fldCharType="end"/>
        </w:r>
      </w:hyperlink>
    </w:p>
    <w:p>
      <w:pPr>
        <w:pStyle w:val="TOC2"/>
        <w:tabs>
          <w:tab w:val="right" w:leader="dot" w:pos="8306"/>
        </w:tabs>
      </w:pPr>
      <w:hyperlink w:anchor="_Toc14476" w:history="1">
        <w:r>
          <w:rPr>
            <w:rFonts w:ascii="仿宋" w:eastAsia="仿宋" w:hAnsi="仿宋" w:cs="仿宋" w:hint="eastAsia"/>
            <w:lang w:eastAsia="zh-CN"/>
          </w:rPr>
          <w:t>(二)、持续发展路径探索</w:t>
        </w:r>
        <w:r>
          <w:tab/>
        </w:r>
        <w:r>
          <w:fldChar w:fldCharType="begin"/>
        </w:r>
        <w:r>
          <w:instrText xml:space="preserve"> PAGEREF _Toc14476 \h </w:instrText>
        </w:r>
        <w:r>
          <w:fldChar w:fldCharType="separate"/>
        </w:r>
        <w:r>
          <w:t>75</w:t>
        </w:r>
        <w:r>
          <w:fldChar w:fldCharType="end"/>
        </w:r>
      </w:hyperlink>
    </w:p>
    <w:p>
      <w:pPr>
        <w:pStyle w:val="TOC1"/>
        <w:tabs>
          <w:tab w:val="right" w:leader="dot" w:pos="8306"/>
        </w:tabs>
      </w:pPr>
      <w:hyperlink w:anchor="_Toc8328" w:history="1">
        <w:r>
          <w:rPr>
            <w:rFonts w:ascii="仿宋" w:eastAsia="仿宋" w:hAnsi="仿宋" w:cs="仿宋" w:hint="eastAsia"/>
            <w:lang w:eastAsia="zh-CN"/>
          </w:rPr>
          <w:t>十九、设施与设备管理</w:t>
        </w:r>
        <w:r>
          <w:tab/>
        </w:r>
        <w:r>
          <w:fldChar w:fldCharType="begin"/>
        </w:r>
        <w:r>
          <w:instrText xml:space="preserve"> PAGEREF _Toc8328 \h </w:instrText>
        </w:r>
        <w:r>
          <w:fldChar w:fldCharType="separate"/>
        </w:r>
        <w:r>
          <w:t>79</w:t>
        </w:r>
        <w:r>
          <w:fldChar w:fldCharType="end"/>
        </w:r>
      </w:hyperlink>
    </w:p>
    <w:p>
      <w:pPr>
        <w:pStyle w:val="TOC2"/>
        <w:tabs>
          <w:tab w:val="right" w:leader="dot" w:pos="8306"/>
        </w:tabs>
      </w:pPr>
      <w:hyperlink w:anchor="_Toc3696" w:history="1">
        <w:r>
          <w:rPr>
            <w:rFonts w:ascii="仿宋" w:eastAsia="仿宋" w:hAnsi="仿宋" w:cs="仿宋" w:hint="eastAsia"/>
            <w:lang w:eastAsia="zh-CN"/>
          </w:rPr>
          <w:t>(一)、设施规划与配置</w:t>
        </w:r>
        <w:r>
          <w:tab/>
        </w:r>
        <w:r>
          <w:fldChar w:fldCharType="begin"/>
        </w:r>
        <w:r>
          <w:instrText xml:space="preserve"> PAGEREF _Toc3696 \h </w:instrText>
        </w:r>
        <w:r>
          <w:fldChar w:fldCharType="separate"/>
        </w:r>
        <w:r>
          <w:t>79</w:t>
        </w:r>
        <w:r>
          <w:fldChar w:fldCharType="end"/>
        </w:r>
      </w:hyperlink>
    </w:p>
    <w:p>
      <w:pPr>
        <w:pStyle w:val="TOC2"/>
        <w:tabs>
          <w:tab w:val="right" w:leader="dot" w:pos="8306"/>
        </w:tabs>
      </w:pPr>
      <w:hyperlink w:anchor="_Toc32592" w:history="1">
        <w:r>
          <w:rPr>
            <w:rFonts w:ascii="仿宋" w:eastAsia="仿宋" w:hAnsi="仿宋" w:cs="仿宋" w:hint="eastAsia"/>
            <w:lang w:eastAsia="zh-CN"/>
          </w:rPr>
          <w:t>(二)、设备采购与维护管理</w:t>
        </w:r>
        <w:r>
          <w:tab/>
        </w:r>
        <w:r>
          <w:fldChar w:fldCharType="begin"/>
        </w:r>
        <w:r>
          <w:instrText xml:space="preserve"> PAGEREF _Toc32592 \h </w:instrText>
        </w:r>
        <w:r>
          <w:fldChar w:fldCharType="separate"/>
        </w:r>
        <w:r>
          <w:t>80</w:t>
        </w:r>
        <w:r>
          <w:fldChar w:fldCharType="end"/>
        </w:r>
      </w:hyperlink>
    </w:p>
    <w:p>
      <w:pPr>
        <w:pStyle w:val="TOC2"/>
        <w:tabs>
          <w:tab w:val="right" w:leader="dot" w:pos="8306"/>
        </w:tabs>
      </w:pPr>
      <w:hyperlink w:anchor="_Toc14425" w:history="1">
        <w:r>
          <w:rPr>
            <w:rFonts w:ascii="仿宋" w:eastAsia="仿宋" w:hAnsi="仿宋" w:cs="仿宋" w:hint="eastAsia"/>
            <w:lang w:eastAsia="zh-CN"/>
          </w:rPr>
          <w:t>(三)、设施设备升级策略</w:t>
        </w:r>
        <w:r>
          <w:tab/>
        </w:r>
        <w:r>
          <w:fldChar w:fldCharType="begin"/>
        </w:r>
        <w:r>
          <w:instrText xml:space="preserve"> PAGEREF _Toc14425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3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5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7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78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一、乙二醇辛醇糠醇项目的市场准入条件分析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二醇辛醇糠醇项目而言，市场准入条件首先取决于政策法规环境。政府对于[行业名称]领域的法规，如环保标准、税收政策、和技术使用规范，直接影响乙二醇辛醇糠醇项目的运营和成本结构。例如，若政府针对使用可再生能源的企业提供税收优惠，这将对乙二醇辛醇糠醇项目的财务规划产生重要影响。同时，考虑经济环境和消费者偏好的变化对乙二醇辛醇糠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二、乙二醇辛醇糠醇项目的行业规范与合规性要求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乙二醇辛醇糠醇项目来说，遵守行业规范和合规性要求是确保项目顺利进行的基础。这包括遵循质量控制标准、安全规定、数据保护法规等。例如，若乙二醇辛醇糠醇项目涉及数据处理，须严格遵守相关的数据保护法规。此外，行业内部的自律规范，如产品标准和服务流程，也对于提升乙二醇辛醇糠醇项目在行业内的认可度和竞争力至关重要。项目管理团队必须不断更新策略，以应对行业规范和法规的变化，确保乙二醇辛醇糠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三、乙二醇辛醇糠醇项目的竞争格局和战略定位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乙二醇辛醇糠醇项目的发展规划中，理解行业的竞争格局对于制定有效的市场策略极为关键。这包括分析主要竞争对手的市场地位、优势及其业务模式。乙二醇辛醇糠醇项目面临的竞争对手可能包括大型成熟企业和创新型初创公司，各自采取不同的市场策略。因此，乙二醇辛醇糠醇项目需精确地定位自己的市场策略，如专注于产品创新、客户服务或成本效率，以在竞争中占据优势。通过深入的市场和竞争分析，乙二醇辛醇糠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101"/>
      <w:r>
        <w:rPr>
          <w:rFonts w:ascii="仿宋" w:eastAsia="仿宋" w:hAnsi="仿宋" w:cs="仿宋" w:hint="eastAsia"/>
          <w:sz w:val="28"/>
          <w:lang w:eastAsia="zh-CN"/>
        </w:rPr>
        <w:t>二、乙二醇辛醇糠醇项目概论</w:t>
      </w:r>
      <w:bookmarkEnd w:id="6"/>
    </w:p>
    <w:p>
      <w:pPr>
        <w:pStyle w:val="Heading2"/>
        <w:rPr>
          <w:rFonts w:ascii="仿宋" w:eastAsia="仿宋" w:hAnsi="仿宋" w:cs="仿宋" w:hint="eastAsia"/>
          <w:lang w:eastAsia="zh-CN"/>
        </w:rPr>
      </w:pPr>
      <w:bookmarkStart w:id="7" w:name="_Toc2517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辛醇糠醇项目的申报单位是“XXX实业发展公司”，这是一家在其所处行业内备受尊敬的企业。公司自成立以来，通过其在乙二醇辛醇糠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该公司的法定代表人秦XX，在乙二醇辛醇糠醇项目及其他多个行业领域中都有着显著的贡献。秦XX以其出色的领导才能和敏锐的商业洞察力，带领公司在乙二醇辛醇糠醇项目等多个领域实现了持续的成长和成功。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乙二醇辛醇糠醇项目的重要合作伙伴。公司专注于[行业名称]领域，以创新作为驱动力，不断推动技术进步和市场扩张。在乙二醇辛醇糠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乙二醇辛醇糠醇项目中展现了强劲的增长和稳定的财务表现。公司通过有效的策略，在乙二醇辛醇糠醇项目中扩大了其市场份额并增强了盈利能力。同时，公司积极承担社会责任，参与各类社会公益项目，增强了其在乙二醇辛醇糠醇项目中的品牌形象和社会影响力。</w:t>
      </w:r>
    </w:p>
    <w:p>
      <w:pPr>
        <w:pStyle w:val="Heading2"/>
        <w:ind w:firstLine="560" w:firstLineChars="200"/>
        <w:rPr>
          <w:rFonts w:ascii="仿宋" w:eastAsia="仿宋" w:hAnsi="仿宋" w:cs="仿宋" w:hint="eastAsia"/>
          <w:sz w:val="28"/>
          <w:lang w:eastAsia="zh-CN"/>
        </w:rPr>
      </w:pPr>
      <w:bookmarkStart w:id="8" w:name="_Toc80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二醇辛醇糠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乙二醇辛醇糠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https://d.book118.com/198106002040006033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25FC9"/>
    <w:rsid w:val="1AB25F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106002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2024-01-25T07:13:00Z</dcterms:created>
  <dcterms:modified xsi:type="dcterms:W3CDTF">2024-01-25T07:13:48Z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8CCC2BAA57614BCA9F1CFD4D50DC8C4B_11</vt:lpwstr>
  </property>
  <property fmtid="{D5CDD505-2E9C-101B-9397-08002B2CF9AE}" pid="3" name="KSOProductBuildVer">
    <vt:lpwstr>2052-12.1.0.16250</vt:lpwstr>
  </property>
</Properties>
</file>