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pPr>
      <w:r>
        <w:rPr>
          <w:rFonts w:ascii="Times New Roman" w:eastAsia="Times New Roman"/>
        </w:rPr>
        <w:t xml:space="preserve">2021 </w:t>
      </w:r>
      <w:r>
        <w:t>考研西综模拟试卷试题及答案</w:t>
      </w:r>
    </w:p>
    <w:p>
      <w:pPr>
        <w:pStyle w:val="BodyText"/>
        <w:ind w:left="0"/>
        <w:rPr>
          <w:b/>
          <w:sz w:val="58"/>
        </w:rPr>
      </w:pPr>
    </w:p>
    <w:p>
      <w:pPr>
        <w:pStyle w:val="BodyText"/>
        <w:spacing w:before="2"/>
        <w:ind w:left="0"/>
        <w:rPr>
          <w:b/>
          <w:sz w:val="61"/>
        </w:rPr>
      </w:pPr>
    </w:p>
    <w:p>
      <w:pPr>
        <w:pStyle w:val="BodyText"/>
        <w:rPr>
          <w:rFonts w:ascii="Arial" w:eastAsia="Arial"/>
        </w:rPr>
      </w:pPr>
      <w:r>
        <w:rPr>
          <w:rFonts w:ascii="Arial" w:eastAsia="Arial"/>
          <w:w w:val="105"/>
        </w:rPr>
        <w:t>1</w:t>
      </w:r>
      <w:r>
        <w:rPr>
          <w:w w:val="105"/>
        </w:rPr>
        <w:t xml:space="preserve">、细胞外液钠离子浓度降低可导致（）？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8"/>
        <w:ind w:left="0"/>
        <w:rPr>
          <w:rFonts w:ascii="Arial"/>
          <w:sz w:val="14"/>
        </w:rPr>
      </w:pPr>
      <w:r>
        <w:pict>
          <v:group id="_x0000_s1025" style="width:667pt;height:152pt;margin-top:10.41pt;margin-left:126pt;mso-position-horizontal-relative:page;mso-wrap-distance-left:0;mso-wrap-distance-right:0;position:absolute;z-index:-251658240" coordorigin="2520,208" coordsize="13340,3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3340;height:3040;left:2520;position:absolute;top:208" stroked="f">
              <v:imagedata r:id="rId4" o:title=""/>
            </v:shape>
            <v:shapetype id="_x0000_t202" coordsize="21600,21600" o:spt="202" path="m,l,21600r21600,l21600,xe">
              <v:stroke joinstyle="miter"/>
              <v:path gradientshapeok="t" o:connecttype="rect"/>
            </v:shapetype>
            <v:shape id="_x0000_s1027" type="#_x0000_t202" style="width:13340;height:3040;left:2520;position:absolute;top:208" filled="f" stroked="f">
              <v:textbox inset="0,0,0,0">
                <w:txbxContent>
                  <w:p>
                    <w:pPr>
                      <w:spacing w:before="107" w:line="331" w:lineRule="auto"/>
                      <w:ind w:left="180" w:right="5097" w:firstLine="0"/>
                      <w:jc w:val="left"/>
                      <w:rPr>
                        <w:sz w:val="36"/>
                      </w:rPr>
                    </w:pPr>
                    <w:r>
                      <w:rPr>
                        <w:rFonts w:ascii="Arial" w:eastAsia="Arial"/>
                        <w:sz w:val="36"/>
                      </w:rPr>
                      <w:t>A</w:t>
                    </w:r>
                    <w:r>
                      <w:rPr>
                        <w:sz w:val="36"/>
                      </w:rPr>
                      <w:t>、静息电位基本不变、锋电位幅度减小</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rFonts w:ascii="Arial" w:eastAsia="Arial"/>
                        <w:spacing w:val="-3"/>
                        <w:sz w:val="36"/>
                      </w:rPr>
                      <w:t>B</w:t>
                    </w:r>
                    <w:r>
                      <w:rPr>
                        <w:sz w:val="36"/>
                      </w:rPr>
                      <w:t>、静息电位减小、锋电位增大</w:t>
                    </w:r>
                  </w:p>
                  <w:p>
                    <w:pPr>
                      <w:spacing w:before="5"/>
                      <w:ind w:left="180" w:right="0" w:firstLine="0"/>
                      <w:jc w:val="left"/>
                      <w:rPr>
                        <w:sz w:val="36"/>
                      </w:rPr>
                    </w:pPr>
                    <w:r>
                      <w:rPr>
                        <w:rFonts w:ascii="Arial" w:eastAsia="Arial"/>
                        <w:w w:val="95"/>
                        <w:sz w:val="36"/>
                      </w:rPr>
                      <w:t>C</w:t>
                    </w:r>
                    <w:r>
                      <w:rPr>
                        <w:w w:val="95"/>
                        <w:sz w:val="36"/>
                      </w:rPr>
                      <w:t>、静息电位增大、锋电位减小</w:t>
                    </w:r>
                  </w:p>
                  <w:p>
                    <w:pPr>
                      <w:spacing w:before="207"/>
                      <w:ind w:left="180" w:right="0" w:firstLine="0"/>
                      <w:jc w:val="left"/>
                      <w:rPr>
                        <w:sz w:val="36"/>
                      </w:rPr>
                    </w:pPr>
                    <w:r>
                      <w:rPr>
                        <w:rFonts w:ascii="Arial" w:eastAsia="Arial"/>
                        <w:sz w:val="36"/>
                      </w:rPr>
                      <w:t>D</w:t>
                    </w:r>
                    <w:r>
                      <w:rPr>
                        <w:sz w:val="36"/>
                      </w:rPr>
                      <w:t>、静息电位和锋电位都减小</w:t>
                    </w:r>
                  </w:p>
                </w:txbxContent>
              </v:textbox>
            </v:shape>
            <w10:wrap type="topAndBottom"/>
          </v:group>
        </w:pict>
      </w:r>
    </w:p>
    <w:p>
      <w:pPr>
        <w:pStyle w:val="BodyText"/>
        <w:spacing w:line="442" w:lineRule="exact"/>
      </w:pPr>
      <w:r>
        <w:rPr>
          <w:b/>
        </w:rPr>
        <w:t>答案解析：</w:t>
      </w:r>
      <w:r>
        <w:t>静息状态下细胞膜对钠离子的通透性很小，其静息电位的形成由钾离子</w:t>
      </w:r>
    </w:p>
    <w:p>
      <w:pPr>
        <w:pStyle w:val="BodyText"/>
        <w:spacing w:before="11" w:line="216" w:lineRule="auto"/>
        <w:ind w:right="377"/>
      </w:pPr>
      <w:r>
        <w:t>外流形成，其大小与钾离子平衡电位非常接近，而与钠离子平衡电位则相差较远， 因此当细胞外钠离子浓度降低时，对于静息电位的影响不大（</w:t>
      </w:r>
      <w:r>
        <w:rPr>
          <w:rFonts w:ascii="Arial" w:eastAsia="Arial"/>
        </w:rPr>
        <w:t xml:space="preserve">A </w:t>
      </w:r>
      <w:r>
        <w:t xml:space="preserve">对 </w:t>
      </w:r>
      <w:r>
        <w:rPr>
          <w:rFonts w:ascii="Arial" w:eastAsia="Arial"/>
        </w:rPr>
        <w:t xml:space="preserve">BCD </w:t>
      </w:r>
      <w:r>
        <w:t>错）。锋电位是动作电位的标志，而动作电位的形成主要是由于细胞膜对钠离子通透性增加使钠离子内流增加形成的。所以降低细胞外钠离子浓度可导致细胞去极化时钠离子内流减少，锋电位减小。</w:t>
      </w:r>
    </w:p>
    <w:p>
      <w:pPr>
        <w:pStyle w:val="BodyText"/>
        <w:spacing w:before="6"/>
        <w:ind w:left="0"/>
        <w:rPr>
          <w:sz w:val="51"/>
        </w:rPr>
      </w:pPr>
    </w:p>
    <w:p>
      <w:pPr>
        <w:pStyle w:val="BodyText"/>
        <w:rPr>
          <w:rFonts w:ascii="Arial" w:eastAsia="Arial"/>
        </w:rPr>
      </w:pPr>
      <w:r>
        <w:rPr>
          <w:rFonts w:ascii="Arial" w:eastAsia="Arial"/>
        </w:rPr>
        <w:t>2</w:t>
      </w:r>
      <w:r>
        <w:t xml:space="preserve">、血液凝固的内源性激活途径与外源性激活途径的主要差别在于（）？ </w:t>
      </w:r>
      <w:r>
        <w:rPr>
          <w:rFonts w:ascii="Arial" w:eastAsia="Arial"/>
        </w:rPr>
        <w:t>[</w:t>
      </w:r>
      <w:r>
        <w:t>单选题</w:t>
      </w:r>
      <w:r>
        <w:rPr>
          <w:rFonts w:ascii="Arial" w:eastAsia="Arial"/>
        </w:rPr>
        <w:t>]</w:t>
      </w:r>
    </w:p>
    <w:p>
      <w:pPr>
        <w:pStyle w:val="BodyText"/>
        <w:spacing w:before="212"/>
        <w:rPr>
          <w:rFonts w:ascii="Arial"/>
        </w:rPr>
      </w:pPr>
      <w:r>
        <w:rPr>
          <w:rFonts w:ascii="Arial"/>
          <w:color w:val="FF0000"/>
          <w:w w:val="128"/>
        </w:rPr>
        <w:t>*</w:t>
      </w:r>
    </w:p>
    <w:p>
      <w:pPr>
        <w:pStyle w:val="BodyText"/>
        <w:spacing w:before="5"/>
        <w:ind w:left="0"/>
        <w:rPr>
          <w:rFonts w:ascii="Arial"/>
          <w:sz w:val="15"/>
        </w:rPr>
      </w:pPr>
      <w:r>
        <w:pict>
          <v:group id="_x0000_s1028" style="width:667pt;height:152pt;margin-top:10.85pt;margin-left:126pt;mso-position-horizontal-relative:page;mso-wrap-distance-left:0;mso-wrap-distance-right:0;position:absolute;z-index:-251657216" coordorigin="2520,217" coordsize="13340,3040">
            <v:shape id="_x0000_s1029" type="#_x0000_t75" style="width:13340;height:3040;left:2520;position:absolute;top:216" stroked="f">
              <v:imagedata r:id="rId5" o:title=""/>
            </v:shape>
            <v:shape id="_x0000_s1030" type="#_x0000_t202" style="width:13340;height:3040;left:2520;position:absolute;top:216" filled="f" stroked="f">
              <v:textbox inset="0,0,0,0">
                <w:txbxContent>
                  <w:p>
                    <w:pPr>
                      <w:spacing w:before="95" w:line="331" w:lineRule="auto"/>
                      <w:ind w:left="180" w:right="8497" w:firstLine="0"/>
                      <w:jc w:val="left"/>
                      <w:rPr>
                        <w:sz w:val="36"/>
                      </w:rPr>
                    </w:pPr>
                    <w:r>
                      <w:rPr>
                        <w:rFonts w:ascii="Arial" w:eastAsia="Arial" w:hAnsi="Arial"/>
                        <w:sz w:val="36"/>
                      </w:rPr>
                      <w:t>A</w:t>
                    </w:r>
                    <w:r>
                      <w:rPr>
                        <w:sz w:val="36"/>
                      </w:rPr>
                      <w:t>、</w:t>
                    </w:r>
                    <w:r>
                      <w:rPr>
                        <w:rFonts w:ascii="Arial" w:eastAsia="Arial" w:hAnsi="Arial"/>
                        <w:sz w:val="36"/>
                      </w:rPr>
                      <w:t>F</w:t>
                    </w:r>
                    <w:r>
                      <w:rPr>
                        <w:rFonts w:ascii="宋体" w:eastAsia="宋体" w:hAnsi="宋体" w:hint="eastAsia"/>
                        <w:sz w:val="36"/>
                      </w:rPr>
                      <w:t>Ⅹ</w:t>
                    </w:r>
                    <w:r>
                      <w:rPr>
                        <w:sz w:val="36"/>
                      </w:rPr>
                      <w:t>的激活过程</w:t>
                    </w:r>
                    <w:r>
                      <w:rPr>
                        <w:rFonts w:ascii="Arial" w:eastAsia="Arial" w:hAnsi="Arial"/>
                        <w:color w:val="ED9F2E"/>
                        <w:sz w:val="36"/>
                      </w:rPr>
                      <w:t>(</w:t>
                    </w:r>
                    <w:r>
                      <w:rPr>
                        <w:color w:val="ED9F2E"/>
                        <w:sz w:val="36"/>
                      </w:rPr>
                      <w:t>正确答案</w:t>
                    </w:r>
                    <w:r>
                      <w:rPr>
                        <w:rFonts w:ascii="Arial" w:eastAsia="Arial" w:hAnsi="Arial"/>
                        <w:color w:val="ED9F2E"/>
                        <w:sz w:val="36"/>
                      </w:rPr>
                      <w:t xml:space="preserve">) </w:t>
                    </w:r>
                    <w:r>
                      <w:rPr>
                        <w:rFonts w:ascii="Arial" w:eastAsia="Arial" w:hAnsi="Arial"/>
                        <w:sz w:val="36"/>
                      </w:rPr>
                      <w:t>B</w:t>
                    </w:r>
                    <w:r>
                      <w:rPr>
                        <w:sz w:val="36"/>
                      </w:rPr>
                      <w:t>、凝血酶激活过程</w:t>
                    </w:r>
                  </w:p>
                  <w:p>
                    <w:pPr>
                      <w:spacing w:before="2"/>
                      <w:ind w:left="180" w:right="0" w:firstLine="0"/>
                      <w:jc w:val="left"/>
                      <w:rPr>
                        <w:sz w:val="36"/>
                      </w:rPr>
                    </w:pPr>
                    <w:r>
                      <w:rPr>
                        <w:rFonts w:ascii="Arial" w:eastAsia="Arial"/>
                        <w:sz w:val="36"/>
                      </w:rPr>
                      <w:t>C</w:t>
                    </w:r>
                    <w:r>
                      <w:rPr>
                        <w:sz w:val="36"/>
                      </w:rPr>
                      <w:t>、纤维蛋白形成过程</w:t>
                    </w:r>
                  </w:p>
                  <w:p>
                    <w:pPr>
                      <w:spacing w:before="210"/>
                      <w:ind w:left="180" w:right="0" w:firstLine="0"/>
                      <w:jc w:val="left"/>
                      <w:rPr>
                        <w:sz w:val="36"/>
                      </w:rPr>
                    </w:pPr>
                    <w:r>
                      <w:rPr>
                        <w:rFonts w:ascii="Arial" w:eastAsia="Arial"/>
                        <w:sz w:val="36"/>
                      </w:rPr>
                      <w:t>D</w:t>
                    </w:r>
                    <w:r>
                      <w:rPr>
                        <w:sz w:val="36"/>
                      </w:rPr>
                      <w:t>、有无血小板参与</w:t>
                    </w:r>
                  </w:p>
                </w:txbxContent>
              </v:textbox>
            </v:shape>
            <w10:wrap type="topAndBottom"/>
          </v:group>
        </w:pict>
      </w:r>
    </w:p>
    <w:p>
      <w:pPr>
        <w:pStyle w:val="BodyText"/>
        <w:spacing w:line="428" w:lineRule="exact"/>
      </w:pPr>
      <w:r>
        <w:rPr>
          <w:b/>
        </w:rPr>
        <w:t>答案解析：</w:t>
      </w:r>
      <w:r>
        <w:t>内源性凝血途径和外源性凝血途径的主要区别在于启动方式和参与的凝</w:t>
      </w:r>
    </w:p>
    <w:p>
      <w:pPr>
        <w:pStyle w:val="BodyText"/>
        <w:spacing w:before="9" w:line="216" w:lineRule="auto"/>
        <w:ind w:right="400"/>
        <w:rPr>
          <w:rFonts w:ascii="Arial" w:eastAsia="Arial" w:hAnsi="Arial"/>
        </w:rPr>
      </w:pPr>
      <w:r>
        <w:rPr>
          <w:spacing w:val="-1"/>
        </w:rPr>
        <w:t xml:space="preserve">血因子有所不同。内源性凝血途径首先是 </w:t>
      </w:r>
      <w:r>
        <w:rPr>
          <w:rFonts w:ascii="Arial" w:eastAsia="Arial" w:hAnsi="Arial"/>
        </w:rPr>
        <w:t>F</w:t>
      </w:r>
      <w:r>
        <w:rPr>
          <w:rFonts w:ascii="宋体" w:eastAsia="宋体" w:hAnsi="宋体" w:hint="eastAsia"/>
        </w:rPr>
        <w:t>Ⅻ</w:t>
      </w:r>
      <w:r>
        <w:rPr>
          <w:spacing w:val="-2"/>
        </w:rPr>
        <w:t xml:space="preserve">结合到异物表面，激活为 </w:t>
      </w:r>
      <w:r>
        <w:rPr>
          <w:rFonts w:ascii="Arial" w:eastAsia="Arial" w:hAnsi="Arial"/>
        </w:rPr>
        <w:t>F</w:t>
      </w:r>
      <w:r>
        <w:rPr>
          <w:rFonts w:ascii="宋体" w:eastAsia="宋体" w:hAnsi="宋体" w:hint="eastAsia"/>
        </w:rPr>
        <w:t>Ⅻ</w:t>
      </w:r>
      <w:r>
        <w:rPr>
          <w:rFonts w:ascii="Arial" w:eastAsia="Arial" w:hAnsi="Arial"/>
        </w:rPr>
        <w:t>a</w:t>
      </w:r>
      <w:r>
        <w:t xml:space="preserve">， </w:t>
      </w:r>
      <w:r>
        <w:rPr>
          <w:rFonts w:ascii="Arial" w:eastAsia="Arial" w:hAnsi="Arial"/>
        </w:rPr>
        <w:t>F</w:t>
      </w:r>
      <w:r>
        <w:rPr>
          <w:rFonts w:ascii="宋体" w:eastAsia="宋体" w:hAnsi="宋体" w:hint="eastAsia"/>
        </w:rPr>
        <w:t>Ⅻ</w:t>
      </w:r>
      <w:r>
        <w:rPr>
          <w:rFonts w:ascii="Arial" w:eastAsia="Arial" w:hAnsi="Arial"/>
        </w:rPr>
        <w:t>a</w:t>
      </w:r>
      <w:r>
        <w:rPr>
          <w:rFonts w:ascii="Arial" w:eastAsia="Arial" w:hAnsi="Arial"/>
          <w:spacing w:val="-67"/>
        </w:rPr>
        <w:t xml:space="preserve"> </w:t>
      </w:r>
      <w:r>
        <w:rPr>
          <w:spacing w:val="-18"/>
        </w:rPr>
        <w:t xml:space="preserve">激活 </w:t>
      </w:r>
      <w:r>
        <w:rPr>
          <w:rFonts w:ascii="Arial" w:eastAsia="Arial" w:hAnsi="Arial"/>
        </w:rPr>
        <w:t>F</w:t>
      </w:r>
      <w:r>
        <w:rPr>
          <w:rFonts w:ascii="宋体" w:eastAsia="宋体" w:hAnsi="宋体" w:hint="eastAsia"/>
        </w:rPr>
        <w:t>Ⅺ</w:t>
      </w:r>
      <w:r>
        <w:rPr>
          <w:spacing w:val="-19"/>
        </w:rPr>
        <w:t xml:space="preserve">成为 </w:t>
      </w:r>
      <w:r>
        <w:rPr>
          <w:rFonts w:ascii="Arial" w:eastAsia="Arial" w:hAnsi="Arial"/>
        </w:rPr>
        <w:t>F</w:t>
      </w:r>
      <w:r>
        <w:rPr>
          <w:rFonts w:ascii="宋体" w:eastAsia="宋体" w:hAnsi="宋体" w:hint="eastAsia"/>
        </w:rPr>
        <w:t>Ⅺ</w:t>
      </w:r>
      <w:r>
        <w:rPr>
          <w:rFonts w:ascii="Arial" w:eastAsia="Arial" w:hAnsi="Arial"/>
        </w:rPr>
        <w:t>a</w:t>
      </w:r>
      <w:r>
        <w:rPr>
          <w:spacing w:val="-19"/>
        </w:rPr>
        <w:t xml:space="preserve">，在 </w:t>
      </w:r>
      <w:r>
        <w:rPr>
          <w:rFonts w:ascii="Arial" w:eastAsia="Arial" w:hAnsi="Arial"/>
        </w:rPr>
        <w:t>Ca2+</w:t>
      </w:r>
      <w:r>
        <w:rPr>
          <w:spacing w:val="-8"/>
        </w:rPr>
        <w:t xml:space="preserve">的存在下激活 </w:t>
      </w:r>
      <w:r>
        <w:rPr>
          <w:rFonts w:ascii="Arial" w:eastAsia="Arial" w:hAnsi="Arial"/>
        </w:rPr>
        <w:t>F</w:t>
      </w:r>
      <w:r>
        <w:rPr>
          <w:rFonts w:ascii="宋体" w:eastAsia="宋体" w:hAnsi="宋体" w:hint="eastAsia"/>
        </w:rPr>
        <w:t>Ⅸ</w:t>
      </w:r>
      <w:r>
        <w:rPr>
          <w:spacing w:val="-19"/>
        </w:rPr>
        <w:t xml:space="preserve">生成 </w:t>
      </w:r>
      <w:r>
        <w:rPr>
          <w:rFonts w:ascii="Arial" w:eastAsia="Arial" w:hAnsi="Arial"/>
        </w:rPr>
        <w:t>F</w:t>
      </w:r>
      <w:r>
        <w:rPr>
          <w:rFonts w:ascii="宋体" w:eastAsia="宋体" w:hAnsi="宋体" w:hint="eastAsia"/>
        </w:rPr>
        <w:t>Ⅸ</w:t>
      </w:r>
      <w:r>
        <w:rPr>
          <w:rFonts w:ascii="Arial" w:eastAsia="Arial" w:hAnsi="Arial"/>
        </w:rPr>
        <w:t>a</w:t>
      </w:r>
      <w:r>
        <w:t>，</w:t>
      </w:r>
      <w:r>
        <w:rPr>
          <w:rFonts w:ascii="Arial" w:eastAsia="Arial" w:hAnsi="Arial"/>
        </w:rPr>
        <w:t>F</w:t>
      </w:r>
      <w:r>
        <w:rPr>
          <w:rFonts w:ascii="宋体" w:eastAsia="宋体" w:hAnsi="宋体" w:hint="eastAsia"/>
        </w:rPr>
        <w:t>Ⅸ</w:t>
      </w:r>
      <w:r>
        <w:rPr>
          <w:rFonts w:ascii="Arial" w:eastAsia="Arial" w:hAnsi="Arial"/>
        </w:rPr>
        <w:t>a</w:t>
      </w:r>
      <w:r>
        <w:rPr>
          <w:rFonts w:ascii="Arial" w:eastAsia="Arial" w:hAnsi="Arial"/>
          <w:spacing w:val="-66"/>
        </w:rPr>
        <w:t xml:space="preserve"> </w:t>
      </w:r>
      <w:r>
        <w:rPr>
          <w:spacing w:val="-28"/>
        </w:rPr>
        <w:t xml:space="preserve">在 </w:t>
      </w:r>
      <w:r>
        <w:rPr>
          <w:rFonts w:ascii="Arial" w:eastAsia="Arial" w:hAnsi="Arial"/>
        </w:rPr>
        <w:t>Ca2+</w:t>
      </w:r>
      <w:r>
        <w:t>作用</w:t>
      </w:r>
      <w:r>
        <w:rPr>
          <w:spacing w:val="-9"/>
        </w:rPr>
        <w:t xml:space="preserve">下与 </w:t>
      </w:r>
      <w:r>
        <w:rPr>
          <w:rFonts w:ascii="Arial" w:eastAsia="Arial" w:hAnsi="Arial"/>
        </w:rPr>
        <w:t>F</w:t>
      </w:r>
      <w:r>
        <w:rPr>
          <w:rFonts w:ascii="宋体" w:eastAsia="宋体" w:hAnsi="宋体" w:hint="eastAsia"/>
        </w:rPr>
        <w:t>Ⅷ</w:t>
      </w:r>
      <w:r>
        <w:rPr>
          <w:rFonts w:ascii="Arial" w:eastAsia="Arial" w:hAnsi="Arial"/>
        </w:rPr>
        <w:t xml:space="preserve">a </w:t>
      </w:r>
      <w:r>
        <w:rPr>
          <w:spacing w:val="-1"/>
        </w:rPr>
        <w:t xml:space="preserve">在活化的血小板提供的膜磷脂表面结合成复合物，可进一步激活 </w:t>
      </w:r>
      <w:r>
        <w:rPr>
          <w:rFonts w:ascii="Arial" w:eastAsia="Arial" w:hAnsi="Arial"/>
        </w:rPr>
        <w:t>F</w:t>
      </w:r>
      <w:r>
        <w:rPr>
          <w:rFonts w:ascii="宋体" w:eastAsia="宋体" w:hAnsi="宋体" w:hint="eastAsia"/>
        </w:rPr>
        <w:t>Ⅹ</w:t>
      </w:r>
      <w:r>
        <w:t xml:space="preserve">， </w:t>
      </w:r>
      <w:r>
        <w:rPr>
          <w:spacing w:val="-9"/>
        </w:rPr>
        <w:t xml:space="preserve">生成 </w:t>
      </w:r>
      <w:r>
        <w:rPr>
          <w:rFonts w:ascii="Arial" w:eastAsia="Arial" w:hAnsi="Arial"/>
        </w:rPr>
        <w:t>F</w:t>
      </w:r>
      <w:r>
        <w:rPr>
          <w:rFonts w:ascii="宋体" w:eastAsia="宋体" w:hAnsi="宋体" w:hint="eastAsia"/>
        </w:rPr>
        <w:t>Ⅹ</w:t>
      </w:r>
      <w:r>
        <w:rPr>
          <w:rFonts w:ascii="Arial" w:eastAsia="Arial" w:hAnsi="Arial"/>
        </w:rPr>
        <w:t>a</w:t>
      </w:r>
      <w:r>
        <w:t>。外源性凝血途径是由来自于血液之外的组织因子暴露于血液而启动的</w:t>
      </w:r>
      <w:r>
        <w:rPr>
          <w:spacing w:val="-5"/>
        </w:rPr>
        <w:t xml:space="preserve">凝血过程，组织因子与 </w:t>
      </w:r>
      <w:r>
        <w:rPr>
          <w:rFonts w:ascii="Arial" w:eastAsia="Arial" w:hAnsi="Arial"/>
        </w:rPr>
        <w:t>F</w:t>
      </w:r>
      <w:r>
        <w:rPr>
          <w:rFonts w:ascii="宋体" w:eastAsia="宋体" w:hAnsi="宋体" w:hint="eastAsia"/>
        </w:rPr>
        <w:t>Ⅶ</w:t>
      </w:r>
      <w:r>
        <w:rPr>
          <w:rFonts w:ascii="Arial" w:eastAsia="Arial" w:hAnsi="Arial"/>
        </w:rPr>
        <w:t>a</w:t>
      </w:r>
      <w:r>
        <w:rPr>
          <w:rFonts w:ascii="Arial" w:eastAsia="Arial" w:hAnsi="Arial"/>
          <w:spacing w:val="-66"/>
        </w:rPr>
        <w:t xml:space="preserve"> </w:t>
      </w:r>
      <w:r>
        <w:rPr>
          <w:spacing w:val="-28"/>
        </w:rPr>
        <w:t xml:space="preserve">和 </w:t>
      </w:r>
      <w:r>
        <w:rPr>
          <w:rFonts w:ascii="Arial" w:eastAsia="Arial" w:hAnsi="Arial"/>
        </w:rPr>
        <w:t>Ca2+</w:t>
      </w:r>
      <w:r>
        <w:rPr>
          <w:spacing w:val="-5"/>
        </w:rPr>
        <w:t xml:space="preserve">结合形成复合物，可以激活 </w:t>
      </w:r>
      <w:r>
        <w:rPr>
          <w:rFonts w:ascii="Arial" w:eastAsia="Arial" w:hAnsi="Arial"/>
        </w:rPr>
        <w:t>F</w:t>
      </w:r>
      <w:r>
        <w:rPr>
          <w:rFonts w:ascii="宋体" w:eastAsia="宋体" w:hAnsi="宋体" w:hint="eastAsia"/>
        </w:rPr>
        <w:t>Ⅹ</w:t>
      </w:r>
      <w:r>
        <w:rPr>
          <w:spacing w:val="-18"/>
        </w:rPr>
        <w:t xml:space="preserve">生成 </w:t>
      </w:r>
      <w:r>
        <w:rPr>
          <w:rFonts w:ascii="Arial" w:eastAsia="Arial" w:hAnsi="Arial"/>
        </w:rPr>
        <w:t>F</w:t>
      </w:r>
      <w:r>
        <w:rPr>
          <w:rFonts w:ascii="宋体" w:eastAsia="宋体" w:hAnsi="宋体" w:hint="eastAsia"/>
        </w:rPr>
        <w:t>Ⅹ</w:t>
      </w:r>
      <w:r>
        <w:rPr>
          <w:rFonts w:ascii="Arial" w:eastAsia="Arial" w:hAnsi="Arial"/>
        </w:rPr>
        <w:t>a</w:t>
      </w:r>
      <w:r>
        <w:rPr>
          <w:spacing w:val="-6"/>
        </w:rPr>
        <w:t>，或</w:t>
      </w:r>
      <w:r>
        <w:rPr>
          <w:spacing w:val="-13"/>
        </w:rPr>
        <w:t xml:space="preserve">激活 </w:t>
      </w:r>
      <w:r>
        <w:rPr>
          <w:rFonts w:ascii="Arial" w:eastAsia="Arial" w:hAnsi="Arial"/>
        </w:rPr>
        <w:t>F</w:t>
      </w:r>
      <w:r>
        <w:rPr>
          <w:rFonts w:ascii="宋体" w:eastAsia="宋体" w:hAnsi="宋体" w:hint="eastAsia"/>
        </w:rPr>
        <w:t>Ⅸ</w:t>
      </w:r>
      <w:r>
        <w:rPr>
          <w:spacing w:val="-12"/>
        </w:rPr>
        <w:t xml:space="preserve">生成 </w:t>
      </w:r>
      <w:r>
        <w:rPr>
          <w:rFonts w:ascii="Arial" w:eastAsia="Arial" w:hAnsi="Arial"/>
        </w:rPr>
        <w:t>F</w:t>
      </w:r>
      <w:r>
        <w:rPr>
          <w:rFonts w:ascii="宋体" w:eastAsia="宋体" w:hAnsi="宋体" w:hint="eastAsia"/>
        </w:rPr>
        <w:t>Ⅸ</w:t>
      </w:r>
      <w:r>
        <w:rPr>
          <w:rFonts w:ascii="Arial" w:eastAsia="Arial" w:hAnsi="Arial"/>
        </w:rPr>
        <w:t>a</w:t>
      </w:r>
      <w:r>
        <w:t>，</w:t>
      </w:r>
      <w:r>
        <w:rPr>
          <w:rFonts w:ascii="Arial" w:eastAsia="Arial" w:hAnsi="Arial"/>
        </w:rPr>
        <w:t>F</w:t>
      </w:r>
      <w:r>
        <w:rPr>
          <w:rFonts w:ascii="宋体" w:eastAsia="宋体" w:hAnsi="宋体" w:hint="eastAsia"/>
        </w:rPr>
        <w:t>Ⅸ</w:t>
      </w:r>
      <w:r>
        <w:rPr>
          <w:rFonts w:ascii="Arial" w:eastAsia="Arial" w:hAnsi="Arial"/>
        </w:rPr>
        <w:t>a</w:t>
      </w:r>
      <w:r>
        <w:rPr>
          <w:rFonts w:ascii="Arial" w:eastAsia="Arial" w:hAnsi="Arial"/>
          <w:spacing w:val="-51"/>
        </w:rPr>
        <w:t xml:space="preserve"> </w:t>
      </w:r>
      <w:r>
        <w:rPr>
          <w:spacing w:val="-18"/>
        </w:rPr>
        <w:t xml:space="preserve">与 </w:t>
      </w:r>
      <w:r>
        <w:rPr>
          <w:rFonts w:ascii="Arial" w:eastAsia="Arial" w:hAnsi="Arial"/>
        </w:rPr>
        <w:t>F</w:t>
      </w:r>
      <w:r>
        <w:rPr>
          <w:rFonts w:ascii="宋体" w:eastAsia="宋体" w:hAnsi="宋体" w:hint="eastAsia"/>
        </w:rPr>
        <w:t>Ⅷ</w:t>
      </w:r>
      <w:r>
        <w:rPr>
          <w:rFonts w:ascii="Arial" w:eastAsia="Arial" w:hAnsi="Arial"/>
        </w:rPr>
        <w:t>a</w:t>
      </w:r>
      <w:r>
        <w:rPr>
          <w:rFonts w:ascii="Arial" w:eastAsia="Arial" w:hAnsi="Arial"/>
          <w:spacing w:val="-51"/>
        </w:rPr>
        <w:t xml:space="preserve"> </w:t>
      </w:r>
      <w:r>
        <w:rPr>
          <w:spacing w:val="-7"/>
        </w:rPr>
        <w:t xml:space="preserve">结合激活 </w:t>
      </w:r>
      <w:r>
        <w:rPr>
          <w:rFonts w:ascii="Arial" w:eastAsia="Arial" w:hAnsi="Arial"/>
        </w:rPr>
        <w:t>F</w:t>
      </w:r>
      <w:r>
        <w:rPr>
          <w:rFonts w:ascii="宋体" w:eastAsia="宋体" w:hAnsi="宋体" w:hint="eastAsia"/>
        </w:rPr>
        <w:t>Ⅹ</w:t>
      </w:r>
      <w:r>
        <w:rPr>
          <w:spacing w:val="-5"/>
        </w:rPr>
        <w:t xml:space="preserve">，或正反馈激活 </w:t>
      </w:r>
      <w:r>
        <w:rPr>
          <w:rFonts w:ascii="Arial" w:eastAsia="Arial" w:hAnsi="Arial"/>
        </w:rPr>
        <w:t>F</w:t>
      </w:r>
      <w:r>
        <w:rPr>
          <w:rFonts w:ascii="宋体" w:eastAsia="宋体" w:hAnsi="宋体" w:hint="eastAsia"/>
        </w:rPr>
        <w:t>Ⅶ</w:t>
      </w:r>
      <w:r>
        <w:t>。可见，内源</w:t>
      </w:r>
      <w:r>
        <w:rPr>
          <w:spacing w:val="-2"/>
        </w:rPr>
        <w:t xml:space="preserve">性凝血途径和外源性凝血途径的主要差别在于 </w:t>
      </w:r>
      <w:r>
        <w:rPr>
          <w:rFonts w:ascii="Arial" w:eastAsia="Arial" w:hAnsi="Arial"/>
        </w:rPr>
        <w:t>F</w:t>
      </w:r>
      <w:r>
        <w:rPr>
          <w:rFonts w:ascii="宋体" w:eastAsia="宋体" w:hAnsi="宋体" w:hint="eastAsia"/>
        </w:rPr>
        <w:t>Ⅹ</w:t>
      </w:r>
      <w:r>
        <w:t>的激活（</w:t>
      </w:r>
      <w:r>
        <w:rPr>
          <w:rFonts w:ascii="Arial" w:eastAsia="Arial" w:hAnsi="Arial"/>
        </w:rPr>
        <w:t xml:space="preserve">9 </w:t>
      </w:r>
      <w:r>
        <w:rPr>
          <w:spacing w:val="-4"/>
        </w:rPr>
        <w:t xml:space="preserve">版生理学 </w:t>
      </w:r>
      <w:r>
        <w:rPr>
          <w:rFonts w:ascii="Arial" w:eastAsia="Arial" w:hAnsi="Arial"/>
        </w:rPr>
        <w:t>P75</w:t>
      </w:r>
      <w:r>
        <w:t>，选</w:t>
      </w:r>
      <w:r>
        <w:rPr>
          <w:rFonts w:ascii="Arial" w:eastAsia="Arial" w:hAnsi="Arial"/>
        </w:rPr>
        <w:t>A</w:t>
      </w:r>
      <w:r>
        <w:t>）</w:t>
      </w:r>
      <w:r>
        <w:rPr>
          <w:spacing w:val="-4"/>
        </w:rPr>
        <w:t xml:space="preserve">。由内源性和外源性凝血途径所生成的 </w:t>
      </w:r>
      <w:r>
        <w:rPr>
          <w:rFonts w:ascii="Arial" w:eastAsia="Arial" w:hAnsi="Arial"/>
        </w:rPr>
        <w:t>F</w:t>
      </w:r>
      <w:r>
        <w:rPr>
          <w:rFonts w:ascii="宋体" w:eastAsia="宋体" w:hAnsi="宋体" w:hint="eastAsia"/>
        </w:rPr>
        <w:t>Ⅹ</w:t>
      </w:r>
      <w:r>
        <w:rPr>
          <w:rFonts w:ascii="Arial" w:eastAsia="Arial" w:hAnsi="Arial"/>
        </w:rPr>
        <w:t>a</w:t>
      </w:r>
      <w:r>
        <w:rPr>
          <w:spacing w:val="-18"/>
        </w:rPr>
        <w:t xml:space="preserve">，在 </w:t>
      </w:r>
      <w:r>
        <w:rPr>
          <w:rFonts w:ascii="Arial" w:eastAsia="Arial" w:hAnsi="Arial"/>
        </w:rPr>
        <w:t>Ca2+</w:t>
      </w:r>
      <w:r>
        <w:rPr>
          <w:spacing w:val="-6"/>
        </w:rPr>
        <w:t xml:space="preserve">存在的情况下可与 </w:t>
      </w:r>
      <w:r>
        <w:rPr>
          <w:rFonts w:ascii="Arial" w:eastAsia="Arial" w:hAnsi="Arial"/>
        </w:rPr>
        <w:t>F</w:t>
      </w:r>
      <w:r>
        <w:rPr>
          <w:rFonts w:ascii="宋体" w:eastAsia="宋体" w:hAnsi="宋体" w:hint="eastAsia"/>
        </w:rPr>
        <w:t>Ⅴ</w:t>
      </w:r>
      <w:r>
        <w:rPr>
          <w:rFonts w:ascii="Arial" w:eastAsia="Arial" w:hAnsi="Arial"/>
        </w:rPr>
        <w:t xml:space="preserve">a </w:t>
      </w:r>
      <w:r>
        <w:rPr>
          <w:spacing w:val="-7"/>
        </w:rPr>
        <w:t xml:space="preserve">在磷脂膜表面形成 </w:t>
      </w:r>
      <w:r>
        <w:rPr>
          <w:rFonts w:ascii="Arial" w:eastAsia="Arial" w:hAnsi="Arial"/>
        </w:rPr>
        <w:t>F</w:t>
      </w:r>
      <w:r>
        <w:rPr>
          <w:rFonts w:ascii="宋体" w:eastAsia="宋体" w:hAnsi="宋体" w:hint="eastAsia"/>
        </w:rPr>
        <w:t>Ⅹ</w:t>
      </w:r>
      <w:r>
        <w:rPr>
          <w:rFonts w:ascii="Arial" w:eastAsia="Arial" w:hAnsi="Arial"/>
        </w:rPr>
        <w:t>a-F</w:t>
      </w:r>
      <w:r>
        <w:rPr>
          <w:rFonts w:ascii="宋体" w:eastAsia="宋体" w:hAnsi="宋体" w:hint="eastAsia"/>
        </w:rPr>
        <w:t>Ⅴ</w:t>
      </w:r>
      <w:r>
        <w:rPr>
          <w:rFonts w:ascii="Arial" w:eastAsia="Arial" w:hAnsi="Arial"/>
        </w:rPr>
        <w:t>a-</w:t>
      </w:r>
      <w:r>
        <w:rPr>
          <w:rFonts w:ascii="Arial" w:eastAsia="Arial" w:hAnsi="Arial"/>
          <w:spacing w:val="-56"/>
        </w:rPr>
        <w:t xml:space="preserve"> </w:t>
      </w:r>
      <w:r>
        <w:rPr>
          <w:rFonts w:ascii="Arial" w:eastAsia="Arial" w:hAnsi="Arial"/>
        </w:rPr>
        <w:t>Ca2+-</w:t>
      </w:r>
      <w:r>
        <w:t>磷脂复合物，进而激活凝血酶原成凝血酶</w:t>
      </w:r>
      <w:r>
        <w:rPr>
          <w:spacing w:val="2"/>
        </w:rPr>
        <w:t>（</w:t>
      </w:r>
      <w:r>
        <w:rPr>
          <w:rFonts w:ascii="Arial" w:eastAsia="Arial" w:hAnsi="Arial"/>
          <w:spacing w:val="2"/>
        </w:rPr>
        <w:t>9</w:t>
      </w:r>
    </w:p>
    <w:p>
      <w:pPr>
        <w:spacing w:after="0" w:line="216" w:lineRule="auto"/>
        <w:rPr>
          <w:rFonts w:ascii="Arial" w:eastAsia="Arial" w:hAnsi="Arial"/>
        </w:rPr>
        <w:sectPr>
          <w:type w:val="continuous"/>
          <w:pgSz w:w="18360" w:h="23760"/>
          <w:pgMar w:top="1660" w:right="2320" w:bottom="280" w:left="2320" w:header="708" w:footer="708"/>
          <w:cols w:space="708"/>
        </w:sectPr>
      </w:pPr>
    </w:p>
    <w:p>
      <w:pPr>
        <w:pStyle w:val="BodyText"/>
        <w:spacing w:before="60" w:line="213" w:lineRule="auto"/>
        <w:ind w:right="568"/>
      </w:pPr>
      <w:r>
        <w:rPr>
          <w:w w:val="95"/>
        </w:rPr>
        <w:t xml:space="preserve">版生理学   </w:t>
      </w:r>
      <w:r>
        <w:rPr>
          <w:rFonts w:ascii="Arial" w:eastAsia="Arial"/>
          <w:w w:val="95"/>
        </w:rPr>
        <w:t>P75</w:t>
      </w:r>
      <w:r>
        <w:rPr>
          <w:w w:val="95"/>
        </w:rPr>
        <w:t>，</w:t>
      </w:r>
      <w:r>
        <w:rPr>
          <w:rFonts w:ascii="Arial" w:eastAsia="Arial"/>
          <w:w w:val="95"/>
        </w:rPr>
        <w:t>B</w:t>
      </w:r>
      <w:r>
        <w:rPr>
          <w:w w:val="95"/>
        </w:rPr>
        <w:t>）。凝血酶可使纤维蛋白原转变为纤维蛋白单体，纤维蛋白单体</w:t>
      </w:r>
      <w:r>
        <w:t>相互聚合形成不溶于水的交联纤维蛋白多聚体凝块，完成凝血过程（</w:t>
      </w:r>
      <w:r>
        <w:rPr>
          <w:rFonts w:ascii="Arial" w:eastAsia="Arial"/>
        </w:rPr>
        <w:t xml:space="preserve">9 </w:t>
      </w:r>
      <w:r>
        <w:t>版生理学</w:t>
      </w:r>
      <w:r>
        <w:rPr>
          <w:rFonts w:ascii="Arial" w:eastAsia="Arial"/>
        </w:rPr>
        <w:t>P76</w:t>
      </w:r>
      <w:r>
        <w:t>，</w:t>
      </w:r>
      <w:r>
        <w:rPr>
          <w:rFonts w:ascii="Arial" w:eastAsia="Arial"/>
        </w:rPr>
        <w:t>C</w:t>
      </w:r>
      <w:r>
        <w:t>）。内源性凝血途径和外源性凝血途径都有血小板的参与（</w:t>
      </w:r>
      <w:r>
        <w:rPr>
          <w:rFonts w:ascii="Arial" w:eastAsia="Arial"/>
        </w:rPr>
        <w:t xml:space="preserve">9 </w:t>
      </w:r>
      <w:r>
        <w:t>版生理学</w:t>
      </w:r>
      <w:r>
        <w:rPr>
          <w:rFonts w:ascii="Arial" w:eastAsia="Arial"/>
        </w:rPr>
        <w:t>P75-76</w:t>
      </w:r>
      <w:r>
        <w:t>，</w:t>
      </w:r>
      <w:r>
        <w:rPr>
          <w:rFonts w:ascii="Arial" w:eastAsia="Arial"/>
        </w:rPr>
        <w:t>D</w:t>
      </w:r>
      <w:r>
        <w:t>）。</w:t>
      </w:r>
    </w:p>
    <w:p>
      <w:pPr>
        <w:pStyle w:val="BodyText"/>
        <w:spacing w:before="11"/>
        <w:ind w:left="0"/>
        <w:rPr>
          <w:sz w:val="52"/>
        </w:rPr>
      </w:pPr>
    </w:p>
    <w:p>
      <w:pPr>
        <w:pStyle w:val="BodyText"/>
        <w:rPr>
          <w:rFonts w:ascii="Arial" w:eastAsia="Arial"/>
        </w:rPr>
      </w:pPr>
      <w:r>
        <w:rPr>
          <w:rFonts w:ascii="Arial" w:eastAsia="Arial"/>
          <w:w w:val="105"/>
        </w:rPr>
        <w:t>3</w:t>
      </w:r>
      <w:r>
        <w:rPr>
          <w:w w:val="105"/>
        </w:rPr>
        <w:t xml:space="preserve">、下面关于抗凝血酶的描述，哪一项是错误的（）？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2"/>
        <w:ind w:left="0"/>
        <w:rPr>
          <w:rFonts w:ascii="Arial"/>
          <w:sz w:val="15"/>
        </w:rPr>
      </w:pPr>
      <w:r>
        <w:pict>
          <v:group id="_x0000_s1031" style="width:667pt;height:152pt;margin-top:10.7pt;margin-left:126pt;mso-position-horizontal-relative:page;mso-wrap-distance-left:0;mso-wrap-distance-right:0;position:absolute;z-index:-251656192" coordorigin="2520,214" coordsize="13340,3040">
            <v:shape id="_x0000_s1032" type="#_x0000_t75" style="width:13340;height:3040;left:2520;position:absolute;top:213" stroked="f">
              <v:imagedata r:id="rId4" o:title=""/>
            </v:shape>
            <v:shape id="_x0000_s1033" type="#_x0000_t202" style="width:13340;height:3040;left:2520;position:absolute;top:213" filled="f" stroked="f">
              <v:textbox inset="0,0,0,0">
                <w:txbxContent>
                  <w:p>
                    <w:pPr>
                      <w:spacing w:before="101" w:line="333" w:lineRule="auto"/>
                      <w:ind w:left="180" w:right="3450" w:firstLine="0"/>
                      <w:jc w:val="left"/>
                      <w:rPr>
                        <w:sz w:val="36"/>
                      </w:rPr>
                    </w:pPr>
                    <w:r>
                      <w:rPr>
                        <w:rFonts w:ascii="Arial" w:eastAsia="Arial"/>
                        <w:w w:val="95"/>
                        <w:sz w:val="36"/>
                      </w:rPr>
                      <w:t>A</w:t>
                    </w:r>
                    <w:r>
                      <w:rPr>
                        <w:w w:val="95"/>
                        <w:sz w:val="36"/>
                      </w:rPr>
                      <w:t xml:space="preserve">、是人体内最重要的抗凝物质，负责灭活   </w:t>
                    </w:r>
                    <w:r>
                      <w:rPr>
                        <w:rFonts w:ascii="Arial" w:eastAsia="Arial"/>
                        <w:w w:val="95"/>
                        <w:sz w:val="36"/>
                      </w:rPr>
                      <w:t>60%-70%</w:t>
                    </w:r>
                    <w:r>
                      <w:rPr>
                        <w:w w:val="95"/>
                        <w:sz w:val="36"/>
                      </w:rPr>
                      <w:t>的凝血酶</w:t>
                    </w:r>
                    <w:r>
                      <w:rPr>
                        <w:rFonts w:ascii="Arial" w:eastAsia="Arial"/>
                        <w:sz w:val="36"/>
                      </w:rPr>
                      <w:t>B</w:t>
                    </w:r>
                    <w:r>
                      <w:rPr>
                        <w:sz w:val="36"/>
                      </w:rPr>
                      <w:t>、生成于肝脏及血管内皮细胞</w:t>
                    </w:r>
                  </w:p>
                  <w:p>
                    <w:pPr>
                      <w:spacing w:before="0" w:line="537" w:lineRule="exact"/>
                      <w:ind w:left="180" w:right="0" w:firstLine="0"/>
                      <w:jc w:val="left"/>
                      <w:rPr>
                        <w:rFonts w:ascii="Arial" w:eastAsia="Arial" w:hAnsi="Arial"/>
                        <w:sz w:val="36"/>
                      </w:rPr>
                    </w:pPr>
                    <w:r>
                      <w:rPr>
                        <w:rFonts w:ascii="Arial" w:eastAsia="Arial" w:hAnsi="Arial"/>
                        <w:sz w:val="36"/>
                      </w:rPr>
                      <w:t>C</w:t>
                    </w:r>
                    <w:r>
                      <w:rPr>
                        <w:sz w:val="36"/>
                      </w:rPr>
                      <w:t xml:space="preserve">、可水解灭活 </w:t>
                    </w:r>
                    <w:r>
                      <w:rPr>
                        <w:rFonts w:ascii="Arial" w:eastAsia="Arial" w:hAnsi="Arial"/>
                        <w:sz w:val="36"/>
                      </w:rPr>
                      <w:t>F</w:t>
                    </w:r>
                    <w:r>
                      <w:rPr>
                        <w:rFonts w:ascii="宋体" w:eastAsia="宋体" w:hAnsi="宋体" w:hint="eastAsia"/>
                        <w:sz w:val="36"/>
                      </w:rPr>
                      <w:t>Ⅷ</w:t>
                    </w:r>
                    <w:r>
                      <w:rPr>
                        <w:rFonts w:ascii="Arial" w:eastAsia="Arial" w:hAnsi="Arial"/>
                        <w:sz w:val="36"/>
                      </w:rPr>
                      <w:t xml:space="preserve">a </w:t>
                    </w:r>
                    <w:r>
                      <w:rPr>
                        <w:sz w:val="36"/>
                      </w:rPr>
                      <w:t xml:space="preserve">和 </w:t>
                    </w:r>
                    <w:r>
                      <w:rPr>
                        <w:rFonts w:ascii="Arial" w:eastAsia="Arial" w:hAnsi="Arial"/>
                        <w:sz w:val="36"/>
                      </w:rPr>
                      <w:t>F</w:t>
                    </w:r>
                    <w:r>
                      <w:rPr>
                        <w:rFonts w:ascii="宋体" w:eastAsia="宋体" w:hAnsi="宋体" w:hint="eastAsia"/>
                        <w:sz w:val="36"/>
                      </w:rPr>
                      <w:t>Ⅴ</w:t>
                    </w:r>
                    <w:r>
                      <w:rPr>
                        <w:rFonts w:ascii="Arial" w:eastAsia="Arial" w:hAnsi="Arial"/>
                        <w:color w:val="ED9F2E"/>
                        <w:sz w:val="36"/>
                      </w:rPr>
                      <w:t>(</w:t>
                    </w:r>
                    <w:r>
                      <w:rPr>
                        <w:color w:val="ED9F2E"/>
                        <w:sz w:val="36"/>
                      </w:rPr>
                      <w:t>正确答案</w:t>
                    </w:r>
                    <w:r>
                      <w:rPr>
                        <w:rFonts w:ascii="Arial" w:eastAsia="Arial" w:hAnsi="Arial"/>
                        <w:color w:val="ED9F2E"/>
                        <w:sz w:val="36"/>
                      </w:rPr>
                      <w:t>)</w:t>
                    </w:r>
                  </w:p>
                  <w:p>
                    <w:pPr>
                      <w:spacing w:before="207"/>
                      <w:ind w:left="180" w:right="0" w:firstLine="0"/>
                      <w:jc w:val="left"/>
                      <w:rPr>
                        <w:sz w:val="36"/>
                      </w:rPr>
                    </w:pPr>
                    <w:r>
                      <w:rPr>
                        <w:rFonts w:ascii="Arial" w:eastAsia="Arial"/>
                        <w:sz w:val="36"/>
                      </w:rPr>
                      <w:t>D</w:t>
                    </w:r>
                    <w:r>
                      <w:rPr>
                        <w:sz w:val="36"/>
                      </w:rPr>
                      <w:t>、其抗凝活性与肝素密切相关</w:t>
                    </w:r>
                  </w:p>
                </w:txbxContent>
              </v:textbox>
            </v:shape>
            <w10:wrap type="topAndBottom"/>
          </v:group>
        </w:pict>
      </w:r>
    </w:p>
    <w:p>
      <w:pPr>
        <w:pStyle w:val="BodyText"/>
        <w:spacing w:line="436" w:lineRule="exact"/>
      </w:pPr>
      <w:r>
        <w:rPr>
          <w:b/>
        </w:rPr>
        <w:t>答案解析：</w:t>
      </w:r>
      <w:r>
        <w:t xml:space="preserve">体内的生理性抗凝物质可分为丝氨酸蛋白酶抑制物、蛋白质 </w:t>
      </w:r>
      <w:r>
        <w:rPr>
          <w:rFonts w:ascii="Arial" w:eastAsia="Arial"/>
        </w:rPr>
        <w:t xml:space="preserve">C </w:t>
      </w:r>
      <w:r>
        <w:t>系统和</w:t>
      </w:r>
    </w:p>
    <w:p>
      <w:pPr>
        <w:pStyle w:val="BodyText"/>
        <w:spacing w:before="11" w:line="216" w:lineRule="auto"/>
        <w:ind w:right="660"/>
        <w:rPr>
          <w:rFonts w:ascii="Arial" w:eastAsia="Arial"/>
        </w:rPr>
      </w:pPr>
      <w:r>
        <w:rPr>
          <w:spacing w:val="-1"/>
        </w:rPr>
        <w:t xml:space="preserve">组织因子途径抑制物三类，分别抑制激活的维生素 </w:t>
      </w:r>
      <w:r>
        <w:rPr>
          <w:rFonts w:ascii="Arial" w:eastAsia="Arial"/>
        </w:rPr>
        <w:t xml:space="preserve">K </w:t>
      </w:r>
      <w:r>
        <w:t>依赖性凝血因子</w:t>
      </w:r>
      <w:r>
        <w:rPr>
          <w:rFonts w:ascii="Arial" w:eastAsia="Arial"/>
        </w:rPr>
        <w:t xml:space="preserve">(FVIIa </w:t>
      </w:r>
      <w:r>
        <w:t>除外）</w:t>
      </w:r>
      <w:r>
        <w:rPr>
          <w:spacing w:val="-4"/>
        </w:rPr>
        <w:t xml:space="preserve">、激活的辅因子 </w:t>
      </w:r>
      <w:r>
        <w:rPr>
          <w:rFonts w:ascii="Arial" w:eastAsia="Arial"/>
        </w:rPr>
        <w:t xml:space="preserve">FVa </w:t>
      </w:r>
      <w:r>
        <w:rPr>
          <w:spacing w:val="-13"/>
        </w:rPr>
        <w:t xml:space="preserve">和 </w:t>
      </w:r>
      <w:r>
        <w:rPr>
          <w:rFonts w:ascii="Arial" w:eastAsia="Arial"/>
        </w:rPr>
        <w:t>FVIIa,</w:t>
      </w:r>
      <w:r>
        <w:rPr>
          <w:spacing w:val="-1"/>
        </w:rPr>
        <w:t>以及外源性凝血途径。抗凝血酶属于丝氨酸蛋白</w:t>
      </w:r>
      <w:r>
        <w:rPr>
          <w:spacing w:val="-2"/>
        </w:rPr>
        <w:t xml:space="preserve">酶抑制物，是人体内最重要的抗凝物质，负责灭活 </w:t>
      </w:r>
      <w:r>
        <w:rPr>
          <w:rFonts w:ascii="Arial" w:eastAsia="Arial"/>
        </w:rPr>
        <w:t>60%-70%</w:t>
      </w:r>
      <w:r>
        <w:t>的凝血酶（</w:t>
      </w:r>
      <w:r>
        <w:rPr>
          <w:rFonts w:ascii="Arial" w:eastAsia="Arial"/>
        </w:rPr>
        <w:t>A</w:t>
      </w:r>
    </w:p>
    <w:p>
      <w:pPr>
        <w:pStyle w:val="BodyText"/>
        <w:spacing w:line="216" w:lineRule="auto"/>
        <w:ind w:right="377"/>
      </w:pPr>
      <w:r>
        <w:t>对）；生成于肝脏及血管内皮细胞（</w:t>
      </w:r>
      <w:r>
        <w:rPr>
          <w:rFonts w:ascii="Arial" w:eastAsia="Arial" w:hAnsi="Arial"/>
        </w:rPr>
        <w:t xml:space="preserve">B </w:t>
      </w:r>
      <w:r>
        <w:t xml:space="preserve">对）；可水解灭活 </w:t>
      </w:r>
      <w:r>
        <w:rPr>
          <w:rFonts w:ascii="Arial" w:eastAsia="Arial" w:hAnsi="Arial"/>
        </w:rPr>
        <w:t>FIXa</w:t>
      </w:r>
      <w:r>
        <w:t>、</w:t>
      </w:r>
      <w:r>
        <w:rPr>
          <w:rFonts w:ascii="Arial" w:eastAsia="Arial" w:hAnsi="Arial"/>
        </w:rPr>
        <w:t>FXa</w:t>
      </w:r>
      <w:r>
        <w:t>、</w:t>
      </w:r>
      <w:r>
        <w:rPr>
          <w:rFonts w:ascii="Arial" w:eastAsia="Arial" w:hAnsi="Arial"/>
        </w:rPr>
        <w:t>FXIa</w:t>
      </w:r>
      <w:r>
        <w:t>、</w:t>
      </w:r>
      <w:r>
        <w:rPr>
          <w:rFonts w:ascii="Arial" w:eastAsia="Arial" w:hAnsi="Arial"/>
        </w:rPr>
        <w:t>FXIIa</w:t>
      </w:r>
      <w:r>
        <w:t>（</w:t>
      </w:r>
      <w:r>
        <w:rPr>
          <w:rFonts w:ascii="Arial" w:eastAsia="Arial" w:hAnsi="Arial"/>
        </w:rPr>
        <w:t xml:space="preserve">C </w:t>
      </w:r>
      <w:r>
        <w:t>错，为本题正确答案）；其抗凝活性与肝素密切相关（</w:t>
      </w:r>
      <w:r>
        <w:rPr>
          <w:rFonts w:ascii="Arial" w:eastAsia="Arial" w:hAnsi="Arial"/>
        </w:rPr>
        <w:t xml:space="preserve">D </w:t>
      </w:r>
      <w:r>
        <w:t xml:space="preserve">对），在缺乏肝素的情况，抗凝血酶的直接抗凝作用慢而弱，但它与肝素结合后，其抗凝作用可增强 </w:t>
      </w:r>
      <w:r>
        <w:rPr>
          <w:rFonts w:ascii="Arial" w:eastAsia="Arial" w:hAnsi="Arial"/>
        </w:rPr>
        <w:t xml:space="preserve">2000 </w:t>
      </w:r>
      <w:r>
        <w:t xml:space="preserve">倍。水解灭活 </w:t>
      </w:r>
      <w:r>
        <w:rPr>
          <w:rFonts w:ascii="Arial" w:eastAsia="Arial" w:hAnsi="Arial"/>
        </w:rPr>
        <w:t>F</w:t>
      </w:r>
      <w:r>
        <w:rPr>
          <w:rFonts w:ascii="宋体" w:eastAsia="宋体" w:hAnsi="宋体" w:hint="eastAsia"/>
        </w:rPr>
        <w:t>Ⅷ</w:t>
      </w:r>
      <w:r>
        <w:rPr>
          <w:rFonts w:ascii="Arial" w:eastAsia="Arial" w:hAnsi="Arial"/>
        </w:rPr>
        <w:t xml:space="preserve">a </w:t>
      </w:r>
      <w:r>
        <w:t xml:space="preserve">和 </w:t>
      </w:r>
      <w:r>
        <w:rPr>
          <w:rFonts w:ascii="Arial" w:eastAsia="Arial" w:hAnsi="Arial"/>
        </w:rPr>
        <w:t>F</w:t>
      </w:r>
      <w:r>
        <w:rPr>
          <w:rFonts w:ascii="宋体" w:eastAsia="宋体" w:hAnsi="宋体" w:hint="eastAsia"/>
        </w:rPr>
        <w:t>Ⅴ</w:t>
      </w:r>
      <w:r>
        <w:t>（</w:t>
      </w:r>
      <w:r>
        <w:rPr>
          <w:rFonts w:ascii="Arial" w:eastAsia="Arial" w:hAnsi="Arial"/>
        </w:rPr>
        <w:t xml:space="preserve">C </w:t>
      </w:r>
      <w:r>
        <w:t xml:space="preserve">错，为本题正确答案）的是蛋白质 </w:t>
      </w:r>
      <w:r>
        <w:rPr>
          <w:rFonts w:ascii="Arial" w:eastAsia="Arial" w:hAnsi="Arial"/>
        </w:rPr>
        <w:t xml:space="preserve">C </w:t>
      </w:r>
      <w:r>
        <w:t>系</w:t>
      </w:r>
    </w:p>
    <w:p>
      <w:pPr>
        <w:pStyle w:val="BodyText"/>
        <w:spacing w:line="505" w:lineRule="exact"/>
      </w:pPr>
      <w:r>
        <w:t>统。</w:t>
      </w:r>
    </w:p>
    <w:p>
      <w:pPr>
        <w:pStyle w:val="BodyText"/>
        <w:spacing w:before="3"/>
        <w:ind w:left="0"/>
        <w:rPr>
          <w:sz w:val="50"/>
        </w:rPr>
      </w:pPr>
    </w:p>
    <w:p>
      <w:pPr>
        <w:pStyle w:val="BodyText"/>
        <w:rPr>
          <w:rFonts w:ascii="Arial" w:eastAsia="Arial"/>
        </w:rPr>
      </w:pPr>
      <w:r>
        <w:rPr>
          <w:rFonts w:ascii="Arial" w:eastAsia="Arial"/>
          <w:w w:val="105"/>
        </w:rPr>
        <w:t>4</w:t>
      </w:r>
      <w:r>
        <w:rPr>
          <w:w w:val="105"/>
        </w:rPr>
        <w:t xml:space="preserve">、下列哪一种情况可使心输出量减少（）？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6"/>
        <w:ind w:left="0"/>
        <w:rPr>
          <w:rFonts w:ascii="Arial"/>
          <w:sz w:val="14"/>
        </w:rPr>
      </w:pPr>
      <w:r>
        <w:pict>
          <v:group id="_x0000_s1034" style="width:667pt;height:153pt;margin-top:10.3pt;margin-left:126pt;mso-position-horizontal-relative:page;mso-wrap-distance-left:0;mso-wrap-distance-right:0;position:absolute;z-index:-251655168" coordorigin="2520,206" coordsize="13340,3060">
            <v:shape id="_x0000_s1035" type="#_x0000_t75" style="width:13340;height:3060;left:2520;position:absolute;top:206" stroked="f">
              <v:imagedata r:id="rId6" o:title=""/>
            </v:shape>
            <v:shape id="_x0000_s1036" type="#_x0000_t202" style="width:13340;height:3060;left:2520;position:absolute;top:206" filled="f" stroked="f">
              <v:textbox inset="0,0,0,0">
                <w:txbxContent>
                  <w:p>
                    <w:pPr>
                      <w:spacing w:before="112" w:line="331" w:lineRule="auto"/>
                      <w:ind w:left="180" w:right="8579" w:firstLine="0"/>
                      <w:jc w:val="left"/>
                      <w:rPr>
                        <w:sz w:val="36"/>
                      </w:rPr>
                    </w:pPr>
                    <w:r>
                      <w:rPr>
                        <w:rFonts w:ascii="Arial" w:eastAsia="Arial"/>
                        <w:sz w:val="36"/>
                      </w:rPr>
                      <w:t>A</w:t>
                    </w:r>
                    <w:r>
                      <w:rPr>
                        <w:spacing w:val="-2"/>
                        <w:sz w:val="36"/>
                      </w:rPr>
                      <w:t>、阻断心脏迷走神经的传导</w:t>
                    </w:r>
                    <w:r>
                      <w:rPr>
                        <w:rFonts w:ascii="Arial" w:eastAsia="Arial"/>
                        <w:spacing w:val="-3"/>
                        <w:sz w:val="36"/>
                      </w:rPr>
                      <w:t>B</w:t>
                    </w:r>
                    <w:r>
                      <w:rPr>
                        <w:sz w:val="36"/>
                      </w:rPr>
                      <w:t>、刺激心脏的交感神经</w:t>
                    </w:r>
                  </w:p>
                  <w:p>
                    <w:pPr>
                      <w:spacing w:before="5"/>
                      <w:ind w:left="180" w:right="0" w:firstLine="0"/>
                      <w:jc w:val="left"/>
                      <w:rPr>
                        <w:sz w:val="36"/>
                      </w:rPr>
                    </w:pPr>
                    <w:r>
                      <w:rPr>
                        <w:rFonts w:ascii="Arial" w:eastAsia="Arial"/>
                        <w:w w:val="95"/>
                        <w:sz w:val="36"/>
                      </w:rPr>
                      <w:t>C</w:t>
                    </w:r>
                    <w:r>
                      <w:rPr>
                        <w:w w:val="95"/>
                        <w:sz w:val="36"/>
                      </w:rPr>
                      <w:t>、颈动脉窦内压力降低</w:t>
                    </w:r>
                  </w:p>
                  <w:p>
                    <w:pPr>
                      <w:spacing w:before="207"/>
                      <w:ind w:left="180" w:right="0" w:firstLine="0"/>
                      <w:jc w:val="left"/>
                      <w:rPr>
                        <w:rFonts w:ascii="Arial" w:eastAsia="Arial"/>
                        <w:sz w:val="36"/>
                      </w:rPr>
                    </w:pPr>
                    <w:r>
                      <w:rPr>
                        <w:rFonts w:ascii="Arial" w:eastAsia="Arial"/>
                        <w:sz w:val="36"/>
                      </w:rPr>
                      <w:t>D</w:t>
                    </w:r>
                    <w:r>
                      <w:rPr>
                        <w:sz w:val="36"/>
                      </w:rPr>
                      <w:t>、由平卧转为站立</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425" w:lineRule="exact"/>
      </w:pPr>
      <w:r>
        <w:rPr>
          <w:b/>
        </w:rPr>
        <w:t>答案解析：</w:t>
      </w:r>
      <w:r>
        <w:t>心交感神经兴奋引起心肌收缩力增强、心率加快和传导速度增大，心输</w:t>
      </w:r>
    </w:p>
    <w:p>
      <w:pPr>
        <w:pStyle w:val="BodyText"/>
        <w:spacing w:before="9" w:line="216" w:lineRule="auto"/>
        <w:ind w:right="377"/>
        <w:jc w:val="both"/>
      </w:pPr>
      <w:r>
        <w:t>出量增多（</w:t>
      </w:r>
      <w:r>
        <w:rPr>
          <w:rFonts w:ascii="Arial" w:eastAsia="Arial"/>
        </w:rPr>
        <w:t>9</w:t>
      </w:r>
      <w:r>
        <w:rPr>
          <w:rFonts w:ascii="Arial" w:eastAsia="Arial"/>
          <w:spacing w:val="-60"/>
        </w:rPr>
        <w:t xml:space="preserve"> </w:t>
      </w:r>
      <w:r>
        <w:rPr>
          <w:spacing w:val="-10"/>
        </w:rPr>
        <w:t xml:space="preserve">版生理学 </w:t>
      </w:r>
      <w:r>
        <w:rPr>
          <w:rFonts w:ascii="Arial" w:eastAsia="Arial"/>
        </w:rPr>
        <w:t>P128</w:t>
      </w:r>
      <w:r>
        <w:t>，</w:t>
      </w:r>
      <w:r>
        <w:rPr>
          <w:rFonts w:ascii="Arial" w:eastAsia="Arial"/>
        </w:rPr>
        <w:t>B</w:t>
      </w:r>
      <w:r>
        <w:t>）。心迷走神经兴奋引起心房肌收缩力减弱、心率减慢和房室传导速度减慢，心输出量减少（</w:t>
      </w:r>
      <w:r>
        <w:rPr>
          <w:rFonts w:ascii="Arial" w:eastAsia="Arial"/>
        </w:rPr>
        <w:t>9</w:t>
      </w:r>
      <w:r>
        <w:rPr>
          <w:rFonts w:ascii="Arial" w:eastAsia="Arial"/>
          <w:spacing w:val="-56"/>
        </w:rPr>
        <w:t xml:space="preserve"> </w:t>
      </w:r>
      <w:r>
        <w:rPr>
          <w:spacing w:val="-9"/>
        </w:rPr>
        <w:t xml:space="preserve">版生理学 </w:t>
      </w:r>
      <w:r>
        <w:rPr>
          <w:rFonts w:ascii="Arial" w:eastAsia="Arial"/>
        </w:rPr>
        <w:t>P129</w:t>
      </w:r>
      <w:r>
        <w:t>，</w:t>
      </w:r>
      <w:r>
        <w:rPr>
          <w:rFonts w:ascii="Arial" w:eastAsia="Arial"/>
        </w:rPr>
        <w:t>A</w:t>
      </w:r>
      <w:r>
        <w:t>）。颈动脉窦内压</w:t>
      </w:r>
      <w:r>
        <w:rPr>
          <w:spacing w:val="-1"/>
        </w:rPr>
        <w:t>力降低，压力感受器传入冲动减少，压力感受性反射减弱，引起心率加快，心输出</w:t>
      </w:r>
      <w:r>
        <w:t>量增多（</w:t>
      </w:r>
      <w:r>
        <w:rPr>
          <w:rFonts w:ascii="Arial" w:eastAsia="Arial"/>
        </w:rPr>
        <w:t>9</w:t>
      </w:r>
      <w:r>
        <w:rPr>
          <w:rFonts w:ascii="Arial" w:eastAsia="Arial"/>
          <w:spacing w:val="-65"/>
        </w:rPr>
        <w:t xml:space="preserve"> </w:t>
      </w:r>
      <w:r>
        <w:rPr>
          <w:spacing w:val="-11"/>
        </w:rPr>
        <w:t xml:space="preserve">版生理学 </w:t>
      </w:r>
      <w:r>
        <w:rPr>
          <w:rFonts w:ascii="Arial" w:eastAsia="Arial"/>
        </w:rPr>
        <w:t>P132</w:t>
      </w:r>
      <w:r>
        <w:t>，</w:t>
      </w:r>
      <w:r>
        <w:rPr>
          <w:rFonts w:ascii="Arial" w:eastAsia="Arial"/>
        </w:rPr>
        <w:t>C</w:t>
      </w:r>
      <w:r>
        <w:t>）。体位由平卧位转为直立位时，回心血量减少，进而心输出量减少（</w:t>
      </w:r>
      <w:r>
        <w:rPr>
          <w:rFonts w:ascii="Arial" w:eastAsia="Arial"/>
        </w:rPr>
        <w:t xml:space="preserve">9 </w:t>
      </w:r>
      <w:r>
        <w:rPr>
          <w:spacing w:val="-3"/>
        </w:rPr>
        <w:t xml:space="preserve">版生理学 </w:t>
      </w:r>
      <w:r>
        <w:rPr>
          <w:rFonts w:ascii="Arial" w:eastAsia="Arial"/>
        </w:rPr>
        <w:t>P123</w:t>
      </w:r>
      <w:r>
        <w:rPr>
          <w:spacing w:val="-4"/>
        </w:rPr>
        <w:t xml:space="preserve">，选 </w:t>
      </w:r>
      <w:r>
        <w:rPr>
          <w:rFonts w:ascii="Arial" w:eastAsia="Arial"/>
        </w:rPr>
        <w:t>D</w:t>
      </w:r>
      <w:r>
        <w:t>）。</w:t>
      </w:r>
    </w:p>
    <w:p>
      <w:pPr>
        <w:spacing w:after="0" w:line="216" w:lineRule="auto"/>
        <w:jc w:val="both"/>
        <w:sectPr>
          <w:pgSz w:w="18360" w:h="23760"/>
          <w:pgMar w:top="1820" w:right="2320" w:bottom="280" w:left="2320" w:header="708" w:footer="708"/>
          <w:pgNumType w:start="2"/>
          <w:cols w:space="708"/>
        </w:sectPr>
      </w:pPr>
    </w:p>
    <w:p>
      <w:pPr>
        <w:pStyle w:val="BodyText"/>
        <w:spacing w:before="25"/>
        <w:rPr>
          <w:rFonts w:ascii="Arial" w:eastAsia="Arial"/>
        </w:rPr>
      </w:pPr>
      <w:r>
        <w:rPr>
          <w:rFonts w:ascii="Arial" w:eastAsia="Arial"/>
          <w:w w:val="105"/>
        </w:rPr>
        <w:t>5</w:t>
      </w:r>
      <w:r>
        <w:rPr>
          <w:w w:val="105"/>
        </w:rPr>
        <w:t xml:space="preserve">、下列关于压力感受性反射的描述，正确的是（）？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1"/>
        <w:ind w:left="0"/>
        <w:rPr>
          <w:rFonts w:ascii="Arial"/>
          <w:sz w:val="15"/>
        </w:rPr>
      </w:pPr>
      <w:r>
        <w:pict>
          <v:group id="_x0000_s1037" style="width:667pt;height:152pt;margin-top:10.64pt;margin-left:126pt;mso-position-horizontal-relative:page;mso-wrap-distance-left:0;mso-wrap-distance-right:0;position:absolute;z-index:-251654144" coordorigin="2520,213" coordsize="13340,3040">
            <v:shape id="_x0000_s1038" type="#_x0000_t75" style="width:13340;height:3040;left:2520;position:absolute;top:212" stroked="f">
              <v:imagedata r:id="rId4" o:title=""/>
            </v:shape>
            <v:shape id="_x0000_s1039" type="#_x0000_t202" style="width:13340;height:3040;left:2520;position:absolute;top:212" filled="f" stroked="f">
              <v:textbox inset="0,0,0,0">
                <w:txbxContent>
                  <w:p>
                    <w:pPr>
                      <w:spacing w:before="106" w:line="331" w:lineRule="auto"/>
                      <w:ind w:left="180" w:right="7859" w:firstLine="0"/>
                      <w:jc w:val="left"/>
                      <w:rPr>
                        <w:sz w:val="36"/>
                      </w:rPr>
                    </w:pPr>
                    <w:r>
                      <w:rPr>
                        <w:rFonts w:ascii="Arial" w:eastAsia="Arial"/>
                        <w:sz w:val="36"/>
                      </w:rPr>
                      <w:t>A</w:t>
                    </w:r>
                    <w:r>
                      <w:rPr>
                        <w:sz w:val="36"/>
                      </w:rPr>
                      <w:t>、感受器是颈动脉体和主动脉体</w:t>
                    </w:r>
                    <w:r>
                      <w:rPr>
                        <w:rFonts w:ascii="Arial" w:eastAsia="Arial"/>
                        <w:sz w:val="36"/>
                      </w:rPr>
                      <w:t>B</w:t>
                    </w:r>
                    <w:r>
                      <w:rPr>
                        <w:sz w:val="36"/>
                      </w:rPr>
                      <w:t>、感受器能直接感受血压的变化</w:t>
                    </w:r>
                  </w:p>
                  <w:p>
                    <w:pPr>
                      <w:spacing w:before="1"/>
                      <w:ind w:left="180" w:right="0" w:firstLine="0"/>
                      <w:jc w:val="left"/>
                      <w:rPr>
                        <w:rFonts w:ascii="Arial" w:eastAsia="Arial"/>
                        <w:sz w:val="36"/>
                      </w:rPr>
                    </w:pPr>
                    <w:r>
                      <w:rPr>
                        <w:rFonts w:ascii="Arial" w:eastAsia="Arial"/>
                        <w:sz w:val="36"/>
                      </w:rPr>
                      <w:t>C</w:t>
                    </w:r>
                    <w:r>
                      <w:rPr>
                        <w:sz w:val="36"/>
                      </w:rPr>
                      <w:t>、对动脉血压的长期调节不发挥重要作用</w:t>
                    </w:r>
                    <w:r>
                      <w:rPr>
                        <w:rFonts w:ascii="Arial" w:eastAsia="Arial"/>
                        <w:color w:val="ED9F2E"/>
                        <w:sz w:val="36"/>
                      </w:rPr>
                      <w:t>(</w:t>
                    </w:r>
                    <w:r>
                      <w:rPr>
                        <w:color w:val="ED9F2E"/>
                        <w:sz w:val="36"/>
                      </w:rPr>
                      <w:t>正确答案</w:t>
                    </w:r>
                    <w:r>
                      <w:rPr>
                        <w:rFonts w:ascii="Arial" w:eastAsia="Arial"/>
                        <w:color w:val="ED9F2E"/>
                        <w:sz w:val="36"/>
                      </w:rPr>
                      <w:t>)</w:t>
                    </w:r>
                  </w:p>
                  <w:p>
                    <w:pPr>
                      <w:spacing w:before="210"/>
                      <w:ind w:left="180" w:right="0" w:firstLine="0"/>
                      <w:jc w:val="left"/>
                      <w:rPr>
                        <w:sz w:val="36"/>
                      </w:rPr>
                    </w:pPr>
                    <w:r>
                      <w:rPr>
                        <w:rFonts w:ascii="Arial" w:eastAsia="Arial"/>
                        <w:sz w:val="36"/>
                      </w:rPr>
                      <w:t>D</w:t>
                    </w:r>
                    <w:r>
                      <w:rPr>
                        <w:sz w:val="36"/>
                      </w:rPr>
                      <w:t>、切断传入神经后动脉血压明显升高</w:t>
                    </w:r>
                  </w:p>
                </w:txbxContent>
              </v:textbox>
            </v:shape>
            <w10:wrap type="topAndBottom"/>
          </v:group>
        </w:pict>
      </w:r>
    </w:p>
    <w:p>
      <w:pPr>
        <w:pStyle w:val="BodyText"/>
        <w:spacing w:line="438" w:lineRule="exact"/>
      </w:pPr>
      <w:r>
        <w:rPr>
          <w:b/>
        </w:rPr>
        <w:t>答案解析：</w:t>
      </w:r>
      <w:r>
        <w:t>压力感受性反射的感受器是颈动脉窦和主动脉弓，化学感受性反射的感</w:t>
      </w:r>
    </w:p>
    <w:p>
      <w:pPr>
        <w:pStyle w:val="BodyText"/>
        <w:spacing w:line="486" w:lineRule="exact"/>
        <w:rPr>
          <w:rFonts w:ascii="Arial" w:eastAsia="Arial"/>
        </w:rPr>
      </w:pPr>
      <w:r>
        <w:t>受器是颈动脉体和主动脉体（</w:t>
      </w:r>
      <w:r>
        <w:rPr>
          <w:rFonts w:ascii="Arial" w:eastAsia="Arial"/>
        </w:rPr>
        <w:t xml:space="preserve">A </w:t>
      </w:r>
      <w:r>
        <w:t>错）；压力感觉器并不直接感受血压变化（</w:t>
      </w:r>
      <w:r>
        <w:rPr>
          <w:rFonts w:ascii="Arial" w:eastAsia="Arial"/>
        </w:rPr>
        <w:t>B</w:t>
      </w:r>
    </w:p>
    <w:p>
      <w:pPr>
        <w:pStyle w:val="BodyText"/>
        <w:spacing w:before="9" w:line="216" w:lineRule="auto"/>
        <w:ind w:right="377"/>
        <w:rPr>
          <w:rFonts w:ascii="Arial" w:eastAsia="Arial"/>
        </w:rPr>
      </w:pPr>
      <w:r>
        <w:t>错），而是感受血管壁所受到的机械牵张刺激；压力感受器对快速性血压变化较为敏感，而对缓慢的血压变化不敏感，对动脉血压的长期调节不发挥重要作用（</w:t>
      </w:r>
      <w:r>
        <w:rPr>
          <w:rFonts w:ascii="Arial" w:eastAsia="Arial"/>
        </w:rPr>
        <w:t>C</w:t>
      </w:r>
    </w:p>
    <w:p>
      <w:pPr>
        <w:pStyle w:val="BodyText"/>
        <w:spacing w:before="1" w:line="216" w:lineRule="auto"/>
        <w:ind w:right="377"/>
      </w:pPr>
      <w:r>
        <w:t>对）；动脉压力感受器的传入神经称为缓冲神经，切断传入神经后动脉血压常出现很大波动，即血压变得不稳定，但全天的血压平均值并不升高</w:t>
      </w:r>
      <w:r>
        <w:rPr>
          <w:rFonts w:ascii="Arial" w:eastAsia="Arial"/>
        </w:rPr>
        <w:t xml:space="preserve">(D </w:t>
      </w:r>
      <w:r>
        <w:t>错</w:t>
      </w:r>
      <w:r>
        <w:rPr>
          <w:rFonts w:ascii="Arial" w:eastAsia="Arial"/>
        </w:rPr>
        <w:t>)</w:t>
      </w:r>
      <w:r>
        <w:t>。</w:t>
      </w:r>
    </w:p>
    <w:p>
      <w:pPr>
        <w:pStyle w:val="BodyText"/>
        <w:spacing w:before="8"/>
        <w:ind w:left="0"/>
        <w:rPr>
          <w:sz w:val="51"/>
        </w:rPr>
      </w:pPr>
    </w:p>
    <w:p>
      <w:pPr>
        <w:pStyle w:val="BodyText"/>
        <w:rPr>
          <w:rFonts w:ascii="Arial" w:eastAsia="Arial"/>
        </w:rPr>
      </w:pPr>
      <w:r>
        <w:rPr>
          <w:rFonts w:ascii="Arial" w:eastAsia="Arial"/>
          <w:w w:val="105"/>
        </w:rPr>
        <w:t>6</w:t>
      </w:r>
      <w:r>
        <w:rPr>
          <w:w w:val="105"/>
        </w:rPr>
        <w:t xml:space="preserve">、血管对血流的阻力（）？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7"/>
        <w:ind w:left="0"/>
        <w:rPr>
          <w:rFonts w:ascii="Arial"/>
          <w:sz w:val="14"/>
        </w:rPr>
      </w:pPr>
      <w:r>
        <w:pict>
          <v:group id="_x0000_s1040" style="width:667pt;height:152pt;margin-top:10.38pt;margin-left:126pt;mso-position-horizontal-relative:page;mso-wrap-distance-left:0;mso-wrap-distance-right:0;position:absolute;z-index:-251653120" coordorigin="2520,208" coordsize="13340,3040">
            <v:shape id="_x0000_s1041" type="#_x0000_t75" style="width:13340;height:3040;left:2520;position:absolute;top:207" stroked="f">
              <v:imagedata r:id="rId4" o:title=""/>
            </v:shape>
            <v:shape id="_x0000_s1042" type="#_x0000_t202" style="width:13340;height:3040;left:2520;position:absolute;top:207" filled="f" stroked="f">
              <v:textbox inset="0,0,0,0">
                <w:txbxContent>
                  <w:p>
                    <w:pPr>
                      <w:spacing w:before="111" w:line="331" w:lineRule="auto"/>
                      <w:ind w:left="180" w:right="6227" w:firstLine="0"/>
                      <w:jc w:val="both"/>
                      <w:rPr>
                        <w:sz w:val="36"/>
                      </w:rPr>
                    </w:pPr>
                    <w:r>
                      <w:rPr>
                        <w:rFonts w:ascii="Arial" w:eastAsia="Arial"/>
                        <w:sz w:val="36"/>
                      </w:rPr>
                      <w:t>A</w:t>
                    </w:r>
                    <w:r>
                      <w:rPr>
                        <w:spacing w:val="-2"/>
                        <w:sz w:val="36"/>
                      </w:rPr>
                      <w:t xml:space="preserve">、当血管半径加倍时，降至原先阻力的 </w:t>
                    </w:r>
                    <w:r>
                      <w:rPr>
                        <w:rFonts w:ascii="Arial" w:eastAsia="Arial"/>
                        <w:spacing w:val="-6"/>
                        <w:sz w:val="36"/>
                      </w:rPr>
                      <w:t xml:space="preserve">1/2 </w:t>
                    </w:r>
                    <w:r>
                      <w:rPr>
                        <w:rFonts w:ascii="Arial" w:eastAsia="Arial"/>
                        <w:spacing w:val="-3"/>
                        <w:sz w:val="36"/>
                      </w:rPr>
                      <w:t>B</w:t>
                    </w:r>
                    <w:r>
                      <w:rPr>
                        <w:spacing w:val="-3"/>
                        <w:sz w:val="36"/>
                      </w:rPr>
                      <w:t xml:space="preserve">、当血管半径加倍时，降至原先阻力的 </w:t>
                    </w:r>
                    <w:r>
                      <w:rPr>
                        <w:rFonts w:ascii="Arial" w:eastAsia="Arial"/>
                        <w:sz w:val="36"/>
                      </w:rPr>
                      <w:t>1/8 C</w:t>
                    </w:r>
                    <w:r>
                      <w:rPr>
                        <w:sz w:val="36"/>
                      </w:rPr>
                      <w:t>、取决于血管壁的厚度</w:t>
                    </w:r>
                  </w:p>
                  <w:p>
                    <w:pPr>
                      <w:spacing w:before="6"/>
                      <w:ind w:left="180" w:right="0" w:firstLine="0"/>
                      <w:jc w:val="left"/>
                      <w:rPr>
                        <w:rFonts w:ascii="Arial" w:eastAsia="Arial"/>
                        <w:sz w:val="36"/>
                      </w:rPr>
                    </w:pPr>
                    <w:r>
                      <w:rPr>
                        <w:rFonts w:ascii="Arial" w:eastAsia="Arial"/>
                        <w:sz w:val="36"/>
                      </w:rPr>
                      <w:t>D</w:t>
                    </w:r>
                    <w:r>
                      <w:rPr>
                        <w:sz w:val="36"/>
                      </w:rPr>
                      <w:t>、在血液粘滞度升高时增大</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444" w:lineRule="exact"/>
      </w:pPr>
      <w:r>
        <w:rPr>
          <w:b/>
        </w:rPr>
        <w:t>答案解析：</w:t>
      </w:r>
      <w:r>
        <w:t xml:space="preserve">血流阻力指血液流经血管时所遇到的阻力。公式是 </w:t>
      </w:r>
      <w:r>
        <w:rPr>
          <w:rFonts w:ascii="Times New Roman" w:eastAsia="Times New Roman" w:hAnsi="Times New Roman"/>
        </w:rPr>
        <w:t>R=8ηL/πr4</w:t>
      </w:r>
      <w:r>
        <w:t>（</w:t>
      </w:r>
      <w:r>
        <w:rPr>
          <w:rFonts w:ascii="Arial" w:eastAsia="Arial" w:hAnsi="Arial"/>
        </w:rPr>
        <w:t xml:space="preserve">9 </w:t>
      </w:r>
      <w:r>
        <w:t>版生</w:t>
      </w:r>
    </w:p>
    <w:p>
      <w:pPr>
        <w:pStyle w:val="BodyText"/>
        <w:spacing w:before="9" w:line="216" w:lineRule="auto"/>
        <w:ind w:right="600"/>
      </w:pPr>
      <w:r>
        <w:rPr>
          <w:spacing w:val="-12"/>
        </w:rPr>
        <w:t xml:space="preserve">理学 </w:t>
      </w:r>
      <w:r>
        <w:rPr>
          <w:rFonts w:ascii="Arial" w:eastAsia="Arial" w:hAnsi="Arial"/>
        </w:rPr>
        <w:t>P116</w:t>
      </w:r>
      <w:r>
        <w:t>），</w:t>
      </w:r>
      <w:r>
        <w:rPr>
          <w:spacing w:val="-5"/>
        </w:rPr>
        <w:t xml:space="preserve">可见，血液黏度 </w:t>
      </w:r>
      <w:r>
        <w:rPr>
          <w:rFonts w:ascii="Times New Roman" w:eastAsia="Times New Roman" w:hAnsi="Times New Roman"/>
        </w:rPr>
        <w:t xml:space="preserve">η </w:t>
      </w:r>
      <w:r>
        <w:t>升高时阻力增大（</w:t>
      </w:r>
      <w:r>
        <w:rPr>
          <w:spacing w:val="-17"/>
        </w:rPr>
        <w:t xml:space="preserve">选 </w:t>
      </w:r>
      <w:r>
        <w:rPr>
          <w:rFonts w:ascii="Arial" w:eastAsia="Arial" w:hAnsi="Arial"/>
        </w:rPr>
        <w:t>D</w:t>
      </w:r>
      <w:r>
        <w:t>），</w:t>
      </w:r>
      <w:r>
        <w:rPr>
          <w:spacing w:val="-2"/>
        </w:rPr>
        <w:t xml:space="preserve">血管半径加倍时，阻力降至原先阻力的 </w:t>
      </w:r>
      <w:r>
        <w:rPr>
          <w:rFonts w:ascii="Arial" w:eastAsia="Arial" w:hAnsi="Arial"/>
        </w:rPr>
        <w:t>1/16</w:t>
      </w:r>
      <w:r>
        <w:t>（</w:t>
      </w:r>
      <w:r>
        <w:rPr>
          <w:rFonts w:ascii="Arial" w:eastAsia="Arial" w:hAnsi="Arial"/>
        </w:rPr>
        <w:t>AB</w:t>
      </w:r>
      <w:r>
        <w:t>），而与血管壁的厚度无关（</w:t>
      </w:r>
      <w:r>
        <w:rPr>
          <w:rFonts w:ascii="Arial" w:eastAsia="Arial" w:hAnsi="Arial"/>
        </w:rPr>
        <w:t>C</w:t>
      </w:r>
      <w:r>
        <w:t>）。</w:t>
      </w:r>
    </w:p>
    <w:p>
      <w:pPr>
        <w:pStyle w:val="BodyText"/>
        <w:spacing w:before="8"/>
        <w:ind w:left="0"/>
        <w:rPr>
          <w:sz w:val="51"/>
        </w:rPr>
      </w:pPr>
    </w:p>
    <w:p>
      <w:pPr>
        <w:pStyle w:val="BodyText"/>
        <w:rPr>
          <w:rFonts w:ascii="Arial" w:eastAsia="Arial"/>
        </w:rPr>
      </w:pPr>
      <w:r>
        <w:rPr>
          <w:rFonts w:ascii="Arial" w:eastAsia="Arial"/>
          <w:w w:val="105"/>
        </w:rPr>
        <w:t>7</w:t>
      </w:r>
      <w:r>
        <w:rPr>
          <w:w w:val="105"/>
        </w:rPr>
        <w:t xml:space="preserve">、支气管哮喘发作时，肺通气功能指标中下降最明显的是（）？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1"/>
        <w:ind w:left="0"/>
        <w:rPr>
          <w:rFonts w:ascii="Arial"/>
          <w:sz w:val="16"/>
        </w:rPr>
      </w:pPr>
      <w:r>
        <w:pict>
          <v:group id="_x0000_s1043" style="width:667pt;height:152pt;margin-top:11.23pt;margin-left:126pt;mso-position-horizontal-relative:page;mso-wrap-distance-left:0;mso-wrap-distance-right:0;position:absolute;z-index:-251652096" coordorigin="2520,225" coordsize="13340,3040">
            <v:shape id="_x0000_s1044" type="#_x0000_t75" style="width:13340;height:3040;left:2520;position:absolute;top:224" stroked="f">
              <v:imagedata r:id="rId5" o:title=""/>
            </v:shape>
            <v:shape id="_x0000_s1045" type="#_x0000_t202" style="width:13340;height:3040;left:2520;position:absolute;top:224" filled="f" stroked="f">
              <v:textbox inset="0,0,0,0">
                <w:txbxContent>
                  <w:p>
                    <w:pPr>
                      <w:spacing w:before="94" w:line="331" w:lineRule="auto"/>
                      <w:ind w:left="180" w:right="10739" w:firstLine="0"/>
                      <w:jc w:val="left"/>
                      <w:rPr>
                        <w:sz w:val="36"/>
                      </w:rPr>
                    </w:pPr>
                    <w:r>
                      <w:rPr>
                        <w:rFonts w:ascii="Arial" w:eastAsia="Arial"/>
                        <w:sz w:val="36"/>
                      </w:rPr>
                      <w:t>A</w:t>
                    </w:r>
                    <w:r>
                      <w:rPr>
                        <w:sz w:val="36"/>
                      </w:rPr>
                      <w:t>、功能余气量</w:t>
                    </w:r>
                    <w:r>
                      <w:rPr>
                        <w:rFonts w:ascii="Arial" w:eastAsia="Arial"/>
                        <w:sz w:val="36"/>
                      </w:rPr>
                      <w:t>B</w:t>
                    </w:r>
                    <w:r>
                      <w:rPr>
                        <w:sz w:val="36"/>
                      </w:rPr>
                      <w:t>、肺活量</w:t>
                    </w:r>
                  </w:p>
                  <w:p>
                    <w:pPr>
                      <w:spacing w:before="3"/>
                      <w:ind w:left="180" w:right="0" w:firstLine="0"/>
                      <w:jc w:val="left"/>
                      <w:rPr>
                        <w:rFonts w:ascii="Arial" w:eastAsia="Arial"/>
                        <w:sz w:val="36"/>
                      </w:rPr>
                    </w:pPr>
                    <w:r>
                      <w:rPr>
                        <w:rFonts w:ascii="Arial" w:eastAsia="Arial"/>
                        <w:sz w:val="36"/>
                      </w:rPr>
                      <w:t>C</w:t>
                    </w:r>
                    <w:r>
                      <w:rPr>
                        <w:sz w:val="36"/>
                      </w:rPr>
                      <w:t>、用力肺活量</w:t>
                    </w:r>
                    <w:r>
                      <w:rPr>
                        <w:rFonts w:ascii="Arial" w:eastAsia="Arial"/>
                        <w:color w:val="ED9F2E"/>
                        <w:sz w:val="36"/>
                      </w:rPr>
                      <w:t>(</w:t>
                    </w:r>
                    <w:r>
                      <w:rPr>
                        <w:color w:val="ED9F2E"/>
                        <w:sz w:val="36"/>
                      </w:rPr>
                      <w:t>正确答案</w:t>
                    </w:r>
                    <w:r>
                      <w:rPr>
                        <w:rFonts w:ascii="Arial" w:eastAsia="Arial"/>
                        <w:color w:val="ED9F2E"/>
                        <w:sz w:val="36"/>
                      </w:rPr>
                      <w:t>)</w:t>
                    </w:r>
                  </w:p>
                  <w:p>
                    <w:pPr>
                      <w:spacing w:before="210"/>
                      <w:ind w:left="180" w:right="0" w:firstLine="0"/>
                      <w:jc w:val="left"/>
                      <w:rPr>
                        <w:sz w:val="36"/>
                      </w:rPr>
                    </w:pPr>
                    <w:r>
                      <w:rPr>
                        <w:rFonts w:ascii="Arial" w:eastAsia="Arial"/>
                        <w:sz w:val="36"/>
                      </w:rPr>
                      <w:t>D</w:t>
                    </w:r>
                    <w:r>
                      <w:rPr>
                        <w:sz w:val="36"/>
                      </w:rPr>
                      <w:t>、补呼气量</w:t>
                    </w:r>
                  </w:p>
                </w:txbxContent>
              </v:textbox>
            </v:shape>
            <w10:wrap type="topAndBottom"/>
          </v:group>
        </w:pict>
      </w:r>
    </w:p>
    <w:p>
      <w:pPr>
        <w:pStyle w:val="BodyText"/>
        <w:spacing w:line="427" w:lineRule="exact"/>
      </w:pPr>
      <w:r>
        <w:rPr>
          <w:b/>
        </w:rPr>
        <w:t>答案解析：</w:t>
      </w:r>
      <w:r>
        <w:t>支气管哮喘是一种以慢性气道炎症和气道高反应性为特征的异质性疾</w:t>
      </w:r>
    </w:p>
    <w:p>
      <w:pPr>
        <w:pStyle w:val="BodyText"/>
        <w:spacing w:before="9" w:line="216" w:lineRule="auto"/>
        <w:ind w:right="397"/>
        <w:rPr>
          <w:rFonts w:ascii="Arial" w:eastAsia="Arial"/>
        </w:rPr>
      </w:pPr>
      <w:r>
        <w:rPr>
          <w:w w:val="95"/>
        </w:rPr>
        <w:t>病，发作时呈阻塞性通气功能障碍表现。用力肺活量（</w:t>
      </w:r>
      <w:r>
        <w:rPr>
          <w:rFonts w:ascii="Arial" w:eastAsia="Arial"/>
          <w:w w:val="95"/>
        </w:rPr>
        <w:t>FVC</w:t>
      </w:r>
      <w:r>
        <w:rPr>
          <w:w w:val="95"/>
        </w:rPr>
        <w:t>）</w:t>
      </w:r>
      <w:r>
        <w:rPr>
          <w:spacing w:val="-2"/>
          <w:w w:val="95"/>
        </w:rPr>
        <w:t xml:space="preserve">是测定呼吸道阻力大    </w:t>
      </w:r>
      <w:r>
        <w:rPr>
          <w:spacing w:val="-1"/>
        </w:rPr>
        <w:t xml:space="preserve">小的指标。支气管哮喘发作时，可有阻塞性通气功能障碍，常表现为 </w:t>
      </w:r>
      <w:r>
        <w:rPr>
          <w:rFonts w:ascii="Arial" w:eastAsia="Arial"/>
        </w:rPr>
        <w:t>FVC</w:t>
      </w:r>
      <w:r>
        <w:rPr>
          <w:rFonts w:ascii="Arial" w:eastAsia="Arial"/>
          <w:spacing w:val="-33"/>
        </w:rPr>
        <w:t xml:space="preserve"> </w:t>
      </w:r>
      <w:r>
        <w:t>显著下降（</w:t>
      </w:r>
      <w:r>
        <w:rPr>
          <w:rFonts w:ascii="Arial" w:eastAsia="Arial"/>
        </w:rPr>
        <w:t>C</w:t>
      </w:r>
      <w:r>
        <w:rPr>
          <w:rFonts w:ascii="Arial" w:eastAsia="Arial"/>
          <w:spacing w:val="-62"/>
        </w:rPr>
        <w:t xml:space="preserve"> </w:t>
      </w:r>
      <w:r>
        <w:t>对）</w:t>
      </w:r>
      <w:r>
        <w:rPr>
          <w:spacing w:val="-3"/>
        </w:rPr>
        <w:t xml:space="preserve">。功能余气量的生理意义是缓冲呼吸过程中肺泡气 </w:t>
      </w:r>
      <w:r>
        <w:rPr>
          <w:rFonts w:ascii="Arial" w:eastAsia="Arial"/>
        </w:rPr>
        <w:t>02</w:t>
      </w:r>
      <w:r>
        <w:rPr>
          <w:rFonts w:ascii="Arial" w:eastAsia="Arial"/>
          <w:spacing w:val="-63"/>
        </w:rPr>
        <w:t xml:space="preserve"> </w:t>
      </w:r>
      <w:r>
        <w:t>分压</w:t>
      </w:r>
      <w:r>
        <w:rPr>
          <w:rFonts w:ascii="Arial" w:eastAsia="Arial"/>
        </w:rPr>
        <w:t>(P02)</w:t>
      </w:r>
      <w:r>
        <w:rPr>
          <w:spacing w:val="-26"/>
        </w:rPr>
        <w:t xml:space="preserve">和 </w:t>
      </w:r>
      <w:r>
        <w:rPr>
          <w:rFonts w:ascii="Arial" w:eastAsia="Arial"/>
        </w:rPr>
        <w:t>CO2</w:t>
      </w:r>
    </w:p>
    <w:p>
      <w:pPr>
        <w:spacing w:after="0" w:line="216" w:lineRule="auto"/>
        <w:rPr>
          <w:rFonts w:ascii="Arial" w:eastAsia="Arial"/>
        </w:rPr>
        <w:sectPr>
          <w:pgSz w:w="18360" w:h="23760"/>
          <w:pgMar w:top="1800" w:right="2320" w:bottom="280" w:left="2320" w:header="708" w:footer="708"/>
          <w:pgNumType w:start="3"/>
          <w:cols w:space="708"/>
        </w:sectPr>
      </w:pPr>
    </w:p>
    <w:p>
      <w:pPr>
        <w:pStyle w:val="BodyText"/>
        <w:spacing w:before="56" w:line="216" w:lineRule="auto"/>
        <w:ind w:right="563"/>
      </w:pPr>
      <w:r>
        <w:rPr>
          <w:w w:val="95"/>
        </w:rPr>
        <w:t>分压</w:t>
      </w:r>
      <w:r>
        <w:rPr>
          <w:rFonts w:ascii="Arial" w:eastAsia="Arial"/>
          <w:w w:val="95"/>
        </w:rPr>
        <w:t>(PC02)</w:t>
      </w:r>
      <w:r>
        <w:rPr>
          <w:w w:val="95"/>
        </w:rPr>
        <w:t>的变化幅度（</w:t>
      </w:r>
      <w:r>
        <w:rPr>
          <w:rFonts w:ascii="Arial" w:eastAsia="Arial"/>
          <w:w w:val="95"/>
        </w:rPr>
        <w:t>A</w:t>
      </w:r>
      <w:r>
        <w:rPr>
          <w:rFonts w:ascii="Arial" w:eastAsia="Arial"/>
          <w:spacing w:val="16"/>
          <w:w w:val="95"/>
        </w:rPr>
        <w:t xml:space="preserve">  </w:t>
      </w:r>
      <w:r>
        <w:rPr>
          <w:w w:val="95"/>
        </w:rPr>
        <w:t>错）。支气管哮喘患者早期肺活量正常，晚期降低</w:t>
      </w:r>
      <w:r>
        <w:rPr>
          <w:spacing w:val="-8"/>
          <w:w w:val="95"/>
        </w:rPr>
        <w:t>（</w:t>
      </w:r>
      <w:r>
        <w:rPr>
          <w:rFonts w:ascii="Arial" w:eastAsia="Arial"/>
          <w:spacing w:val="-8"/>
          <w:w w:val="95"/>
        </w:rPr>
        <w:t xml:space="preserve">B </w:t>
      </w:r>
      <w:r>
        <w:t>错）。补呼气量为肺容积的指标，主要反映呼气储备量（</w:t>
      </w:r>
      <w:r>
        <w:rPr>
          <w:rFonts w:ascii="Arial" w:eastAsia="Arial"/>
        </w:rPr>
        <w:t>D</w:t>
      </w:r>
      <w:r>
        <w:rPr>
          <w:rFonts w:ascii="Arial" w:eastAsia="Arial"/>
          <w:spacing w:val="-29"/>
        </w:rPr>
        <w:t xml:space="preserve"> </w:t>
      </w:r>
      <w:r>
        <w:t>错）。</w:t>
      </w:r>
    </w:p>
    <w:p>
      <w:pPr>
        <w:pStyle w:val="BodyText"/>
        <w:spacing w:before="9"/>
        <w:ind w:left="0"/>
        <w:rPr>
          <w:sz w:val="51"/>
        </w:rPr>
      </w:pPr>
    </w:p>
    <w:p>
      <w:pPr>
        <w:pStyle w:val="BodyText"/>
        <w:rPr>
          <w:rFonts w:ascii="Arial" w:eastAsia="Arial"/>
        </w:rPr>
      </w:pPr>
      <w:r>
        <w:rPr>
          <w:rFonts w:ascii="Arial" w:eastAsia="Arial"/>
        </w:rPr>
        <w:t>8</w:t>
      </w:r>
      <w:r>
        <w:t xml:space="preserve">、关于 </w:t>
      </w:r>
      <w:r>
        <w:rPr>
          <w:rFonts w:ascii="Arial" w:eastAsia="Arial"/>
        </w:rPr>
        <w:t xml:space="preserve">ACTH </w:t>
      </w:r>
      <w:r>
        <w:t>分泌的调节，下列哪项是错误的</w:t>
      </w:r>
      <w:r>
        <w:rPr>
          <w:rFonts w:ascii="Arial" w:eastAsia="Arial"/>
        </w:rPr>
        <w:t>?</w:t>
      </w:r>
      <w:r>
        <w:t xml:space="preserve">（）？ </w:t>
      </w:r>
      <w:r>
        <w:rPr>
          <w:rFonts w:ascii="Arial" w:eastAsia="Arial"/>
        </w:rPr>
        <w:t>[</w:t>
      </w:r>
      <w:r>
        <w:t>单选题</w:t>
      </w:r>
      <w:r>
        <w:rPr>
          <w:rFonts w:ascii="Arial" w:eastAsia="Arial"/>
        </w:rPr>
        <w:t xml:space="preserve">] </w:t>
      </w:r>
      <w:r>
        <w:rPr>
          <w:rFonts w:ascii="Arial" w:eastAsia="Arial"/>
          <w:color w:val="FF0000"/>
        </w:rPr>
        <w:t>*</w:t>
      </w:r>
    </w:p>
    <w:p>
      <w:pPr>
        <w:pStyle w:val="BodyText"/>
        <w:spacing w:before="9"/>
        <w:ind w:left="0"/>
        <w:rPr>
          <w:rFonts w:ascii="Arial"/>
          <w:sz w:val="14"/>
        </w:rPr>
      </w:pPr>
      <w:r>
        <w:pict>
          <v:group id="_x0000_s1046" style="width:667pt;height:152pt;margin-top:10.46pt;margin-left:126pt;mso-position-horizontal-relative:page;mso-wrap-distance-left:0;mso-wrap-distance-right:0;position:absolute;z-index:-251651072" coordorigin="2520,209" coordsize="13340,3040">
            <v:shape id="_x0000_s1047" type="#_x0000_t75" style="width:13340;height:3040;left:2520;position:absolute;top:209" stroked="f">
              <v:imagedata r:id="rId4" o:title=""/>
            </v:shape>
            <v:shape id="_x0000_s1048" type="#_x0000_t202" style="width:13340;height:3040;left:2520;position:absolute;top:209" filled="f" stroked="f">
              <v:textbox inset="0,0,0,0">
                <w:txbxContent>
                  <w:p>
                    <w:pPr>
                      <w:spacing w:before="106" w:line="331" w:lineRule="auto"/>
                      <w:ind w:left="180" w:right="6779" w:firstLine="0"/>
                      <w:jc w:val="both"/>
                      <w:rPr>
                        <w:rFonts w:ascii="Arial" w:eastAsia="Arial"/>
                        <w:sz w:val="36"/>
                      </w:rPr>
                    </w:pPr>
                    <w:r>
                      <w:rPr>
                        <w:rFonts w:ascii="Arial" w:eastAsia="Arial"/>
                        <w:sz w:val="36"/>
                      </w:rPr>
                      <w:t>A</w:t>
                    </w:r>
                    <w:r>
                      <w:rPr>
                        <w:sz w:val="36"/>
                      </w:rPr>
                      <w:t>、受下丘脑促皮质激素释放激素的调节</w:t>
                    </w:r>
                    <w:r>
                      <w:rPr>
                        <w:rFonts w:ascii="Arial" w:eastAsia="Arial"/>
                        <w:sz w:val="36"/>
                      </w:rPr>
                      <w:t>B</w:t>
                    </w:r>
                    <w:r>
                      <w:rPr>
                        <w:sz w:val="36"/>
                      </w:rPr>
                      <w:t>、受肾上腺分泌糖皮质激素的反馈调节</w:t>
                    </w:r>
                    <w:r>
                      <w:rPr>
                        <w:rFonts w:ascii="Arial" w:eastAsia="Arial"/>
                        <w:sz w:val="36"/>
                      </w:rPr>
                      <w:t>C</w:t>
                    </w:r>
                    <w:r>
                      <w:rPr>
                        <w:sz w:val="36"/>
                      </w:rPr>
                      <w:t>、受醛固酮的反馈调节</w:t>
                    </w:r>
                    <w:r>
                      <w:rPr>
                        <w:rFonts w:ascii="Arial" w:eastAsia="Arial"/>
                        <w:color w:val="ED9F2E"/>
                        <w:sz w:val="36"/>
                      </w:rPr>
                      <w:t>(</w:t>
                    </w:r>
                    <w:r>
                      <w:rPr>
                        <w:color w:val="ED9F2E"/>
                        <w:sz w:val="36"/>
                      </w:rPr>
                      <w:t>正确答案</w:t>
                    </w:r>
                    <w:r>
                      <w:rPr>
                        <w:rFonts w:ascii="Arial" w:eastAsia="Arial"/>
                        <w:color w:val="ED9F2E"/>
                        <w:sz w:val="36"/>
                      </w:rPr>
                      <w:t>)</w:t>
                    </w:r>
                  </w:p>
                  <w:p>
                    <w:pPr>
                      <w:spacing w:before="5"/>
                      <w:ind w:left="180" w:right="0" w:firstLine="0"/>
                      <w:jc w:val="left"/>
                      <w:rPr>
                        <w:sz w:val="36"/>
                      </w:rPr>
                    </w:pPr>
                    <w:r>
                      <w:rPr>
                        <w:rFonts w:ascii="Arial" w:eastAsia="Arial" w:hAnsi="Arial"/>
                        <w:sz w:val="36"/>
                      </w:rPr>
                      <w:t>D</w:t>
                    </w:r>
                    <w:r>
                      <w:rPr>
                        <w:sz w:val="36"/>
                      </w:rPr>
                      <w:t>、受下丘脑</w:t>
                    </w:r>
                    <w:r>
                      <w:rPr>
                        <w:rFonts w:ascii="Times New Roman" w:eastAsia="Times New Roman" w:hAnsi="Times New Roman"/>
                        <w:sz w:val="36"/>
                      </w:rPr>
                      <w:t>—</w:t>
                    </w:r>
                    <w:r>
                      <w:rPr>
                        <w:sz w:val="36"/>
                      </w:rPr>
                      <w:t>垂体</w:t>
                    </w:r>
                    <w:r>
                      <w:rPr>
                        <w:rFonts w:ascii="Times New Roman" w:eastAsia="Times New Roman" w:hAnsi="Times New Roman"/>
                        <w:sz w:val="36"/>
                      </w:rPr>
                      <w:t>—</w:t>
                    </w:r>
                    <w:r>
                      <w:rPr>
                        <w:sz w:val="36"/>
                      </w:rPr>
                      <w:t>肾上腺皮质轴调节</w:t>
                    </w:r>
                  </w:p>
                </w:txbxContent>
              </v:textbox>
            </v:shape>
            <w10:wrap type="topAndBottom"/>
          </v:group>
        </w:pict>
      </w:r>
    </w:p>
    <w:p>
      <w:pPr>
        <w:pStyle w:val="BodyText"/>
        <w:spacing w:line="440" w:lineRule="exact"/>
      </w:pPr>
      <w:r>
        <w:rPr>
          <w:b/>
        </w:rPr>
        <w:t>答案解析：</w:t>
      </w:r>
      <w:r>
        <w:rPr>
          <w:rFonts w:ascii="Arial" w:eastAsia="Arial"/>
        </w:rPr>
        <w:t xml:space="preserve">ACTH </w:t>
      </w:r>
      <w:r>
        <w:t>是由腺垂体分泌，作用是促进糖皮质激素的分泌，其受下丘脑促</w:t>
      </w:r>
    </w:p>
    <w:p>
      <w:pPr>
        <w:pStyle w:val="BodyText"/>
        <w:spacing w:before="15" w:line="213" w:lineRule="auto"/>
        <w:ind w:right="375"/>
      </w:pPr>
      <w:r>
        <w:t>皮质激素释放激素的调节，受下丘脑</w:t>
      </w:r>
      <w:r>
        <w:rPr>
          <w:rFonts w:ascii="Times New Roman" w:eastAsia="Times New Roman" w:hAnsi="Times New Roman"/>
        </w:rPr>
        <w:t>—</w:t>
      </w:r>
      <w:r>
        <w:t>垂体</w:t>
      </w:r>
      <w:r>
        <w:rPr>
          <w:rFonts w:ascii="Times New Roman" w:eastAsia="Times New Roman" w:hAnsi="Times New Roman"/>
        </w:rPr>
        <w:t>—</w:t>
      </w:r>
      <w:r>
        <w:t>肾上腺皮质轴调节，并受肾上腺分泌糖皮质激素的反馈调节（</w:t>
      </w:r>
      <w:r>
        <w:rPr>
          <w:rFonts w:ascii="Arial" w:eastAsia="Arial" w:hAnsi="Arial"/>
        </w:rPr>
        <w:t xml:space="preserve">9 </w:t>
      </w:r>
      <w:r>
        <w:t xml:space="preserve">版生理学 </w:t>
      </w:r>
      <w:r>
        <w:rPr>
          <w:rFonts w:ascii="Arial" w:eastAsia="Arial" w:hAnsi="Arial"/>
        </w:rPr>
        <w:t>P394</w:t>
      </w:r>
      <w:r>
        <w:t>，</w:t>
      </w:r>
      <w:r>
        <w:rPr>
          <w:rFonts w:ascii="Arial" w:eastAsia="Arial" w:hAnsi="Arial"/>
        </w:rPr>
        <w:t>ABD</w:t>
      </w:r>
      <w:r>
        <w:t xml:space="preserve">）。生理情况下 </w:t>
      </w:r>
      <w:r>
        <w:rPr>
          <w:rFonts w:ascii="Arial" w:eastAsia="Arial" w:hAnsi="Arial"/>
        </w:rPr>
        <w:t xml:space="preserve">ACTH </w:t>
      </w:r>
      <w:r>
        <w:t xml:space="preserve">对醛固酮的分泌无明显影响，醛固酮也不会反馈调节 </w:t>
      </w:r>
      <w:r>
        <w:rPr>
          <w:rFonts w:ascii="Arial" w:eastAsia="Arial" w:hAnsi="Arial"/>
        </w:rPr>
        <w:t xml:space="preserve">ACTH </w:t>
      </w:r>
      <w:r>
        <w:t>的分泌（</w:t>
      </w:r>
      <w:r>
        <w:rPr>
          <w:rFonts w:ascii="Arial" w:eastAsia="Arial" w:hAnsi="Arial"/>
        </w:rPr>
        <w:t xml:space="preserve">9 </w:t>
      </w:r>
      <w:r>
        <w:t xml:space="preserve">版生理学 </w:t>
      </w:r>
      <w:r>
        <w:rPr>
          <w:rFonts w:ascii="Arial" w:eastAsia="Arial" w:hAnsi="Arial"/>
        </w:rPr>
        <w:t>P395</w:t>
      </w:r>
      <w:r>
        <w:t>，选</w:t>
      </w:r>
      <w:r>
        <w:rPr>
          <w:rFonts w:ascii="Arial" w:eastAsia="Arial" w:hAnsi="Arial"/>
        </w:rPr>
        <w:t>C</w:t>
      </w:r>
      <w:r>
        <w:t>）。</w:t>
      </w:r>
    </w:p>
    <w:p>
      <w:pPr>
        <w:pStyle w:val="BodyText"/>
        <w:spacing w:before="10"/>
        <w:ind w:left="0"/>
        <w:rPr>
          <w:sz w:val="52"/>
        </w:rPr>
      </w:pPr>
    </w:p>
    <w:p>
      <w:pPr>
        <w:pStyle w:val="BodyText"/>
        <w:spacing w:before="1"/>
        <w:rPr>
          <w:rFonts w:ascii="Arial" w:eastAsia="Arial"/>
        </w:rPr>
      </w:pPr>
      <w:r>
        <w:rPr>
          <w:rFonts w:ascii="Arial" w:eastAsia="Arial"/>
          <w:w w:val="105"/>
        </w:rPr>
        <w:t>9</w:t>
      </w:r>
      <w:r>
        <w:rPr>
          <w:w w:val="105"/>
        </w:rPr>
        <w:t xml:space="preserve">、糖在体内转化为脂肪时，其呼吸商将（）？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9"/>
        <w:ind w:left="0"/>
        <w:rPr>
          <w:rFonts w:ascii="Arial"/>
          <w:sz w:val="14"/>
        </w:rPr>
      </w:pPr>
      <w:r>
        <w:pict>
          <v:group id="_x0000_s1049" style="width:667pt;height:152pt;margin-top:10.47pt;margin-left:126pt;mso-position-horizontal-relative:page;mso-wrap-distance-left:0;mso-wrap-distance-right:0;position:absolute;z-index:-251650048" coordorigin="2520,209" coordsize="13340,3040">
            <v:shape id="_x0000_s1050" type="#_x0000_t75" style="width:13340;height:3040;left:2520;position:absolute;top:209" stroked="f">
              <v:imagedata r:id="rId4" o:title=""/>
            </v:shape>
            <v:shape id="_x0000_s1051" type="#_x0000_t202" style="width:13340;height:3040;left:2520;position:absolute;top:209" filled="f" stroked="f">
              <v:textbox inset="0,0,0,0">
                <w:txbxContent>
                  <w:p>
                    <w:pPr>
                      <w:spacing w:before="105"/>
                      <w:ind w:left="180" w:right="0" w:firstLine="0"/>
                      <w:jc w:val="left"/>
                      <w:rPr>
                        <w:rFonts w:ascii="Arial" w:eastAsia="Arial"/>
                        <w:sz w:val="36"/>
                      </w:rPr>
                    </w:pPr>
                    <w:r>
                      <w:rPr>
                        <w:rFonts w:ascii="Arial" w:eastAsia="Arial"/>
                        <w:sz w:val="36"/>
                      </w:rPr>
                      <w:t>A</w:t>
                    </w:r>
                    <w:r>
                      <w:rPr>
                        <w:sz w:val="36"/>
                      </w:rPr>
                      <w:t xml:space="preserve">、低于 </w:t>
                    </w:r>
                    <w:r>
                      <w:rPr>
                        <w:rFonts w:ascii="Arial" w:eastAsia="Arial"/>
                        <w:sz w:val="36"/>
                      </w:rPr>
                      <w:t>0.71</w:t>
                    </w:r>
                  </w:p>
                  <w:p>
                    <w:pPr>
                      <w:spacing w:before="211" w:line="331" w:lineRule="auto"/>
                      <w:ind w:left="180" w:right="8384" w:firstLine="0"/>
                      <w:jc w:val="left"/>
                      <w:rPr>
                        <w:rFonts w:ascii="Arial" w:eastAsia="Arial"/>
                        <w:sz w:val="36"/>
                      </w:rPr>
                    </w:pPr>
                    <w:r>
                      <w:rPr>
                        <w:rFonts w:ascii="Arial" w:eastAsia="Arial"/>
                        <w:sz w:val="36"/>
                      </w:rPr>
                      <w:t>B</w:t>
                    </w:r>
                    <w:r>
                      <w:rPr>
                        <w:sz w:val="36"/>
                      </w:rPr>
                      <w:t xml:space="preserve">、变大，可超过 </w:t>
                    </w:r>
                    <w:r>
                      <w:rPr>
                        <w:rFonts w:ascii="Arial" w:eastAsia="Arial"/>
                        <w:sz w:val="36"/>
                      </w:rPr>
                      <w:t>1</w:t>
                    </w:r>
                    <w:r>
                      <w:rPr>
                        <w:rFonts w:ascii="Arial" w:eastAsia="Arial"/>
                        <w:color w:val="ED9F2E"/>
                        <w:sz w:val="36"/>
                      </w:rPr>
                      <w:t>(</w:t>
                    </w:r>
                    <w:r>
                      <w:rPr>
                        <w:color w:val="ED9F2E"/>
                        <w:sz w:val="36"/>
                      </w:rPr>
                      <w:t>正确答案</w:t>
                    </w:r>
                    <w:r>
                      <w:rPr>
                        <w:rFonts w:ascii="Arial" w:eastAsia="Arial"/>
                        <w:color w:val="ED9F2E"/>
                        <w:sz w:val="36"/>
                      </w:rPr>
                      <w:t xml:space="preserve">) </w:t>
                    </w:r>
                    <w:r>
                      <w:rPr>
                        <w:rFonts w:ascii="Arial" w:eastAsia="Arial"/>
                        <w:sz w:val="36"/>
                      </w:rPr>
                      <w:t>C</w:t>
                    </w:r>
                    <w:r>
                      <w:rPr>
                        <w:sz w:val="36"/>
                      </w:rPr>
                      <w:t xml:space="preserve">、由 </w:t>
                    </w:r>
                    <w:r>
                      <w:rPr>
                        <w:rFonts w:ascii="Arial" w:eastAsia="Arial"/>
                        <w:sz w:val="36"/>
                      </w:rPr>
                      <w:t xml:space="preserve">1 </w:t>
                    </w:r>
                    <w:r>
                      <w:rPr>
                        <w:sz w:val="36"/>
                      </w:rPr>
                      <w:t xml:space="preserve">变为 </w:t>
                    </w:r>
                    <w:r>
                      <w:rPr>
                        <w:rFonts w:ascii="Arial" w:eastAsia="Arial"/>
                        <w:sz w:val="36"/>
                      </w:rPr>
                      <w:t>0.71</w:t>
                    </w:r>
                  </w:p>
                  <w:p>
                    <w:pPr>
                      <w:spacing w:before="1"/>
                      <w:ind w:left="180" w:right="0" w:firstLine="0"/>
                      <w:jc w:val="left"/>
                      <w:rPr>
                        <w:rFonts w:ascii="Arial" w:eastAsia="Arial"/>
                        <w:sz w:val="36"/>
                      </w:rPr>
                    </w:pPr>
                    <w:r>
                      <w:rPr>
                        <w:rFonts w:ascii="Arial" w:eastAsia="Arial"/>
                        <w:sz w:val="36"/>
                      </w:rPr>
                      <w:t>D</w:t>
                    </w:r>
                    <w:r>
                      <w:rPr>
                        <w:sz w:val="36"/>
                      </w:rPr>
                      <w:t xml:space="preserve">、不变，仍为 </w:t>
                    </w:r>
                    <w:r>
                      <w:rPr>
                        <w:rFonts w:ascii="Arial" w:eastAsia="Arial"/>
                        <w:sz w:val="36"/>
                      </w:rPr>
                      <w:t>1</w:t>
                    </w:r>
                  </w:p>
                </w:txbxContent>
              </v:textbox>
            </v:shape>
            <w10:wrap type="topAndBottom"/>
          </v:group>
        </w:pict>
      </w:r>
    </w:p>
    <w:p>
      <w:pPr>
        <w:pStyle w:val="BodyText"/>
        <w:spacing w:line="439" w:lineRule="exact"/>
        <w:jc w:val="both"/>
      </w:pPr>
      <w:r>
        <w:rPr>
          <w:b/>
        </w:rPr>
        <w:t>答案解析：</w:t>
      </w:r>
      <w:r>
        <w:t xml:space="preserve">糖在体内转化为脂肪时，其呼吸商将变大，可超过 </w:t>
      </w:r>
      <w:r>
        <w:rPr>
          <w:rFonts w:ascii="Arial" w:eastAsia="Arial"/>
        </w:rPr>
        <w:t>1</w:t>
      </w:r>
      <w:r>
        <w:t>（</w:t>
      </w:r>
      <w:r>
        <w:rPr>
          <w:rFonts w:ascii="Arial" w:eastAsia="Arial"/>
        </w:rPr>
        <w:t xml:space="preserve">B </w:t>
      </w:r>
      <w:r>
        <w:t>对）。因为体</w:t>
      </w:r>
    </w:p>
    <w:p>
      <w:pPr>
        <w:pStyle w:val="BodyText"/>
        <w:spacing w:before="18" w:line="211" w:lineRule="auto"/>
        <w:ind w:right="377"/>
        <w:jc w:val="both"/>
      </w:pPr>
      <w:r>
        <w:rPr>
          <w:spacing w:val="-1"/>
        </w:rPr>
        <w:t>内糖转化为脂肪时，由于脂肪的分子组成中氧的含量较少，原来糖分子中的氧就有剩余，这些剩余的氧可参加机体代谢过程中的氧化反应，相应减少了从外界摄取的</w:t>
      </w:r>
      <w:r>
        <w:rPr>
          <w:rFonts w:ascii="Arial" w:eastAsia="Arial"/>
        </w:rPr>
        <w:t>O</w:t>
      </w:r>
      <w:r>
        <w:rPr>
          <w:rFonts w:ascii="Arial" w:eastAsia="Arial"/>
          <w:spacing w:val="75"/>
        </w:rPr>
        <w:t xml:space="preserve"> </w:t>
      </w:r>
      <w:r>
        <w:rPr>
          <w:spacing w:val="-1"/>
        </w:rPr>
        <w:t xml:space="preserve">量，从而使呼吸商变大，甚至可超过 </w:t>
      </w:r>
      <w:r>
        <w:rPr>
          <w:rFonts w:ascii="Arial" w:eastAsia="Arial"/>
        </w:rPr>
        <w:t>1.0</w:t>
      </w:r>
      <w:r>
        <w:t>。</w:t>
      </w:r>
    </w:p>
    <w:p>
      <w:pPr>
        <w:pStyle w:val="BodyText"/>
        <w:spacing w:before="2"/>
        <w:ind w:left="0"/>
        <w:rPr>
          <w:sz w:val="53"/>
        </w:rPr>
      </w:pPr>
    </w:p>
    <w:p>
      <w:pPr>
        <w:pStyle w:val="BodyText"/>
        <w:spacing w:before="1"/>
        <w:jc w:val="both"/>
        <w:rPr>
          <w:rFonts w:ascii="Arial" w:eastAsia="Arial"/>
        </w:rPr>
      </w:pPr>
      <w:r>
        <w:rPr>
          <w:rFonts w:ascii="Arial" w:eastAsia="Arial"/>
          <w:w w:val="105"/>
        </w:rPr>
        <w:t>10</w:t>
      </w:r>
      <w:r>
        <w:rPr>
          <w:w w:val="105"/>
        </w:rPr>
        <w:t xml:space="preserve">、出现大脑僵直，其原因是脑干网状结构（）？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7"/>
        <w:ind w:left="0"/>
        <w:rPr>
          <w:rFonts w:ascii="Arial"/>
          <w:sz w:val="15"/>
        </w:rPr>
      </w:pPr>
      <w:r>
        <w:pict>
          <v:group id="_x0000_s1052" style="width:667pt;height:152pt;margin-top:10.96pt;margin-left:126pt;mso-position-horizontal-relative:page;mso-wrap-distance-left:0;mso-wrap-distance-right:0;position:absolute;z-index:-251649024" coordorigin="2520,219" coordsize="13340,3040">
            <v:shape id="_x0000_s1053" type="#_x0000_t75" style="width:13340;height:3040;left:2520;position:absolute;top:219" stroked="f">
              <v:imagedata r:id="rId5" o:title=""/>
            </v:shape>
            <v:shape id="_x0000_s1054" type="#_x0000_t202" style="width:13340;height:3040;left:2520;position:absolute;top:219" filled="f" stroked="f">
              <v:textbox inset="0,0,0,0">
                <w:txbxContent>
                  <w:p>
                    <w:pPr>
                      <w:spacing w:before="99" w:line="331" w:lineRule="auto"/>
                      <w:ind w:left="180" w:right="10019" w:firstLine="0"/>
                      <w:jc w:val="both"/>
                      <w:rPr>
                        <w:sz w:val="36"/>
                      </w:rPr>
                    </w:pPr>
                    <w:r>
                      <w:rPr>
                        <w:rFonts w:ascii="Arial" w:eastAsia="Arial"/>
                        <w:sz w:val="36"/>
                      </w:rPr>
                      <w:t>A</w:t>
                    </w:r>
                    <w:r>
                      <w:rPr>
                        <w:sz w:val="36"/>
                      </w:rPr>
                      <w:t>、抑制区活动增强</w:t>
                    </w:r>
                    <w:r>
                      <w:rPr>
                        <w:rFonts w:ascii="Arial" w:eastAsia="Arial"/>
                        <w:sz w:val="36"/>
                      </w:rPr>
                      <w:t>B</w:t>
                    </w:r>
                    <w:r>
                      <w:rPr>
                        <w:sz w:val="36"/>
                      </w:rPr>
                      <w:t>、易化区活动增强</w:t>
                    </w:r>
                    <w:r>
                      <w:rPr>
                        <w:rFonts w:ascii="Arial" w:eastAsia="Arial"/>
                        <w:sz w:val="36"/>
                      </w:rPr>
                      <w:t>C</w:t>
                    </w:r>
                    <w:r>
                      <w:rPr>
                        <w:sz w:val="36"/>
                      </w:rPr>
                      <w:t>、组织受到破坏</w:t>
                    </w:r>
                  </w:p>
                  <w:p>
                    <w:pPr>
                      <w:spacing w:before="5"/>
                      <w:ind w:left="180" w:right="0" w:firstLine="0"/>
                      <w:jc w:val="left"/>
                      <w:rPr>
                        <w:rFonts w:ascii="Arial" w:eastAsia="Arial"/>
                        <w:sz w:val="36"/>
                      </w:rPr>
                    </w:pPr>
                    <w:r>
                      <w:rPr>
                        <w:rFonts w:ascii="Arial" w:eastAsia="Arial"/>
                        <w:sz w:val="36"/>
                      </w:rPr>
                      <w:t>D</w:t>
                    </w:r>
                    <w:r>
                      <w:rPr>
                        <w:sz w:val="36"/>
                      </w:rPr>
                      <w:t>、出现抑制解除</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spacing w:after="0"/>
        <w:rPr>
          <w:rFonts w:ascii="Arial"/>
          <w:sz w:val="15"/>
        </w:rPr>
        <w:sectPr>
          <w:pgSz w:w="18360" w:h="23760"/>
          <w:pgMar w:top="1820" w:right="2320" w:bottom="280" w:left="2320" w:header="708" w:footer="708"/>
          <w:pgNumType w:start="4"/>
          <w:cols w:space="708"/>
        </w:sectPr>
      </w:pPr>
    </w:p>
    <w:p>
      <w:pPr>
        <w:pStyle w:val="BodyText"/>
        <w:spacing w:before="36" w:line="216" w:lineRule="auto"/>
        <w:ind w:right="377"/>
        <w:jc w:val="both"/>
      </w:pPr>
      <w:r>
        <w:rPr>
          <w:b/>
        </w:rPr>
        <w:t>答案解析：</w:t>
      </w:r>
      <w:r>
        <w:rPr>
          <w:spacing w:val="-1"/>
        </w:rPr>
        <w:t xml:space="preserve">去大脑僵直的发生是由于在中脑水平切断脑干后中断了大脑皮层、纹状体等部位与脑干网状结构之间的功能联系，造成抑制区和易化区之间的活动失衡， </w:t>
      </w:r>
      <w:r>
        <w:t>使抑制区的活动减弱，易化区的活动明显占优势的结果（</w:t>
      </w:r>
      <w:r>
        <w:rPr>
          <w:rFonts w:ascii="Arial" w:eastAsia="Arial"/>
        </w:rPr>
        <w:t>9</w:t>
      </w:r>
      <w:r>
        <w:rPr>
          <w:rFonts w:ascii="Arial" w:eastAsia="Arial"/>
          <w:spacing w:val="-62"/>
        </w:rPr>
        <w:t xml:space="preserve"> </w:t>
      </w:r>
      <w:r>
        <w:rPr>
          <w:spacing w:val="-10"/>
        </w:rPr>
        <w:t xml:space="preserve">版生理学 </w:t>
      </w:r>
      <w:r>
        <w:rPr>
          <w:rFonts w:ascii="Arial" w:eastAsia="Arial"/>
        </w:rPr>
        <w:t>P327</w:t>
      </w:r>
      <w:r>
        <w:rPr>
          <w:spacing w:val="-17"/>
        </w:rPr>
        <w:t xml:space="preserve">，选 </w:t>
      </w:r>
      <w:r>
        <w:rPr>
          <w:rFonts w:ascii="Arial" w:eastAsia="Arial"/>
        </w:rPr>
        <w:t>D</w:t>
      </w:r>
      <w:r>
        <w:t>， 没有易化区功能的增强，而是抑制区功能的减弱造成的失衡）。</w:t>
      </w:r>
    </w:p>
    <w:p>
      <w:pPr>
        <w:pStyle w:val="BodyText"/>
        <w:spacing w:before="9"/>
        <w:ind w:left="0"/>
        <w:rPr>
          <w:sz w:val="51"/>
        </w:rPr>
      </w:pPr>
    </w:p>
    <w:p>
      <w:pPr>
        <w:pStyle w:val="BodyText"/>
        <w:jc w:val="both"/>
        <w:rPr>
          <w:rFonts w:ascii="Arial" w:eastAsia="Arial"/>
        </w:rPr>
      </w:pPr>
      <w:r>
        <w:rPr>
          <w:rFonts w:ascii="Arial" w:eastAsia="Arial"/>
          <w:w w:val="105"/>
        </w:rPr>
        <w:t>11</w:t>
      </w:r>
      <w:r>
        <w:rPr>
          <w:w w:val="105"/>
        </w:rPr>
        <w:t xml:space="preserve">、下列因素中能影响肾小球滤过率的是（）？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1"/>
        <w:ind w:left="0"/>
        <w:rPr>
          <w:rFonts w:ascii="Arial"/>
          <w:sz w:val="15"/>
        </w:rPr>
      </w:pPr>
      <w:r>
        <w:pict>
          <v:group id="_x0000_s1055" style="width:667pt;height:152pt;margin-top:10.67pt;margin-left:126pt;mso-position-horizontal-relative:page;mso-wrap-distance-left:0;mso-wrap-distance-right:0;position:absolute;z-index:-251648000" coordorigin="2520,213" coordsize="13340,3040">
            <v:shape id="_x0000_s1056" type="#_x0000_t75" style="width:13340;height:3040;left:2520;position:absolute;top:213" stroked="f">
              <v:imagedata r:id="rId4" o:title=""/>
            </v:shape>
            <v:shape id="_x0000_s1057" type="#_x0000_t202" style="width:13340;height:3040;left:2520;position:absolute;top:213" filled="f" stroked="f">
              <v:textbox inset="0,0,0,0">
                <w:txbxContent>
                  <w:p>
                    <w:pPr>
                      <w:spacing w:before="101"/>
                      <w:ind w:left="180" w:right="0" w:firstLine="0"/>
                      <w:jc w:val="left"/>
                      <w:rPr>
                        <w:sz w:val="36"/>
                      </w:rPr>
                    </w:pPr>
                    <w:r>
                      <w:rPr>
                        <w:rFonts w:ascii="Arial" w:eastAsia="Arial"/>
                        <w:sz w:val="36"/>
                      </w:rPr>
                      <w:t>A</w:t>
                    </w:r>
                    <w:r>
                      <w:rPr>
                        <w:sz w:val="36"/>
                      </w:rPr>
                      <w:t>、血浆中醛固酮浓度增加</w:t>
                    </w:r>
                  </w:p>
                  <w:p>
                    <w:pPr>
                      <w:spacing w:before="210" w:line="331" w:lineRule="auto"/>
                      <w:ind w:left="180" w:right="8384" w:firstLine="0"/>
                      <w:jc w:val="left"/>
                      <w:rPr>
                        <w:rFonts w:ascii="Arial" w:eastAsia="Arial"/>
                        <w:sz w:val="36"/>
                      </w:rPr>
                    </w:pPr>
                    <w:r>
                      <w:rPr>
                        <w:rFonts w:ascii="Arial" w:eastAsia="Arial"/>
                        <w:w w:val="95"/>
                        <w:sz w:val="36"/>
                      </w:rPr>
                      <w:t>B</w:t>
                    </w:r>
                    <w:r>
                      <w:rPr>
                        <w:w w:val="95"/>
                        <w:sz w:val="36"/>
                      </w:rPr>
                      <w:t xml:space="preserve">、动脉血压升高至 </w:t>
                    </w:r>
                    <w:r>
                      <w:rPr>
                        <w:rFonts w:ascii="Arial" w:eastAsia="Arial"/>
                        <w:w w:val="95"/>
                        <w:sz w:val="36"/>
                      </w:rPr>
                      <w:t xml:space="preserve">160mmHg </w:t>
                    </w:r>
                    <w:r>
                      <w:rPr>
                        <w:rFonts w:ascii="Arial" w:eastAsia="Arial"/>
                        <w:sz w:val="36"/>
                      </w:rPr>
                      <w:t>C</w:t>
                    </w:r>
                    <w:r>
                      <w:rPr>
                        <w:sz w:val="36"/>
                      </w:rPr>
                      <w:t>、严重缺氧</w:t>
                    </w:r>
                    <w:r>
                      <w:rPr>
                        <w:rFonts w:ascii="Arial" w:eastAsia="Arial"/>
                        <w:color w:val="ED9F2E"/>
                        <w:sz w:val="36"/>
                      </w:rPr>
                      <w:t>(</w:t>
                    </w:r>
                    <w:r>
                      <w:rPr>
                        <w:color w:val="ED9F2E"/>
                        <w:sz w:val="36"/>
                      </w:rPr>
                      <w:t>正确答案</w:t>
                    </w:r>
                    <w:r>
                      <w:rPr>
                        <w:rFonts w:ascii="Arial" w:eastAsia="Arial"/>
                        <w:color w:val="ED9F2E"/>
                        <w:sz w:val="36"/>
                      </w:rPr>
                      <w:t>)</w:t>
                    </w:r>
                  </w:p>
                  <w:p>
                    <w:pPr>
                      <w:spacing w:before="3"/>
                      <w:ind w:left="180" w:right="0" w:firstLine="0"/>
                      <w:jc w:val="left"/>
                      <w:rPr>
                        <w:sz w:val="36"/>
                      </w:rPr>
                    </w:pPr>
                    <w:r>
                      <w:rPr>
                        <w:rFonts w:ascii="Arial" w:eastAsia="Arial"/>
                        <w:sz w:val="36"/>
                      </w:rPr>
                      <w:t>D</w:t>
                    </w:r>
                    <w:r>
                      <w:rPr>
                        <w:sz w:val="36"/>
                      </w:rPr>
                      <w:t>、血浆晶体渗透压变小</w:t>
                    </w:r>
                  </w:p>
                </w:txbxContent>
              </v:textbox>
            </v:shape>
            <w10:wrap type="topAndBottom"/>
          </v:group>
        </w:pict>
      </w:r>
    </w:p>
    <w:p>
      <w:pPr>
        <w:pStyle w:val="BodyText"/>
        <w:spacing w:line="436" w:lineRule="exact"/>
      </w:pPr>
      <w:r>
        <w:rPr>
          <w:b/>
        </w:rPr>
        <w:t>答案解析：</w:t>
      </w:r>
      <w:r>
        <w:t>影响肾小球滤过的因素有三个：</w:t>
      </w:r>
      <w:r>
        <w:rPr>
          <w:rFonts w:ascii="Arial" w:eastAsia="Arial" w:hAnsi="Arial"/>
        </w:rPr>
        <w:t>(</w:t>
      </w:r>
      <w:r>
        <w:rPr>
          <w:rFonts w:ascii="幼圆" w:eastAsia="幼圆" w:hAnsi="幼圆" w:hint="eastAsia"/>
        </w:rPr>
        <w:t>—</w:t>
      </w:r>
      <w:r>
        <w:rPr>
          <w:rFonts w:ascii="Arial" w:eastAsia="Arial" w:hAnsi="Arial"/>
        </w:rPr>
        <w:t>)</w:t>
      </w:r>
      <w:r>
        <w:t>肾小球毛细血管滤过系数；（二）</w:t>
      </w:r>
    </w:p>
    <w:p>
      <w:pPr>
        <w:pStyle w:val="BodyText"/>
        <w:spacing w:line="488" w:lineRule="exact"/>
      </w:pPr>
      <w:r>
        <w:t>有效滤过压：肾小球有效滤过压＝（肾小球毛细血管静水压＋囊内液胶体渗透压）</w:t>
      </w:r>
    </w:p>
    <w:p>
      <w:pPr>
        <w:pStyle w:val="BodyText"/>
        <w:spacing w:before="9" w:line="216" w:lineRule="auto"/>
        <w:ind w:right="377"/>
      </w:pPr>
      <w:r>
        <w:t>－（血浆胶体渗透压＋肾小囊内压）；（三）肾血浆流量。动脉血压升高至</w:t>
      </w:r>
      <w:r>
        <w:rPr>
          <w:rFonts w:ascii="Arial" w:eastAsia="Arial"/>
        </w:rPr>
        <w:t>160mmHg</w:t>
      </w:r>
      <w:r>
        <w:t>（</w:t>
      </w:r>
      <w:r>
        <w:rPr>
          <w:rFonts w:ascii="Arial" w:eastAsia="Arial"/>
        </w:rPr>
        <w:t>B</w:t>
      </w:r>
      <w:r>
        <w:rPr>
          <w:rFonts w:ascii="Arial" w:eastAsia="Arial"/>
          <w:spacing w:val="-69"/>
        </w:rPr>
        <w:t xml:space="preserve"> </w:t>
      </w:r>
      <w:r>
        <w:t>错）</w:t>
      </w:r>
      <w:r>
        <w:rPr>
          <w:spacing w:val="-14"/>
        </w:rPr>
        <w:t xml:space="preserve">时，在 </w:t>
      </w:r>
      <w:r>
        <w:rPr>
          <w:rFonts w:ascii="Arial" w:eastAsia="Arial"/>
        </w:rPr>
        <w:t>70-180mmHg</w:t>
      </w:r>
      <w:r>
        <w:rPr>
          <w:rFonts w:ascii="Arial" w:eastAsia="Arial"/>
          <w:spacing w:val="-69"/>
        </w:rPr>
        <w:t xml:space="preserve"> </w:t>
      </w:r>
      <w:r>
        <w:t>范围内波动，由于肾血流量存在自身调节机制，肾血流量保持相对稳定，</w:t>
      </w:r>
      <w:r>
        <w:rPr>
          <w:rFonts w:ascii="Arial" w:eastAsia="Arial"/>
        </w:rPr>
        <w:t xml:space="preserve">GFR </w:t>
      </w:r>
      <w:r>
        <w:t>不会受大的影响。影响肾小球滤过率的是血浆胶体渗透压，而不是血浆晶体渗透压（</w:t>
      </w:r>
      <w:r>
        <w:rPr>
          <w:rFonts w:ascii="Arial" w:eastAsia="Arial"/>
        </w:rPr>
        <w:t xml:space="preserve">D </w:t>
      </w:r>
      <w:r>
        <w:t>错），血浆中醛固酮浓度增加（</w:t>
      </w:r>
      <w:r>
        <w:rPr>
          <w:rFonts w:ascii="Arial" w:eastAsia="Arial"/>
        </w:rPr>
        <w:t xml:space="preserve">A </w:t>
      </w:r>
      <w:r>
        <w:t xml:space="preserve">错） </w:t>
      </w:r>
      <w:r>
        <w:rPr>
          <w:spacing w:val="-1"/>
        </w:rPr>
        <w:t>影响血浆晶体渗透压，影响抗利尿激素的释放。肾血浆流量对肾小球滤过率的影响是通过改变滤过平衡点而非有效滤过压实现的，当肾交感神经强烈兴奋引起入球小</w:t>
      </w:r>
      <w:r>
        <w:t>动脉阻力明显增加时（如剧烈运动、大失血、缺氧（</w:t>
      </w:r>
      <w:r>
        <w:rPr>
          <w:rFonts w:ascii="Arial" w:eastAsia="Arial"/>
        </w:rPr>
        <w:t xml:space="preserve">C </w:t>
      </w:r>
      <w:r>
        <w:t>对）和中毒性休克等），肾血流量和肾血浆流量明显减少，肾小球滤过率也显著降低。</w:t>
      </w:r>
    </w:p>
    <w:p>
      <w:pPr>
        <w:pStyle w:val="BodyText"/>
        <w:spacing w:before="8"/>
        <w:ind w:left="0"/>
        <w:rPr>
          <w:sz w:val="51"/>
        </w:rPr>
      </w:pPr>
    </w:p>
    <w:p>
      <w:pPr>
        <w:pStyle w:val="BodyText"/>
        <w:rPr>
          <w:rFonts w:ascii="Arial" w:eastAsia="Arial"/>
        </w:rPr>
      </w:pPr>
      <w:r>
        <w:rPr>
          <w:rFonts w:ascii="Arial" w:eastAsia="Arial"/>
          <w:w w:val="105"/>
        </w:rPr>
        <w:t>12</w:t>
      </w:r>
      <w:r>
        <w:rPr>
          <w:w w:val="105"/>
        </w:rPr>
        <w:t xml:space="preserve">、下列哪一项不能刺激胃酸分泌（）？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5"/>
        <w:ind w:left="0"/>
        <w:rPr>
          <w:rFonts w:ascii="Arial"/>
          <w:sz w:val="15"/>
        </w:rPr>
      </w:pPr>
      <w:r>
        <w:pict>
          <v:group id="_x0000_s1058" style="width:667pt;height:152pt;margin-top:10.84pt;margin-left:126pt;mso-position-horizontal-relative:page;mso-wrap-distance-left:0;mso-wrap-distance-right:0;position:absolute;z-index:-251646976" coordorigin="2520,217" coordsize="13340,3040">
            <v:shape id="_x0000_s1059" type="#_x0000_t75" style="width:13340;height:3040;left:2520;position:absolute;top:216" stroked="f">
              <v:imagedata r:id="rId5" o:title=""/>
            </v:shape>
            <v:shape id="_x0000_s1060" type="#_x0000_t202" style="width:13340;height:3040;left:2520;position:absolute;top:216" filled="f" stroked="f">
              <v:textbox inset="0,0,0,0">
                <w:txbxContent>
                  <w:p>
                    <w:pPr>
                      <w:spacing w:before="98"/>
                      <w:ind w:left="180" w:right="0" w:firstLine="0"/>
                      <w:jc w:val="left"/>
                      <w:rPr>
                        <w:sz w:val="36"/>
                      </w:rPr>
                    </w:pPr>
                    <w:r>
                      <w:rPr>
                        <w:rFonts w:ascii="Arial" w:eastAsia="Arial"/>
                        <w:sz w:val="36"/>
                      </w:rPr>
                      <w:t>A</w:t>
                    </w:r>
                    <w:r>
                      <w:rPr>
                        <w:sz w:val="36"/>
                      </w:rPr>
                      <w:t>、迷走</w:t>
                    </w:r>
                    <w:r>
                      <w:rPr>
                        <w:rFonts w:ascii="Arial" w:eastAsia="Arial"/>
                        <w:sz w:val="36"/>
                      </w:rPr>
                      <w:t>-</w:t>
                    </w:r>
                    <w:r>
                      <w:rPr>
                        <w:sz w:val="36"/>
                      </w:rPr>
                      <w:t>迷走反射</w:t>
                    </w:r>
                  </w:p>
                  <w:p>
                    <w:pPr>
                      <w:spacing w:before="210" w:line="331" w:lineRule="auto"/>
                      <w:ind w:left="180" w:right="8239" w:firstLine="0"/>
                      <w:jc w:val="left"/>
                      <w:rPr>
                        <w:sz w:val="36"/>
                      </w:rPr>
                    </w:pPr>
                    <w:r>
                      <w:rPr>
                        <w:rFonts w:ascii="Arial" w:eastAsia="Arial"/>
                        <w:sz w:val="36"/>
                      </w:rPr>
                      <w:t>B</w:t>
                    </w:r>
                    <w:r>
                      <w:rPr>
                        <w:sz w:val="36"/>
                      </w:rPr>
                      <w:t>、食物机械扩张刺激胃幽门部</w:t>
                    </w:r>
                    <w:r>
                      <w:rPr>
                        <w:rFonts w:ascii="Arial" w:eastAsia="Arial"/>
                        <w:sz w:val="36"/>
                      </w:rPr>
                      <w:t>C</w:t>
                    </w:r>
                    <w:r>
                      <w:rPr>
                        <w:sz w:val="36"/>
                      </w:rPr>
                      <w:t>、促胃液素</w:t>
                    </w:r>
                  </w:p>
                  <w:p>
                    <w:pPr>
                      <w:spacing w:before="3"/>
                      <w:ind w:left="180" w:right="0" w:firstLine="0"/>
                      <w:jc w:val="left"/>
                      <w:rPr>
                        <w:rFonts w:ascii="Arial" w:eastAsia="Arial"/>
                        <w:sz w:val="36"/>
                      </w:rPr>
                    </w:pPr>
                    <w:r>
                      <w:rPr>
                        <w:rFonts w:ascii="Arial" w:eastAsia="Arial"/>
                        <w:sz w:val="36"/>
                      </w:rPr>
                      <w:t>D</w:t>
                    </w:r>
                    <w:r>
                      <w:rPr>
                        <w:sz w:val="36"/>
                      </w:rPr>
                      <w:t>、促胰液素</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433" w:lineRule="exact"/>
      </w:pPr>
      <w:r>
        <w:rPr>
          <w:b/>
        </w:rPr>
        <w:t>答案解析：</w:t>
      </w:r>
      <w:r>
        <w:t>促进胃液分泌的主要因素有迷走</w:t>
      </w:r>
      <w:r>
        <w:rPr>
          <w:rFonts w:ascii="Arial" w:eastAsia="Arial"/>
        </w:rPr>
        <w:t>-</w:t>
      </w:r>
      <w:r>
        <w:t>迷走反射（</w:t>
      </w:r>
      <w:r>
        <w:rPr>
          <w:rFonts w:ascii="Arial" w:eastAsia="Arial"/>
        </w:rPr>
        <w:t xml:space="preserve">9 </w:t>
      </w:r>
      <w:r>
        <w:t xml:space="preserve">版生理学 </w:t>
      </w:r>
      <w:r>
        <w:rPr>
          <w:rFonts w:ascii="Arial" w:eastAsia="Arial"/>
        </w:rPr>
        <w:t>P187</w:t>
      </w:r>
      <w:r>
        <w:t>，</w:t>
      </w:r>
      <w:r>
        <w:rPr>
          <w:rFonts w:ascii="Arial" w:eastAsia="Arial"/>
        </w:rPr>
        <w:t>A</w:t>
      </w:r>
      <w:r>
        <w:t>）、</w:t>
      </w:r>
    </w:p>
    <w:p>
      <w:pPr>
        <w:pStyle w:val="BodyText"/>
        <w:spacing w:before="11" w:line="216" w:lineRule="auto"/>
        <w:ind w:right="490"/>
      </w:pPr>
      <w:r>
        <w:t>组胺、促胃液素（</w:t>
      </w:r>
      <w:r>
        <w:rPr>
          <w:rFonts w:ascii="Arial" w:eastAsia="Arial"/>
        </w:rPr>
        <w:t>9</w:t>
      </w:r>
      <w:r>
        <w:rPr>
          <w:rFonts w:ascii="Arial" w:eastAsia="Arial"/>
          <w:spacing w:val="-58"/>
        </w:rPr>
        <w:t xml:space="preserve"> </w:t>
      </w:r>
      <w:r>
        <w:rPr>
          <w:spacing w:val="-10"/>
        </w:rPr>
        <w:t xml:space="preserve">版生理学 </w:t>
      </w:r>
      <w:r>
        <w:rPr>
          <w:rFonts w:ascii="Arial" w:eastAsia="Arial"/>
        </w:rPr>
        <w:t>P188</w:t>
      </w:r>
      <w:r>
        <w:rPr>
          <w:spacing w:val="-16"/>
        </w:rPr>
        <w:t xml:space="preserve">，选 </w:t>
      </w:r>
      <w:r>
        <w:rPr>
          <w:rFonts w:ascii="Arial" w:eastAsia="Arial"/>
        </w:rPr>
        <w:t>D</w:t>
      </w:r>
      <w:r>
        <w:t>）、铃蟾素、食物直接刺激（</w:t>
      </w:r>
      <w:r>
        <w:rPr>
          <w:rFonts w:ascii="Arial" w:eastAsia="Arial"/>
        </w:rPr>
        <w:t>9</w:t>
      </w:r>
      <w:r>
        <w:rPr>
          <w:rFonts w:ascii="Arial" w:eastAsia="Arial"/>
          <w:spacing w:val="-58"/>
        </w:rPr>
        <w:t xml:space="preserve"> </w:t>
      </w:r>
      <w:r>
        <w:rPr>
          <w:spacing w:val="-4"/>
        </w:rPr>
        <w:t>版生理学</w:t>
      </w:r>
      <w:r>
        <w:rPr>
          <w:rFonts w:ascii="Arial" w:eastAsia="Arial"/>
          <w:w w:val="95"/>
        </w:rPr>
        <w:t>P187</w:t>
      </w:r>
      <w:r>
        <w:rPr>
          <w:w w:val="95"/>
        </w:rPr>
        <w:t>，</w:t>
      </w:r>
      <w:r>
        <w:rPr>
          <w:rFonts w:ascii="Arial" w:eastAsia="Arial"/>
          <w:w w:val="95"/>
        </w:rPr>
        <w:t>B</w:t>
      </w:r>
      <w:r>
        <w:rPr>
          <w:w w:val="95"/>
        </w:rPr>
        <w:t>）等，盐酸、脂肪、高张溶液、生长抑素、促胰液素等抑制胃液分泌（</w:t>
      </w:r>
      <w:r>
        <w:rPr>
          <w:rFonts w:ascii="Arial" w:eastAsia="Arial"/>
          <w:w w:val="95"/>
        </w:rPr>
        <w:t xml:space="preserve">9    </w:t>
      </w:r>
      <w:r>
        <w:rPr>
          <w:spacing w:val="-2"/>
        </w:rPr>
        <w:t xml:space="preserve">版生理学 </w:t>
      </w:r>
      <w:r>
        <w:rPr>
          <w:rFonts w:ascii="Arial" w:eastAsia="Arial"/>
        </w:rPr>
        <w:t>P190</w:t>
      </w:r>
      <w:r>
        <w:rPr>
          <w:spacing w:val="-4"/>
        </w:rPr>
        <w:t xml:space="preserve">，选 </w:t>
      </w:r>
      <w:r>
        <w:rPr>
          <w:rFonts w:ascii="Arial" w:eastAsia="Arial"/>
        </w:rPr>
        <w:t>D</w:t>
      </w:r>
      <w:r>
        <w:t>）。</w:t>
      </w:r>
    </w:p>
    <w:p>
      <w:pPr>
        <w:pStyle w:val="BodyText"/>
        <w:spacing w:before="6"/>
        <w:ind w:left="0"/>
        <w:rPr>
          <w:sz w:val="51"/>
        </w:rPr>
      </w:pPr>
    </w:p>
    <w:p>
      <w:pPr>
        <w:pStyle w:val="BodyText"/>
        <w:rPr>
          <w:rFonts w:ascii="Arial" w:eastAsia="Arial"/>
        </w:rPr>
      </w:pPr>
      <w:r>
        <w:rPr>
          <w:rFonts w:ascii="Arial" w:eastAsia="Arial"/>
          <w:w w:val="105"/>
        </w:rPr>
        <w:t>13</w:t>
      </w:r>
      <w:r>
        <w:rPr>
          <w:w w:val="105"/>
        </w:rPr>
        <w:t xml:space="preserve">、关于非特异投射系统的叙述，正确的是（）？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spacing w:after="0"/>
        <w:rPr>
          <w:rFonts w:ascii="Arial" w:eastAsia="Arial"/>
        </w:rPr>
        <w:sectPr>
          <w:pgSz w:w="18360" w:h="23760"/>
          <w:pgMar w:top="1840" w:right="2320" w:bottom="280" w:left="2320" w:header="708" w:footer="708"/>
          <w:pgNumType w:start="5"/>
          <w:cols w:space="708"/>
        </w:sectPr>
      </w:pPr>
    </w:p>
    <w:p>
      <w:pPr>
        <w:pStyle w:val="BodyText"/>
        <w:ind w:left="200"/>
        <w:rPr>
          <w:rFonts w:ascii="Arial"/>
          <w:sz w:val="20"/>
        </w:rPr>
      </w:pPr>
      <w:r>
        <w:rPr>
          <w:rFonts w:ascii="Arial"/>
          <w:sz w:val="20"/>
        </w:rPr>
        <w:pict>
          <v:group id="_x0000_i1061" style="width:667pt;height:152pt;mso-position-horizontal-relative:char;mso-position-vertical-relative:line" coordorigin="0,0" coordsize="13340,3040">
            <v:shape id="_x0000_s1062" type="#_x0000_t75" style="width:13340;height:3040;position:absolute" stroked="f">
              <v:imagedata r:id="rId4" o:title=""/>
            </v:shape>
            <v:shape id="_x0000_s1063" type="#_x0000_t202" style="width:13340;height:3040;position:absolute" filled="f" stroked="f">
              <v:textbox inset="0,0,0,0">
                <w:txbxContent>
                  <w:p>
                    <w:pPr>
                      <w:spacing w:before="111" w:line="333" w:lineRule="auto"/>
                      <w:ind w:left="180" w:right="5699" w:firstLine="0"/>
                      <w:jc w:val="left"/>
                      <w:rPr>
                        <w:sz w:val="36"/>
                      </w:rPr>
                    </w:pPr>
                    <w:r>
                      <w:rPr>
                        <w:rFonts w:ascii="Arial" w:eastAsia="Arial"/>
                        <w:sz w:val="36"/>
                      </w:rPr>
                      <w:t>A</w:t>
                    </w:r>
                    <w:r>
                      <w:rPr>
                        <w:sz w:val="36"/>
                      </w:rPr>
                      <w:t>、由丘脑的感觉接替核弥散地向大脑皮质投射</w:t>
                    </w:r>
                    <w:r>
                      <w:rPr>
                        <w:rFonts w:ascii="Arial" w:eastAsia="Arial"/>
                        <w:sz w:val="36"/>
                      </w:rPr>
                      <w:t>B</w:t>
                    </w:r>
                    <w:r>
                      <w:rPr>
                        <w:sz w:val="36"/>
                      </w:rPr>
                      <w:t>、受到破坏时，动物将出现角弓反张现象</w:t>
                    </w:r>
                  </w:p>
                  <w:p>
                    <w:pPr>
                      <w:spacing w:before="0" w:line="536" w:lineRule="exact"/>
                      <w:ind w:left="180" w:right="0" w:firstLine="0"/>
                      <w:jc w:val="left"/>
                      <w:rPr>
                        <w:rFonts w:ascii="Arial" w:eastAsia="Arial"/>
                        <w:sz w:val="36"/>
                      </w:rPr>
                    </w:pPr>
                    <w:r>
                      <w:rPr>
                        <w:rFonts w:ascii="Arial" w:eastAsia="Arial"/>
                        <w:sz w:val="36"/>
                      </w:rPr>
                      <w:t>C</w:t>
                    </w:r>
                    <w:r>
                      <w:rPr>
                        <w:sz w:val="36"/>
                      </w:rPr>
                      <w:t>、受到破坏时，动物进入持久的昏睡状态</w:t>
                    </w:r>
                    <w:r>
                      <w:rPr>
                        <w:rFonts w:ascii="Arial" w:eastAsia="Arial"/>
                        <w:color w:val="ED9F2E"/>
                        <w:sz w:val="36"/>
                      </w:rPr>
                      <w:t>(</w:t>
                    </w:r>
                    <w:r>
                      <w:rPr>
                        <w:color w:val="ED9F2E"/>
                        <w:sz w:val="36"/>
                      </w:rPr>
                      <w:t>正确答案</w:t>
                    </w:r>
                    <w:r>
                      <w:rPr>
                        <w:rFonts w:ascii="Arial" w:eastAsia="Arial"/>
                        <w:color w:val="ED9F2E"/>
                        <w:sz w:val="36"/>
                      </w:rPr>
                      <w:t>)</w:t>
                    </w:r>
                  </w:p>
                  <w:p>
                    <w:pPr>
                      <w:spacing w:before="207"/>
                      <w:ind w:left="180" w:right="0" w:firstLine="0"/>
                      <w:jc w:val="left"/>
                      <w:rPr>
                        <w:sz w:val="36"/>
                      </w:rPr>
                    </w:pPr>
                    <w:r>
                      <w:rPr>
                        <w:rFonts w:ascii="Arial" w:eastAsia="Arial"/>
                        <w:sz w:val="36"/>
                      </w:rPr>
                      <w:t>D</w:t>
                    </w:r>
                    <w:r>
                      <w:rPr>
                        <w:sz w:val="36"/>
                      </w:rPr>
                      <w:t>、受到刺激时，动物脑电图呈同步化慢波</w:t>
                    </w:r>
                  </w:p>
                </w:txbxContent>
              </v:textbox>
            </v:shape>
            <w10:wrap type="none"/>
          </v:group>
        </w:pict>
      </w:r>
    </w:p>
    <w:p>
      <w:pPr>
        <w:pStyle w:val="BodyText"/>
        <w:spacing w:line="464" w:lineRule="exact"/>
      </w:pPr>
      <w:r>
        <w:rPr>
          <w:b/>
        </w:rPr>
        <w:t>答案解析：</w:t>
      </w:r>
      <w:r>
        <w:t>丘脑各部分向大脑皮层的投射称为感觉投射系统。分为两类：</w:t>
      </w:r>
      <w:r>
        <w:rPr>
          <w:rFonts w:ascii="Arial" w:eastAsia="Arial"/>
        </w:rPr>
        <w:t>(1)</w:t>
      </w:r>
      <w:r>
        <w:t>特异</w:t>
      </w:r>
    </w:p>
    <w:p>
      <w:pPr>
        <w:pStyle w:val="BodyText"/>
        <w:spacing w:before="11" w:line="216" w:lineRule="auto"/>
        <w:ind w:right="301"/>
      </w:pPr>
      <w:r>
        <w:t>投射系统：是指丘脑特异感觉接替核（</w:t>
      </w:r>
      <w:r>
        <w:rPr>
          <w:rFonts w:ascii="Arial" w:eastAsia="Arial"/>
        </w:rPr>
        <w:t xml:space="preserve">A </w:t>
      </w:r>
      <w:r>
        <w:t>错）和联络核及其投射至大脑皮层的神经通路。</w:t>
      </w:r>
      <w:r>
        <w:rPr>
          <w:rFonts w:ascii="Arial" w:eastAsia="Arial"/>
        </w:rPr>
        <w:t>(2)</w:t>
      </w:r>
      <w:r>
        <w:t>非特异投射系统：是指丘脑非特异投射核及其投射至大脑皮层的神经通路。非特异投射系统接受脑干网状结构的纤维投射：受到破坏时，动物进入持久的昏睡状态（</w:t>
      </w:r>
      <w:r>
        <w:rPr>
          <w:rFonts w:ascii="Arial" w:eastAsia="Arial"/>
        </w:rPr>
        <w:t xml:space="preserve">B </w:t>
      </w:r>
      <w:r>
        <w:t xml:space="preserve">错 </w:t>
      </w:r>
      <w:r>
        <w:rPr>
          <w:rFonts w:ascii="Arial" w:eastAsia="Arial"/>
        </w:rPr>
        <w:t xml:space="preserve">C </w:t>
      </w:r>
      <w:r>
        <w:t>对），脑电图呈同步化慢波；受到刺激时，可将动物从睡眠中唤醒，脑电波呈去同步化快波（</w:t>
      </w:r>
      <w:r>
        <w:rPr>
          <w:rFonts w:ascii="Arial" w:eastAsia="Arial"/>
        </w:rPr>
        <w:t xml:space="preserve">D </w:t>
      </w:r>
      <w:r>
        <w:t>错）。</w:t>
      </w:r>
    </w:p>
    <w:p>
      <w:pPr>
        <w:pStyle w:val="BodyText"/>
        <w:spacing w:before="7"/>
        <w:ind w:left="0"/>
        <w:rPr>
          <w:sz w:val="51"/>
        </w:rPr>
      </w:pPr>
    </w:p>
    <w:p>
      <w:pPr>
        <w:pStyle w:val="BodyText"/>
        <w:rPr>
          <w:rFonts w:ascii="Arial" w:eastAsia="Arial"/>
        </w:rPr>
      </w:pPr>
      <w:r>
        <w:rPr>
          <w:rFonts w:ascii="Arial" w:eastAsia="Arial"/>
          <w:w w:val="105"/>
        </w:rPr>
        <w:t>14</w:t>
      </w:r>
      <w:r>
        <w:rPr>
          <w:w w:val="105"/>
        </w:rPr>
        <w:t xml:space="preserve">、糖皮质激素的作用有（）？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6"/>
        <w:ind w:left="0"/>
        <w:rPr>
          <w:rFonts w:ascii="Arial"/>
          <w:sz w:val="15"/>
        </w:rPr>
      </w:pPr>
      <w:r>
        <w:pict>
          <v:group id="_x0000_s1064" style="width:667pt;height:163pt;margin-top:10.91pt;margin-left:126pt;mso-position-horizontal-relative:page;mso-wrap-distance-left:0;mso-wrap-distance-right:0;position:absolute;z-index:-251645952" coordorigin="2520,218" coordsize="13340,3260">
            <v:shape id="_x0000_s1065" type="#_x0000_t75" style="width:13340;height:3260;left:2520;position:absolute;top:218" stroked="f">
              <v:imagedata r:id="rId7" o:title=""/>
            </v:shape>
            <v:shape id="_x0000_s1066" type="#_x0000_t202" style="width:13340;height:3260;left:2520;position:absolute;top:218" filled="f" stroked="f">
              <v:textbox inset="0,0,0,0">
                <w:txbxContent>
                  <w:p>
                    <w:pPr>
                      <w:spacing w:before="100" w:line="331" w:lineRule="auto"/>
                      <w:ind w:left="180" w:right="6419" w:firstLine="0"/>
                      <w:jc w:val="left"/>
                      <w:rPr>
                        <w:sz w:val="36"/>
                      </w:rPr>
                    </w:pPr>
                    <w:r>
                      <w:rPr>
                        <w:rFonts w:ascii="Arial" w:eastAsia="Arial"/>
                        <w:sz w:val="36"/>
                      </w:rPr>
                      <w:t>A</w:t>
                    </w:r>
                    <w:r>
                      <w:rPr>
                        <w:sz w:val="36"/>
                      </w:rPr>
                      <w:t>、促进肝组织蛋白质分解和葡萄糖的利用</w:t>
                    </w:r>
                    <w:r>
                      <w:rPr>
                        <w:rFonts w:ascii="Arial" w:eastAsia="Arial"/>
                        <w:sz w:val="36"/>
                      </w:rPr>
                      <w:t>B</w:t>
                    </w:r>
                    <w:r>
                      <w:rPr>
                        <w:sz w:val="36"/>
                      </w:rPr>
                      <w:t>、抑制肝内糖异生</w:t>
                    </w:r>
                  </w:p>
                  <w:p>
                    <w:pPr>
                      <w:spacing w:before="1"/>
                      <w:ind w:left="180" w:right="0" w:firstLine="0"/>
                      <w:jc w:val="left"/>
                      <w:rPr>
                        <w:sz w:val="36"/>
                      </w:rPr>
                    </w:pPr>
                    <w:r>
                      <w:rPr>
                        <w:rFonts w:ascii="Arial" w:eastAsia="Arial"/>
                        <w:sz w:val="36"/>
                      </w:rPr>
                      <w:t>C</w:t>
                    </w:r>
                    <w:r>
                      <w:rPr>
                        <w:sz w:val="36"/>
                      </w:rPr>
                      <w:t>、抑制脂肪分解</w:t>
                    </w:r>
                  </w:p>
                  <w:p>
                    <w:pPr>
                      <w:spacing w:before="115" w:line="216" w:lineRule="auto"/>
                      <w:ind w:left="180" w:right="299" w:firstLine="0"/>
                      <w:jc w:val="left"/>
                      <w:rPr>
                        <w:rFonts w:ascii="Arial" w:eastAsia="Arial"/>
                        <w:sz w:val="36"/>
                      </w:rPr>
                    </w:pPr>
                    <w:r>
                      <w:rPr>
                        <w:rFonts w:ascii="Arial" w:eastAsia="Arial"/>
                        <w:sz w:val="36"/>
                      </w:rPr>
                      <w:t>D</w:t>
                    </w:r>
                    <w:r>
                      <w:rPr>
                        <w:sz w:val="36"/>
                      </w:rPr>
                      <w:t>、使外周血液中红细胞、血小板、中性粒细胞增加，嗜酸粒细胞和淋巴细胞减少</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438" w:lineRule="exact"/>
      </w:pPr>
      <w:r>
        <w:rPr>
          <w:b/>
        </w:rPr>
        <w:t>答案解析：</w:t>
      </w:r>
      <w:r>
        <w:t>糖皮质激素能显著升高血糖，增强肝内糖异生，促进肝内蛋白质合成增</w:t>
      </w:r>
    </w:p>
    <w:p>
      <w:pPr>
        <w:pStyle w:val="BodyText"/>
        <w:spacing w:before="11" w:line="216" w:lineRule="auto"/>
        <w:ind w:right="377"/>
        <w:jc w:val="both"/>
      </w:pPr>
      <w:r>
        <w:t>加，促进脂肪分解，增强骨髓的造血功能，使红细胞、血小板、中性粒细胞数量增加，并增加淋巴细胞与嗜酸性粒细胞在脾和肺的破坏，使淋巴细胞和嗜酸性粒细胞数量减少（</w:t>
      </w:r>
      <w:r>
        <w:rPr>
          <w:rFonts w:ascii="Arial" w:eastAsia="Arial"/>
        </w:rPr>
        <w:t xml:space="preserve">9 </w:t>
      </w:r>
      <w:r>
        <w:t xml:space="preserve">版生理学 </w:t>
      </w:r>
      <w:r>
        <w:rPr>
          <w:rFonts w:ascii="Arial" w:eastAsia="Arial"/>
        </w:rPr>
        <w:t>P393</w:t>
      </w:r>
      <w:r>
        <w:t xml:space="preserve">，选 </w:t>
      </w:r>
      <w:r>
        <w:rPr>
          <w:rFonts w:ascii="Arial" w:eastAsia="Arial"/>
        </w:rPr>
        <w:t>D</w:t>
      </w:r>
      <w:r>
        <w:t>）。</w:t>
      </w:r>
    </w:p>
    <w:p>
      <w:pPr>
        <w:pStyle w:val="BodyText"/>
        <w:spacing w:before="6"/>
        <w:ind w:left="0"/>
        <w:rPr>
          <w:sz w:val="51"/>
        </w:rPr>
      </w:pPr>
    </w:p>
    <w:p>
      <w:pPr>
        <w:pStyle w:val="BodyText"/>
        <w:jc w:val="both"/>
        <w:rPr>
          <w:rFonts w:ascii="Arial" w:eastAsia="Arial"/>
        </w:rPr>
      </w:pPr>
      <w:r>
        <w:rPr>
          <w:rFonts w:ascii="Arial" w:eastAsia="Arial"/>
          <w:w w:val="105"/>
        </w:rPr>
        <w:t>15</w:t>
      </w:r>
      <w:r>
        <w:rPr>
          <w:w w:val="105"/>
        </w:rPr>
        <w:t xml:space="preserve">、关于胰岛素的作用机制，下列说法哪项是错误的（）？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10"/>
        <w:ind w:left="0"/>
        <w:rPr>
          <w:rFonts w:ascii="Arial"/>
          <w:sz w:val="15"/>
        </w:rPr>
      </w:pPr>
      <w:r>
        <w:pict>
          <v:group id="_x0000_s1067" style="width:667pt;height:152pt;margin-top:11.12pt;margin-left:126pt;mso-position-horizontal-relative:page;mso-wrap-distance-left:0;mso-wrap-distance-right:0;position:absolute;z-index:-251644928" coordorigin="2520,222" coordsize="13340,3040">
            <v:shape id="_x0000_s1068" type="#_x0000_t75" style="width:13340;height:3040;left:2520;position:absolute;top:222" stroked="f">
              <v:imagedata r:id="rId5" o:title=""/>
            </v:shape>
            <v:shape id="_x0000_s1069" type="#_x0000_t202" style="width:13340;height:3040;left:2520;position:absolute;top:222" filled="f" stroked="f">
              <v:textbox inset="0,0,0,0">
                <w:txbxContent>
                  <w:p>
                    <w:pPr>
                      <w:spacing w:before="93" w:line="333" w:lineRule="auto"/>
                      <w:ind w:left="180" w:right="7879" w:firstLine="0"/>
                      <w:jc w:val="left"/>
                      <w:rPr>
                        <w:sz w:val="36"/>
                      </w:rPr>
                    </w:pPr>
                    <w:r>
                      <w:rPr>
                        <w:rFonts w:ascii="Arial" w:eastAsia="Arial"/>
                        <w:sz w:val="36"/>
                      </w:rPr>
                      <w:t>A</w:t>
                    </w:r>
                    <w:r>
                      <w:rPr>
                        <w:sz w:val="36"/>
                      </w:rPr>
                      <w:t xml:space="preserve">、促进葡萄糖转运进入肝细胞  </w:t>
                    </w:r>
                    <w:r>
                      <w:rPr>
                        <w:rFonts w:ascii="Arial" w:eastAsia="Arial"/>
                        <w:spacing w:val="-3"/>
                        <w:sz w:val="36"/>
                      </w:rPr>
                      <w:t>B</w:t>
                    </w:r>
                    <w:r>
                      <w:rPr>
                        <w:spacing w:val="-2"/>
                        <w:sz w:val="36"/>
                      </w:rPr>
                      <w:t>、加速糖原合成，抑制糖原分解</w:t>
                    </w:r>
                    <w:r>
                      <w:rPr>
                        <w:rFonts w:ascii="Arial" w:eastAsia="Arial"/>
                        <w:sz w:val="36"/>
                      </w:rPr>
                      <w:t>C</w:t>
                    </w:r>
                    <w:r>
                      <w:rPr>
                        <w:sz w:val="36"/>
                      </w:rPr>
                      <w:t>、加快糖的有氧氧化</w:t>
                    </w:r>
                  </w:p>
                  <w:p>
                    <w:pPr>
                      <w:spacing w:before="0" w:line="533" w:lineRule="exact"/>
                      <w:ind w:left="180" w:right="0" w:firstLine="0"/>
                      <w:jc w:val="left"/>
                      <w:rPr>
                        <w:rFonts w:ascii="Arial" w:eastAsia="Arial"/>
                        <w:sz w:val="36"/>
                      </w:rPr>
                    </w:pPr>
                    <w:r>
                      <w:rPr>
                        <w:rFonts w:ascii="Arial" w:eastAsia="Arial"/>
                        <w:sz w:val="36"/>
                      </w:rPr>
                      <w:t>D</w:t>
                    </w:r>
                    <w:r>
                      <w:rPr>
                        <w:sz w:val="36"/>
                      </w:rPr>
                      <w:t>、抑制肝内糖异生，增加脂肪动员</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428" w:lineRule="exact"/>
      </w:pPr>
      <w:r>
        <w:rPr>
          <w:b/>
          <w:spacing w:val="-1"/>
        </w:rPr>
        <w:t>答案解析：</w:t>
      </w:r>
      <w:r>
        <w:t>当血糖浓度升高时，胰岛素是体内唯一降低血糖的激素。胰岛素的生物</w:t>
      </w:r>
    </w:p>
    <w:p>
      <w:pPr>
        <w:pStyle w:val="BodyText"/>
        <w:spacing w:before="11" w:line="216" w:lineRule="auto"/>
        <w:ind w:right="396"/>
      </w:pPr>
      <w:r>
        <w:t xml:space="preserve">作用：胰岛素的降糖作用主要通过减少血糖的来源（抑制肝糖原分解和糖异生作用）以及增加血糖的去路（促进糖原合成、外周组织氧化利用和转化为非糖物质 </w:t>
      </w:r>
      <w:r>
        <w:rPr>
          <w:w w:val="95"/>
        </w:rPr>
        <w:t>等）实现的。</w:t>
      </w:r>
      <w:r>
        <w:rPr>
          <w:rFonts w:ascii="Arial" w:eastAsia="Arial"/>
          <w:w w:val="95"/>
        </w:rPr>
        <w:t>1.</w:t>
      </w:r>
      <w:r>
        <w:rPr>
          <w:w w:val="95"/>
        </w:rPr>
        <w:t>对糖代谢的作用：</w:t>
      </w:r>
      <w:r>
        <w:rPr>
          <w:rFonts w:ascii="Arial" w:eastAsia="Arial"/>
          <w:w w:val="95"/>
        </w:rPr>
        <w:t>(1)</w:t>
      </w:r>
      <w:r>
        <w:rPr>
          <w:w w:val="95"/>
        </w:rPr>
        <w:t>促进糖原的合成、抑制糖原分解</w:t>
      </w:r>
      <w:r>
        <w:rPr>
          <w:spacing w:val="2"/>
          <w:w w:val="95"/>
        </w:rPr>
        <w:t>（</w:t>
      </w:r>
      <w:r>
        <w:rPr>
          <w:rFonts w:ascii="Arial" w:eastAsia="Arial"/>
          <w:spacing w:val="2"/>
          <w:w w:val="95"/>
        </w:rPr>
        <w:t>B</w:t>
      </w:r>
      <w:r>
        <w:rPr>
          <w:rFonts w:ascii="Arial" w:eastAsia="Arial"/>
          <w:spacing w:val="11"/>
          <w:w w:val="95"/>
        </w:rPr>
        <w:t xml:space="preserve">      </w:t>
      </w:r>
      <w:r>
        <w:rPr>
          <w:w w:val="95"/>
        </w:rPr>
        <w:t>对）</w:t>
      </w:r>
      <w:r>
        <w:rPr>
          <w:rFonts w:ascii="Arial" w:eastAsia="Arial"/>
          <w:w w:val="95"/>
        </w:rPr>
        <w:t>(2)</w:t>
      </w:r>
      <w:r>
        <w:rPr>
          <w:spacing w:val="-14"/>
          <w:w w:val="95"/>
        </w:rPr>
        <w:t>抑</w:t>
      </w:r>
    </w:p>
    <w:p>
      <w:pPr>
        <w:spacing w:after="0" w:line="216" w:lineRule="auto"/>
        <w:sectPr>
          <w:pgSz w:w="18360" w:h="23760"/>
          <w:pgMar w:top="1840" w:right="2320" w:bottom="280" w:left="2320" w:header="708" w:footer="708"/>
          <w:pgNumType w:start="6"/>
          <w:cols w:space="708"/>
        </w:sectPr>
      </w:pPr>
    </w:p>
    <w:p>
      <w:pPr>
        <w:pStyle w:val="BodyText"/>
        <w:spacing w:before="56" w:line="216" w:lineRule="auto"/>
        <w:ind w:right="403"/>
        <w:jc w:val="both"/>
      </w:pPr>
      <w:r>
        <w:t>制糖异生</w:t>
      </w:r>
      <w:r>
        <w:rPr>
          <w:rFonts w:ascii="Bookman Old Style" w:eastAsia="Bookman Old Style"/>
          <w:b w:val="0"/>
        </w:rPr>
        <w:t>(3)</w:t>
      </w:r>
      <w:r>
        <w:t>促进外周组织对葡萄糖的转运（</w:t>
      </w:r>
      <w:r>
        <w:rPr>
          <w:rFonts w:ascii="Bookman Old Style" w:eastAsia="Bookman Old Style"/>
          <w:b w:val="0"/>
        </w:rPr>
        <w:t>A</w:t>
      </w:r>
      <w:r>
        <w:rPr>
          <w:rFonts w:ascii="Bookman Old Style" w:eastAsia="Bookman Old Style"/>
          <w:b w:val="0"/>
          <w:spacing w:val="-76"/>
        </w:rPr>
        <w:t xml:space="preserve"> </w:t>
      </w:r>
      <w:r>
        <w:t>对）和氧化利用（</w:t>
      </w:r>
      <w:r>
        <w:rPr>
          <w:rFonts w:ascii="Bookman Old Style" w:eastAsia="Bookman Old Style"/>
          <w:b w:val="0"/>
        </w:rPr>
        <w:t>C</w:t>
      </w:r>
      <w:r>
        <w:rPr>
          <w:rFonts w:ascii="Bookman Old Style" w:eastAsia="Bookman Old Style"/>
          <w:b w:val="0"/>
          <w:spacing w:val="-74"/>
        </w:rPr>
        <w:t xml:space="preserve"> </w:t>
      </w:r>
      <w:r>
        <w:t>对）</w:t>
      </w:r>
      <w:r>
        <w:rPr>
          <w:rFonts w:ascii="Bookman Old Style" w:eastAsia="Bookman Old Style"/>
          <w:b w:val="0"/>
        </w:rPr>
        <w:t>2.</w:t>
      </w:r>
      <w:r>
        <w:t>对脂肪代谢的作用：胰岛素可促进脂肪的合成与储存，抑制脂肪的分解与利用（</w:t>
      </w:r>
      <w:r>
        <w:rPr>
          <w:rFonts w:ascii="Bookman Old Style" w:eastAsia="Bookman Old Style"/>
          <w:b w:val="0"/>
        </w:rPr>
        <w:t>D</w:t>
      </w:r>
      <w:r>
        <w:rPr>
          <w:rFonts w:ascii="Bookman Old Style" w:eastAsia="Bookman Old Style"/>
          <w:b w:val="0"/>
          <w:spacing w:val="-64"/>
        </w:rPr>
        <w:t xml:space="preserve"> </w:t>
      </w:r>
      <w:r>
        <w:rPr>
          <w:spacing w:val="-5"/>
        </w:rPr>
        <w:t>错，为本</w:t>
      </w:r>
      <w:r>
        <w:rPr>
          <w:w w:val="95"/>
        </w:rPr>
        <w:t>题正确答案）。</w:t>
      </w:r>
      <w:r>
        <w:rPr>
          <w:rFonts w:ascii="Bookman Old Style" w:eastAsia="Bookman Old Style"/>
          <w:b w:val="0"/>
          <w:w w:val="95"/>
        </w:rPr>
        <w:t>3.</w:t>
      </w:r>
      <w:r>
        <w:rPr>
          <w:w w:val="95"/>
        </w:rPr>
        <w:t xml:space="preserve">对蛋白质代谢的作用：胰岛素能促进蛋白质的合成，抑制蛋白质    </w:t>
      </w:r>
      <w:r>
        <w:t>的分解。</w:t>
      </w:r>
    </w:p>
    <w:p>
      <w:pPr>
        <w:pStyle w:val="BodyText"/>
        <w:spacing w:before="9"/>
        <w:ind w:left="0"/>
        <w:rPr>
          <w:sz w:val="51"/>
        </w:rPr>
      </w:pPr>
    </w:p>
    <w:p>
      <w:pPr>
        <w:pStyle w:val="BodyText"/>
        <w:jc w:val="both"/>
        <w:rPr>
          <w:rFonts w:ascii="Bookman Old Style" w:eastAsia="Bookman Old Style"/>
          <w:b w:val="0"/>
        </w:rPr>
      </w:pPr>
      <w:r>
        <w:rPr>
          <w:rFonts w:ascii="Bookman Old Style" w:eastAsia="Bookman Old Style"/>
          <w:b w:val="0"/>
        </w:rPr>
        <w:t>16</w:t>
      </w:r>
      <w:r>
        <w:t xml:space="preserve">、房室交界处传导速度较慢的生理意义在于（）？ </w:t>
      </w:r>
      <w:r>
        <w:rPr>
          <w:rFonts w:ascii="Bookman Old Style" w:eastAsia="Bookman Old Style"/>
          <w:b w:val="0"/>
        </w:rPr>
        <w:t>[</w:t>
      </w:r>
      <w:r>
        <w:t>单选题</w:t>
      </w:r>
      <w:r>
        <w:rPr>
          <w:rFonts w:ascii="Bookman Old Style" w:eastAsia="Bookman Old Style"/>
          <w:b w:val="0"/>
        </w:rPr>
        <w:t xml:space="preserve">] </w:t>
      </w:r>
      <w:r>
        <w:rPr>
          <w:rFonts w:ascii="Bookman Old Style" w:eastAsia="Bookman Old Style"/>
          <w:b w:val="0"/>
          <w:color w:val="FF0000"/>
        </w:rPr>
        <w:t>*</w:t>
      </w:r>
    </w:p>
    <w:p>
      <w:pPr>
        <w:pStyle w:val="BodyText"/>
        <w:spacing w:before="9"/>
        <w:ind w:left="0"/>
        <w:rPr>
          <w:rFonts w:ascii="Bookman Old Style"/>
          <w:b w:val="0"/>
          <w:sz w:val="14"/>
        </w:rPr>
      </w:pPr>
      <w:r>
        <w:pict>
          <v:group id="_x0000_s1070" style="width:667pt;height:152pt;margin-top:10.67pt;margin-left:126pt;mso-position-horizontal-relative:page;mso-wrap-distance-left:0;mso-wrap-distance-right:0;position:absolute;z-index:-251643904" coordorigin="2520,213" coordsize="13340,3040">
            <v:shape id="_x0000_s1071" type="#_x0000_t75" style="width:13340;height:3040;left:2520;position:absolute;top:213" stroked="f">
              <v:imagedata r:id="rId4" o:title=""/>
            </v:shape>
            <v:shape id="_x0000_s1072" type="#_x0000_t202" style="width:13340;height:3040;left:2520;position:absolute;top:213" filled="f" stroked="f">
              <v:textbox inset="0,0,0,0">
                <w:txbxContent>
                  <w:p>
                    <w:pPr>
                      <w:spacing w:before="101"/>
                      <w:ind w:left="180" w:right="0" w:firstLine="0"/>
                      <w:jc w:val="left"/>
                      <w:rPr>
                        <w:sz w:val="36"/>
                      </w:rPr>
                    </w:pPr>
                    <w:r>
                      <w:rPr>
                        <w:rFonts w:ascii="Bookman Old Style" w:eastAsia="Bookman Old Style"/>
                        <w:b w:val="0"/>
                        <w:sz w:val="36"/>
                      </w:rPr>
                      <w:t>A</w:t>
                    </w:r>
                    <w:r>
                      <w:rPr>
                        <w:sz w:val="36"/>
                      </w:rPr>
                      <w:t>、有效防止出现期前收缩</w:t>
                    </w:r>
                  </w:p>
                  <w:p>
                    <w:pPr>
                      <w:spacing w:before="210"/>
                      <w:ind w:left="180" w:right="0" w:firstLine="0"/>
                      <w:jc w:val="left"/>
                      <w:rPr>
                        <w:sz w:val="36"/>
                      </w:rPr>
                    </w:pPr>
                    <w:r>
                      <w:rPr>
                        <w:rFonts w:ascii="Bookman Old Style" w:eastAsia="Bookman Old Style"/>
                        <w:b w:val="0"/>
                        <w:spacing w:val="-3"/>
                        <w:w w:val="95"/>
                        <w:sz w:val="36"/>
                      </w:rPr>
                      <w:t>B</w:t>
                    </w:r>
                    <w:r>
                      <w:rPr>
                        <w:w w:val="95"/>
                        <w:sz w:val="36"/>
                      </w:rPr>
                      <w:t>、有利于心房或心室同步收缩</w:t>
                    </w:r>
                  </w:p>
                  <w:p>
                    <w:pPr>
                      <w:spacing w:before="0" w:line="750" w:lineRule="atLeast"/>
                      <w:ind w:left="180" w:right="6196" w:firstLine="0"/>
                      <w:jc w:val="left"/>
                      <w:rPr>
                        <w:sz w:val="36"/>
                      </w:rPr>
                    </w:pPr>
                    <w:r>
                      <w:rPr>
                        <w:rFonts w:ascii="Bookman Old Style" w:eastAsia="Bookman Old Style"/>
                        <w:b w:val="0"/>
                        <w:sz w:val="36"/>
                      </w:rPr>
                      <w:t>C</w:t>
                    </w:r>
                    <w:r>
                      <w:rPr>
                        <w:sz w:val="36"/>
                      </w:rPr>
                      <w:t>、有利于心室充盈和射血的交替</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pacing w:val="-15"/>
                        <w:sz w:val="36"/>
                      </w:rPr>
                      <w:t xml:space="preserve">) </w:t>
                    </w:r>
                    <w:r>
                      <w:rPr>
                        <w:rFonts w:ascii="Bookman Old Style" w:eastAsia="Bookman Old Style"/>
                        <w:b w:val="0"/>
                        <w:sz w:val="36"/>
                      </w:rPr>
                      <w:t>D</w:t>
                    </w:r>
                    <w:r>
                      <w:rPr>
                        <w:sz w:val="36"/>
                      </w:rPr>
                      <w:t>、有效避免出现完全强直收缩</w:t>
                    </w:r>
                  </w:p>
                </w:txbxContent>
              </v:textbox>
            </v:shape>
            <w10:wrap type="topAndBottom"/>
          </v:group>
        </w:pict>
      </w:r>
    </w:p>
    <w:p>
      <w:pPr>
        <w:pStyle w:val="BodyText"/>
        <w:spacing w:line="436" w:lineRule="exact"/>
      </w:pPr>
      <w:r>
        <w:rPr>
          <w:b/>
        </w:rPr>
        <w:t>答案解析：</w:t>
      </w:r>
      <w:r>
        <w:t>房室交界处传导速度较慢，称为房室延搁，保证了心室的收缩发生在心</w:t>
      </w:r>
    </w:p>
    <w:p>
      <w:pPr>
        <w:pStyle w:val="BodyText"/>
        <w:spacing w:before="11" w:line="216" w:lineRule="auto"/>
        <w:ind w:right="377"/>
        <w:jc w:val="both"/>
      </w:pPr>
      <w:r>
        <w:rPr>
          <w:w w:val="95"/>
        </w:rPr>
        <w:t>房收缩完毕之后，有利于心室的充盈和射血（</w:t>
      </w:r>
      <w:r>
        <w:rPr>
          <w:rFonts w:ascii="Bookman Old Style" w:eastAsia="Bookman Old Style"/>
          <w:b w:val="0"/>
          <w:w w:val="95"/>
        </w:rPr>
        <w:t>9</w:t>
      </w:r>
      <w:r>
        <w:rPr>
          <w:rFonts w:ascii="Bookman Old Style" w:eastAsia="Bookman Old Style"/>
          <w:b w:val="0"/>
          <w:spacing w:val="67"/>
          <w:w w:val="95"/>
        </w:rPr>
        <w:t xml:space="preserve"> </w:t>
      </w:r>
      <w:r>
        <w:rPr>
          <w:spacing w:val="7"/>
          <w:w w:val="95"/>
        </w:rPr>
        <w:t xml:space="preserve">版生理学 </w:t>
      </w:r>
      <w:r>
        <w:rPr>
          <w:rFonts w:ascii="Bookman Old Style" w:eastAsia="Bookman Old Style"/>
          <w:b w:val="0"/>
          <w:w w:val="95"/>
        </w:rPr>
        <w:t>P106</w:t>
      </w:r>
      <w:r>
        <w:rPr>
          <w:spacing w:val="11"/>
          <w:w w:val="95"/>
        </w:rPr>
        <w:t xml:space="preserve">，选 </w:t>
      </w:r>
      <w:r>
        <w:rPr>
          <w:rFonts w:ascii="Bookman Old Style" w:eastAsia="Bookman Old Style"/>
          <w:b w:val="0"/>
          <w:w w:val="95"/>
        </w:rPr>
        <w:t>C</w:t>
      </w:r>
      <w:r>
        <w:rPr>
          <w:w w:val="95"/>
        </w:rPr>
        <w:t>）。心肌细胞</w:t>
      </w:r>
      <w:r>
        <w:rPr>
          <w:spacing w:val="-1"/>
        </w:rPr>
        <w:t>兴奋性周期中的有效不应期特别长，一直延续到心肌收缩活动的舒张早期，因此心</w:t>
      </w:r>
      <w:r>
        <w:rPr>
          <w:w w:val="95"/>
        </w:rPr>
        <w:t>肌不会发生完全性强直收缩（</w:t>
      </w:r>
      <w:r>
        <w:rPr>
          <w:rFonts w:ascii="Bookman Old Style" w:eastAsia="Bookman Old Style"/>
          <w:b w:val="0"/>
          <w:w w:val="95"/>
        </w:rPr>
        <w:t>9</w:t>
      </w:r>
      <w:r>
        <w:rPr>
          <w:rFonts w:ascii="Bookman Old Style" w:eastAsia="Bookman Old Style"/>
          <w:b w:val="0"/>
          <w:spacing w:val="76"/>
          <w:w w:val="95"/>
        </w:rPr>
        <w:t xml:space="preserve"> </w:t>
      </w:r>
      <w:r>
        <w:rPr>
          <w:spacing w:val="9"/>
          <w:w w:val="95"/>
        </w:rPr>
        <w:t xml:space="preserve">版生理学 </w:t>
      </w:r>
      <w:r>
        <w:rPr>
          <w:rFonts w:ascii="Bookman Old Style" w:eastAsia="Bookman Old Style"/>
          <w:b w:val="0"/>
          <w:w w:val="95"/>
        </w:rPr>
        <w:t>P105</w:t>
      </w:r>
      <w:r>
        <w:rPr>
          <w:w w:val="95"/>
        </w:rPr>
        <w:t>，</w:t>
      </w:r>
      <w:r>
        <w:rPr>
          <w:rFonts w:ascii="Bookman Old Style" w:eastAsia="Bookman Old Style"/>
          <w:b w:val="0"/>
          <w:w w:val="95"/>
        </w:rPr>
        <w:t>D</w:t>
      </w:r>
      <w:r>
        <w:rPr>
          <w:w w:val="95"/>
        </w:rPr>
        <w:t>）。正常情况下，窦房结产生的</w:t>
      </w:r>
      <w:r>
        <w:rPr>
          <w:spacing w:val="-1"/>
        </w:rPr>
        <w:t>每一兴奋传到心房肌和心室肌时，其前一次兴奋的不应期均已结束，因此不断产生新的兴奋，但如果有效不应期后下一次窦房结兴奋到来之前心室受到一次外来刺激</w:t>
      </w:r>
      <w:r>
        <w:rPr>
          <w:w w:val="95"/>
        </w:rPr>
        <w:t>就可产生一次兴奋和收缩，称为期前兴奋和期前收缩（</w:t>
      </w:r>
      <w:r>
        <w:rPr>
          <w:rFonts w:ascii="Bookman Old Style" w:eastAsia="Bookman Old Style"/>
          <w:b w:val="0"/>
          <w:w w:val="95"/>
        </w:rPr>
        <w:t>9</w:t>
      </w:r>
      <w:r>
        <w:rPr>
          <w:rFonts w:ascii="Bookman Old Style" w:eastAsia="Bookman Old Style"/>
          <w:b w:val="0"/>
          <w:spacing w:val="88"/>
          <w:w w:val="95"/>
        </w:rPr>
        <w:t xml:space="preserve"> </w:t>
      </w:r>
      <w:r>
        <w:rPr>
          <w:spacing w:val="10"/>
          <w:w w:val="95"/>
        </w:rPr>
        <w:t xml:space="preserve">版生理学  </w:t>
      </w:r>
      <w:r>
        <w:rPr>
          <w:rFonts w:ascii="Bookman Old Style" w:eastAsia="Bookman Old Style"/>
          <w:b w:val="0"/>
          <w:w w:val="95"/>
        </w:rPr>
        <w:t>P105</w:t>
      </w:r>
      <w:r>
        <w:rPr>
          <w:w w:val="95"/>
        </w:rPr>
        <w:t>，</w:t>
      </w:r>
      <w:r>
        <w:rPr>
          <w:rFonts w:ascii="Bookman Old Style" w:eastAsia="Bookman Old Style"/>
          <w:b w:val="0"/>
          <w:w w:val="95"/>
        </w:rPr>
        <w:t>A</w:t>
      </w:r>
      <w:r>
        <w:rPr>
          <w:w w:val="95"/>
        </w:rPr>
        <w:t>）。心</w:t>
      </w:r>
      <w:r>
        <w:rPr>
          <w:spacing w:val="-1"/>
        </w:rPr>
        <w:t>肌可以看做一个功能合胞体，所有细胞几乎同步兴奋和收缩，但由于心房与心室之间存在纤维环和结缔组织隔开，所以整个心脏可以看做两个合胞体，使心房和心室</w:t>
      </w:r>
      <w:r>
        <w:t>两个功能合胞体的所有心肌细胞先后发生同步收缩（</w:t>
      </w:r>
      <w:r>
        <w:rPr>
          <w:rFonts w:ascii="Bookman Old Style" w:eastAsia="Bookman Old Style"/>
          <w:b w:val="0"/>
        </w:rPr>
        <w:t>9</w:t>
      </w:r>
      <w:r>
        <w:rPr>
          <w:rFonts w:ascii="Bookman Old Style" w:eastAsia="Bookman Old Style"/>
          <w:b w:val="0"/>
          <w:spacing w:val="-60"/>
        </w:rPr>
        <w:t xml:space="preserve"> </w:t>
      </w:r>
      <w:r>
        <w:rPr>
          <w:spacing w:val="-6"/>
        </w:rPr>
        <w:t xml:space="preserve">版生理学 </w:t>
      </w:r>
      <w:r>
        <w:rPr>
          <w:rFonts w:ascii="Bookman Old Style" w:eastAsia="Bookman Old Style"/>
          <w:b w:val="0"/>
        </w:rPr>
        <w:t>P109</w:t>
      </w:r>
      <w:r>
        <w:t>，</w:t>
      </w:r>
      <w:r>
        <w:rPr>
          <w:rFonts w:ascii="Bookman Old Style" w:eastAsia="Bookman Old Style"/>
          <w:b w:val="0"/>
        </w:rPr>
        <w:t>B</w:t>
      </w:r>
      <w:r>
        <w:t>）。</w:t>
      </w:r>
    </w:p>
    <w:p>
      <w:pPr>
        <w:pStyle w:val="BodyText"/>
        <w:spacing w:before="6"/>
        <w:ind w:left="0"/>
        <w:rPr>
          <w:sz w:val="51"/>
        </w:rPr>
      </w:pPr>
    </w:p>
    <w:p>
      <w:pPr>
        <w:pStyle w:val="BodyText"/>
        <w:jc w:val="both"/>
        <w:rPr>
          <w:rFonts w:ascii="Bookman Old Style" w:eastAsia="Bookman Old Style"/>
          <w:b w:val="0"/>
        </w:rPr>
      </w:pPr>
      <w:r>
        <w:rPr>
          <w:rFonts w:ascii="Bookman Old Style" w:eastAsia="Bookman Old Style"/>
          <w:b w:val="0"/>
        </w:rPr>
        <w:t>17</w:t>
      </w:r>
      <w:r>
        <w:t xml:space="preserve">、下列有关谷胱甘肽的叙述正确的是（）？ </w:t>
      </w:r>
      <w:r>
        <w:rPr>
          <w:rFonts w:ascii="Bookman Old Style" w:eastAsia="Bookman Old Style"/>
          <w:b w:val="0"/>
        </w:rPr>
        <w:t>[</w:t>
      </w:r>
      <w:r>
        <w:t>单选题</w:t>
      </w:r>
      <w:r>
        <w:rPr>
          <w:rFonts w:ascii="Bookman Old Style" w:eastAsia="Bookman Old Style"/>
          <w:b w:val="0"/>
        </w:rPr>
        <w:t xml:space="preserve">] </w:t>
      </w:r>
      <w:r>
        <w:rPr>
          <w:rFonts w:ascii="Bookman Old Style" w:eastAsia="Bookman Old Style"/>
          <w:b w:val="0"/>
          <w:color w:val="FF0000"/>
        </w:rPr>
        <w:t>*</w:t>
      </w:r>
    </w:p>
    <w:p>
      <w:pPr>
        <w:pStyle w:val="BodyText"/>
        <w:spacing w:before="1"/>
        <w:ind w:left="0"/>
        <w:rPr>
          <w:rFonts w:ascii="Bookman Old Style"/>
          <w:b w:val="0"/>
          <w:sz w:val="15"/>
        </w:rPr>
      </w:pPr>
      <w:r>
        <w:pict>
          <v:group id="_x0000_s1073" style="width:667pt;height:152pt;margin-top:10.84pt;margin-left:126pt;mso-position-horizontal-relative:page;mso-wrap-distance-left:0;mso-wrap-distance-right:0;position:absolute;z-index:-251642880" coordorigin="2520,217" coordsize="13340,3040">
            <v:shape id="_x0000_s1074" type="#_x0000_t75" style="width:13340;height:3040;left:2520;position:absolute;top:216" stroked="f">
              <v:imagedata r:id="rId5" o:title=""/>
            </v:shape>
            <v:shape id="_x0000_s1075" type="#_x0000_t202" style="width:13340;height:3040;left:2520;position:absolute;top:216" filled="f" stroked="f">
              <v:textbox inset="0,0,0,0">
                <w:txbxContent>
                  <w:p>
                    <w:pPr>
                      <w:spacing w:before="98"/>
                      <w:ind w:left="180" w:right="0" w:firstLine="0"/>
                      <w:jc w:val="left"/>
                      <w:rPr>
                        <w:sz w:val="36"/>
                      </w:rPr>
                    </w:pPr>
                    <w:r>
                      <w:rPr>
                        <w:rFonts w:ascii="Bookman Old Style" w:eastAsia="Bookman Old Style"/>
                        <w:b w:val="0"/>
                        <w:sz w:val="36"/>
                      </w:rPr>
                      <w:t>A</w:t>
                    </w:r>
                    <w:r>
                      <w:rPr>
                        <w:sz w:val="36"/>
                      </w:rPr>
                      <w:t xml:space="preserve">、由 </w:t>
                    </w:r>
                    <w:r>
                      <w:rPr>
                        <w:rFonts w:ascii="Bookman Old Style" w:eastAsia="Bookman Old Style"/>
                        <w:b w:val="0"/>
                        <w:sz w:val="36"/>
                      </w:rPr>
                      <w:t>Gln</w:t>
                    </w:r>
                    <w:r>
                      <w:rPr>
                        <w:sz w:val="36"/>
                      </w:rPr>
                      <w:t>、</w:t>
                    </w:r>
                    <w:r>
                      <w:rPr>
                        <w:rFonts w:ascii="Bookman Old Style" w:eastAsia="Bookman Old Style"/>
                        <w:b w:val="0"/>
                        <w:sz w:val="36"/>
                      </w:rPr>
                      <w:t xml:space="preserve">Cys </w:t>
                    </w:r>
                    <w:r>
                      <w:rPr>
                        <w:sz w:val="36"/>
                      </w:rPr>
                      <w:t xml:space="preserve">和 </w:t>
                    </w:r>
                    <w:r>
                      <w:rPr>
                        <w:rFonts w:ascii="Bookman Old Style" w:eastAsia="Bookman Old Style"/>
                        <w:b w:val="0"/>
                        <w:sz w:val="36"/>
                      </w:rPr>
                      <w:t xml:space="preserve">Gly </w:t>
                    </w:r>
                    <w:r>
                      <w:rPr>
                        <w:sz w:val="36"/>
                      </w:rPr>
                      <w:t>组成</w:t>
                    </w:r>
                  </w:p>
                  <w:p>
                    <w:pPr>
                      <w:spacing w:before="210" w:line="331" w:lineRule="auto"/>
                      <w:ind w:left="180" w:right="5076" w:firstLine="0"/>
                      <w:jc w:val="left"/>
                      <w:rPr>
                        <w:sz w:val="36"/>
                      </w:rPr>
                    </w:pPr>
                    <w:r>
                      <w:rPr>
                        <w:rFonts w:ascii="Bookman Old Style" w:eastAsia="Bookman Old Style" w:hAnsi="Bookman Old Style"/>
                        <w:b w:val="0"/>
                        <w:spacing w:val="-3"/>
                        <w:sz w:val="36"/>
                      </w:rPr>
                      <w:t>B</w:t>
                    </w:r>
                    <w:r>
                      <w:rPr>
                        <w:spacing w:val="-3"/>
                        <w:sz w:val="36"/>
                      </w:rPr>
                      <w:t xml:space="preserve">、谷胱甘肽中谷氨酸的 </w:t>
                    </w:r>
                    <w:r>
                      <w:rPr>
                        <w:rFonts w:ascii="Times New Roman" w:eastAsia="Times New Roman" w:hAnsi="Times New Roman"/>
                        <w:sz w:val="36"/>
                      </w:rPr>
                      <w:t>α</w:t>
                    </w:r>
                    <w:r>
                      <w:rPr>
                        <w:rFonts w:ascii="Bookman Old Style" w:eastAsia="Bookman Old Style" w:hAnsi="Bookman Old Style"/>
                        <w:b w:val="0"/>
                        <w:sz w:val="36"/>
                      </w:rPr>
                      <w:t>-</w:t>
                    </w:r>
                    <w:r>
                      <w:rPr>
                        <w:sz w:val="36"/>
                      </w:rPr>
                      <w:t>羧基是游离的</w:t>
                    </w:r>
                    <w:r>
                      <w:rPr>
                        <w:rFonts w:ascii="Bookman Old Style" w:eastAsia="Bookman Old Style" w:hAnsi="Bookman Old Style"/>
                        <w:b w:val="0"/>
                        <w:color w:val="ED9F2E"/>
                        <w:sz w:val="36"/>
                      </w:rPr>
                      <w:t>(</w:t>
                    </w:r>
                    <w:r>
                      <w:rPr>
                        <w:color w:val="ED9F2E"/>
                        <w:spacing w:val="1"/>
                        <w:sz w:val="36"/>
                      </w:rPr>
                      <w:t>正确答案</w:t>
                    </w:r>
                    <w:r>
                      <w:rPr>
                        <w:rFonts w:ascii="Bookman Old Style" w:eastAsia="Bookman Old Style" w:hAnsi="Bookman Old Style"/>
                        <w:b w:val="0"/>
                        <w:color w:val="ED9F2E"/>
                        <w:spacing w:val="-14"/>
                        <w:sz w:val="36"/>
                      </w:rPr>
                      <w:t xml:space="preserve">) </w:t>
                    </w:r>
                    <w:r>
                      <w:rPr>
                        <w:rFonts w:ascii="Bookman Old Style" w:eastAsia="Bookman Old Style" w:hAnsi="Bookman Old Style"/>
                        <w:b w:val="0"/>
                        <w:sz w:val="36"/>
                      </w:rPr>
                      <w:t>C</w:t>
                    </w:r>
                    <w:r>
                      <w:rPr>
                        <w:sz w:val="36"/>
                      </w:rPr>
                      <w:t>、谷胱甘肽是体内重要的氧化剂</w:t>
                    </w:r>
                  </w:p>
                  <w:p>
                    <w:pPr>
                      <w:spacing w:before="3"/>
                      <w:ind w:left="180" w:right="0" w:firstLine="0"/>
                      <w:jc w:val="left"/>
                      <w:rPr>
                        <w:sz w:val="36"/>
                      </w:rPr>
                    </w:pPr>
                    <w:r>
                      <w:rPr>
                        <w:rFonts w:ascii="Bookman Old Style" w:eastAsia="Bookman Old Style"/>
                        <w:b w:val="0"/>
                        <w:spacing w:val="-1"/>
                        <w:w w:val="95"/>
                        <w:sz w:val="36"/>
                      </w:rPr>
                      <w:t>D</w:t>
                    </w:r>
                    <w:r>
                      <w:rPr>
                        <w:w w:val="95"/>
                        <w:sz w:val="36"/>
                      </w:rPr>
                      <w:t>、是一种低相对分子质量蛋白质</w:t>
                    </w:r>
                  </w:p>
                </w:txbxContent>
              </v:textbox>
            </v:shape>
            <w10:wrap type="topAndBottom"/>
          </v:group>
        </w:pict>
      </w:r>
    </w:p>
    <w:p>
      <w:pPr>
        <w:pStyle w:val="BodyText"/>
        <w:spacing w:line="433" w:lineRule="exact"/>
      </w:pPr>
      <w:r>
        <w:rPr>
          <w:b/>
        </w:rPr>
        <w:t>答案解析：</w:t>
      </w:r>
      <w:r>
        <w:t>谷胱甘肽是由谷氨酸（</w:t>
      </w:r>
      <w:r>
        <w:rPr>
          <w:rFonts w:ascii="Bookman Old Style" w:eastAsia="Bookman Old Style"/>
          <w:b w:val="0"/>
        </w:rPr>
        <w:t>Glu</w:t>
      </w:r>
      <w:r>
        <w:t>）、半胱氨酸（</w:t>
      </w:r>
      <w:r>
        <w:rPr>
          <w:rFonts w:ascii="Bookman Old Style" w:eastAsia="Bookman Old Style"/>
          <w:b w:val="0"/>
        </w:rPr>
        <w:t>Cys</w:t>
      </w:r>
      <w:r>
        <w:t>）和甘氨酸（</w:t>
      </w:r>
      <w:r>
        <w:rPr>
          <w:rFonts w:ascii="Bookman Old Style" w:eastAsia="Bookman Old Style"/>
          <w:b w:val="0"/>
        </w:rPr>
        <w:t>Gly</w:t>
      </w:r>
      <w:r>
        <w:t>）组成</w:t>
      </w:r>
    </w:p>
    <w:p>
      <w:pPr>
        <w:pStyle w:val="BodyText"/>
        <w:spacing w:before="11" w:line="216" w:lineRule="auto"/>
        <w:ind w:right="423"/>
      </w:pPr>
      <w:r>
        <w:t>的三肽（</w:t>
      </w:r>
      <w:r>
        <w:rPr>
          <w:rFonts w:ascii="Bookman Old Style" w:eastAsia="Bookman Old Style" w:hAnsi="Bookman Old Style"/>
          <w:b w:val="0"/>
        </w:rPr>
        <w:t>AD</w:t>
      </w:r>
      <w:r>
        <w:rPr>
          <w:rFonts w:ascii="Bookman Old Style" w:eastAsia="Bookman Old Style" w:hAnsi="Bookman Old Style"/>
          <w:b w:val="0"/>
          <w:spacing w:val="-61"/>
        </w:rPr>
        <w:t xml:space="preserve"> </w:t>
      </w:r>
      <w:r>
        <w:t>错）</w:t>
      </w:r>
      <w:r>
        <w:rPr>
          <w:spacing w:val="-2"/>
        </w:rPr>
        <w:t xml:space="preserve">。谷胱甘肽的第一个肽键是非 </w:t>
      </w:r>
      <w:r>
        <w:rPr>
          <w:rFonts w:ascii="Times New Roman" w:eastAsia="Times New Roman" w:hAnsi="Times New Roman"/>
        </w:rPr>
        <w:t xml:space="preserve">α </w:t>
      </w:r>
      <w:r>
        <w:t>肽键，由谷氨酸</w:t>
      </w:r>
      <w:r>
        <w:rPr>
          <w:rFonts w:ascii="Bookman Old Style" w:eastAsia="Bookman Old Style" w:hAnsi="Bookman Old Style"/>
          <w:b w:val="0"/>
        </w:rPr>
        <w:t>-</w:t>
      </w:r>
      <w:r>
        <w:rPr>
          <w:rFonts w:ascii="Times New Roman" w:eastAsia="Times New Roman" w:hAnsi="Times New Roman"/>
        </w:rPr>
        <w:t>γ</w:t>
      </w:r>
      <w:r>
        <w:rPr>
          <w:rFonts w:ascii="Bookman Old Style" w:eastAsia="Bookman Old Style" w:hAnsi="Bookman Old Style"/>
          <w:b w:val="0"/>
        </w:rPr>
        <w:t>-</w:t>
      </w:r>
      <w:r>
        <w:t>羧基与半胱氨</w:t>
      </w:r>
      <w:r>
        <w:rPr>
          <w:spacing w:val="-2"/>
        </w:rPr>
        <w:t xml:space="preserve">酸的氨基组成，因此谷胱甘肽中谷氨酸的 </w:t>
      </w:r>
      <w:r>
        <w:rPr>
          <w:rFonts w:ascii="Times New Roman" w:eastAsia="Times New Roman" w:hAnsi="Times New Roman"/>
        </w:rPr>
        <w:t>α</w:t>
      </w:r>
      <w:r>
        <w:rPr>
          <w:rFonts w:ascii="Bookman Old Style" w:eastAsia="Bookman Old Style" w:hAnsi="Bookman Old Style"/>
          <w:b w:val="0"/>
        </w:rPr>
        <w:t>-</w:t>
      </w:r>
      <w:r>
        <w:t>羧基是游离的（</w:t>
      </w:r>
      <w:r>
        <w:rPr>
          <w:rFonts w:ascii="Bookman Old Style" w:eastAsia="Bookman Old Style" w:hAnsi="Bookman Old Style"/>
          <w:b w:val="0"/>
        </w:rPr>
        <w:t>B</w:t>
      </w:r>
      <w:r>
        <w:rPr>
          <w:rFonts w:ascii="Bookman Old Style" w:eastAsia="Bookman Old Style" w:hAnsi="Bookman Old Style"/>
          <w:b w:val="0"/>
          <w:spacing w:val="-67"/>
        </w:rPr>
        <w:t xml:space="preserve"> </w:t>
      </w:r>
      <w:r>
        <w:t>对）</w:t>
      </w:r>
      <w:r>
        <w:rPr>
          <w:spacing w:val="3"/>
        </w:rPr>
        <w:t>。</w:t>
      </w:r>
      <w:r>
        <w:rPr>
          <w:rFonts w:ascii="Bookman Old Style" w:eastAsia="Bookman Old Style" w:hAnsi="Bookman Old Style"/>
          <w:b w:val="0"/>
        </w:rPr>
        <w:t>GSH</w:t>
      </w:r>
      <w:r>
        <w:rPr>
          <w:rFonts w:ascii="Bookman Old Style" w:eastAsia="Bookman Old Style" w:hAnsi="Bookman Old Style"/>
          <w:b w:val="0"/>
          <w:spacing w:val="-64"/>
        </w:rPr>
        <w:t xml:space="preserve"> </w:t>
      </w:r>
      <w:r>
        <w:t>的巯基具有还原性，可作为体内重要的还原剂（</w:t>
      </w:r>
      <w:r>
        <w:rPr>
          <w:rFonts w:ascii="Bookman Old Style" w:eastAsia="Bookman Old Style" w:hAnsi="Bookman Old Style"/>
          <w:b w:val="0"/>
        </w:rPr>
        <w:t>C</w:t>
      </w:r>
      <w:r>
        <w:rPr>
          <w:rFonts w:ascii="Bookman Old Style" w:eastAsia="Bookman Old Style" w:hAnsi="Bookman Old Style"/>
          <w:b w:val="0"/>
          <w:spacing w:val="-63"/>
        </w:rPr>
        <w:t xml:space="preserve"> </w:t>
      </w:r>
      <w:r>
        <w:t>错）</w:t>
      </w:r>
      <w:r>
        <w:rPr>
          <w:spacing w:val="-2"/>
        </w:rPr>
        <w:t>保护体内蛋白质或酶分子中琉基免</w:t>
      </w:r>
      <w:r>
        <w:t>遭氧化，使蛋白质或酶处在活性状态。</w:t>
      </w:r>
    </w:p>
    <w:p>
      <w:pPr>
        <w:spacing w:after="0" w:line="216" w:lineRule="auto"/>
        <w:sectPr>
          <w:pgSz w:w="18360" w:h="23760"/>
          <w:pgMar w:top="1820" w:right="2320" w:bottom="280" w:left="2320" w:header="708" w:footer="708"/>
          <w:pgNumType w:start="7"/>
          <w:cols w:space="708"/>
        </w:sectPr>
      </w:pPr>
    </w:p>
    <w:p>
      <w:pPr>
        <w:pStyle w:val="BodyText"/>
        <w:spacing w:before="25" w:line="324" w:lineRule="auto"/>
        <w:ind w:right="775"/>
        <w:rPr>
          <w:rFonts w:ascii="Arial" w:eastAsia="Arial"/>
        </w:rPr>
      </w:pPr>
      <w:r>
        <w:pict>
          <v:group id="_x0000_s1076" style="width:667pt;height:152pt;margin-top:76.01pt;margin-left:126pt;mso-position-horizontal-relative:page;mso-wrap-distance-left:0;mso-wrap-distance-right:0;position:absolute;z-index:-251641856" coordorigin="2520,1520" coordsize="13340,3040">
            <v:shape id="_x0000_s1077" type="#_x0000_t75" style="width:13340;height:3040;left:2520;position:absolute;top:1520" stroked="f">
              <v:imagedata r:id="rId5" o:title=""/>
            </v:shape>
            <v:shape id="_x0000_s1078" type="#_x0000_t202" style="width:13340;height:3040;left:2520;position:absolute;top:1520" filled="f" stroked="f">
              <v:textbox inset="0,0,0,0">
                <w:txbxContent>
                  <w:p>
                    <w:pPr>
                      <w:spacing w:before="96" w:line="331" w:lineRule="auto"/>
                      <w:ind w:left="180" w:right="11608" w:firstLine="0"/>
                      <w:jc w:val="both"/>
                      <w:rPr>
                        <w:rFonts w:ascii="Arial" w:eastAsia="Arial"/>
                        <w:sz w:val="36"/>
                      </w:rPr>
                    </w:pPr>
                    <w:r>
                      <w:rPr>
                        <w:rFonts w:ascii="Arial" w:eastAsia="Arial"/>
                        <w:w w:val="95"/>
                        <w:sz w:val="36"/>
                      </w:rPr>
                      <w:t>A</w:t>
                    </w:r>
                    <w:r>
                      <w:rPr>
                        <w:w w:val="95"/>
                        <w:sz w:val="36"/>
                      </w:rPr>
                      <w:t>、</w:t>
                    </w:r>
                    <w:r>
                      <w:rPr>
                        <w:rFonts w:ascii="Arial" w:eastAsia="Arial"/>
                        <w:w w:val="95"/>
                        <w:sz w:val="36"/>
                      </w:rPr>
                      <w:t>73.6% B</w:t>
                    </w:r>
                    <w:r>
                      <w:rPr>
                        <w:w w:val="95"/>
                        <w:sz w:val="36"/>
                      </w:rPr>
                      <w:t>、</w:t>
                    </w:r>
                    <w:r>
                      <w:rPr>
                        <w:rFonts w:ascii="Arial" w:eastAsia="Arial"/>
                        <w:w w:val="95"/>
                        <w:sz w:val="36"/>
                      </w:rPr>
                      <w:t xml:space="preserve">63.2% </w:t>
                    </w:r>
                    <w:r>
                      <w:rPr>
                        <w:rFonts w:ascii="Arial" w:eastAsia="Arial"/>
                        <w:w w:val="90"/>
                        <w:sz w:val="36"/>
                      </w:rPr>
                      <w:t>C</w:t>
                    </w:r>
                    <w:r>
                      <w:rPr>
                        <w:w w:val="90"/>
                        <w:sz w:val="36"/>
                      </w:rPr>
                      <w:t>、</w:t>
                    </w:r>
                    <w:r>
                      <w:rPr>
                        <w:rFonts w:ascii="Arial" w:eastAsia="Arial"/>
                        <w:w w:val="90"/>
                        <w:sz w:val="36"/>
                      </w:rPr>
                      <w:t>36.8%</w:t>
                    </w:r>
                  </w:p>
                  <w:p>
                    <w:pPr>
                      <w:spacing w:before="6"/>
                      <w:ind w:left="180" w:right="0" w:firstLine="0"/>
                      <w:jc w:val="left"/>
                      <w:rPr>
                        <w:rFonts w:ascii="Arial" w:eastAsia="Arial"/>
                        <w:sz w:val="36"/>
                      </w:rPr>
                    </w:pPr>
                    <w:r>
                      <w:rPr>
                        <w:rFonts w:ascii="Arial" w:eastAsia="Arial"/>
                        <w:sz w:val="36"/>
                      </w:rPr>
                      <w:t>D</w:t>
                    </w:r>
                    <w:r>
                      <w:rPr>
                        <w:sz w:val="36"/>
                      </w:rPr>
                      <w:t>、</w:t>
                    </w:r>
                    <w:r>
                      <w:rPr>
                        <w:rFonts w:ascii="Arial" w:eastAsia="Arial"/>
                        <w:sz w:val="36"/>
                      </w:rPr>
                      <w:t>13.2%</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r>
        <w:rPr>
          <w:rFonts w:ascii="Arial" w:eastAsia="Arial"/>
        </w:rPr>
        <w:t>18</w:t>
      </w:r>
      <w:r>
        <w:rPr>
          <w:spacing w:val="-7"/>
        </w:rPr>
        <w:t xml:space="preserve">、一个 </w:t>
      </w:r>
      <w:r>
        <w:rPr>
          <w:rFonts w:ascii="Arial" w:eastAsia="Arial"/>
        </w:rPr>
        <w:t>DNA</w:t>
      </w:r>
      <w:r>
        <w:rPr>
          <w:rFonts w:ascii="Arial" w:eastAsia="Arial"/>
          <w:spacing w:val="-44"/>
        </w:rPr>
        <w:t xml:space="preserve"> </w:t>
      </w:r>
      <w:r>
        <w:rPr>
          <w:spacing w:val="-4"/>
        </w:rPr>
        <w:t xml:space="preserve">分子中，若 </w:t>
      </w:r>
      <w:r>
        <w:rPr>
          <w:rFonts w:ascii="Arial" w:eastAsia="Arial"/>
        </w:rPr>
        <w:t>C</w:t>
      </w:r>
      <w:r>
        <w:rPr>
          <w:rFonts w:ascii="Arial" w:eastAsia="Arial"/>
          <w:spacing w:val="-41"/>
        </w:rPr>
        <w:t xml:space="preserve"> </w:t>
      </w:r>
      <w:r>
        <w:rPr>
          <w:spacing w:val="-4"/>
        </w:rPr>
        <w:t xml:space="preserve">所占的摩尔比是 </w:t>
      </w:r>
      <w:r>
        <w:rPr>
          <w:rFonts w:ascii="Arial" w:eastAsia="Arial"/>
        </w:rPr>
        <w:t>36.8%</w:t>
      </w:r>
      <w:r>
        <w:rPr>
          <w:spacing w:val="-9"/>
        </w:rPr>
        <w:t xml:space="preserve">，则 </w:t>
      </w:r>
      <w:r>
        <w:rPr>
          <w:rFonts w:ascii="Arial" w:eastAsia="Arial"/>
        </w:rPr>
        <w:t>A</w:t>
      </w:r>
      <w:r>
        <w:rPr>
          <w:rFonts w:ascii="Arial" w:eastAsia="Arial"/>
          <w:spacing w:val="-43"/>
        </w:rPr>
        <w:t xml:space="preserve"> </w:t>
      </w:r>
      <w:r>
        <w:t>的摩尔比应是</w:t>
      </w:r>
      <w:r>
        <w:rPr>
          <w:spacing w:val="-4"/>
        </w:rPr>
        <w:t xml:space="preserve">（）？ </w:t>
      </w:r>
      <w:r>
        <w:rPr>
          <w:rFonts w:ascii="Arial" w:eastAsia="Arial"/>
        </w:rPr>
        <w:t>[</w:t>
      </w:r>
      <w:r>
        <w:t>单选题</w:t>
      </w:r>
      <w:r>
        <w:rPr>
          <w:rFonts w:ascii="Arial" w:eastAsia="Arial"/>
          <w:spacing w:val="-4"/>
        </w:rPr>
        <w:t xml:space="preserve">] </w:t>
      </w:r>
      <w:r>
        <w:rPr>
          <w:rFonts w:ascii="Arial" w:eastAsia="Arial"/>
          <w:color w:val="FF0000"/>
        </w:rPr>
        <w:t>*</w:t>
      </w:r>
    </w:p>
    <w:p>
      <w:pPr>
        <w:pStyle w:val="BodyText"/>
        <w:spacing w:line="420" w:lineRule="exact"/>
      </w:pPr>
      <w:r>
        <w:rPr>
          <w:b/>
        </w:rPr>
        <w:t>答案解析：</w:t>
      </w:r>
      <w:r>
        <w:t>对于一个特定的生物体，</w:t>
      </w:r>
      <w:r>
        <w:rPr>
          <w:rFonts w:ascii="Arial" w:eastAsia="Arial"/>
        </w:rPr>
        <w:t xml:space="preserve">A </w:t>
      </w:r>
      <w:r>
        <w:t xml:space="preserve">的摩尔数与 </w:t>
      </w:r>
      <w:r>
        <w:rPr>
          <w:rFonts w:ascii="Arial" w:eastAsia="Arial"/>
        </w:rPr>
        <w:t xml:space="preserve">T </w:t>
      </w:r>
      <w:r>
        <w:t>的摩尔数相等，</w:t>
      </w:r>
      <w:r>
        <w:rPr>
          <w:rFonts w:ascii="Arial" w:eastAsia="Arial"/>
        </w:rPr>
        <w:t xml:space="preserve">G </w:t>
      </w:r>
      <w:r>
        <w:t>的摩尔数与</w:t>
      </w:r>
    </w:p>
    <w:p>
      <w:pPr>
        <w:pStyle w:val="BodyText"/>
        <w:spacing w:line="488" w:lineRule="exact"/>
      </w:pPr>
      <w:r>
        <w:rPr>
          <w:rFonts w:ascii="Arial" w:eastAsia="Arial" w:hAnsi="Arial"/>
        </w:rPr>
        <w:t>C</w:t>
      </w:r>
      <w:r>
        <w:rPr>
          <w:rFonts w:ascii="Arial" w:eastAsia="Arial" w:hAnsi="Arial"/>
          <w:spacing w:val="-61"/>
        </w:rPr>
        <w:t xml:space="preserve"> </w:t>
      </w:r>
      <w:r>
        <w:t>的摩尔数相等，因此，</w:t>
      </w:r>
      <w:r>
        <w:rPr>
          <w:rFonts w:ascii="Arial" w:eastAsia="Arial" w:hAnsi="Arial"/>
        </w:rPr>
        <w:t>C</w:t>
      </w:r>
      <w:r>
        <w:rPr>
          <w:rFonts w:ascii="Arial" w:eastAsia="Arial" w:hAnsi="Arial"/>
          <w:spacing w:val="-59"/>
        </w:rPr>
        <w:t xml:space="preserve"> </w:t>
      </w:r>
      <w:r>
        <w:rPr>
          <w:spacing w:val="-25"/>
        </w:rPr>
        <w:t xml:space="preserve">占 </w:t>
      </w:r>
      <w:r>
        <w:rPr>
          <w:rFonts w:ascii="Arial" w:eastAsia="Arial" w:hAnsi="Arial"/>
        </w:rPr>
        <w:t>36.8%</w:t>
      </w:r>
      <w:r>
        <w:rPr>
          <w:spacing w:val="-17"/>
        </w:rPr>
        <w:t xml:space="preserve">，则 </w:t>
      </w:r>
      <w:r>
        <w:rPr>
          <w:rFonts w:ascii="Arial" w:eastAsia="Arial" w:hAnsi="Arial"/>
        </w:rPr>
        <w:t>A=</w:t>
      </w:r>
      <w:r>
        <w:t>（</w:t>
      </w:r>
      <w:r>
        <w:rPr>
          <w:rFonts w:ascii="Arial" w:eastAsia="Arial" w:hAnsi="Arial"/>
        </w:rPr>
        <w:t>100%-36.8%×2</w:t>
      </w:r>
      <w:r>
        <w:t>）</w:t>
      </w:r>
      <w:r>
        <w:rPr>
          <w:rFonts w:ascii="Arial" w:eastAsia="Arial" w:hAnsi="Arial"/>
        </w:rPr>
        <w:t>÷2=13.2%</w:t>
      </w:r>
      <w:r>
        <w:t>（</w:t>
      </w:r>
      <w:r>
        <w:rPr>
          <w:rFonts w:ascii="Arial" w:eastAsia="Arial" w:hAnsi="Arial"/>
        </w:rPr>
        <w:t>9</w:t>
      </w:r>
      <w:r>
        <w:rPr>
          <w:rFonts w:ascii="Arial" w:eastAsia="Arial" w:hAnsi="Arial"/>
          <w:spacing w:val="-61"/>
        </w:rPr>
        <w:t xml:space="preserve"> </w:t>
      </w:r>
      <w:r>
        <w:t>版生</w:t>
      </w:r>
    </w:p>
    <w:p>
      <w:pPr>
        <w:pStyle w:val="BodyText"/>
        <w:spacing w:line="525" w:lineRule="exact"/>
      </w:pPr>
      <w:r>
        <w:t xml:space="preserve">化学 </w:t>
      </w:r>
      <w:r>
        <w:rPr>
          <w:rFonts w:ascii="Arial" w:eastAsia="Arial"/>
        </w:rPr>
        <w:t>P36</w:t>
      </w:r>
      <w:r>
        <w:t xml:space="preserve">，选 </w:t>
      </w:r>
      <w:r>
        <w:rPr>
          <w:rFonts w:ascii="Arial" w:eastAsia="Arial"/>
        </w:rPr>
        <w:t>D</w:t>
      </w:r>
      <w:r>
        <w:t>）。</w:t>
      </w:r>
    </w:p>
    <w:p>
      <w:pPr>
        <w:pStyle w:val="BodyText"/>
        <w:spacing w:before="4"/>
        <w:ind w:left="0"/>
        <w:rPr>
          <w:sz w:val="50"/>
        </w:rPr>
      </w:pPr>
    </w:p>
    <w:p>
      <w:pPr>
        <w:pStyle w:val="BodyText"/>
        <w:rPr>
          <w:rFonts w:ascii="Arial" w:eastAsia="Arial"/>
        </w:rPr>
      </w:pPr>
      <w:r>
        <w:rPr>
          <w:rFonts w:ascii="Arial" w:eastAsia="Arial"/>
        </w:rPr>
        <w:t>19</w:t>
      </w:r>
      <w:r>
        <w:rPr>
          <w:spacing w:val="1"/>
        </w:rPr>
        <w:t xml:space="preserve">、丙酮酸氧化脱羧生成乙酰辅酶 </w:t>
      </w:r>
      <w:r>
        <w:rPr>
          <w:rFonts w:ascii="Arial" w:eastAsia="Arial"/>
        </w:rPr>
        <w:t xml:space="preserve">A </w:t>
      </w:r>
      <w:r>
        <w:t>与下列维生素有关，例外的是（）？</w:t>
      </w:r>
      <w:r>
        <w:rPr>
          <w:spacing w:val="55"/>
        </w:rPr>
        <w:t xml:space="preserve"> </w:t>
      </w:r>
      <w:r>
        <w:rPr>
          <w:rFonts w:ascii="Arial" w:eastAsia="Arial"/>
        </w:rPr>
        <w:t>[</w:t>
      </w:r>
      <w:r>
        <w:t>单选题</w:t>
      </w:r>
      <w:r>
        <w:rPr>
          <w:rFonts w:ascii="Arial" w:eastAsia="Arial"/>
        </w:rPr>
        <w:t>]</w:t>
      </w:r>
    </w:p>
    <w:p>
      <w:pPr>
        <w:pStyle w:val="BodyText"/>
        <w:spacing w:before="212"/>
        <w:rPr>
          <w:rFonts w:ascii="Arial"/>
        </w:rPr>
      </w:pPr>
      <w:r>
        <w:rPr>
          <w:rFonts w:ascii="Arial"/>
          <w:color w:val="FF0000"/>
          <w:w w:val="128"/>
        </w:rPr>
        <w:t>*</w:t>
      </w:r>
    </w:p>
    <w:p>
      <w:pPr>
        <w:pStyle w:val="BodyText"/>
        <w:spacing w:before="1"/>
        <w:ind w:left="0"/>
        <w:rPr>
          <w:rFonts w:ascii="Arial"/>
          <w:sz w:val="15"/>
        </w:rPr>
      </w:pPr>
      <w:r>
        <w:pict>
          <v:group id="_x0000_s1079" style="width:667pt;height:152pt;margin-top:10.64pt;margin-left:126pt;mso-position-horizontal-relative:page;mso-wrap-distance-left:0;mso-wrap-distance-right:0;position:absolute;z-index:-251640832" coordorigin="2520,213" coordsize="13340,3040">
            <v:shape id="_x0000_s1080" type="#_x0000_t75" style="width:13340;height:3040;left:2520;position:absolute;top:212" stroked="f">
              <v:imagedata r:id="rId5" o:title=""/>
            </v:shape>
            <v:shape id="_x0000_s1081" type="#_x0000_t202" style="width:13340;height:3040;left:2520;position:absolute;top:212" filled="f" stroked="f">
              <v:textbox inset="0,0,0,0">
                <w:txbxContent>
                  <w:p>
                    <w:pPr>
                      <w:spacing w:before="99" w:line="331" w:lineRule="auto"/>
                      <w:ind w:left="180" w:right="10974" w:firstLine="0"/>
                      <w:jc w:val="left"/>
                      <w:rPr>
                        <w:rFonts w:ascii="Cambria Math" w:eastAsia="Cambria Math" w:hAnsi="Cambria Math"/>
                        <w:sz w:val="36"/>
                      </w:rPr>
                    </w:pPr>
                    <w:r>
                      <w:rPr>
                        <w:rFonts w:ascii="Arial" w:eastAsia="Arial" w:hAnsi="Arial"/>
                        <w:sz w:val="36"/>
                      </w:rPr>
                      <w:t>A</w:t>
                    </w:r>
                    <w:r>
                      <w:rPr>
                        <w:sz w:val="36"/>
                      </w:rPr>
                      <w:t xml:space="preserve">、维生素 </w:t>
                    </w:r>
                    <w:r>
                      <w:rPr>
                        <w:rFonts w:ascii="Arial" w:eastAsia="Arial" w:hAnsi="Arial"/>
                        <w:sz w:val="36"/>
                      </w:rPr>
                      <w:t>B</w:t>
                    </w:r>
                    <w:r>
                      <w:rPr>
                        <w:rFonts w:ascii="Cambria Math" w:eastAsia="Cambria Math" w:hAnsi="Cambria Math"/>
                        <w:sz w:val="36"/>
                      </w:rPr>
                      <w:t xml:space="preserve">₁ </w:t>
                    </w:r>
                    <w:r>
                      <w:rPr>
                        <w:rFonts w:ascii="Arial" w:eastAsia="Arial" w:hAnsi="Arial"/>
                        <w:sz w:val="36"/>
                      </w:rPr>
                      <w:t>B</w:t>
                    </w:r>
                    <w:r>
                      <w:rPr>
                        <w:sz w:val="36"/>
                      </w:rPr>
                      <w:t xml:space="preserve">、维生素 </w:t>
                    </w:r>
                    <w:r>
                      <w:rPr>
                        <w:rFonts w:ascii="Arial" w:eastAsia="Arial" w:hAnsi="Arial"/>
                        <w:sz w:val="36"/>
                      </w:rPr>
                      <w:t>B</w:t>
                    </w:r>
                    <w:r>
                      <w:rPr>
                        <w:rFonts w:ascii="Cambria Math" w:eastAsia="Cambria Math" w:hAnsi="Cambria Math"/>
                        <w:sz w:val="36"/>
                      </w:rPr>
                      <w:t>₂</w:t>
                    </w:r>
                  </w:p>
                  <w:p>
                    <w:pPr>
                      <w:spacing w:before="5"/>
                      <w:ind w:left="180" w:right="0" w:firstLine="0"/>
                      <w:jc w:val="left"/>
                      <w:rPr>
                        <w:rFonts w:ascii="Arial" w:eastAsia="Arial" w:hAnsi="Arial"/>
                        <w:sz w:val="36"/>
                      </w:rPr>
                    </w:pPr>
                    <w:r>
                      <w:rPr>
                        <w:rFonts w:ascii="Arial" w:eastAsia="Arial" w:hAnsi="Arial"/>
                        <w:sz w:val="36"/>
                      </w:rPr>
                      <w:t>C</w:t>
                    </w:r>
                    <w:r>
                      <w:rPr>
                        <w:spacing w:val="-2"/>
                        <w:sz w:val="36"/>
                      </w:rPr>
                      <w:t xml:space="preserve">、维生素 </w:t>
                    </w:r>
                    <w:r>
                      <w:rPr>
                        <w:rFonts w:ascii="Arial" w:eastAsia="Arial" w:hAnsi="Arial"/>
                        <w:sz w:val="36"/>
                      </w:rPr>
                      <w:t>B</w:t>
                    </w:r>
                    <w:r>
                      <w:rPr>
                        <w:rFonts w:ascii="Cambria Math" w:eastAsia="Cambria Math" w:hAnsi="Cambria Math"/>
                        <w:sz w:val="36"/>
                      </w:rPr>
                      <w:t>₆</w:t>
                    </w:r>
                    <w:r>
                      <w:rPr>
                        <w:rFonts w:ascii="Cambria Math" w:eastAsia="Cambria Math" w:hAnsi="Cambria Math"/>
                        <w:spacing w:val="54"/>
                        <w:sz w:val="36"/>
                      </w:rPr>
                      <w:t xml:space="preserve"> </w:t>
                    </w:r>
                    <w:r>
                      <w:rPr>
                        <w:rFonts w:ascii="Arial" w:eastAsia="Arial" w:hAnsi="Arial"/>
                        <w:color w:val="ED9F2E"/>
                        <w:sz w:val="36"/>
                      </w:rPr>
                      <w:t>(</w:t>
                    </w:r>
                    <w:r>
                      <w:rPr>
                        <w:color w:val="ED9F2E"/>
                        <w:spacing w:val="1"/>
                        <w:sz w:val="36"/>
                      </w:rPr>
                      <w:t>正确答案</w:t>
                    </w:r>
                    <w:r>
                      <w:rPr>
                        <w:rFonts w:ascii="Arial" w:eastAsia="Arial" w:hAnsi="Arial"/>
                        <w:color w:val="ED9F2E"/>
                        <w:sz w:val="36"/>
                      </w:rPr>
                      <w:t>)</w:t>
                    </w:r>
                  </w:p>
                  <w:p>
                    <w:pPr>
                      <w:spacing w:before="207"/>
                      <w:ind w:left="180" w:right="0" w:firstLine="0"/>
                      <w:jc w:val="left"/>
                      <w:rPr>
                        <w:rFonts w:ascii="Arial" w:eastAsia="Arial"/>
                        <w:sz w:val="36"/>
                      </w:rPr>
                    </w:pPr>
                    <w:r>
                      <w:rPr>
                        <w:rFonts w:ascii="Arial" w:eastAsia="Arial"/>
                        <w:sz w:val="36"/>
                      </w:rPr>
                      <w:t>D</w:t>
                    </w:r>
                    <w:r>
                      <w:rPr>
                        <w:sz w:val="36"/>
                      </w:rPr>
                      <w:t xml:space="preserve">、维生素 </w:t>
                    </w:r>
                    <w:r>
                      <w:rPr>
                        <w:rFonts w:ascii="Arial" w:eastAsia="Arial"/>
                        <w:sz w:val="36"/>
                      </w:rPr>
                      <w:t>PP</w:t>
                    </w:r>
                  </w:p>
                </w:txbxContent>
              </v:textbox>
            </v:shape>
            <w10:wrap type="topAndBottom"/>
          </v:group>
        </w:pict>
      </w:r>
    </w:p>
    <w:p>
      <w:pPr>
        <w:pStyle w:val="BodyText"/>
        <w:spacing w:line="432" w:lineRule="exact"/>
      </w:pPr>
      <w:r>
        <w:rPr>
          <w:b/>
        </w:rPr>
        <w:t>答案解析：</w:t>
      </w:r>
      <w:r>
        <w:t xml:space="preserve">丙酮酸氧化脱羧生成乙酰辅酶 </w:t>
      </w:r>
      <w:r>
        <w:rPr>
          <w:rFonts w:ascii="Arial" w:eastAsia="Arial"/>
        </w:rPr>
        <w:t xml:space="preserve">A </w:t>
      </w:r>
      <w:r>
        <w:t>由丙酮酸脱氢酶复合体催化，参与反</w:t>
      </w:r>
    </w:p>
    <w:p>
      <w:pPr>
        <w:pStyle w:val="BodyText"/>
        <w:spacing w:before="17" w:line="211" w:lineRule="auto"/>
        <w:ind w:right="510"/>
      </w:pPr>
      <w:r>
        <w:t>应的辅因子有焦磷酸硫胺素</w:t>
      </w:r>
      <w:r>
        <w:rPr>
          <w:rFonts w:ascii="Arial" w:eastAsia="Arial" w:hAnsi="Arial"/>
        </w:rPr>
        <w:t>(TPP)</w:t>
      </w:r>
      <w:r>
        <w:t>、硫辛酸、</w:t>
      </w:r>
      <w:r>
        <w:rPr>
          <w:rFonts w:ascii="Arial" w:eastAsia="Arial" w:hAnsi="Arial"/>
        </w:rPr>
        <w:t>FAD</w:t>
      </w:r>
      <w:r>
        <w:t>、</w:t>
      </w:r>
      <w:r>
        <w:rPr>
          <w:rFonts w:ascii="Arial" w:eastAsia="Arial" w:hAnsi="Arial"/>
        </w:rPr>
        <w:t>NAD</w:t>
      </w:r>
      <w:r>
        <w:rPr>
          <w:rFonts w:ascii="Cambria Math" w:eastAsia="Cambria Math" w:hAnsi="Cambria Math"/>
        </w:rPr>
        <w:t xml:space="preserve">⁺ </w:t>
      </w:r>
      <w:r>
        <w:t xml:space="preserve">和 </w:t>
      </w:r>
      <w:r>
        <w:rPr>
          <w:rFonts w:ascii="Arial" w:eastAsia="Arial" w:hAnsi="Arial"/>
        </w:rPr>
        <w:t>CoA</w:t>
      </w:r>
      <w:r>
        <w:t>。其中焦磷酸硫胺素</w:t>
      </w:r>
      <w:r>
        <w:rPr>
          <w:rFonts w:ascii="Arial" w:eastAsia="Arial" w:hAnsi="Arial"/>
        </w:rPr>
        <w:t>(TPP)</w:t>
      </w:r>
      <w:r>
        <w:t xml:space="preserve">含维生素 </w:t>
      </w:r>
      <w:r>
        <w:rPr>
          <w:rFonts w:ascii="Arial" w:eastAsia="Arial" w:hAnsi="Arial"/>
        </w:rPr>
        <w:t>B</w:t>
      </w:r>
      <w:r>
        <w:rPr>
          <w:rFonts w:ascii="Cambria Math" w:eastAsia="Cambria Math" w:hAnsi="Cambria Math"/>
        </w:rPr>
        <w:t xml:space="preserve">₁ </w:t>
      </w:r>
      <w:r>
        <w:t>（</w:t>
      </w:r>
      <w:r>
        <w:rPr>
          <w:rFonts w:ascii="Arial" w:eastAsia="Arial" w:hAnsi="Arial"/>
        </w:rPr>
        <w:t xml:space="preserve">A </w:t>
      </w:r>
      <w:r>
        <w:t>对），</w:t>
      </w:r>
      <w:r>
        <w:rPr>
          <w:rFonts w:ascii="Arial" w:eastAsia="Arial" w:hAnsi="Arial"/>
        </w:rPr>
        <w:t xml:space="preserve">FAD </w:t>
      </w:r>
      <w:r>
        <w:t xml:space="preserve">含维生素 </w:t>
      </w:r>
      <w:r>
        <w:rPr>
          <w:rFonts w:ascii="Arial" w:eastAsia="Arial" w:hAnsi="Arial"/>
        </w:rPr>
        <w:t>B</w:t>
      </w:r>
      <w:r>
        <w:rPr>
          <w:rFonts w:ascii="Cambria Math" w:eastAsia="Cambria Math" w:hAnsi="Cambria Math"/>
        </w:rPr>
        <w:t xml:space="preserve">₂ </w:t>
      </w:r>
      <w:r>
        <w:t>（</w:t>
      </w:r>
      <w:r>
        <w:rPr>
          <w:rFonts w:ascii="Arial" w:eastAsia="Arial" w:hAnsi="Arial"/>
        </w:rPr>
        <w:t xml:space="preserve">B </w:t>
      </w:r>
      <w:r>
        <w:t>对），</w:t>
      </w:r>
      <w:r>
        <w:rPr>
          <w:rFonts w:ascii="Arial" w:eastAsia="Arial" w:hAnsi="Arial"/>
        </w:rPr>
        <w:t>NAD</w:t>
      </w:r>
      <w:r>
        <w:rPr>
          <w:rFonts w:ascii="Cambria Math" w:eastAsia="Cambria Math" w:hAnsi="Cambria Math"/>
        </w:rPr>
        <w:t xml:space="preserve">⁺ </w:t>
      </w:r>
      <w:r>
        <w:t>含维生素</w:t>
      </w:r>
      <w:r>
        <w:rPr>
          <w:rFonts w:ascii="Arial" w:eastAsia="Arial" w:hAnsi="Arial"/>
        </w:rPr>
        <w:t>PP</w:t>
      </w:r>
      <w:r>
        <w:t>（</w:t>
      </w:r>
      <w:r>
        <w:rPr>
          <w:rFonts w:ascii="Arial" w:eastAsia="Arial" w:hAnsi="Arial"/>
        </w:rPr>
        <w:t xml:space="preserve">D </w:t>
      </w:r>
      <w:r>
        <w:t>对），</w:t>
      </w:r>
      <w:r>
        <w:rPr>
          <w:rFonts w:ascii="Arial" w:eastAsia="Arial" w:hAnsi="Arial"/>
        </w:rPr>
        <w:t xml:space="preserve">CoA </w:t>
      </w:r>
      <w:r>
        <w:t xml:space="preserve">含泛酸。维生素 </w:t>
      </w:r>
      <w:r>
        <w:rPr>
          <w:rFonts w:ascii="Arial" w:eastAsia="Arial" w:hAnsi="Arial"/>
        </w:rPr>
        <w:t>B</w:t>
      </w:r>
      <w:r>
        <w:rPr>
          <w:rFonts w:ascii="Cambria Math" w:eastAsia="Cambria Math" w:hAnsi="Cambria Math"/>
        </w:rPr>
        <w:t xml:space="preserve">₆ </w:t>
      </w:r>
      <w:r>
        <w:t>（</w:t>
      </w:r>
      <w:r>
        <w:rPr>
          <w:rFonts w:ascii="Arial" w:eastAsia="Arial" w:hAnsi="Arial"/>
        </w:rPr>
        <w:t xml:space="preserve">C </w:t>
      </w:r>
      <w:r>
        <w:t>错，为本题正确答案）为磷酸吡哆醛</w:t>
      </w:r>
    </w:p>
    <w:p>
      <w:pPr>
        <w:pStyle w:val="BodyText"/>
        <w:spacing w:line="531" w:lineRule="exact"/>
      </w:pPr>
      <w:r>
        <w:t>（转氨酶的辅基）所含维生素（</w:t>
      </w:r>
      <w:r>
        <w:rPr>
          <w:rFonts w:ascii="Arial" w:eastAsia="Arial"/>
        </w:rPr>
        <w:t>P178</w:t>
      </w:r>
      <w:r>
        <w:t>），不参与丙酮酸的氧化脱羧过程。</w:t>
      </w:r>
    </w:p>
    <w:p>
      <w:pPr>
        <w:pStyle w:val="BodyText"/>
        <w:spacing w:before="5"/>
        <w:ind w:left="0"/>
        <w:rPr>
          <w:sz w:val="50"/>
        </w:rPr>
      </w:pPr>
    </w:p>
    <w:p>
      <w:pPr>
        <w:pStyle w:val="BodyText"/>
        <w:rPr>
          <w:rFonts w:ascii="Arial" w:eastAsia="Arial"/>
        </w:rPr>
      </w:pPr>
      <w:r>
        <w:rPr>
          <w:rFonts w:ascii="Arial" w:eastAsia="Arial"/>
        </w:rPr>
        <w:t>20</w:t>
      </w:r>
      <w:r>
        <w:t xml:space="preserve">、在 </w:t>
      </w:r>
      <w:r>
        <w:rPr>
          <w:rFonts w:ascii="Arial" w:eastAsia="Arial"/>
        </w:rPr>
        <w:t xml:space="preserve">mRNA </w:t>
      </w:r>
      <w:r>
        <w:t xml:space="preserve">中，核苷酸之间以何种化学键连接（）？ </w:t>
      </w:r>
      <w:r>
        <w:rPr>
          <w:rFonts w:ascii="Arial" w:eastAsia="Arial"/>
        </w:rPr>
        <w:t>[</w:t>
      </w:r>
      <w:r>
        <w:t>单选题</w:t>
      </w:r>
      <w:r>
        <w:rPr>
          <w:rFonts w:ascii="Arial" w:eastAsia="Arial"/>
        </w:rPr>
        <w:t xml:space="preserve">] </w:t>
      </w:r>
      <w:r>
        <w:rPr>
          <w:rFonts w:ascii="Arial" w:eastAsia="Arial"/>
          <w:color w:val="FF0000"/>
        </w:rPr>
        <w:t>*</w:t>
      </w:r>
    </w:p>
    <w:p>
      <w:pPr>
        <w:pStyle w:val="BodyText"/>
        <w:spacing w:before="8"/>
        <w:ind w:left="0"/>
        <w:rPr>
          <w:rFonts w:ascii="Arial"/>
          <w:sz w:val="15"/>
        </w:rPr>
      </w:pPr>
      <w:r>
        <w:pict>
          <v:group id="_x0000_s1082" style="width:667pt;height:152pt;margin-top:10.99pt;margin-left:126pt;mso-position-horizontal-relative:page;mso-wrap-distance-left:0;mso-wrap-distance-right:0;position:absolute;z-index:-251639808" coordorigin="2520,220" coordsize="13340,3040">
            <v:shape id="_x0000_s1083" type="#_x0000_t75" style="width:13340;height:3040;left:2520;position:absolute;top:219" stroked="f">
              <v:imagedata r:id="rId5" o:title=""/>
            </v:shape>
            <v:shape id="_x0000_s1084" type="#_x0000_t202" style="width:13340;height:3040;left:2520;position:absolute;top:219" filled="f" stroked="f">
              <v:textbox inset="0,0,0,0">
                <w:txbxContent>
                  <w:p>
                    <w:pPr>
                      <w:spacing w:before="99" w:line="331" w:lineRule="auto"/>
                      <w:ind w:left="180" w:right="11099" w:firstLine="0"/>
                      <w:jc w:val="left"/>
                      <w:rPr>
                        <w:sz w:val="36"/>
                      </w:rPr>
                    </w:pPr>
                    <w:r>
                      <w:rPr>
                        <w:rFonts w:ascii="Arial" w:eastAsia="Arial"/>
                        <w:sz w:val="36"/>
                      </w:rPr>
                      <w:t>A</w:t>
                    </w:r>
                    <w:r>
                      <w:rPr>
                        <w:spacing w:val="-4"/>
                        <w:sz w:val="36"/>
                      </w:rPr>
                      <w:t>、磷酸酯键</w:t>
                    </w:r>
                    <w:r>
                      <w:rPr>
                        <w:rFonts w:ascii="Arial" w:eastAsia="Arial"/>
                        <w:spacing w:val="-3"/>
                        <w:sz w:val="36"/>
                      </w:rPr>
                      <w:t>B</w:t>
                    </w:r>
                    <w:r>
                      <w:rPr>
                        <w:sz w:val="36"/>
                      </w:rPr>
                      <w:t>、疏水键</w:t>
                    </w:r>
                  </w:p>
                  <w:p>
                    <w:pPr>
                      <w:spacing w:before="5"/>
                      <w:ind w:left="180" w:right="0" w:firstLine="0"/>
                      <w:jc w:val="left"/>
                      <w:rPr>
                        <w:sz w:val="36"/>
                      </w:rPr>
                    </w:pPr>
                    <w:r>
                      <w:rPr>
                        <w:rFonts w:ascii="Arial" w:eastAsia="Arial"/>
                        <w:w w:val="95"/>
                        <w:sz w:val="36"/>
                      </w:rPr>
                      <w:t>C</w:t>
                    </w:r>
                    <w:r>
                      <w:rPr>
                        <w:w w:val="95"/>
                        <w:sz w:val="36"/>
                      </w:rPr>
                      <w:t>、糖苷键</w:t>
                    </w:r>
                  </w:p>
                  <w:p>
                    <w:pPr>
                      <w:spacing w:before="207"/>
                      <w:ind w:left="180" w:right="0" w:firstLine="0"/>
                      <w:jc w:val="left"/>
                      <w:rPr>
                        <w:rFonts w:ascii="Arial" w:eastAsia="Arial"/>
                        <w:sz w:val="36"/>
                      </w:rPr>
                    </w:pPr>
                    <w:r>
                      <w:rPr>
                        <w:rFonts w:ascii="Arial" w:eastAsia="Arial"/>
                        <w:sz w:val="36"/>
                      </w:rPr>
                      <w:t>D</w:t>
                    </w:r>
                    <w:r>
                      <w:rPr>
                        <w:sz w:val="36"/>
                      </w:rPr>
                      <w:t>、磷酸二酯键</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431" w:lineRule="exact"/>
      </w:pPr>
      <w:r>
        <w:rPr>
          <w:b/>
        </w:rPr>
        <w:t>答案解析：</w:t>
      </w:r>
      <w:r>
        <w:rPr>
          <w:rFonts w:ascii="Arial" w:eastAsia="Arial" w:hAnsi="Arial"/>
        </w:rPr>
        <w:t xml:space="preserve">RNA </w:t>
      </w:r>
      <w:r>
        <w:t xml:space="preserve">是多个核苷酸分子在 </w:t>
      </w:r>
      <w:r>
        <w:rPr>
          <w:rFonts w:ascii="Arial" w:eastAsia="Arial" w:hAnsi="Arial"/>
        </w:rPr>
        <w:t xml:space="preserve">RNA </w:t>
      </w:r>
      <w:r>
        <w:t xml:space="preserve">聚合酶催化下通过 </w:t>
      </w:r>
      <w:r>
        <w:rPr>
          <w:rFonts w:ascii="Times New Roman" w:eastAsia="Times New Roman" w:hAnsi="Times New Roman"/>
        </w:rPr>
        <w:t>3’</w:t>
      </w:r>
      <w:r>
        <w:t>，</w:t>
      </w:r>
      <w:r>
        <w:rPr>
          <w:rFonts w:ascii="Times New Roman" w:eastAsia="Times New Roman" w:hAnsi="Times New Roman"/>
        </w:rPr>
        <w:t>5’</w:t>
      </w:r>
      <w:r>
        <w:rPr>
          <w:rFonts w:ascii="Arial" w:eastAsia="Arial" w:hAnsi="Arial"/>
        </w:rPr>
        <w:t>-</w:t>
      </w:r>
      <w:r>
        <w:t>磷酸二酯键</w:t>
      </w:r>
    </w:p>
    <w:p>
      <w:pPr>
        <w:pStyle w:val="BodyText"/>
        <w:spacing w:line="514" w:lineRule="exact"/>
      </w:pPr>
      <w:r>
        <w:t>连接形成的线性大分子（</w:t>
      </w:r>
      <w:r>
        <w:rPr>
          <w:rFonts w:ascii="Arial" w:eastAsia="Arial"/>
        </w:rPr>
        <w:t xml:space="preserve">9 </w:t>
      </w:r>
      <w:r>
        <w:t xml:space="preserve">版生化学 </w:t>
      </w:r>
      <w:r>
        <w:rPr>
          <w:rFonts w:ascii="Arial" w:eastAsia="Arial"/>
        </w:rPr>
        <w:t>P35</w:t>
      </w:r>
      <w:r>
        <w:t xml:space="preserve">，选 </w:t>
      </w:r>
      <w:r>
        <w:rPr>
          <w:rFonts w:ascii="Arial" w:eastAsia="Arial"/>
        </w:rPr>
        <w:t>D</w:t>
      </w:r>
      <w:r>
        <w:t>）。</w:t>
      </w:r>
    </w:p>
    <w:p>
      <w:pPr>
        <w:spacing w:after="0" w:line="514" w:lineRule="exact"/>
        <w:sectPr>
          <w:pgSz w:w="18360" w:h="23760"/>
          <w:pgMar w:top="1800" w:right="2320" w:bottom="280" w:left="2320" w:header="708" w:footer="708"/>
          <w:pgNumType w:start="8"/>
          <w:cols w:space="708"/>
        </w:sectPr>
      </w:pPr>
    </w:p>
    <w:p>
      <w:pPr>
        <w:pStyle w:val="BodyText"/>
        <w:spacing w:before="8"/>
        <w:ind w:left="0"/>
        <w:rPr>
          <w:sz w:val="20"/>
        </w:rPr>
      </w:pPr>
    </w:p>
    <w:p>
      <w:pPr>
        <w:pStyle w:val="BodyText"/>
        <w:spacing w:before="44"/>
        <w:rPr>
          <w:rFonts w:ascii="Arial" w:eastAsia="Arial"/>
        </w:rPr>
      </w:pPr>
      <w:r>
        <w:rPr>
          <w:rFonts w:ascii="Arial" w:eastAsia="Arial"/>
          <w:w w:val="105"/>
        </w:rPr>
        <w:t>21</w:t>
      </w:r>
      <w:r>
        <w:rPr>
          <w:w w:val="105"/>
        </w:rPr>
        <w:t xml:space="preserve">、在糖原分解和糖原合成中都起作用的酶属于（）？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4"/>
        <w:ind w:left="0"/>
        <w:rPr>
          <w:rFonts w:ascii="Arial"/>
          <w:sz w:val="14"/>
        </w:rPr>
      </w:pPr>
      <w:r>
        <w:pict>
          <v:group id="_x0000_s1085" style="width:667pt;height:152pt;margin-top:10.24pt;margin-left:126pt;mso-position-horizontal-relative:page;mso-wrap-distance-left:0;mso-wrap-distance-right:0;position:absolute;z-index:-251638784" coordorigin="2520,205" coordsize="13340,3040">
            <v:shape id="_x0000_s1086" type="#_x0000_t75" style="width:13340;height:3040;left:2520;position:absolute;top:204" stroked="f">
              <v:imagedata r:id="rId4" o:title=""/>
            </v:shape>
            <v:shape id="_x0000_s1087" type="#_x0000_t202" style="width:13340;height:3040;left:2520;position:absolute;top:204" filled="f" stroked="f">
              <v:textbox inset="0,0,0,0">
                <w:txbxContent>
                  <w:p>
                    <w:pPr>
                      <w:spacing w:before="114" w:line="331" w:lineRule="auto"/>
                      <w:ind w:left="180" w:right="9778" w:firstLine="0"/>
                      <w:jc w:val="left"/>
                      <w:rPr>
                        <w:sz w:val="36"/>
                      </w:rPr>
                    </w:pPr>
                    <w:r>
                      <w:rPr>
                        <w:rFonts w:ascii="Arial" w:eastAsia="Arial"/>
                        <w:sz w:val="36"/>
                      </w:rPr>
                      <w:t>A</w:t>
                    </w:r>
                    <w:r>
                      <w:rPr>
                        <w:sz w:val="36"/>
                      </w:rPr>
                      <w:t>、变位酶</w:t>
                    </w:r>
                    <w:r>
                      <w:rPr>
                        <w:rFonts w:ascii="Arial" w:eastAsia="Arial"/>
                        <w:color w:val="ED9F2E"/>
                        <w:sz w:val="36"/>
                      </w:rPr>
                      <w:t>(</w:t>
                    </w:r>
                    <w:r>
                      <w:rPr>
                        <w:color w:val="ED9F2E"/>
                        <w:sz w:val="36"/>
                      </w:rPr>
                      <w:t>正确答案</w:t>
                    </w:r>
                    <w:r>
                      <w:rPr>
                        <w:rFonts w:ascii="Arial" w:eastAsia="Arial"/>
                        <w:color w:val="ED9F2E"/>
                        <w:spacing w:val="-15"/>
                        <w:sz w:val="36"/>
                      </w:rPr>
                      <w:t xml:space="preserve">) </w:t>
                    </w:r>
                    <w:r>
                      <w:rPr>
                        <w:rFonts w:ascii="Arial" w:eastAsia="Arial"/>
                        <w:spacing w:val="-3"/>
                        <w:sz w:val="36"/>
                      </w:rPr>
                      <w:t>B</w:t>
                    </w:r>
                    <w:r>
                      <w:rPr>
                        <w:sz w:val="36"/>
                      </w:rPr>
                      <w:t>、异构酶</w:t>
                    </w:r>
                  </w:p>
                  <w:p>
                    <w:pPr>
                      <w:spacing w:before="1"/>
                      <w:ind w:left="180" w:right="0" w:firstLine="0"/>
                      <w:jc w:val="left"/>
                      <w:rPr>
                        <w:sz w:val="36"/>
                      </w:rPr>
                    </w:pPr>
                    <w:r>
                      <w:rPr>
                        <w:rFonts w:ascii="Arial" w:eastAsia="Arial"/>
                        <w:w w:val="95"/>
                        <w:sz w:val="36"/>
                      </w:rPr>
                      <w:t>C</w:t>
                    </w:r>
                    <w:r>
                      <w:rPr>
                        <w:w w:val="95"/>
                        <w:sz w:val="36"/>
                      </w:rPr>
                      <w:t>、分支酶</w:t>
                    </w:r>
                  </w:p>
                  <w:p>
                    <w:pPr>
                      <w:spacing w:before="210"/>
                      <w:ind w:left="180" w:right="0" w:firstLine="0"/>
                      <w:jc w:val="left"/>
                      <w:rPr>
                        <w:sz w:val="36"/>
                      </w:rPr>
                    </w:pPr>
                    <w:r>
                      <w:rPr>
                        <w:rFonts w:ascii="Arial" w:eastAsia="Arial"/>
                        <w:sz w:val="36"/>
                      </w:rPr>
                      <w:t>D</w:t>
                    </w:r>
                    <w:r>
                      <w:rPr>
                        <w:sz w:val="36"/>
                      </w:rPr>
                      <w:t>、磷酸化酶</w:t>
                    </w:r>
                  </w:p>
                </w:txbxContent>
              </v:textbox>
            </v:shape>
            <w10:wrap type="topAndBottom"/>
          </v:group>
        </w:pict>
      </w:r>
    </w:p>
    <w:p>
      <w:pPr>
        <w:pStyle w:val="BodyText"/>
        <w:spacing w:line="444" w:lineRule="exact"/>
      </w:pPr>
      <w:r>
        <w:rPr>
          <w:b/>
        </w:rPr>
        <w:t>答案解析：</w:t>
      </w:r>
      <w:r>
        <w:t xml:space="preserve">由 </w:t>
      </w:r>
      <w:r>
        <w:rPr>
          <w:rFonts w:ascii="Arial" w:eastAsia="Arial"/>
        </w:rPr>
        <w:t xml:space="preserve">P107 </w:t>
      </w:r>
      <w:r>
        <w:t xml:space="preserve">图 </w:t>
      </w:r>
      <w:r>
        <w:rPr>
          <w:rFonts w:ascii="Arial" w:eastAsia="Arial"/>
        </w:rPr>
        <w:t xml:space="preserve">5-11 </w:t>
      </w:r>
      <w:r>
        <w:t>可知，糖原分解和糖原合成中都起作用的酶是磷酸葡糖</w:t>
      </w:r>
    </w:p>
    <w:p>
      <w:pPr>
        <w:pStyle w:val="BodyText"/>
        <w:spacing w:line="516" w:lineRule="exact"/>
      </w:pPr>
      <w:r>
        <w:t>变位酶（</w:t>
      </w:r>
      <w:r>
        <w:rPr>
          <w:rFonts w:ascii="Arial" w:eastAsia="Arial"/>
        </w:rPr>
        <w:t xml:space="preserve">A </w:t>
      </w:r>
      <w:r>
        <w:t>对），磷酸葡糖变位酶可以葡糖</w:t>
      </w:r>
      <w:r>
        <w:rPr>
          <w:rFonts w:ascii="Arial" w:eastAsia="Arial"/>
        </w:rPr>
        <w:t>-6-</w:t>
      </w:r>
      <w:r>
        <w:t>磷酸和葡糖</w:t>
      </w:r>
      <w:r>
        <w:rPr>
          <w:rFonts w:ascii="Arial" w:eastAsia="Arial"/>
        </w:rPr>
        <w:t>-1-</w:t>
      </w:r>
      <w:r>
        <w:t>磷酸之间的互变。</w:t>
      </w:r>
    </w:p>
    <w:p>
      <w:pPr>
        <w:pStyle w:val="BodyText"/>
        <w:spacing w:before="4"/>
        <w:ind w:left="0"/>
        <w:rPr>
          <w:sz w:val="50"/>
        </w:rPr>
      </w:pPr>
    </w:p>
    <w:p>
      <w:pPr>
        <w:pStyle w:val="BodyText"/>
        <w:spacing w:before="1"/>
        <w:rPr>
          <w:rFonts w:ascii="Arial" w:eastAsia="Arial" w:hAnsi="Arial"/>
        </w:rPr>
      </w:pPr>
      <w:r>
        <w:rPr>
          <w:rFonts w:ascii="Arial" w:eastAsia="Arial" w:hAnsi="Arial"/>
          <w:w w:val="105"/>
        </w:rPr>
        <w:t>22</w:t>
      </w:r>
      <w:r>
        <w:rPr>
          <w:w w:val="105"/>
        </w:rPr>
        <w:t xml:space="preserve">、脂肪酸 </w:t>
      </w:r>
      <w:r>
        <w:rPr>
          <w:rFonts w:ascii="Times New Roman" w:eastAsia="Times New Roman" w:hAnsi="Times New Roman"/>
          <w:w w:val="105"/>
        </w:rPr>
        <w:t>β</w:t>
      </w:r>
      <w:r>
        <w:rPr>
          <w:rFonts w:ascii="Arial" w:eastAsia="Arial" w:hAnsi="Arial"/>
          <w:w w:val="105"/>
        </w:rPr>
        <w:t>-</w:t>
      </w:r>
      <w:r>
        <w:rPr>
          <w:w w:val="105"/>
        </w:rPr>
        <w:t xml:space="preserve">氧化的限速酶是（）？ </w:t>
      </w:r>
      <w:r>
        <w:rPr>
          <w:rFonts w:ascii="Arial" w:eastAsia="Arial" w:hAnsi="Arial"/>
          <w:w w:val="105"/>
        </w:rPr>
        <w:t>[</w:t>
      </w:r>
      <w:r>
        <w:rPr>
          <w:w w:val="105"/>
        </w:rPr>
        <w:t>单选题</w:t>
      </w:r>
      <w:r>
        <w:rPr>
          <w:rFonts w:ascii="Arial" w:eastAsia="Arial" w:hAnsi="Arial"/>
          <w:w w:val="105"/>
        </w:rPr>
        <w:t xml:space="preserve">] </w:t>
      </w:r>
      <w:r>
        <w:rPr>
          <w:rFonts w:ascii="Arial" w:eastAsia="Arial" w:hAnsi="Arial"/>
          <w:color w:val="FF0000"/>
          <w:w w:val="105"/>
        </w:rPr>
        <w:t>*</w:t>
      </w:r>
    </w:p>
    <w:p>
      <w:pPr>
        <w:pStyle w:val="BodyText"/>
        <w:spacing w:before="10"/>
        <w:ind w:left="0"/>
        <w:rPr>
          <w:rFonts w:ascii="Arial"/>
          <w:sz w:val="14"/>
        </w:rPr>
      </w:pPr>
      <w:r>
        <w:pict>
          <v:group id="_x0000_s1088" style="width:667pt;height:152pt;margin-top:10.52pt;margin-left:126pt;mso-position-horizontal-relative:page;mso-wrap-distance-left:0;mso-wrap-distance-right:0;position:absolute;z-index:-251637760" coordorigin="2520,210" coordsize="13340,3040">
            <v:shape id="_x0000_s1089" type="#_x0000_t75" style="width:13340;height:3040;left:2520;position:absolute;top:210" stroked="f">
              <v:imagedata r:id="rId4" o:title=""/>
            </v:shape>
            <v:shape id="_x0000_s1090" type="#_x0000_t202" style="width:13340;height:3040;left:2520;position:absolute;top:210" filled="f" stroked="f">
              <v:textbox inset="0,0,0,0">
                <w:txbxContent>
                  <w:p>
                    <w:pPr>
                      <w:spacing w:before="108" w:line="331" w:lineRule="auto"/>
                      <w:ind w:left="180" w:right="9684" w:firstLine="0"/>
                      <w:jc w:val="left"/>
                      <w:rPr>
                        <w:sz w:val="36"/>
                      </w:rPr>
                    </w:pPr>
                    <w:r>
                      <w:rPr>
                        <w:rFonts w:ascii="Arial" w:eastAsia="Arial"/>
                        <w:sz w:val="36"/>
                      </w:rPr>
                      <w:t>A</w:t>
                    </w:r>
                    <w:r>
                      <w:rPr>
                        <w:sz w:val="36"/>
                      </w:rPr>
                      <w:t xml:space="preserve">、肉碱脂酰转移酶 </w:t>
                    </w:r>
                    <w:r>
                      <w:rPr>
                        <w:rFonts w:ascii="Arial" w:eastAsia="Arial"/>
                        <w:sz w:val="36"/>
                      </w:rPr>
                      <w:t>II B</w:t>
                    </w:r>
                    <w:r>
                      <w:rPr>
                        <w:sz w:val="36"/>
                      </w:rPr>
                      <w:t xml:space="preserve">、乙酰 </w:t>
                    </w:r>
                    <w:r>
                      <w:rPr>
                        <w:rFonts w:ascii="Arial" w:eastAsia="Arial"/>
                        <w:sz w:val="36"/>
                      </w:rPr>
                      <w:t xml:space="preserve">CoA </w:t>
                    </w:r>
                    <w:r>
                      <w:rPr>
                        <w:sz w:val="36"/>
                      </w:rPr>
                      <w:t>羧化酶</w:t>
                    </w:r>
                  </w:p>
                  <w:p>
                    <w:pPr>
                      <w:spacing w:before="5"/>
                      <w:ind w:left="180" w:right="0" w:firstLine="0"/>
                      <w:jc w:val="left"/>
                      <w:rPr>
                        <w:rFonts w:ascii="Arial" w:eastAsia="Arial"/>
                        <w:sz w:val="36"/>
                      </w:rPr>
                    </w:pPr>
                    <w:r>
                      <w:rPr>
                        <w:rFonts w:ascii="Arial" w:eastAsia="Arial"/>
                        <w:sz w:val="36"/>
                      </w:rPr>
                      <w:t>C</w:t>
                    </w:r>
                    <w:r>
                      <w:rPr>
                        <w:sz w:val="36"/>
                      </w:rPr>
                      <w:t xml:space="preserve">、肉碱脂酰转移酶 </w:t>
                    </w:r>
                    <w:r>
                      <w:rPr>
                        <w:rFonts w:ascii="Arial" w:eastAsia="Arial"/>
                        <w:sz w:val="36"/>
                      </w:rPr>
                      <w:t>I</w:t>
                    </w:r>
                    <w:r>
                      <w:rPr>
                        <w:rFonts w:ascii="Arial" w:eastAsia="Arial"/>
                        <w:color w:val="ED9F2E"/>
                        <w:sz w:val="36"/>
                      </w:rPr>
                      <w:t>(</w:t>
                    </w:r>
                    <w:r>
                      <w:rPr>
                        <w:color w:val="ED9F2E"/>
                        <w:sz w:val="36"/>
                      </w:rPr>
                      <w:t>正确答案</w:t>
                    </w:r>
                    <w:r>
                      <w:rPr>
                        <w:rFonts w:ascii="Arial" w:eastAsia="Arial"/>
                        <w:color w:val="ED9F2E"/>
                        <w:sz w:val="36"/>
                      </w:rPr>
                      <w:t>)</w:t>
                    </w:r>
                  </w:p>
                  <w:p>
                    <w:pPr>
                      <w:spacing w:before="206"/>
                      <w:ind w:left="180" w:right="0" w:firstLine="0"/>
                      <w:jc w:val="left"/>
                      <w:rPr>
                        <w:sz w:val="36"/>
                      </w:rPr>
                    </w:pPr>
                    <w:r>
                      <w:rPr>
                        <w:rFonts w:ascii="Arial" w:eastAsia="Arial"/>
                        <w:sz w:val="36"/>
                      </w:rPr>
                      <w:t>D</w:t>
                    </w:r>
                    <w:r>
                      <w:rPr>
                        <w:sz w:val="36"/>
                      </w:rPr>
                      <w:t xml:space="preserve">、脂酰 </w:t>
                    </w:r>
                    <w:r>
                      <w:rPr>
                        <w:rFonts w:ascii="Arial" w:eastAsia="Arial"/>
                        <w:sz w:val="36"/>
                      </w:rPr>
                      <w:t xml:space="preserve">CoA </w:t>
                    </w:r>
                    <w:r>
                      <w:rPr>
                        <w:sz w:val="36"/>
                      </w:rPr>
                      <w:t>脱氢酶</w:t>
                    </w:r>
                  </w:p>
                </w:txbxContent>
              </v:textbox>
            </v:shape>
            <w10:wrap type="topAndBottom"/>
          </v:group>
        </w:pict>
      </w:r>
    </w:p>
    <w:p>
      <w:pPr>
        <w:pStyle w:val="BodyText"/>
        <w:spacing w:line="441" w:lineRule="exact"/>
        <w:rPr>
          <w:rFonts w:ascii="Arial" w:eastAsia="Arial" w:hAnsi="Arial"/>
        </w:rPr>
      </w:pPr>
      <w:r>
        <w:rPr>
          <w:b/>
        </w:rPr>
        <w:t>答案解析：</w:t>
      </w:r>
      <w:r>
        <w:t xml:space="preserve">脂酰 </w:t>
      </w:r>
      <w:r>
        <w:rPr>
          <w:rFonts w:ascii="Arial" w:eastAsia="Arial" w:hAnsi="Arial"/>
        </w:rPr>
        <w:t xml:space="preserve">CoA </w:t>
      </w:r>
      <w:r>
        <w:t xml:space="preserve">进入线粒体是脂肪酸 </w:t>
      </w:r>
      <w:r>
        <w:rPr>
          <w:rFonts w:ascii="Times New Roman" w:eastAsia="Times New Roman" w:hAnsi="Times New Roman"/>
        </w:rPr>
        <w:t>β</w:t>
      </w:r>
      <w:r>
        <w:rPr>
          <w:rFonts w:ascii="Arial" w:eastAsia="Arial" w:hAnsi="Arial"/>
        </w:rPr>
        <w:t>-</w:t>
      </w:r>
      <w:r>
        <w:t xml:space="preserve">氧化的限速步骤，肉碱脂酰转移酶 </w:t>
      </w:r>
      <w:r>
        <w:rPr>
          <w:rFonts w:ascii="Arial" w:eastAsia="Arial" w:hAnsi="Arial"/>
        </w:rPr>
        <w:t>I</w:t>
      </w:r>
    </w:p>
    <w:p>
      <w:pPr>
        <w:pStyle w:val="BodyText"/>
        <w:spacing w:before="9" w:line="216" w:lineRule="auto"/>
        <w:ind w:right="448"/>
      </w:pPr>
      <w:r>
        <w:rPr>
          <w:spacing w:val="-6"/>
        </w:rPr>
        <w:t xml:space="preserve">是脂肪酸 </w:t>
      </w:r>
      <w:r>
        <w:rPr>
          <w:rFonts w:ascii="Times New Roman" w:eastAsia="Times New Roman" w:hAnsi="Times New Roman"/>
        </w:rPr>
        <w:t xml:space="preserve">β </w:t>
      </w:r>
      <w:r>
        <w:t>氧化的关键酶（</w:t>
      </w:r>
      <w:r>
        <w:rPr>
          <w:rFonts w:ascii="Arial" w:eastAsia="Arial" w:hAnsi="Arial"/>
        </w:rPr>
        <w:t xml:space="preserve">9 </w:t>
      </w:r>
      <w:r>
        <w:rPr>
          <w:spacing w:val="-6"/>
        </w:rPr>
        <w:t xml:space="preserve">版生化学 </w:t>
      </w:r>
      <w:r>
        <w:rPr>
          <w:rFonts w:ascii="Arial" w:eastAsia="Arial" w:hAnsi="Arial"/>
        </w:rPr>
        <w:t>P148</w:t>
      </w:r>
      <w:r>
        <w:rPr>
          <w:spacing w:val="-9"/>
        </w:rPr>
        <w:t xml:space="preserve">，选 </w:t>
      </w:r>
      <w:r>
        <w:rPr>
          <w:rFonts w:ascii="Arial" w:eastAsia="Arial" w:hAnsi="Arial"/>
        </w:rPr>
        <w:t>C</w:t>
      </w:r>
      <w:r>
        <w:t>）</w:t>
      </w:r>
      <w:r>
        <w:rPr>
          <w:spacing w:val="-7"/>
        </w:rPr>
        <w:t xml:space="preserve">。乙酰 </w:t>
      </w:r>
      <w:r>
        <w:rPr>
          <w:rFonts w:ascii="Arial" w:eastAsia="Arial" w:hAnsi="Arial"/>
        </w:rPr>
        <w:t xml:space="preserve">CoA </w:t>
      </w:r>
      <w:r>
        <w:t>羧化酶是脂肪酸合成的关键酶（</w:t>
      </w:r>
      <w:r>
        <w:rPr>
          <w:rFonts w:ascii="Arial" w:eastAsia="Arial" w:hAnsi="Arial"/>
        </w:rPr>
        <w:t>9</w:t>
      </w:r>
      <w:r>
        <w:rPr>
          <w:rFonts w:ascii="Arial" w:eastAsia="Arial" w:hAnsi="Arial"/>
          <w:spacing w:val="-53"/>
        </w:rPr>
        <w:t xml:space="preserve"> </w:t>
      </w:r>
      <w:r>
        <w:rPr>
          <w:spacing w:val="-8"/>
        </w:rPr>
        <w:t xml:space="preserve">版生化学 </w:t>
      </w:r>
      <w:r>
        <w:rPr>
          <w:rFonts w:ascii="Arial" w:eastAsia="Arial" w:hAnsi="Arial"/>
        </w:rPr>
        <w:t>P153</w:t>
      </w:r>
      <w:r>
        <w:t>，</w:t>
      </w:r>
      <w:r>
        <w:rPr>
          <w:rFonts w:ascii="Arial" w:eastAsia="Arial" w:hAnsi="Arial"/>
        </w:rPr>
        <w:t>B</w:t>
      </w:r>
      <w:r>
        <w:t>）</w:t>
      </w:r>
      <w:r>
        <w:rPr>
          <w:spacing w:val="-10"/>
        </w:rPr>
        <w:t xml:space="preserve">。脂酰 </w:t>
      </w:r>
      <w:r>
        <w:rPr>
          <w:rFonts w:ascii="Arial" w:eastAsia="Arial" w:hAnsi="Arial"/>
        </w:rPr>
        <w:t>CoA</w:t>
      </w:r>
      <w:r>
        <w:rPr>
          <w:rFonts w:ascii="Arial" w:eastAsia="Arial" w:hAnsi="Arial"/>
          <w:spacing w:val="-51"/>
        </w:rPr>
        <w:t xml:space="preserve"> </w:t>
      </w:r>
      <w:r>
        <w:rPr>
          <w:spacing w:val="-5"/>
        </w:rPr>
        <w:t xml:space="preserve">脱氢酶参与脂肪酸 </w:t>
      </w:r>
      <w:r>
        <w:rPr>
          <w:rFonts w:ascii="Times New Roman" w:eastAsia="Times New Roman" w:hAnsi="Times New Roman"/>
        </w:rPr>
        <w:t>β</w:t>
      </w:r>
      <w:r>
        <w:rPr>
          <w:rFonts w:ascii="Arial" w:eastAsia="Arial" w:hAnsi="Arial"/>
        </w:rPr>
        <w:t>-</w:t>
      </w:r>
      <w:r>
        <w:t>氧化（</w:t>
      </w:r>
      <w:r>
        <w:rPr>
          <w:rFonts w:ascii="Arial" w:eastAsia="Arial" w:hAnsi="Arial"/>
        </w:rPr>
        <w:t>9</w:t>
      </w:r>
      <w:r>
        <w:rPr>
          <w:rFonts w:ascii="Arial" w:eastAsia="Arial" w:hAnsi="Arial"/>
          <w:spacing w:val="-53"/>
        </w:rPr>
        <w:t xml:space="preserve"> </w:t>
      </w:r>
      <w:r>
        <w:rPr>
          <w:spacing w:val="-12"/>
        </w:rPr>
        <w:t>版</w:t>
      </w:r>
      <w:r>
        <w:rPr>
          <w:spacing w:val="-6"/>
        </w:rPr>
        <w:t xml:space="preserve">生化学 </w:t>
      </w:r>
      <w:r>
        <w:rPr>
          <w:rFonts w:ascii="Arial" w:eastAsia="Arial" w:hAnsi="Arial"/>
        </w:rPr>
        <w:t>P149</w:t>
      </w:r>
      <w:r>
        <w:t>，</w:t>
      </w:r>
      <w:r>
        <w:rPr>
          <w:rFonts w:ascii="Arial" w:eastAsia="Arial" w:hAnsi="Arial"/>
        </w:rPr>
        <w:t>D</w:t>
      </w:r>
      <w:r>
        <w:t>）</w:t>
      </w:r>
      <w:r>
        <w:rPr>
          <w:spacing w:val="-2"/>
        </w:rPr>
        <w:t xml:space="preserve">。肉碱脂酰转移酶 </w:t>
      </w:r>
      <w:r>
        <w:rPr>
          <w:rFonts w:ascii="Arial" w:eastAsia="Arial" w:hAnsi="Arial"/>
        </w:rPr>
        <w:t xml:space="preserve">II </w:t>
      </w:r>
      <w:r>
        <w:t>的作用是使进入线粒体的脂酰肉碱转变为</w:t>
      </w:r>
      <w:r>
        <w:rPr>
          <w:spacing w:val="-4"/>
        </w:rPr>
        <w:t xml:space="preserve">脂酰 </w:t>
      </w:r>
      <w:r>
        <w:rPr>
          <w:rFonts w:ascii="Arial" w:eastAsia="Arial" w:hAnsi="Arial"/>
        </w:rPr>
        <w:t xml:space="preserve">CoA </w:t>
      </w:r>
      <w:r>
        <w:t>并释出肉碱（</w:t>
      </w:r>
      <w:r>
        <w:rPr>
          <w:rFonts w:ascii="Arial" w:eastAsia="Arial" w:hAnsi="Arial"/>
        </w:rPr>
        <w:t xml:space="preserve">9 </w:t>
      </w:r>
      <w:r>
        <w:rPr>
          <w:spacing w:val="-3"/>
        </w:rPr>
        <w:t xml:space="preserve">按生化学 </w:t>
      </w:r>
      <w:r>
        <w:rPr>
          <w:rFonts w:ascii="Arial" w:eastAsia="Arial" w:hAnsi="Arial"/>
        </w:rPr>
        <w:t>P148</w:t>
      </w:r>
      <w:r>
        <w:t>，</w:t>
      </w:r>
      <w:r>
        <w:rPr>
          <w:rFonts w:ascii="Arial" w:eastAsia="Arial" w:hAnsi="Arial"/>
        </w:rPr>
        <w:t>A</w:t>
      </w:r>
      <w:r>
        <w:t>）。</w:t>
      </w:r>
    </w:p>
    <w:p>
      <w:pPr>
        <w:pStyle w:val="BodyText"/>
        <w:spacing w:before="8"/>
        <w:ind w:left="0"/>
        <w:rPr>
          <w:sz w:val="51"/>
        </w:rPr>
      </w:pPr>
    </w:p>
    <w:p>
      <w:pPr>
        <w:pStyle w:val="BodyText"/>
        <w:rPr>
          <w:rFonts w:ascii="Arial" w:eastAsia="Arial" w:hAnsi="Arial"/>
        </w:rPr>
      </w:pPr>
      <w:r>
        <w:rPr>
          <w:rFonts w:ascii="Arial" w:eastAsia="Arial" w:hAnsi="Arial"/>
        </w:rPr>
        <w:t>23</w:t>
      </w:r>
      <w:r>
        <w:t>、关于</w:t>
      </w:r>
      <w:r>
        <w:rPr>
          <w:rFonts w:ascii="Arial" w:eastAsia="Arial" w:hAnsi="Arial"/>
        </w:rPr>
        <w:t>""</w:t>
      </w:r>
      <w:r>
        <w:t xml:space="preserve">脂肪酸 </w:t>
      </w:r>
      <w:r>
        <w:rPr>
          <w:rFonts w:ascii="Times New Roman" w:eastAsia="Times New Roman" w:hAnsi="Times New Roman"/>
        </w:rPr>
        <w:t xml:space="preserve">β </w:t>
      </w:r>
      <w:r>
        <w:t>氧化</w:t>
      </w:r>
      <w:r>
        <w:rPr>
          <w:rFonts w:ascii="Arial" w:eastAsia="Arial" w:hAnsi="Arial"/>
        </w:rPr>
        <w:t>""</w:t>
      </w:r>
      <w:r>
        <w:t xml:space="preserve">过程的叙述，正确的是（）？ </w:t>
      </w:r>
      <w:r>
        <w:rPr>
          <w:rFonts w:ascii="Arial" w:eastAsia="Arial" w:hAnsi="Arial"/>
        </w:rPr>
        <w:t>[</w:t>
      </w:r>
      <w:r>
        <w:t>单选题</w:t>
      </w:r>
      <w:r>
        <w:rPr>
          <w:rFonts w:ascii="Arial" w:eastAsia="Arial" w:hAnsi="Arial"/>
        </w:rPr>
        <w:t xml:space="preserve">] </w:t>
      </w:r>
      <w:r>
        <w:rPr>
          <w:rFonts w:ascii="Arial" w:eastAsia="Arial" w:hAnsi="Arial"/>
          <w:color w:val="FF0000"/>
        </w:rPr>
        <w:t>*</w:t>
      </w:r>
    </w:p>
    <w:p>
      <w:pPr>
        <w:pStyle w:val="BodyText"/>
        <w:ind w:left="0"/>
        <w:rPr>
          <w:rFonts w:ascii="Arial"/>
          <w:sz w:val="15"/>
        </w:rPr>
      </w:pPr>
      <w:r>
        <w:pict>
          <v:group id="_x0000_s1091" style="width:667pt;height:152pt;margin-top:10.59pt;margin-left:126pt;mso-position-horizontal-relative:page;mso-wrap-distance-left:0;mso-wrap-distance-right:0;position:absolute;z-index:-251636736" coordorigin="2520,212" coordsize="13340,3040">
            <v:shape id="_x0000_s1092" type="#_x0000_t75" style="width:13340;height:3040;left:2520;position:absolute;top:211" stroked="f">
              <v:imagedata r:id="rId4" o:title=""/>
            </v:shape>
            <v:shape id="_x0000_s1093" type="#_x0000_t202" style="width:13340;height:3040;left:2520;position:absolute;top:211" filled="f" stroked="f">
              <v:textbox inset="0,0,0,0">
                <w:txbxContent>
                  <w:p>
                    <w:pPr>
                      <w:spacing w:before="107" w:line="331" w:lineRule="auto"/>
                      <w:ind w:left="180" w:right="2780" w:firstLine="0"/>
                      <w:jc w:val="left"/>
                      <w:rPr>
                        <w:sz w:val="36"/>
                      </w:rPr>
                    </w:pPr>
                    <w:r>
                      <w:rPr>
                        <w:rFonts w:ascii="Arial" w:eastAsia="Arial" w:hAnsi="Arial"/>
                        <w:sz w:val="36"/>
                      </w:rPr>
                      <w:t>A</w:t>
                    </w:r>
                    <w:r>
                      <w:rPr>
                        <w:spacing w:val="-3"/>
                        <w:sz w:val="36"/>
                      </w:rPr>
                      <w:t xml:space="preserve">、脂肪酸 </w:t>
                    </w:r>
                    <w:r>
                      <w:rPr>
                        <w:rFonts w:ascii="Times New Roman" w:eastAsia="Times New Roman" w:hAnsi="Times New Roman"/>
                        <w:sz w:val="36"/>
                      </w:rPr>
                      <w:t xml:space="preserve">β </w:t>
                    </w:r>
                    <w:r>
                      <w:rPr>
                        <w:spacing w:val="-3"/>
                        <w:sz w:val="36"/>
                      </w:rPr>
                      <w:t xml:space="preserve">氧化的 </w:t>
                    </w:r>
                    <w:r>
                      <w:rPr>
                        <w:rFonts w:ascii="Arial" w:eastAsia="Arial" w:hAnsi="Arial"/>
                        <w:sz w:val="36"/>
                      </w:rPr>
                      <w:t xml:space="preserve">4 </w:t>
                    </w:r>
                    <w:r>
                      <w:rPr>
                        <w:spacing w:val="-2"/>
                        <w:sz w:val="36"/>
                      </w:rPr>
                      <w:t xml:space="preserve">步反应只有脱氢，没有 </w:t>
                    </w:r>
                    <w:r>
                      <w:rPr>
                        <w:rFonts w:ascii="Arial" w:eastAsia="Arial" w:hAnsi="Arial"/>
                        <w:sz w:val="36"/>
                      </w:rPr>
                      <w:t xml:space="preserve">ATP </w:t>
                    </w:r>
                    <w:r>
                      <w:rPr>
                        <w:sz w:val="36"/>
                      </w:rPr>
                      <w:t>生成</w:t>
                    </w:r>
                    <w:r>
                      <w:rPr>
                        <w:rFonts w:ascii="Arial" w:eastAsia="Arial" w:hAnsi="Arial"/>
                        <w:color w:val="ED9F2E"/>
                        <w:sz w:val="36"/>
                      </w:rPr>
                      <w:t>(</w:t>
                    </w:r>
                    <w:r>
                      <w:rPr>
                        <w:color w:val="ED9F2E"/>
                        <w:sz w:val="36"/>
                      </w:rPr>
                      <w:t>正确答案</w:t>
                    </w:r>
                    <w:r>
                      <w:rPr>
                        <w:rFonts w:ascii="Arial" w:eastAsia="Arial" w:hAnsi="Arial"/>
                        <w:color w:val="ED9F2E"/>
                        <w:spacing w:val="-14"/>
                        <w:sz w:val="36"/>
                      </w:rPr>
                      <w:t xml:space="preserve">) </w:t>
                    </w:r>
                    <w:r>
                      <w:rPr>
                        <w:rFonts w:ascii="Arial" w:eastAsia="Arial" w:hAnsi="Arial"/>
                        <w:spacing w:val="-3"/>
                        <w:sz w:val="36"/>
                      </w:rPr>
                      <w:t>B</w:t>
                    </w:r>
                    <w:r>
                      <w:rPr>
                        <w:spacing w:val="-2"/>
                        <w:sz w:val="36"/>
                      </w:rPr>
                      <w:t xml:space="preserve">、脂肪酸 </w:t>
                    </w:r>
                    <w:r>
                      <w:rPr>
                        <w:rFonts w:ascii="Times New Roman" w:eastAsia="Times New Roman" w:hAnsi="Times New Roman"/>
                        <w:sz w:val="36"/>
                      </w:rPr>
                      <w:t xml:space="preserve">β </w:t>
                    </w:r>
                    <w:r>
                      <w:rPr>
                        <w:spacing w:val="-3"/>
                        <w:sz w:val="36"/>
                      </w:rPr>
                      <w:t xml:space="preserve">氧化的 </w:t>
                    </w:r>
                    <w:r>
                      <w:rPr>
                        <w:rFonts w:ascii="Arial" w:eastAsia="Arial" w:hAnsi="Arial"/>
                        <w:sz w:val="36"/>
                      </w:rPr>
                      <w:t xml:space="preserve">4 </w:t>
                    </w:r>
                    <w:r>
                      <w:rPr>
                        <w:sz w:val="36"/>
                      </w:rPr>
                      <w:t>步反应是可逆的</w:t>
                    </w:r>
                  </w:p>
                  <w:p>
                    <w:pPr>
                      <w:spacing w:before="2"/>
                      <w:ind w:left="180" w:right="0" w:firstLine="0"/>
                      <w:jc w:val="left"/>
                      <w:rPr>
                        <w:sz w:val="36"/>
                      </w:rPr>
                    </w:pPr>
                    <w:r>
                      <w:rPr>
                        <w:rFonts w:ascii="Arial" w:eastAsia="Arial" w:hAnsi="Arial"/>
                        <w:sz w:val="36"/>
                      </w:rPr>
                      <w:t>C</w:t>
                    </w:r>
                    <w:r>
                      <w:rPr>
                        <w:sz w:val="36"/>
                      </w:rPr>
                      <w:t xml:space="preserve">、脂肪酸 </w:t>
                    </w:r>
                    <w:r>
                      <w:rPr>
                        <w:rFonts w:ascii="Times New Roman" w:eastAsia="Times New Roman" w:hAnsi="Times New Roman"/>
                        <w:sz w:val="36"/>
                      </w:rPr>
                      <w:t xml:space="preserve">β </w:t>
                    </w:r>
                    <w:r>
                      <w:rPr>
                        <w:sz w:val="36"/>
                      </w:rPr>
                      <w:t>氧化过程发生脱水反应</w:t>
                    </w:r>
                  </w:p>
                  <w:p>
                    <w:pPr>
                      <w:spacing w:before="210"/>
                      <w:ind w:left="180" w:right="0" w:firstLine="0"/>
                      <w:jc w:val="left"/>
                      <w:rPr>
                        <w:rFonts w:ascii="Arial" w:eastAsia="Arial" w:hAnsi="Arial"/>
                        <w:sz w:val="36"/>
                      </w:rPr>
                    </w:pPr>
                    <w:r>
                      <w:rPr>
                        <w:rFonts w:ascii="Arial" w:eastAsia="Arial" w:hAnsi="Arial"/>
                        <w:sz w:val="36"/>
                      </w:rPr>
                      <w:t>D</w:t>
                    </w:r>
                    <w:r>
                      <w:rPr>
                        <w:sz w:val="36"/>
                      </w:rPr>
                      <w:t xml:space="preserve">、每进行一次 </w:t>
                    </w:r>
                    <w:r>
                      <w:rPr>
                        <w:rFonts w:ascii="Times New Roman" w:eastAsia="Times New Roman" w:hAnsi="Times New Roman"/>
                        <w:sz w:val="36"/>
                      </w:rPr>
                      <w:t>β</w:t>
                    </w:r>
                    <w:r>
                      <w:rPr>
                        <w:rFonts w:ascii="Arial" w:eastAsia="Arial" w:hAnsi="Arial"/>
                        <w:sz w:val="36"/>
                      </w:rPr>
                      <w:t>-</w:t>
                    </w:r>
                    <w:r>
                      <w:rPr>
                        <w:sz w:val="36"/>
                      </w:rPr>
                      <w:t xml:space="preserve">氧化产生 </w:t>
                    </w:r>
                    <w:r>
                      <w:rPr>
                        <w:rFonts w:ascii="Arial" w:eastAsia="Arial" w:hAnsi="Arial"/>
                        <w:sz w:val="36"/>
                      </w:rPr>
                      <w:t xml:space="preserve">2 </w:t>
                    </w:r>
                    <w:r>
                      <w:rPr>
                        <w:sz w:val="36"/>
                      </w:rPr>
                      <w:t xml:space="preserve">分子乙酰 </w:t>
                    </w:r>
                    <w:r>
                      <w:rPr>
                        <w:rFonts w:ascii="Arial" w:eastAsia="Arial" w:hAnsi="Arial"/>
                        <w:sz w:val="36"/>
                      </w:rPr>
                      <w:t>CoA</w:t>
                    </w:r>
                  </w:p>
                </w:txbxContent>
              </v:textbox>
            </v:shape>
            <w10:wrap type="topAndBottom"/>
          </v:group>
        </w:pict>
      </w:r>
    </w:p>
    <w:p>
      <w:pPr>
        <w:pStyle w:val="BodyText"/>
        <w:spacing w:line="440" w:lineRule="exact"/>
      </w:pPr>
      <w:r>
        <w:rPr>
          <w:b/>
        </w:rPr>
        <w:t>答案解析：</w:t>
      </w:r>
      <w:r>
        <w:t xml:space="preserve">脂肪酸 </w:t>
      </w:r>
      <w:r>
        <w:rPr>
          <w:rFonts w:ascii="Times New Roman" w:eastAsia="Times New Roman" w:hAnsi="Times New Roman"/>
        </w:rPr>
        <w:t xml:space="preserve">β </w:t>
      </w:r>
      <w:r>
        <w:t xml:space="preserve">氧化的 </w:t>
      </w:r>
      <w:r>
        <w:rPr>
          <w:rFonts w:ascii="Arial" w:eastAsia="Arial" w:hAnsi="Arial"/>
        </w:rPr>
        <w:t xml:space="preserve">4 </w:t>
      </w:r>
      <w:r>
        <w:t>步反应（</w:t>
      </w:r>
      <w:r>
        <w:rPr>
          <w:rFonts w:ascii="Arial" w:eastAsia="Arial" w:hAnsi="Arial"/>
        </w:rPr>
        <w:t xml:space="preserve">1 </w:t>
      </w:r>
      <w:r>
        <w:t xml:space="preserve">次 </w:t>
      </w:r>
      <w:r>
        <w:rPr>
          <w:rFonts w:ascii="Times New Roman" w:eastAsia="Times New Roman" w:hAnsi="Times New Roman"/>
        </w:rPr>
        <w:t xml:space="preserve">β </w:t>
      </w:r>
      <w:r>
        <w:t>氧化）分别为脱氢、加水、再脱氢、</w:t>
      </w:r>
    </w:p>
    <w:p>
      <w:pPr>
        <w:pStyle w:val="BodyText"/>
        <w:tabs>
          <w:tab w:val="left" w:pos="2086"/>
        </w:tabs>
        <w:spacing w:before="9" w:line="216" w:lineRule="auto"/>
        <w:ind w:right="415"/>
      </w:pPr>
      <w:r>
        <w:t>硫解，此过程并不包含脱水反应（</w:t>
      </w:r>
      <w:r>
        <w:rPr>
          <w:rFonts w:ascii="Arial" w:eastAsia="Arial" w:hAnsi="Arial"/>
        </w:rPr>
        <w:t>C</w:t>
      </w:r>
      <w:r>
        <w:rPr>
          <w:rFonts w:ascii="Arial" w:eastAsia="Arial" w:hAnsi="Arial"/>
          <w:spacing w:val="-35"/>
        </w:rPr>
        <w:t xml:space="preserve"> </w:t>
      </w:r>
      <w:r>
        <w:t>错）。脂肪酸每进行一次</w:t>
      </w:r>
      <w:r>
        <w:rPr>
          <w:spacing w:val="-16"/>
        </w:rPr>
        <w:t xml:space="preserve"> </w:t>
      </w:r>
      <w:r>
        <w:rPr>
          <w:rFonts w:ascii="Times New Roman" w:eastAsia="Times New Roman" w:hAnsi="Times New Roman"/>
        </w:rPr>
        <w:t>β</w:t>
      </w:r>
      <w:r>
        <w:rPr>
          <w:rFonts w:ascii="Times New Roman" w:eastAsia="Times New Roman" w:hAnsi="Times New Roman"/>
          <w:spacing w:val="-25"/>
        </w:rPr>
        <w:t xml:space="preserve"> </w:t>
      </w:r>
      <w:r>
        <w:t>氧化，可生成</w:t>
      </w:r>
      <w:r>
        <w:rPr>
          <w:spacing w:val="-16"/>
        </w:rPr>
        <w:t xml:space="preserve"> </w:t>
      </w:r>
      <w:r>
        <w:rPr>
          <w:rFonts w:ascii="Arial" w:eastAsia="Arial" w:hAnsi="Arial"/>
        </w:rPr>
        <w:t>1</w:t>
      </w:r>
      <w:r>
        <w:rPr>
          <w:rFonts w:ascii="Arial" w:eastAsia="Arial" w:hAnsi="Arial"/>
          <w:spacing w:val="-35"/>
        </w:rPr>
        <w:t xml:space="preserve"> </w:t>
      </w:r>
      <w:r>
        <w:t>分子</w:t>
      </w:r>
      <w:r>
        <w:rPr>
          <w:spacing w:val="-9"/>
        </w:rPr>
        <w:t xml:space="preserve"> </w:t>
      </w:r>
      <w:r>
        <w:rPr>
          <w:rFonts w:ascii="Arial" w:eastAsia="Arial" w:hAnsi="Arial"/>
        </w:rPr>
        <w:t>FADH</w:t>
        <w:tab/>
      </w:r>
      <w:r>
        <w:t>、</w:t>
      </w:r>
      <w:r>
        <w:rPr>
          <w:rFonts w:ascii="Arial" w:eastAsia="Arial" w:hAnsi="Arial"/>
        </w:rPr>
        <w:t>1</w:t>
      </w:r>
      <w:r>
        <w:rPr>
          <w:rFonts w:ascii="Arial" w:eastAsia="Arial" w:hAnsi="Arial"/>
          <w:spacing w:val="-31"/>
        </w:rPr>
        <w:t xml:space="preserve"> </w:t>
      </w:r>
      <w:r>
        <w:t>分子</w:t>
      </w:r>
      <w:r>
        <w:rPr>
          <w:spacing w:val="-11"/>
        </w:rPr>
        <w:t xml:space="preserve"> </w:t>
      </w:r>
      <w:r>
        <w:rPr>
          <w:rFonts w:ascii="Arial" w:eastAsia="Arial" w:hAnsi="Arial"/>
        </w:rPr>
        <w:t>NADH</w:t>
      </w:r>
      <w:r>
        <w:rPr>
          <w:rFonts w:ascii="Arial" w:eastAsia="Arial" w:hAnsi="Arial"/>
          <w:spacing w:val="-24"/>
        </w:rPr>
        <w:t xml:space="preserve"> </w:t>
      </w:r>
      <w:r>
        <w:t>和</w:t>
      </w:r>
      <w:r>
        <w:rPr>
          <w:spacing w:val="-11"/>
        </w:rPr>
        <w:t xml:space="preserve"> </w:t>
      </w:r>
      <w:r>
        <w:rPr>
          <w:rFonts w:ascii="Arial" w:eastAsia="Arial" w:hAnsi="Arial"/>
        </w:rPr>
        <w:t>1</w:t>
      </w:r>
      <w:r>
        <w:rPr>
          <w:rFonts w:ascii="Arial" w:eastAsia="Arial" w:hAnsi="Arial"/>
          <w:spacing w:val="-30"/>
        </w:rPr>
        <w:t xml:space="preserve"> </w:t>
      </w:r>
      <w:r>
        <w:t>分子乙酰辅酶</w:t>
      </w:r>
      <w:r>
        <w:rPr>
          <w:spacing w:val="-7"/>
        </w:rPr>
        <w:t xml:space="preserve"> </w:t>
      </w:r>
      <w:r>
        <w:rPr>
          <w:rFonts w:ascii="Arial" w:eastAsia="Arial" w:hAnsi="Arial"/>
        </w:rPr>
        <w:t>A</w:t>
      </w:r>
      <w:r>
        <w:t>（</w:t>
      </w:r>
      <w:r>
        <w:rPr>
          <w:rFonts w:ascii="Arial" w:eastAsia="Arial" w:hAnsi="Arial"/>
        </w:rPr>
        <w:t>D</w:t>
      </w:r>
      <w:r>
        <w:rPr>
          <w:rFonts w:ascii="Arial" w:eastAsia="Arial" w:hAnsi="Arial"/>
          <w:spacing w:val="-31"/>
        </w:rPr>
        <w:t xml:space="preserve"> </w:t>
      </w:r>
      <w:r>
        <w:t>错）</w:t>
      </w:r>
      <w:r>
        <w:rPr>
          <w:rFonts w:ascii="Arial" w:eastAsia="Arial" w:hAnsi="Arial"/>
        </w:rPr>
        <w:t>,</w:t>
      </w:r>
      <w:r>
        <w:t>此过程只有脱氢（脱氢</w:t>
      </w:r>
      <w:r>
        <w:rPr>
          <w:spacing w:val="-13"/>
        </w:rPr>
        <w:t>产</w:t>
      </w:r>
    </w:p>
    <w:p>
      <w:pPr>
        <w:spacing w:after="0" w:line="216" w:lineRule="auto"/>
        <w:sectPr>
          <w:pgSz w:w="18360" w:h="23760"/>
          <w:pgMar w:top="2300" w:right="2320" w:bottom="280" w:left="2320" w:header="708" w:footer="708"/>
          <w:pgNumType w:start="9"/>
          <w:cols w:space="708"/>
        </w:sectPr>
      </w:pPr>
    </w:p>
    <w:p>
      <w:pPr>
        <w:pStyle w:val="BodyText"/>
        <w:tabs>
          <w:tab w:val="left" w:pos="2446"/>
        </w:tabs>
        <w:spacing w:before="56" w:line="216" w:lineRule="auto"/>
        <w:ind w:right="407"/>
      </w:pPr>
      <w:r>
        <w:t>物为</w:t>
      </w:r>
      <w:r>
        <w:rPr>
          <w:spacing w:val="-10"/>
        </w:rPr>
        <w:t xml:space="preserve"> </w:t>
      </w:r>
      <w:r>
        <w:rPr>
          <w:rFonts w:ascii="Times New Roman" w:eastAsia="Times New Roman" w:hAnsi="Times New Roman"/>
        </w:rPr>
        <w:t>FADH</w:t>
        <w:tab/>
      </w:r>
      <w:r>
        <w:t>和</w:t>
      </w:r>
      <w:r>
        <w:rPr>
          <w:spacing w:val="-7"/>
        </w:rPr>
        <w:t xml:space="preserve"> </w:t>
      </w:r>
      <w:r>
        <w:rPr>
          <w:rFonts w:ascii="Times New Roman" w:eastAsia="Times New Roman" w:hAnsi="Times New Roman"/>
        </w:rPr>
        <w:t>NADH</w:t>
      </w:r>
      <w:r>
        <w:t>），并没有直接生成</w:t>
      </w:r>
      <w:r>
        <w:rPr>
          <w:spacing w:val="-8"/>
        </w:rPr>
        <w:t xml:space="preserve"> </w:t>
      </w:r>
      <w:r>
        <w:rPr>
          <w:rFonts w:ascii="Times New Roman" w:eastAsia="Times New Roman" w:hAnsi="Times New Roman"/>
        </w:rPr>
        <w:t>ATP</w:t>
      </w:r>
      <w:r>
        <w:t>（</w:t>
      </w:r>
      <w:r>
        <w:rPr>
          <w:rFonts w:ascii="Times New Roman" w:eastAsia="Times New Roman" w:hAnsi="Times New Roman"/>
        </w:rPr>
        <w:t>A</w:t>
      </w:r>
      <w:r>
        <w:rPr>
          <w:rFonts w:ascii="Times New Roman" w:eastAsia="Times New Roman" w:hAnsi="Times New Roman"/>
          <w:spacing w:val="-18"/>
        </w:rPr>
        <w:t xml:space="preserve"> </w:t>
      </w:r>
      <w:r>
        <w:t>对）。脂肪酸的</w:t>
      </w:r>
      <w:r>
        <w:rPr>
          <w:spacing w:val="-8"/>
        </w:rPr>
        <w:t xml:space="preserve"> </w:t>
      </w:r>
      <w:r>
        <w:rPr>
          <w:rFonts w:ascii="Times New Roman" w:eastAsia="Times New Roman" w:hAnsi="Times New Roman"/>
        </w:rPr>
        <w:t>β</w:t>
      </w:r>
      <w:r>
        <w:rPr>
          <w:rFonts w:ascii="Times New Roman" w:eastAsia="Times New Roman" w:hAnsi="Times New Roman"/>
          <w:spacing w:val="-16"/>
        </w:rPr>
        <w:t xml:space="preserve"> </w:t>
      </w:r>
      <w:r>
        <w:t>氧化过程</w:t>
      </w:r>
      <w:r>
        <w:rPr>
          <w:spacing w:val="-15"/>
        </w:rPr>
        <w:t>是</w:t>
      </w:r>
      <w:r>
        <w:t>不可逆的（</w:t>
      </w:r>
      <w:r>
        <w:rPr>
          <w:rFonts w:ascii="Times New Roman" w:eastAsia="Times New Roman" w:hAnsi="Times New Roman"/>
        </w:rPr>
        <w:t>B</w:t>
      </w:r>
      <w:r>
        <w:rPr>
          <w:rFonts w:ascii="Times New Roman" w:eastAsia="Times New Roman" w:hAnsi="Times New Roman"/>
          <w:spacing w:val="-22"/>
        </w:rPr>
        <w:t xml:space="preserve"> </w:t>
      </w:r>
      <w:r>
        <w:t>错），乙酰</w:t>
      </w:r>
      <w:r>
        <w:rPr>
          <w:spacing w:val="-5"/>
        </w:rPr>
        <w:t xml:space="preserve"> </w:t>
      </w:r>
      <w:r>
        <w:rPr>
          <w:rFonts w:ascii="Times New Roman" w:eastAsia="Times New Roman" w:hAnsi="Times New Roman"/>
        </w:rPr>
        <w:t>CoA</w:t>
      </w:r>
      <w:r>
        <w:rPr>
          <w:rFonts w:ascii="Times New Roman" w:eastAsia="Times New Roman" w:hAnsi="Times New Roman"/>
          <w:spacing w:val="-18"/>
        </w:rPr>
        <w:t xml:space="preserve"> </w:t>
      </w:r>
      <w:r>
        <w:t>不能经脂肪酸</w:t>
      </w:r>
      <w:r>
        <w:rPr>
          <w:spacing w:val="-9"/>
        </w:rPr>
        <w:t xml:space="preserve"> </w:t>
      </w:r>
      <w:r>
        <w:rPr>
          <w:rFonts w:ascii="Times New Roman" w:eastAsia="Times New Roman" w:hAnsi="Times New Roman"/>
        </w:rPr>
        <w:t>β</w:t>
      </w:r>
      <w:r>
        <w:rPr>
          <w:rFonts w:ascii="Times New Roman" w:eastAsia="Times New Roman" w:hAnsi="Times New Roman"/>
          <w:spacing w:val="-17"/>
        </w:rPr>
        <w:t xml:space="preserve"> </w:t>
      </w:r>
      <w:r>
        <w:t>氧化途径逆向生成脂肪酸。</w:t>
      </w:r>
    </w:p>
    <w:p>
      <w:pPr>
        <w:pStyle w:val="BodyText"/>
        <w:spacing w:before="9"/>
        <w:ind w:left="0"/>
        <w:rPr>
          <w:sz w:val="51"/>
        </w:rPr>
      </w:pPr>
    </w:p>
    <w:p>
      <w:pPr>
        <w:pStyle w:val="BodyText"/>
        <w:rPr>
          <w:rFonts w:ascii="Times New Roman" w:eastAsia="Times New Roman"/>
        </w:rPr>
      </w:pPr>
      <w:r>
        <w:rPr>
          <w:rFonts w:ascii="Times New Roman" w:eastAsia="Times New Roman"/>
        </w:rPr>
        <w:t>24</w:t>
      </w:r>
      <w:r>
        <w:t xml:space="preserve">、人体内嘌呤分解代谢的最终产物是（）？ </w:t>
      </w:r>
      <w:r>
        <w:rPr>
          <w:rFonts w:ascii="Times New Roman" w:eastAsia="Times New Roman"/>
        </w:rPr>
        <w:t>[</w:t>
      </w:r>
      <w:r>
        <w:t>单选题</w:t>
      </w:r>
      <w:r>
        <w:rPr>
          <w:rFonts w:ascii="Times New Roman" w:eastAsia="Times New Roman"/>
        </w:rPr>
        <w:t xml:space="preserve">] </w:t>
      </w:r>
      <w:r>
        <w:rPr>
          <w:rFonts w:ascii="Times New Roman" w:eastAsia="Times New Roman"/>
          <w:color w:val="FF0000"/>
        </w:rPr>
        <w:t>*</w:t>
      </w:r>
    </w:p>
    <w:p>
      <w:pPr>
        <w:pStyle w:val="BodyText"/>
        <w:spacing w:before="9"/>
        <w:ind w:left="0"/>
        <w:rPr>
          <w:rFonts w:ascii="Times New Roman"/>
          <w:sz w:val="14"/>
        </w:rPr>
      </w:pPr>
      <w:r>
        <w:pict>
          <v:group id="_x0000_s1094" style="width:667pt;height:152pt;margin-top:10.46pt;margin-left:126pt;mso-position-horizontal-relative:page;mso-wrap-distance-left:0;mso-wrap-distance-right:0;position:absolute;z-index:-251635712" coordorigin="2520,209" coordsize="13340,3040">
            <v:shape id="_x0000_s1095" type="#_x0000_t75" style="width:13340;height:3040;left:2520;position:absolute;top:209" stroked="f">
              <v:imagedata r:id="rId4" o:title=""/>
            </v:shape>
            <v:shape id="_x0000_s1096" type="#_x0000_t202" style="width:13340;height:3040;left:2520;position:absolute;top:209" filled="f" stroked="f">
              <v:textbox inset="0,0,0,0">
                <w:txbxContent>
                  <w:p>
                    <w:pPr>
                      <w:spacing w:before="106" w:line="333" w:lineRule="auto"/>
                      <w:ind w:left="180" w:right="11819" w:firstLine="0"/>
                      <w:jc w:val="left"/>
                      <w:rPr>
                        <w:sz w:val="36"/>
                      </w:rPr>
                    </w:pPr>
                    <w:r>
                      <w:rPr>
                        <w:rFonts w:ascii="Times New Roman" w:eastAsia="Times New Roman"/>
                        <w:sz w:val="36"/>
                      </w:rPr>
                      <w:t>A</w:t>
                    </w:r>
                    <w:r>
                      <w:rPr>
                        <w:sz w:val="36"/>
                      </w:rPr>
                      <w:t>、尿素</w:t>
                    </w:r>
                    <w:r>
                      <w:rPr>
                        <w:rFonts w:ascii="Times New Roman" w:eastAsia="Times New Roman"/>
                        <w:sz w:val="36"/>
                      </w:rPr>
                      <w:t>B</w:t>
                    </w:r>
                    <w:r>
                      <w:rPr>
                        <w:sz w:val="36"/>
                      </w:rPr>
                      <w:t>、胺</w:t>
                    </w:r>
                  </w:p>
                  <w:p>
                    <w:pPr>
                      <w:spacing w:before="0" w:line="536" w:lineRule="exact"/>
                      <w:ind w:left="180" w:right="0" w:firstLine="0"/>
                      <w:jc w:val="left"/>
                      <w:rPr>
                        <w:sz w:val="36"/>
                      </w:rPr>
                    </w:pPr>
                    <w:r>
                      <w:rPr>
                        <w:rFonts w:ascii="Times New Roman" w:eastAsia="Times New Roman"/>
                        <w:sz w:val="36"/>
                      </w:rPr>
                      <w:t>C</w:t>
                    </w:r>
                    <w:r>
                      <w:rPr>
                        <w:sz w:val="36"/>
                      </w:rPr>
                      <w:t>、肌酸</w:t>
                    </w:r>
                  </w:p>
                  <w:p>
                    <w:pPr>
                      <w:spacing w:before="206"/>
                      <w:ind w:left="180" w:right="0" w:firstLine="0"/>
                      <w:jc w:val="left"/>
                      <w:rPr>
                        <w:rFonts w:ascii="Times New Roman" w:eastAsia="Times New Roman"/>
                        <w:sz w:val="36"/>
                      </w:rPr>
                    </w:pPr>
                    <w:r>
                      <w:rPr>
                        <w:rFonts w:ascii="Times New Roman" w:eastAsia="Times New Roman"/>
                        <w:sz w:val="36"/>
                      </w:rPr>
                      <w:t>D</w:t>
                    </w:r>
                    <w:r>
                      <w:rPr>
                        <w:sz w:val="36"/>
                      </w:rPr>
                      <w:t>、尿酸</w:t>
                    </w:r>
                    <w:r>
                      <w:rPr>
                        <w:rFonts w:ascii="Times New Roman" w:eastAsia="Times New Roman"/>
                        <w:color w:val="ED9F2E"/>
                        <w:sz w:val="36"/>
                      </w:rPr>
                      <w:t>(</w:t>
                    </w:r>
                    <w:r>
                      <w:rPr>
                        <w:color w:val="ED9F2E"/>
                        <w:sz w:val="36"/>
                      </w:rPr>
                      <w:t>正确答案</w:t>
                    </w:r>
                    <w:r>
                      <w:rPr>
                        <w:rFonts w:ascii="Times New Roman" w:eastAsia="Times New Roman"/>
                        <w:color w:val="ED9F2E"/>
                        <w:sz w:val="36"/>
                      </w:rPr>
                      <w:t>)</w:t>
                    </w:r>
                  </w:p>
                </w:txbxContent>
              </v:textbox>
            </v:shape>
            <w10:wrap type="topAndBottom"/>
          </v:group>
        </w:pict>
      </w:r>
    </w:p>
    <w:p>
      <w:pPr>
        <w:pStyle w:val="BodyText"/>
        <w:spacing w:line="467" w:lineRule="exact"/>
      </w:pPr>
      <w:r>
        <w:rPr>
          <w:b/>
        </w:rPr>
        <w:t>答案解析：</w:t>
      </w:r>
      <w:r>
        <w:t>尿酸是人体嘌呤分解代谢的终产物（</w:t>
      </w:r>
      <w:r>
        <w:rPr>
          <w:rFonts w:ascii="Times New Roman" w:eastAsia="Times New Roman"/>
        </w:rPr>
        <w:t xml:space="preserve">9 </w:t>
      </w:r>
      <w:r>
        <w:t xml:space="preserve">版生化学 </w:t>
      </w:r>
      <w:r>
        <w:rPr>
          <w:rFonts w:ascii="Times New Roman" w:eastAsia="Times New Roman"/>
        </w:rPr>
        <w:t>P203</w:t>
      </w:r>
      <w:r>
        <w:t xml:space="preserve">，选 </w:t>
      </w:r>
      <w:r>
        <w:rPr>
          <w:rFonts w:ascii="Times New Roman" w:eastAsia="Times New Roman"/>
        </w:rPr>
        <w:t>D</w:t>
      </w:r>
      <w:r>
        <w:t>）。</w:t>
      </w:r>
    </w:p>
    <w:p>
      <w:pPr>
        <w:pStyle w:val="BodyText"/>
        <w:spacing w:before="8"/>
        <w:ind w:left="0"/>
        <w:rPr>
          <w:sz w:val="50"/>
        </w:rPr>
      </w:pPr>
    </w:p>
    <w:p>
      <w:pPr>
        <w:pStyle w:val="BodyText"/>
        <w:rPr>
          <w:rFonts w:ascii="Times New Roman" w:eastAsia="Times New Roman"/>
        </w:rPr>
      </w:pPr>
      <w:r>
        <w:rPr>
          <w:rFonts w:ascii="Times New Roman" w:eastAsia="Times New Roman"/>
        </w:rPr>
        <w:t>25</w:t>
      </w:r>
      <w:r>
        <w:t xml:space="preserve">、下列哪项不属于 </w:t>
      </w:r>
      <w:r>
        <w:rPr>
          <w:rFonts w:ascii="Times New Roman" w:eastAsia="Times New Roman"/>
        </w:rPr>
        <w:t xml:space="preserve">DNA </w:t>
      </w:r>
      <w:r>
        <w:t xml:space="preserve">损伤的切除修复过程（）？ </w:t>
      </w:r>
      <w:r>
        <w:rPr>
          <w:rFonts w:ascii="Times New Roman" w:eastAsia="Times New Roman"/>
        </w:rPr>
        <w:t>[</w:t>
      </w:r>
      <w:r>
        <w:t>单选题</w:t>
      </w:r>
      <w:r>
        <w:rPr>
          <w:rFonts w:ascii="Times New Roman" w:eastAsia="Times New Roman"/>
        </w:rPr>
        <w:t xml:space="preserve">] </w:t>
      </w:r>
      <w:r>
        <w:rPr>
          <w:rFonts w:ascii="Times New Roman" w:eastAsia="Times New Roman"/>
          <w:color w:val="FF0000"/>
        </w:rPr>
        <w:t>*</w:t>
      </w:r>
    </w:p>
    <w:p>
      <w:pPr>
        <w:pStyle w:val="BodyText"/>
        <w:spacing w:before="9"/>
        <w:ind w:left="0"/>
        <w:rPr>
          <w:rFonts w:ascii="Times New Roman"/>
          <w:sz w:val="15"/>
        </w:rPr>
      </w:pPr>
      <w:r>
        <w:pict>
          <v:group id="_x0000_s1097" style="width:667pt;height:152pt;margin-top:11.07pt;margin-left:126pt;mso-position-horizontal-relative:page;mso-wrap-distance-left:0;mso-wrap-distance-right:0;position:absolute;z-index:-251634688" coordorigin="2520,221" coordsize="13340,3040">
            <v:shape id="_x0000_s1098" type="#_x0000_t75" style="width:13340;height:3040;left:2520;position:absolute;top:221" stroked="f">
              <v:imagedata r:id="rId5" o:title=""/>
            </v:shape>
            <v:shape id="_x0000_s1099" type="#_x0000_t202" style="width:13340;height:3040;left:2520;position:absolute;top:221" filled="f" stroked="f">
              <v:textbox inset="0,0,0,0">
                <w:txbxContent>
                  <w:p>
                    <w:pPr>
                      <w:spacing w:before="94" w:line="333" w:lineRule="auto"/>
                      <w:ind w:left="180" w:right="7364" w:firstLine="0"/>
                      <w:jc w:val="left"/>
                      <w:rPr>
                        <w:sz w:val="36"/>
                      </w:rPr>
                    </w:pPr>
                    <w:r>
                      <w:rPr>
                        <w:rFonts w:ascii="Times New Roman" w:eastAsia="Times New Roman"/>
                        <w:sz w:val="36"/>
                      </w:rPr>
                      <w:t>A</w:t>
                    </w:r>
                    <w:r>
                      <w:rPr>
                        <w:sz w:val="36"/>
                      </w:rPr>
                      <w:t xml:space="preserve">、引物酶合成 </w:t>
                    </w:r>
                    <w:r>
                      <w:rPr>
                        <w:rFonts w:ascii="Times New Roman" w:eastAsia="Times New Roman"/>
                        <w:sz w:val="36"/>
                      </w:rPr>
                      <w:t xml:space="preserve">RNA </w:t>
                    </w:r>
                    <w:r>
                      <w:rPr>
                        <w:sz w:val="36"/>
                      </w:rPr>
                      <w:t>引物</w:t>
                    </w:r>
                    <w:r>
                      <w:rPr>
                        <w:rFonts w:ascii="Times New Roman" w:eastAsia="Times New Roman"/>
                        <w:color w:val="ED9F2E"/>
                        <w:sz w:val="36"/>
                      </w:rPr>
                      <w:t>(</w:t>
                    </w:r>
                    <w:r>
                      <w:rPr>
                        <w:color w:val="ED9F2E"/>
                        <w:sz w:val="36"/>
                      </w:rPr>
                      <w:t>正确答案</w:t>
                    </w:r>
                    <w:r>
                      <w:rPr>
                        <w:rFonts w:ascii="Times New Roman" w:eastAsia="Times New Roman"/>
                        <w:color w:val="ED9F2E"/>
                        <w:sz w:val="36"/>
                      </w:rPr>
                      <w:t xml:space="preserve">) </w:t>
                    </w:r>
                    <w:r>
                      <w:rPr>
                        <w:rFonts w:ascii="Times New Roman" w:eastAsia="Times New Roman"/>
                        <w:sz w:val="36"/>
                      </w:rPr>
                      <w:t>B</w:t>
                    </w:r>
                    <w:r>
                      <w:rPr>
                        <w:sz w:val="36"/>
                      </w:rPr>
                      <w:t>、</w:t>
                    </w:r>
                    <w:r>
                      <w:rPr>
                        <w:rFonts w:ascii="Times New Roman" w:eastAsia="Times New Roman"/>
                        <w:sz w:val="36"/>
                      </w:rPr>
                      <w:t xml:space="preserve">DNA </w:t>
                    </w:r>
                    <w:r>
                      <w:rPr>
                        <w:sz w:val="36"/>
                      </w:rPr>
                      <w:t>聚合酶合成正常片段</w:t>
                    </w:r>
                  </w:p>
                  <w:p>
                    <w:pPr>
                      <w:spacing w:before="0" w:line="536" w:lineRule="exact"/>
                      <w:ind w:left="180" w:right="0" w:firstLine="0"/>
                      <w:jc w:val="left"/>
                      <w:rPr>
                        <w:sz w:val="36"/>
                      </w:rPr>
                    </w:pPr>
                    <w:r>
                      <w:rPr>
                        <w:rFonts w:ascii="Times New Roman" w:eastAsia="Times New Roman"/>
                        <w:sz w:val="36"/>
                      </w:rPr>
                      <w:t>C</w:t>
                    </w:r>
                    <w:r>
                      <w:rPr>
                        <w:sz w:val="36"/>
                      </w:rPr>
                      <w:t xml:space="preserve">、核酸内切酶切割 </w:t>
                    </w:r>
                    <w:r>
                      <w:rPr>
                        <w:rFonts w:ascii="Times New Roman" w:eastAsia="Times New Roman"/>
                        <w:sz w:val="36"/>
                      </w:rPr>
                      <w:t xml:space="preserve">DNA </w:t>
                    </w:r>
                    <w:r>
                      <w:rPr>
                        <w:sz w:val="36"/>
                      </w:rPr>
                      <w:t>单链</w:t>
                    </w:r>
                  </w:p>
                  <w:p>
                    <w:pPr>
                      <w:spacing w:before="206"/>
                      <w:ind w:left="180" w:right="0" w:firstLine="0"/>
                      <w:jc w:val="left"/>
                      <w:rPr>
                        <w:sz w:val="36"/>
                      </w:rPr>
                    </w:pPr>
                    <w:r>
                      <w:rPr>
                        <w:rFonts w:ascii="Times New Roman" w:eastAsia="Times New Roman"/>
                        <w:sz w:val="36"/>
                      </w:rPr>
                      <w:t>D</w:t>
                    </w:r>
                    <w:r>
                      <w:rPr>
                        <w:sz w:val="36"/>
                      </w:rPr>
                      <w:t>、</w:t>
                    </w:r>
                    <w:r>
                      <w:rPr>
                        <w:rFonts w:ascii="Times New Roman" w:eastAsia="Times New Roman"/>
                        <w:sz w:val="36"/>
                      </w:rPr>
                      <w:t xml:space="preserve">DNA </w:t>
                    </w:r>
                    <w:r>
                      <w:rPr>
                        <w:sz w:val="36"/>
                      </w:rPr>
                      <w:t xml:space="preserve">连接酶将正常片段和原来的 </w:t>
                    </w:r>
                    <w:r>
                      <w:rPr>
                        <w:rFonts w:ascii="Times New Roman" w:eastAsia="Times New Roman"/>
                        <w:sz w:val="36"/>
                      </w:rPr>
                      <w:t xml:space="preserve">DNA </w:t>
                    </w:r>
                    <w:r>
                      <w:rPr>
                        <w:sz w:val="36"/>
                      </w:rPr>
                      <w:t>链连接起来</w:t>
                    </w:r>
                  </w:p>
                </w:txbxContent>
              </v:textbox>
            </v:shape>
            <w10:wrap type="topAndBottom"/>
          </v:group>
        </w:pict>
      </w:r>
    </w:p>
    <w:p>
      <w:pPr>
        <w:pStyle w:val="BodyText"/>
        <w:spacing w:line="428" w:lineRule="exact"/>
      </w:pPr>
      <w:r>
        <w:rPr>
          <w:b/>
        </w:rPr>
        <w:t>答案解析：</w:t>
      </w:r>
      <w:r>
        <w:t xml:space="preserve">切除修复是最普遍的 </w:t>
      </w:r>
      <w:r>
        <w:rPr>
          <w:rFonts w:ascii="Times New Roman" w:eastAsia="Times New Roman"/>
        </w:rPr>
        <w:t xml:space="preserve">DNA </w:t>
      </w:r>
      <w:r>
        <w:t>损伤修复方式，分为碱基切除修复和核苷酸</w:t>
      </w:r>
    </w:p>
    <w:p>
      <w:pPr>
        <w:pStyle w:val="BodyText"/>
        <w:spacing w:before="11" w:line="216" w:lineRule="auto"/>
        <w:ind w:right="365"/>
      </w:pPr>
      <w:r>
        <w:t>切除修复两种类型。两种修复过程相似。整个修复过程包括：</w:t>
      </w:r>
      <w:r>
        <w:rPr>
          <w:rFonts w:ascii="宋体" w:eastAsia="宋体" w:hAnsi="宋体" w:hint="eastAsia"/>
        </w:rPr>
        <w:t>①</w:t>
      </w:r>
      <w:r>
        <w:t>识别水解：</w:t>
      </w:r>
      <w:r>
        <w:rPr>
          <w:rFonts w:ascii="Times New Roman" w:eastAsia="Times New Roman" w:hAnsi="Times New Roman"/>
        </w:rPr>
        <w:t xml:space="preserve">DNA </w:t>
      </w:r>
      <w:r>
        <w:t xml:space="preserve">糖苷酶特异性识别 </w:t>
      </w:r>
      <w:r>
        <w:rPr>
          <w:rFonts w:ascii="Times New Roman" w:eastAsia="Times New Roman" w:hAnsi="Times New Roman"/>
        </w:rPr>
        <w:t xml:space="preserve">DNA </w:t>
      </w:r>
      <w:r>
        <w:t>链中已受损的碱基并将其水解去除，产生一个无碱基位点；</w:t>
      </w:r>
      <w:r>
        <w:rPr>
          <w:rFonts w:ascii="宋体" w:eastAsia="宋体" w:hAnsi="宋体" w:hint="eastAsia"/>
        </w:rPr>
        <w:t>②</w:t>
      </w:r>
      <w:r>
        <w:t xml:space="preserve">切除：在此位点的 </w:t>
      </w:r>
      <w:r>
        <w:rPr>
          <w:rFonts w:ascii="Times New Roman" w:eastAsia="Times New Roman" w:hAnsi="Times New Roman"/>
        </w:rPr>
        <w:t>5'-</w:t>
      </w:r>
      <w:r>
        <w:t xml:space="preserve">端，无碱基位点核酸内切酶将 </w:t>
      </w:r>
      <w:r>
        <w:rPr>
          <w:rFonts w:ascii="Times New Roman" w:eastAsia="Times New Roman" w:hAnsi="Times New Roman"/>
        </w:rPr>
        <w:t xml:space="preserve">DNA </w:t>
      </w:r>
      <w:r>
        <w:t>链的磷酸二酯键切开，同时去除剩余的磷酸核糖部分（</w:t>
      </w:r>
      <w:r>
        <w:rPr>
          <w:rFonts w:ascii="Times New Roman" w:eastAsia="Times New Roman" w:hAnsi="Times New Roman"/>
        </w:rPr>
        <w:t xml:space="preserve">C </w:t>
      </w:r>
      <w:r>
        <w:t>对）；</w:t>
      </w:r>
      <w:r>
        <w:rPr>
          <w:rFonts w:ascii="宋体" w:eastAsia="宋体" w:hAnsi="宋体" w:hint="eastAsia"/>
        </w:rPr>
        <w:t>③</w:t>
      </w:r>
      <w:r>
        <w:t>合成：</w:t>
      </w:r>
      <w:r>
        <w:rPr>
          <w:rFonts w:ascii="Times New Roman" w:eastAsia="Times New Roman" w:hAnsi="Times New Roman"/>
        </w:rPr>
        <w:t xml:space="preserve">DNA </w:t>
      </w:r>
      <w:r>
        <w:t>聚合酶在缺口处以另一条链为模板修补合成互补序列（</w:t>
      </w:r>
      <w:r>
        <w:rPr>
          <w:rFonts w:ascii="Times New Roman" w:eastAsia="Times New Roman" w:hAnsi="Times New Roman"/>
        </w:rPr>
        <w:t xml:space="preserve">B </w:t>
      </w:r>
      <w:r>
        <w:t>对）；</w:t>
      </w:r>
      <w:r>
        <w:rPr>
          <w:rFonts w:ascii="宋体" w:eastAsia="宋体" w:hAnsi="宋体" w:hint="eastAsia"/>
        </w:rPr>
        <w:t>④</w:t>
      </w:r>
      <w:r>
        <w:t xml:space="preserve">连接：由 </w:t>
      </w:r>
      <w:r>
        <w:rPr>
          <w:rFonts w:ascii="Times New Roman" w:eastAsia="Times New Roman" w:hAnsi="Times New Roman"/>
        </w:rPr>
        <w:t xml:space="preserve">DNA </w:t>
      </w:r>
      <w:r>
        <w:t xml:space="preserve">连接酶将切口重新连接，使 </w:t>
      </w:r>
      <w:r>
        <w:rPr>
          <w:rFonts w:ascii="Times New Roman" w:eastAsia="Times New Roman" w:hAnsi="Times New Roman"/>
        </w:rPr>
        <w:t xml:space="preserve">DNA </w:t>
      </w:r>
      <w:r>
        <w:t>恢复正常结构（</w:t>
      </w:r>
      <w:r>
        <w:rPr>
          <w:rFonts w:ascii="Times New Roman" w:eastAsia="Times New Roman" w:hAnsi="Times New Roman"/>
        </w:rPr>
        <w:t xml:space="preserve">D </w:t>
      </w:r>
      <w:r>
        <w:t>对）。</w:t>
      </w:r>
    </w:p>
    <w:p>
      <w:pPr>
        <w:pStyle w:val="BodyText"/>
        <w:spacing w:before="4"/>
        <w:ind w:left="0"/>
        <w:rPr>
          <w:sz w:val="51"/>
        </w:rPr>
      </w:pPr>
    </w:p>
    <w:p>
      <w:pPr>
        <w:pStyle w:val="BodyText"/>
        <w:rPr>
          <w:rFonts w:ascii="Times New Roman" w:eastAsia="Times New Roman"/>
        </w:rPr>
      </w:pPr>
      <w:r>
        <w:rPr>
          <w:rFonts w:ascii="Times New Roman" w:eastAsia="Times New Roman"/>
        </w:rPr>
        <w:t>26</w:t>
      </w:r>
      <w:r>
        <w:t xml:space="preserve">、真核细胞的 </w:t>
      </w:r>
      <w:r>
        <w:rPr>
          <w:rFonts w:ascii="Times New Roman" w:eastAsia="Times New Roman"/>
        </w:rPr>
        <w:t xml:space="preserve">rRNA </w:t>
      </w:r>
      <w:r>
        <w:t xml:space="preserve">的前体再加工成的产物不包括（）？ </w:t>
      </w:r>
      <w:r>
        <w:rPr>
          <w:rFonts w:ascii="Times New Roman" w:eastAsia="Times New Roman"/>
        </w:rPr>
        <w:t>[</w:t>
      </w:r>
      <w:r>
        <w:t>单选题</w:t>
      </w:r>
      <w:r>
        <w:rPr>
          <w:rFonts w:ascii="Times New Roman" w:eastAsia="Times New Roman"/>
        </w:rPr>
        <w:t xml:space="preserve">] </w:t>
      </w:r>
      <w:r>
        <w:rPr>
          <w:rFonts w:ascii="Times New Roman" w:eastAsia="Times New Roman"/>
          <w:color w:val="FF0000"/>
        </w:rPr>
        <w:t>*</w:t>
      </w:r>
    </w:p>
    <w:p>
      <w:pPr>
        <w:pStyle w:val="BodyText"/>
        <w:spacing w:before="10"/>
        <w:ind w:left="0"/>
        <w:rPr>
          <w:rFonts w:ascii="Times New Roman"/>
          <w:sz w:val="14"/>
        </w:rPr>
      </w:pPr>
      <w:r>
        <w:pict>
          <v:group id="_x0000_s1100" style="width:667pt;height:152pt;margin-top:10.51pt;margin-left:126pt;mso-position-horizontal-relative:page;mso-wrap-distance-left:0;mso-wrap-distance-right:0;position:absolute;z-index:-251633664" coordorigin="2520,210" coordsize="13340,3040">
            <v:shape id="_x0000_s1101" type="#_x0000_t75" style="width:13340;height:3040;left:2520;position:absolute;top:210" stroked="f">
              <v:imagedata r:id="rId4" o:title=""/>
            </v:shape>
            <v:shape id="_x0000_s1102" type="#_x0000_t202" style="width:13340;height:3040;left:2520;position:absolute;top:210" filled="f" stroked="f">
              <v:textbox inset="0,0,0,0">
                <w:txbxContent>
                  <w:p>
                    <w:pPr>
                      <w:spacing w:before="109" w:line="331" w:lineRule="auto"/>
                      <w:ind w:left="180" w:right="7264" w:firstLine="0"/>
                      <w:jc w:val="both"/>
                      <w:rPr>
                        <w:rFonts w:ascii="Times New Roman" w:eastAsia="Times New Roman"/>
                        <w:sz w:val="36"/>
                      </w:rPr>
                    </w:pPr>
                    <w:r>
                      <w:rPr>
                        <w:rFonts w:ascii="Times New Roman" w:eastAsia="Times New Roman"/>
                        <w:sz w:val="36"/>
                      </w:rPr>
                      <w:t>A</w:t>
                    </w:r>
                    <w:r>
                      <w:rPr>
                        <w:sz w:val="36"/>
                      </w:rPr>
                      <w:t>、</w:t>
                    </w:r>
                    <w:r>
                      <w:rPr>
                        <w:rFonts w:ascii="Times New Roman" w:eastAsia="Times New Roman"/>
                        <w:sz w:val="36"/>
                      </w:rPr>
                      <w:t>rRNA</w:t>
                    </w:r>
                    <w:r>
                      <w:rPr>
                        <w:rFonts w:ascii="Times New Roman" w:eastAsia="Times New Roman"/>
                        <w:spacing w:val="-21"/>
                        <w:sz w:val="36"/>
                      </w:rPr>
                      <w:t xml:space="preserve"> </w:t>
                    </w:r>
                    <w:r>
                      <w:rPr>
                        <w:spacing w:val="-1"/>
                        <w:sz w:val="36"/>
                      </w:rPr>
                      <w:t xml:space="preserve">的前体再加工成 </w:t>
                    </w:r>
                    <w:r>
                      <w:rPr>
                        <w:rFonts w:ascii="Times New Roman" w:eastAsia="Times New Roman"/>
                        <w:sz w:val="36"/>
                      </w:rPr>
                      <w:t xml:space="preserve">28SSrRNA </w:t>
                    </w:r>
                    <w:r>
                      <w:rPr>
                        <w:rFonts w:ascii="Times New Roman" w:eastAsia="Times New Roman"/>
                        <w:spacing w:val="-3"/>
                        <w:sz w:val="36"/>
                      </w:rPr>
                      <w:t>B</w:t>
                    </w:r>
                    <w:r>
                      <w:rPr>
                        <w:sz w:val="36"/>
                      </w:rPr>
                      <w:t>、</w:t>
                    </w:r>
                    <w:r>
                      <w:rPr>
                        <w:rFonts w:ascii="Times New Roman" w:eastAsia="Times New Roman"/>
                        <w:sz w:val="36"/>
                      </w:rPr>
                      <w:t>rRNA</w:t>
                    </w:r>
                    <w:r>
                      <w:rPr>
                        <w:rFonts w:ascii="Times New Roman" w:eastAsia="Times New Roman"/>
                        <w:spacing w:val="-26"/>
                        <w:sz w:val="36"/>
                      </w:rPr>
                      <w:t xml:space="preserve"> </w:t>
                    </w:r>
                    <w:r>
                      <w:rPr>
                        <w:spacing w:val="-2"/>
                        <w:sz w:val="36"/>
                      </w:rPr>
                      <w:t xml:space="preserve">的前体再加工成 </w:t>
                    </w:r>
                    <w:r>
                      <w:rPr>
                        <w:rFonts w:ascii="Times New Roman" w:eastAsia="Times New Roman"/>
                        <w:sz w:val="36"/>
                      </w:rPr>
                      <w:t>5.8SSrRNA C</w:t>
                    </w:r>
                    <w:r>
                      <w:rPr>
                        <w:sz w:val="36"/>
                      </w:rPr>
                      <w:t>、</w:t>
                    </w:r>
                    <w:r>
                      <w:rPr>
                        <w:rFonts w:ascii="Times New Roman" w:eastAsia="Times New Roman"/>
                        <w:sz w:val="36"/>
                      </w:rPr>
                      <w:t>rRNA</w:t>
                    </w:r>
                    <w:r>
                      <w:rPr>
                        <w:rFonts w:ascii="Times New Roman" w:eastAsia="Times New Roman"/>
                        <w:spacing w:val="-21"/>
                        <w:sz w:val="36"/>
                      </w:rPr>
                      <w:t xml:space="preserve"> </w:t>
                    </w:r>
                    <w:r>
                      <w:rPr>
                        <w:spacing w:val="-1"/>
                        <w:sz w:val="36"/>
                      </w:rPr>
                      <w:t xml:space="preserve">的前体再加工成 </w:t>
                    </w:r>
                    <w:r>
                      <w:rPr>
                        <w:rFonts w:ascii="Times New Roman" w:eastAsia="Times New Roman"/>
                        <w:sz w:val="36"/>
                      </w:rPr>
                      <w:t>18SrRNA</w:t>
                    </w:r>
                  </w:p>
                  <w:p>
                    <w:pPr>
                      <w:spacing w:before="6"/>
                      <w:ind w:left="180" w:right="0" w:firstLine="0"/>
                      <w:jc w:val="both"/>
                      <w:rPr>
                        <w:rFonts w:ascii="Times New Roman" w:eastAsia="Times New Roman"/>
                        <w:sz w:val="36"/>
                      </w:rPr>
                    </w:pPr>
                    <w:r>
                      <w:rPr>
                        <w:rFonts w:ascii="Times New Roman" w:eastAsia="Times New Roman"/>
                        <w:sz w:val="36"/>
                      </w:rPr>
                      <w:t>D</w:t>
                    </w:r>
                    <w:r>
                      <w:rPr>
                        <w:sz w:val="36"/>
                      </w:rPr>
                      <w:t>、</w:t>
                    </w:r>
                    <w:r>
                      <w:rPr>
                        <w:rFonts w:ascii="Times New Roman" w:eastAsia="Times New Roman"/>
                        <w:sz w:val="36"/>
                      </w:rPr>
                      <w:t xml:space="preserve">rRNA </w:t>
                    </w:r>
                    <w:r>
                      <w:rPr>
                        <w:sz w:val="36"/>
                      </w:rPr>
                      <w:t xml:space="preserve">的前体再加工成 </w:t>
                    </w:r>
                    <w:r>
                      <w:rPr>
                        <w:rFonts w:ascii="Times New Roman" w:eastAsia="Times New Roman"/>
                        <w:sz w:val="36"/>
                      </w:rPr>
                      <w:t>16SrRNA</w:t>
                    </w:r>
                    <w:r>
                      <w:rPr>
                        <w:rFonts w:ascii="Times New Roman" w:eastAsia="Times New Roman"/>
                        <w:color w:val="ED9F2E"/>
                        <w:sz w:val="36"/>
                      </w:rPr>
                      <w:t>(</w:t>
                    </w:r>
                    <w:r>
                      <w:rPr>
                        <w:color w:val="ED9F2E"/>
                        <w:sz w:val="36"/>
                      </w:rPr>
                      <w:t>正确答案</w:t>
                    </w:r>
                    <w:r>
                      <w:rPr>
                        <w:rFonts w:ascii="Times New Roman" w:eastAsia="Times New Roman"/>
                        <w:color w:val="ED9F2E"/>
                        <w:sz w:val="36"/>
                      </w:rPr>
                      <w:t>)</w:t>
                    </w:r>
                  </w:p>
                </w:txbxContent>
              </v:textbox>
            </v:shape>
            <w10:wrap type="topAndBottom"/>
          </v:group>
        </w:pict>
      </w:r>
    </w:p>
    <w:p>
      <w:pPr>
        <w:spacing w:after="0"/>
        <w:rPr>
          <w:rFonts w:ascii="Times New Roman"/>
          <w:sz w:val="14"/>
        </w:rPr>
        <w:sectPr>
          <w:pgSz w:w="18360" w:h="23760"/>
          <w:pgMar w:top="1820" w:right="2320" w:bottom="280" w:left="2320" w:header="708" w:footer="708"/>
          <w:pgNumType w:start="10"/>
          <w:cols w:space="708"/>
        </w:sectPr>
      </w:pPr>
    </w:p>
    <w:p>
      <w:pPr>
        <w:pStyle w:val="BodyText"/>
        <w:spacing w:before="64" w:line="211" w:lineRule="auto"/>
        <w:ind w:right="664"/>
      </w:pPr>
      <w:r>
        <w:rPr>
          <w:b/>
          <w:w w:val="95"/>
        </w:rPr>
        <w:t>答案解析：</w:t>
      </w:r>
      <w:r>
        <w:rPr>
          <w:rFonts w:ascii="Arial" w:eastAsia="Arial"/>
          <w:w w:val="95"/>
        </w:rPr>
        <w:t>45SrRNA</w:t>
      </w:r>
      <w:r>
        <w:rPr>
          <w:rFonts w:ascii="Arial" w:eastAsia="Arial"/>
          <w:spacing w:val="10"/>
          <w:w w:val="95"/>
        </w:rPr>
        <w:t xml:space="preserve">   </w:t>
      </w:r>
      <w:r>
        <w:rPr>
          <w:spacing w:val="-1"/>
          <w:w w:val="95"/>
        </w:rPr>
        <w:t>经过某些核糖核酸内切酶和核糖核酸外切酶的剪切，去除内</w:t>
      </w:r>
      <w:r>
        <w:rPr>
          <w:spacing w:val="-3"/>
        </w:rPr>
        <w:t xml:space="preserve">含子等序列，而产生成熟的 </w:t>
      </w:r>
      <w:r>
        <w:rPr>
          <w:rFonts w:ascii="Arial" w:eastAsia="Arial"/>
        </w:rPr>
        <w:t>18S</w:t>
      </w:r>
      <w:r>
        <w:t>、</w:t>
      </w:r>
      <w:r>
        <w:rPr>
          <w:rFonts w:ascii="Arial" w:eastAsia="Arial"/>
        </w:rPr>
        <w:t xml:space="preserve">5.8S </w:t>
      </w:r>
      <w:r>
        <w:rPr>
          <w:spacing w:val="-19"/>
        </w:rPr>
        <w:t xml:space="preserve">及 </w:t>
      </w:r>
      <w:r>
        <w:rPr>
          <w:rFonts w:ascii="Arial" w:eastAsia="Arial"/>
        </w:rPr>
        <w:t>28S</w:t>
      </w:r>
      <w:r>
        <w:rPr>
          <w:rFonts w:ascii="Arial" w:eastAsia="Arial"/>
          <w:spacing w:val="-52"/>
        </w:rPr>
        <w:t xml:space="preserve"> </w:t>
      </w:r>
      <w:r>
        <w:rPr>
          <w:spacing w:val="-19"/>
        </w:rPr>
        <w:t xml:space="preserve">的 </w:t>
      </w:r>
      <w:r>
        <w:rPr>
          <w:rFonts w:ascii="Arial" w:eastAsia="Arial"/>
        </w:rPr>
        <w:t>rRNA</w:t>
      </w:r>
      <w:r>
        <w:t>（</w:t>
      </w:r>
      <w:r>
        <w:rPr>
          <w:rFonts w:ascii="Arial" w:eastAsia="Arial"/>
        </w:rPr>
        <w:t xml:space="preserve">9 </w:t>
      </w:r>
      <w:r>
        <w:rPr>
          <w:spacing w:val="-8"/>
        </w:rPr>
        <w:t xml:space="preserve">版生化学 </w:t>
      </w:r>
      <w:r>
        <w:rPr>
          <w:rFonts w:ascii="Arial" w:eastAsia="Arial"/>
        </w:rPr>
        <w:t>P281</w:t>
      </w:r>
      <w:r>
        <w:t>，选</w:t>
      </w:r>
      <w:r>
        <w:rPr>
          <w:rFonts w:ascii="Arial" w:eastAsia="Arial"/>
        </w:rPr>
        <w:t>D</w:t>
      </w:r>
      <w:r>
        <w:t>）。</w:t>
      </w:r>
    </w:p>
    <w:p>
      <w:pPr>
        <w:pStyle w:val="BodyText"/>
        <w:spacing w:before="1"/>
        <w:ind w:left="0"/>
        <w:rPr>
          <w:sz w:val="53"/>
        </w:rPr>
      </w:pPr>
    </w:p>
    <w:p>
      <w:pPr>
        <w:pStyle w:val="BodyText"/>
        <w:spacing w:before="1"/>
        <w:rPr>
          <w:rFonts w:ascii="Arial" w:eastAsia="Arial"/>
        </w:rPr>
      </w:pPr>
      <w:r>
        <w:rPr>
          <w:rFonts w:ascii="Arial" w:eastAsia="Arial"/>
          <w:w w:val="105"/>
        </w:rPr>
        <w:t>27</w:t>
      </w:r>
      <w:r>
        <w:rPr>
          <w:w w:val="105"/>
        </w:rPr>
        <w:t xml:space="preserve">、关于真核基因顺式作用元件的描述，错误的是（）？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11"/>
        <w:ind w:left="0"/>
        <w:rPr>
          <w:rFonts w:ascii="Arial"/>
          <w:sz w:val="15"/>
        </w:rPr>
      </w:pPr>
      <w:r>
        <w:pict>
          <v:group id="_x0000_s1103" style="width:667pt;height:152pt;margin-top:11.13pt;margin-left:126pt;mso-position-horizontal-relative:page;mso-wrap-distance-left:0;mso-wrap-distance-right:0;position:absolute;z-index:-251632640" coordorigin="2520,223" coordsize="13340,3040">
            <v:shape id="_x0000_s1104" type="#_x0000_t75" style="width:13340;height:3040;left:2520;position:absolute;top:222" stroked="f">
              <v:imagedata r:id="rId5" o:title=""/>
            </v:shape>
            <v:shape id="_x0000_s1105" type="#_x0000_t202" style="width:13340;height:3040;left:2520;position:absolute;top:222" filled="f" stroked="f">
              <v:textbox inset="0,0,0,0">
                <w:txbxContent>
                  <w:p>
                    <w:pPr>
                      <w:spacing w:before="95" w:line="331" w:lineRule="auto"/>
                      <w:ind w:left="180" w:right="3317" w:firstLine="0"/>
                      <w:jc w:val="left"/>
                      <w:rPr>
                        <w:sz w:val="36"/>
                      </w:rPr>
                    </w:pPr>
                    <w:r>
                      <w:rPr>
                        <w:rFonts w:ascii="Arial" w:eastAsia="Arial"/>
                        <w:sz w:val="36"/>
                      </w:rPr>
                      <w:t>A</w:t>
                    </w:r>
                    <w:r>
                      <w:rPr>
                        <w:sz w:val="36"/>
                      </w:rPr>
                      <w:t xml:space="preserve">、顺式作用元件是一种可影响自身基因表达活性的 </w:t>
                    </w:r>
                    <w:r>
                      <w:rPr>
                        <w:rFonts w:ascii="Arial" w:eastAsia="Arial"/>
                        <w:sz w:val="36"/>
                      </w:rPr>
                      <w:t xml:space="preserve">DNA </w:t>
                    </w:r>
                    <w:r>
                      <w:rPr>
                        <w:sz w:val="36"/>
                      </w:rPr>
                      <w:t>序列</w:t>
                    </w:r>
                    <w:r>
                      <w:rPr>
                        <w:rFonts w:ascii="Arial" w:eastAsia="Arial"/>
                        <w:sz w:val="36"/>
                      </w:rPr>
                      <w:t>B</w:t>
                    </w:r>
                    <w:r>
                      <w:rPr>
                        <w:sz w:val="36"/>
                      </w:rPr>
                      <w:t xml:space="preserve">、顺式作用元件是一种编码基因附近的非编码 </w:t>
                    </w:r>
                    <w:r>
                      <w:rPr>
                        <w:rFonts w:ascii="Arial" w:eastAsia="Arial"/>
                        <w:sz w:val="36"/>
                      </w:rPr>
                      <w:t xml:space="preserve">DNA </w:t>
                    </w:r>
                    <w:r>
                      <w:rPr>
                        <w:sz w:val="36"/>
                      </w:rPr>
                      <w:t>序列</w:t>
                    </w:r>
                  </w:p>
                  <w:p>
                    <w:pPr>
                      <w:spacing w:before="5"/>
                      <w:ind w:left="180" w:right="0" w:firstLine="0"/>
                      <w:jc w:val="left"/>
                      <w:rPr>
                        <w:sz w:val="36"/>
                      </w:rPr>
                    </w:pPr>
                    <w:r>
                      <w:rPr>
                        <w:rFonts w:ascii="Arial" w:eastAsia="Arial"/>
                        <w:sz w:val="36"/>
                      </w:rPr>
                      <w:t>C</w:t>
                    </w:r>
                    <w:r>
                      <w:rPr>
                        <w:sz w:val="36"/>
                      </w:rPr>
                      <w:t>、顺式作用元件按功能特性分为启动子、增强子、沉默子及绝缘子</w:t>
                    </w:r>
                  </w:p>
                  <w:p>
                    <w:pPr>
                      <w:spacing w:before="208"/>
                      <w:ind w:left="180" w:right="0" w:firstLine="0"/>
                      <w:jc w:val="left"/>
                      <w:rPr>
                        <w:rFonts w:ascii="Arial" w:eastAsia="Arial"/>
                        <w:sz w:val="36"/>
                      </w:rPr>
                    </w:pPr>
                    <w:r>
                      <w:rPr>
                        <w:rFonts w:ascii="Arial" w:eastAsia="Arial"/>
                        <w:sz w:val="36"/>
                      </w:rPr>
                      <w:t>D</w:t>
                    </w:r>
                    <w:r>
                      <w:rPr>
                        <w:sz w:val="36"/>
                      </w:rPr>
                      <w:t>、顺式作用元件发挥作用与方向、距离关系密切</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428" w:lineRule="exact"/>
      </w:pPr>
      <w:r>
        <w:rPr>
          <w:b/>
        </w:rPr>
        <w:t>答案解析：</w:t>
      </w:r>
      <w:r>
        <w:t xml:space="preserve">顺式作用元件是一种可影响自身基因表达活性的 </w:t>
      </w:r>
      <w:r>
        <w:rPr>
          <w:rFonts w:ascii="Arial" w:eastAsia="Arial"/>
        </w:rPr>
        <w:t xml:space="preserve">DNA </w:t>
      </w:r>
      <w:r>
        <w:t>序列（</w:t>
      </w:r>
      <w:r>
        <w:rPr>
          <w:rFonts w:ascii="Arial" w:eastAsia="Arial"/>
        </w:rPr>
        <w:t xml:space="preserve">A </w:t>
      </w:r>
      <w:r>
        <w:t>对），</w:t>
      </w:r>
    </w:p>
    <w:p>
      <w:pPr>
        <w:pStyle w:val="BodyText"/>
        <w:spacing w:before="9" w:line="216" w:lineRule="auto"/>
        <w:ind w:right="500"/>
      </w:pPr>
      <w:r>
        <w:t xml:space="preserve">是一种编码基因附近的非编码 </w:t>
      </w:r>
      <w:r>
        <w:rPr>
          <w:rFonts w:ascii="Arial" w:eastAsia="Arial"/>
        </w:rPr>
        <w:t xml:space="preserve">DNA </w:t>
      </w:r>
      <w:r>
        <w:t>序列（</w:t>
      </w:r>
      <w:r>
        <w:rPr>
          <w:rFonts w:ascii="Arial" w:eastAsia="Arial"/>
        </w:rPr>
        <w:t xml:space="preserve">B </w:t>
      </w:r>
      <w:r>
        <w:t>对），按功能特性分为启动子、增强子、沉默子及绝缘子（</w:t>
      </w:r>
      <w:r>
        <w:rPr>
          <w:rFonts w:ascii="Arial" w:eastAsia="Arial"/>
        </w:rPr>
        <w:t xml:space="preserve">C </w:t>
      </w:r>
      <w:r>
        <w:t>对）。增强子、沉默子等顺式作用元件发挥作用时与方向、距离等关系并不密切（</w:t>
      </w:r>
      <w:r>
        <w:rPr>
          <w:rFonts w:ascii="Arial" w:eastAsia="Arial"/>
        </w:rPr>
        <w:t xml:space="preserve">D </w:t>
      </w:r>
      <w:r>
        <w:t>错</w:t>
      </w:r>
      <w:r>
        <w:rPr>
          <w:rFonts w:ascii="Arial" w:eastAsia="Arial"/>
        </w:rPr>
        <w:t>)</w:t>
      </w:r>
      <w:r>
        <w:t>。</w:t>
      </w:r>
    </w:p>
    <w:p>
      <w:pPr>
        <w:pStyle w:val="BodyText"/>
        <w:spacing w:before="10"/>
        <w:ind w:left="0"/>
        <w:rPr>
          <w:sz w:val="51"/>
        </w:rPr>
      </w:pPr>
    </w:p>
    <w:p>
      <w:pPr>
        <w:pStyle w:val="BodyText"/>
        <w:rPr>
          <w:rFonts w:ascii="Arial" w:eastAsia="Arial"/>
        </w:rPr>
      </w:pPr>
      <w:r>
        <w:rPr>
          <w:rFonts w:ascii="Arial" w:eastAsia="Arial"/>
          <w:w w:val="105"/>
        </w:rPr>
        <w:t>28</w:t>
      </w:r>
      <w:r>
        <w:rPr>
          <w:w w:val="105"/>
        </w:rPr>
        <w:t xml:space="preserve">、胆色素不包括（）？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9"/>
        <w:ind w:left="0"/>
        <w:rPr>
          <w:rFonts w:ascii="Arial"/>
          <w:sz w:val="14"/>
        </w:rPr>
      </w:pPr>
      <w:r>
        <w:pict>
          <v:group id="_x0000_s1106" style="width:667pt;height:152pt;margin-top:10.5pt;margin-left:126pt;mso-position-horizontal-relative:page;mso-wrap-distance-left:0;mso-wrap-distance-right:0;position:absolute;z-index:-251631616" coordorigin="2520,210" coordsize="13340,3040">
            <v:shape id="_x0000_s1107" type="#_x0000_t75" style="width:13340;height:3040;left:2520;position:absolute;top:209" stroked="f">
              <v:imagedata r:id="rId4" o:title=""/>
            </v:shape>
            <v:shape id="_x0000_s1108" type="#_x0000_t202" style="width:13340;height:3040;left:2520;position:absolute;top:209" filled="f" stroked="f">
              <v:textbox inset="0,0,0,0">
                <w:txbxContent>
                  <w:p>
                    <w:pPr>
                      <w:spacing w:before="105" w:line="333" w:lineRule="auto"/>
                      <w:ind w:left="180" w:right="11459" w:firstLine="0"/>
                      <w:jc w:val="both"/>
                      <w:rPr>
                        <w:sz w:val="36"/>
                      </w:rPr>
                    </w:pPr>
                    <w:r>
                      <w:rPr>
                        <w:rFonts w:ascii="Arial" w:eastAsia="Arial"/>
                        <w:sz w:val="36"/>
                      </w:rPr>
                      <w:t>A</w:t>
                    </w:r>
                    <w:r>
                      <w:rPr>
                        <w:sz w:val="36"/>
                      </w:rPr>
                      <w:t>、胆绿素</w:t>
                    </w:r>
                    <w:r>
                      <w:rPr>
                        <w:rFonts w:ascii="Arial" w:eastAsia="Arial"/>
                        <w:sz w:val="36"/>
                      </w:rPr>
                      <w:t>B</w:t>
                    </w:r>
                    <w:r>
                      <w:rPr>
                        <w:sz w:val="36"/>
                      </w:rPr>
                      <w:t>、胆红素</w:t>
                    </w:r>
                    <w:r>
                      <w:rPr>
                        <w:rFonts w:ascii="Arial" w:eastAsia="Arial"/>
                        <w:w w:val="95"/>
                        <w:sz w:val="36"/>
                      </w:rPr>
                      <w:t>C</w:t>
                    </w:r>
                    <w:r>
                      <w:rPr>
                        <w:w w:val="95"/>
                        <w:sz w:val="36"/>
                      </w:rPr>
                      <w:t>、胆素原</w:t>
                    </w:r>
                  </w:p>
                  <w:p>
                    <w:pPr>
                      <w:spacing w:before="0" w:line="532" w:lineRule="exact"/>
                      <w:ind w:left="180" w:right="0" w:firstLine="0"/>
                      <w:jc w:val="left"/>
                      <w:rPr>
                        <w:rFonts w:ascii="Arial" w:eastAsia="Arial"/>
                        <w:sz w:val="36"/>
                      </w:rPr>
                    </w:pPr>
                    <w:r>
                      <w:rPr>
                        <w:rFonts w:ascii="Arial" w:eastAsia="Arial"/>
                        <w:sz w:val="36"/>
                      </w:rPr>
                      <w:t>D</w:t>
                    </w:r>
                    <w:r>
                      <w:rPr>
                        <w:sz w:val="36"/>
                      </w:rPr>
                      <w:t>、胆黄素</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439" w:lineRule="exact"/>
      </w:pPr>
      <w:r>
        <w:rPr>
          <w:b/>
        </w:rPr>
        <w:t>答案解析：</w:t>
      </w:r>
      <w:r>
        <w:t>胆色素是体内铁卟啉类化合物的主要分解代谢产物，包括胆绿素、胆红</w:t>
      </w:r>
    </w:p>
    <w:p>
      <w:pPr>
        <w:pStyle w:val="BodyText"/>
        <w:spacing w:line="516" w:lineRule="exact"/>
      </w:pPr>
      <w:r>
        <w:t>素、胆素原和胆素（</w:t>
      </w:r>
      <w:r>
        <w:rPr>
          <w:rFonts w:ascii="Arial" w:eastAsia="Arial"/>
        </w:rPr>
        <w:t xml:space="preserve">9 </w:t>
      </w:r>
      <w:r>
        <w:t xml:space="preserve">版生化学 </w:t>
      </w:r>
      <w:r>
        <w:rPr>
          <w:rFonts w:ascii="Arial" w:eastAsia="Arial"/>
        </w:rPr>
        <w:t>P371</w:t>
      </w:r>
      <w:r>
        <w:t xml:space="preserve">，选 </w:t>
      </w:r>
      <w:r>
        <w:rPr>
          <w:rFonts w:ascii="Arial" w:eastAsia="Arial"/>
        </w:rPr>
        <w:t>D</w:t>
      </w:r>
      <w:r>
        <w:t>）。</w:t>
      </w:r>
    </w:p>
    <w:p>
      <w:pPr>
        <w:pStyle w:val="BodyText"/>
        <w:spacing w:before="4"/>
        <w:ind w:left="0"/>
        <w:rPr>
          <w:sz w:val="50"/>
        </w:rPr>
      </w:pPr>
    </w:p>
    <w:p>
      <w:pPr>
        <w:pStyle w:val="BodyText"/>
        <w:spacing w:before="1"/>
        <w:rPr>
          <w:rFonts w:ascii="Arial" w:eastAsia="Arial"/>
        </w:rPr>
      </w:pPr>
      <w:r>
        <w:rPr>
          <w:rFonts w:ascii="Arial" w:eastAsia="Arial"/>
          <w:w w:val="105"/>
        </w:rPr>
        <w:t>29</w:t>
      </w:r>
      <w:r>
        <w:rPr>
          <w:w w:val="105"/>
        </w:rPr>
        <w:t xml:space="preserve">、结缔组织、血管壁及细胞内玻璃样变的共同点是（）？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4"/>
        <w:ind w:left="0"/>
        <w:rPr>
          <w:rFonts w:ascii="Arial"/>
          <w:sz w:val="15"/>
        </w:rPr>
      </w:pPr>
      <w:r>
        <w:pict>
          <v:group id="_x0000_s1109" style="width:667pt;height:152pt;margin-top:10.79pt;margin-left:126pt;mso-position-horizontal-relative:page;mso-wrap-distance-left:0;mso-wrap-distance-right:0;position:absolute;z-index:-251630592" coordorigin="2520,216" coordsize="13340,3040">
            <v:shape id="_x0000_s1110" type="#_x0000_t75" style="width:13340;height:3040;left:2520;position:absolute;top:215" stroked="f">
              <v:imagedata r:id="rId8" o:title=""/>
            </v:shape>
            <v:shape id="_x0000_s1111" type="#_x0000_t202" style="width:13340;height:3040;left:2520;position:absolute;top:215" filled="f" stroked="f">
              <v:textbox inset="0,0,0,0">
                <w:txbxContent>
                  <w:p>
                    <w:pPr>
                      <w:spacing w:before="103" w:line="331" w:lineRule="auto"/>
                      <w:ind w:left="180" w:right="10039" w:firstLine="0"/>
                      <w:jc w:val="left"/>
                      <w:rPr>
                        <w:sz w:val="36"/>
                      </w:rPr>
                    </w:pPr>
                    <w:r>
                      <w:rPr>
                        <w:rFonts w:ascii="Arial" w:eastAsia="Arial"/>
                        <w:sz w:val="36"/>
                      </w:rPr>
                      <w:t>A</w:t>
                    </w:r>
                    <w:r>
                      <w:rPr>
                        <w:sz w:val="36"/>
                      </w:rPr>
                      <w:t xml:space="preserve">、发病机制类似  </w:t>
                    </w:r>
                    <w:r>
                      <w:rPr>
                        <w:rFonts w:ascii="Arial" w:eastAsia="Arial"/>
                        <w:spacing w:val="-3"/>
                        <w:sz w:val="36"/>
                      </w:rPr>
                      <w:t>B</w:t>
                    </w:r>
                    <w:r>
                      <w:rPr>
                        <w:spacing w:val="-3"/>
                        <w:sz w:val="36"/>
                      </w:rPr>
                      <w:t>、肉眼观形态相似</w:t>
                    </w:r>
                  </w:p>
                  <w:p>
                    <w:pPr>
                      <w:spacing w:before="2"/>
                      <w:ind w:left="180" w:right="0" w:firstLine="0"/>
                      <w:jc w:val="left"/>
                      <w:rPr>
                        <w:rFonts w:ascii="Arial" w:eastAsia="Arial"/>
                        <w:sz w:val="36"/>
                      </w:rPr>
                    </w:pPr>
                    <w:r>
                      <w:rPr>
                        <w:rFonts w:ascii="Arial" w:eastAsia="Arial"/>
                        <w:sz w:val="36"/>
                      </w:rPr>
                      <w:t>C</w:t>
                    </w:r>
                    <w:r>
                      <w:rPr>
                        <w:sz w:val="36"/>
                      </w:rPr>
                      <w:t>、组织学形态相似</w:t>
                    </w:r>
                    <w:r>
                      <w:rPr>
                        <w:rFonts w:ascii="Arial" w:eastAsia="Arial"/>
                        <w:color w:val="ED9F2E"/>
                        <w:sz w:val="36"/>
                      </w:rPr>
                      <w:t>(</w:t>
                    </w:r>
                    <w:r>
                      <w:rPr>
                        <w:color w:val="ED9F2E"/>
                        <w:sz w:val="36"/>
                      </w:rPr>
                      <w:t>正确答案</w:t>
                    </w:r>
                    <w:r>
                      <w:rPr>
                        <w:rFonts w:ascii="Arial" w:eastAsia="Arial"/>
                        <w:color w:val="ED9F2E"/>
                        <w:sz w:val="36"/>
                      </w:rPr>
                      <w:t>)</w:t>
                    </w:r>
                  </w:p>
                  <w:p>
                    <w:pPr>
                      <w:spacing w:before="210"/>
                      <w:ind w:left="180" w:right="0" w:firstLine="0"/>
                      <w:jc w:val="left"/>
                      <w:rPr>
                        <w:sz w:val="36"/>
                      </w:rPr>
                    </w:pPr>
                    <w:r>
                      <w:rPr>
                        <w:rFonts w:ascii="Arial" w:eastAsia="Arial"/>
                        <w:sz w:val="36"/>
                      </w:rPr>
                      <w:t>D</w:t>
                    </w:r>
                    <w:r>
                      <w:rPr>
                        <w:sz w:val="36"/>
                      </w:rPr>
                      <w:t>、化学成分相似</w:t>
                    </w:r>
                  </w:p>
                </w:txbxContent>
              </v:textbox>
            </v:shape>
            <w10:wrap type="topAndBottom"/>
          </v:group>
        </w:pict>
      </w:r>
    </w:p>
    <w:p>
      <w:pPr>
        <w:spacing w:after="0"/>
        <w:rPr>
          <w:rFonts w:ascii="Arial"/>
          <w:sz w:val="15"/>
        </w:rPr>
        <w:sectPr>
          <w:pgSz w:w="18360" w:h="23760"/>
          <w:pgMar w:top="1820" w:right="2320" w:bottom="280" w:left="2320" w:header="708" w:footer="708"/>
          <w:pgNumType w:start="11"/>
          <w:cols w:space="708"/>
        </w:sectPr>
      </w:pPr>
    </w:p>
    <w:p>
      <w:pPr>
        <w:pStyle w:val="BodyText"/>
        <w:spacing w:before="56" w:line="216" w:lineRule="auto"/>
        <w:ind w:right="375"/>
      </w:pPr>
      <w:r>
        <w:rPr>
          <w:b/>
        </w:rPr>
        <w:t>答案解析：</w:t>
      </w:r>
      <w:r>
        <w:t>不同组织的玻璃样变具有相似的组织学形态（</w:t>
      </w:r>
      <w:r>
        <w:rPr>
          <w:rFonts w:ascii="Times New Roman" w:eastAsia="Times New Roman"/>
        </w:rPr>
        <w:t xml:space="preserve">C </w:t>
      </w:r>
      <w:r>
        <w:t>对）：细胞内或间质中出现半透明状蛋白质蓄积，</w:t>
      </w:r>
      <w:r>
        <w:rPr>
          <w:rFonts w:ascii="Times New Roman" w:eastAsia="Times New Roman"/>
        </w:rPr>
        <w:t xml:space="preserve">HE </w:t>
      </w:r>
      <w:r>
        <w:t>染色呈嗜伊红均质状。但发病机制（</w:t>
      </w:r>
      <w:r>
        <w:rPr>
          <w:rFonts w:ascii="Times New Roman" w:eastAsia="Times New Roman"/>
        </w:rPr>
        <w:t xml:space="preserve">A </w:t>
      </w:r>
      <w:r>
        <w:t>错）、肉眼观形态（</w:t>
      </w:r>
      <w:r>
        <w:rPr>
          <w:rFonts w:ascii="Times New Roman" w:eastAsia="Times New Roman"/>
        </w:rPr>
        <w:t xml:space="preserve">B </w:t>
      </w:r>
      <w:r>
        <w:t>错）、化学成分（</w:t>
      </w:r>
      <w:r>
        <w:rPr>
          <w:rFonts w:ascii="Times New Roman" w:eastAsia="Times New Roman"/>
        </w:rPr>
        <w:t xml:space="preserve">D </w:t>
      </w:r>
      <w:r>
        <w:t>错）各异。</w:t>
      </w:r>
    </w:p>
    <w:p>
      <w:pPr>
        <w:pStyle w:val="BodyText"/>
        <w:spacing w:before="7"/>
        <w:ind w:left="0"/>
        <w:rPr>
          <w:sz w:val="51"/>
        </w:rPr>
      </w:pPr>
    </w:p>
    <w:p>
      <w:pPr>
        <w:pStyle w:val="BodyText"/>
        <w:rPr>
          <w:rFonts w:ascii="Times New Roman" w:eastAsia="Times New Roman"/>
        </w:rPr>
      </w:pPr>
      <w:r>
        <w:rPr>
          <w:rFonts w:ascii="Times New Roman" w:eastAsia="Times New Roman"/>
        </w:rPr>
        <w:t>30</w:t>
      </w:r>
      <w:r>
        <w:t xml:space="preserve">、细胞萎缩在电镜下最显著的特点是：（）？ </w:t>
      </w:r>
      <w:r>
        <w:rPr>
          <w:rFonts w:ascii="Times New Roman" w:eastAsia="Times New Roman"/>
        </w:rPr>
        <w:t>[</w:t>
      </w:r>
      <w:r>
        <w:t>单选题</w:t>
      </w:r>
      <w:r>
        <w:rPr>
          <w:rFonts w:ascii="Times New Roman" w:eastAsia="Times New Roman"/>
        </w:rPr>
        <w:t xml:space="preserve">] </w:t>
      </w:r>
      <w:r>
        <w:rPr>
          <w:rFonts w:ascii="Times New Roman" w:eastAsia="Times New Roman"/>
          <w:color w:val="FF0000"/>
        </w:rPr>
        <w:t>*</w:t>
      </w:r>
    </w:p>
    <w:p>
      <w:pPr>
        <w:pStyle w:val="BodyText"/>
        <w:ind w:left="0"/>
        <w:rPr>
          <w:rFonts w:ascii="Times New Roman"/>
          <w:sz w:val="16"/>
        </w:rPr>
      </w:pPr>
      <w:r>
        <w:pict>
          <v:group id="_x0000_s1112" style="width:667pt;height:152pt;margin-top:11.16pt;margin-left:126pt;mso-position-horizontal-relative:page;mso-wrap-distance-left:0;mso-wrap-distance-right:0;position:absolute;z-index:-251629568" coordorigin="2520,223" coordsize="13340,3040">
            <v:shape id="_x0000_s1113" type="#_x0000_t75" style="width:13340;height:3040;left:2520;position:absolute;top:223" stroked="f">
              <v:imagedata r:id="rId5" o:title=""/>
            </v:shape>
            <v:shape id="_x0000_s1114" type="#_x0000_t202" style="width:13340;height:3040;left:2520;position:absolute;top:223" filled="f" stroked="f">
              <v:textbox inset="0,0,0,0">
                <w:txbxContent>
                  <w:p>
                    <w:pPr>
                      <w:spacing w:before="95" w:line="331" w:lineRule="auto"/>
                      <w:ind w:left="180" w:right="9055" w:firstLine="0"/>
                      <w:jc w:val="left"/>
                      <w:rPr>
                        <w:sz w:val="36"/>
                      </w:rPr>
                    </w:pPr>
                    <w:r>
                      <w:rPr>
                        <w:rFonts w:ascii="Times New Roman" w:eastAsia="Times New Roman"/>
                        <w:sz w:val="36"/>
                      </w:rPr>
                      <w:t>A</w:t>
                    </w:r>
                    <w:r>
                      <w:rPr>
                        <w:sz w:val="36"/>
                      </w:rPr>
                      <w:t>、自噬泡增多</w:t>
                    </w:r>
                    <w:r>
                      <w:rPr>
                        <w:rFonts w:ascii="Times New Roman" w:eastAsia="Times New Roman"/>
                        <w:color w:val="ED9F2E"/>
                        <w:sz w:val="36"/>
                      </w:rPr>
                      <w:t>(</w:t>
                    </w:r>
                    <w:r>
                      <w:rPr>
                        <w:color w:val="ED9F2E"/>
                        <w:sz w:val="36"/>
                      </w:rPr>
                      <w:t>正确答案</w:t>
                    </w:r>
                    <w:r>
                      <w:rPr>
                        <w:rFonts w:ascii="Times New Roman" w:eastAsia="Times New Roman"/>
                        <w:color w:val="ED9F2E"/>
                        <w:sz w:val="36"/>
                      </w:rPr>
                      <w:t xml:space="preserve">) </w:t>
                    </w:r>
                    <w:r>
                      <w:rPr>
                        <w:rFonts w:ascii="Times New Roman" w:eastAsia="Times New Roman"/>
                        <w:sz w:val="36"/>
                      </w:rPr>
                      <w:t>B</w:t>
                    </w:r>
                    <w:r>
                      <w:rPr>
                        <w:sz w:val="36"/>
                      </w:rPr>
                      <w:t>、线粒体增多</w:t>
                    </w:r>
                  </w:p>
                  <w:p>
                    <w:pPr>
                      <w:spacing w:before="5"/>
                      <w:ind w:left="180" w:right="0" w:firstLine="0"/>
                      <w:jc w:val="left"/>
                      <w:rPr>
                        <w:sz w:val="36"/>
                      </w:rPr>
                    </w:pPr>
                    <w:r>
                      <w:rPr>
                        <w:rFonts w:ascii="Times New Roman" w:eastAsia="Times New Roman"/>
                        <w:sz w:val="36"/>
                      </w:rPr>
                      <w:t>C</w:t>
                    </w:r>
                    <w:r>
                      <w:rPr>
                        <w:sz w:val="36"/>
                      </w:rPr>
                      <w:t>、滑面内质网增多</w:t>
                    </w:r>
                  </w:p>
                  <w:p>
                    <w:pPr>
                      <w:spacing w:before="208"/>
                      <w:ind w:left="180" w:right="0" w:firstLine="0"/>
                      <w:jc w:val="left"/>
                      <w:rPr>
                        <w:sz w:val="36"/>
                      </w:rPr>
                    </w:pPr>
                    <w:r>
                      <w:rPr>
                        <w:rFonts w:ascii="Times New Roman" w:eastAsia="Times New Roman"/>
                        <w:spacing w:val="-1"/>
                        <w:w w:val="95"/>
                        <w:sz w:val="36"/>
                      </w:rPr>
                      <w:t>D</w:t>
                    </w:r>
                    <w:r>
                      <w:rPr>
                        <w:w w:val="95"/>
                        <w:sz w:val="36"/>
                      </w:rPr>
                      <w:t>、粗面内质网增多</w:t>
                    </w:r>
                  </w:p>
                </w:txbxContent>
              </v:textbox>
            </v:shape>
            <w10:wrap type="topAndBottom"/>
          </v:group>
        </w:pict>
      </w:r>
    </w:p>
    <w:p>
      <w:pPr>
        <w:pStyle w:val="BodyText"/>
        <w:spacing w:line="419" w:lineRule="exact"/>
      </w:pPr>
      <w:r>
        <w:rPr>
          <w:b/>
        </w:rPr>
        <w:t>答案解析：</w:t>
      </w:r>
      <w:r>
        <w:t>萎缩是指已发育正常的细胞、组织或器官的体积缩小（</w:t>
      </w:r>
      <w:r>
        <w:rPr>
          <w:rFonts w:ascii="Times New Roman" w:eastAsia="Times New Roman"/>
        </w:rPr>
        <w:t xml:space="preserve">9 </w:t>
      </w:r>
      <w:r>
        <w:t>版病理学</w:t>
      </w:r>
    </w:p>
    <w:p>
      <w:pPr>
        <w:pStyle w:val="BodyText"/>
        <w:spacing w:line="505" w:lineRule="exact"/>
      </w:pPr>
      <w:r>
        <w:rPr>
          <w:rFonts w:ascii="Times New Roman" w:eastAsia="Times New Roman"/>
        </w:rPr>
        <w:t>P7</w:t>
      </w:r>
      <w:r>
        <w:t>，</w:t>
      </w:r>
      <w:r>
        <w:rPr>
          <w:rFonts w:ascii="Times New Roman" w:eastAsia="Times New Roman"/>
        </w:rPr>
        <w:t>B</w:t>
      </w:r>
      <w:r>
        <w:t>、</w:t>
      </w:r>
      <w:r>
        <w:rPr>
          <w:rFonts w:ascii="Times New Roman" w:eastAsia="Times New Roman"/>
        </w:rPr>
        <w:t>C</w:t>
      </w:r>
      <w:r>
        <w:t>、</w:t>
      </w:r>
      <w:r>
        <w:rPr>
          <w:rFonts w:ascii="Times New Roman" w:eastAsia="Times New Roman"/>
        </w:rPr>
        <w:t>D</w:t>
      </w:r>
      <w:r>
        <w:t xml:space="preserve">，选 </w:t>
      </w:r>
      <w:r>
        <w:rPr>
          <w:rFonts w:ascii="Times New Roman" w:eastAsia="Times New Roman"/>
        </w:rPr>
        <w:t>A</w:t>
      </w:r>
      <w:r>
        <w:t>）</w:t>
      </w:r>
    </w:p>
    <w:p>
      <w:pPr>
        <w:pStyle w:val="BodyText"/>
        <w:spacing w:before="11"/>
        <w:ind w:left="0"/>
        <w:rPr>
          <w:sz w:val="51"/>
        </w:rPr>
      </w:pPr>
    </w:p>
    <w:p>
      <w:pPr>
        <w:pStyle w:val="BodyText"/>
        <w:rPr>
          <w:rFonts w:ascii="Times New Roman" w:eastAsia="Times New Roman"/>
        </w:rPr>
      </w:pPr>
      <w:r>
        <w:rPr>
          <w:rFonts w:ascii="Times New Roman" w:eastAsia="Times New Roman"/>
        </w:rPr>
        <w:t>31</w:t>
      </w:r>
      <w:r>
        <w:t xml:space="preserve">、下述慢性肝淤血的镜下改变，哪项是错误的（）？ </w:t>
      </w:r>
      <w:r>
        <w:rPr>
          <w:rFonts w:ascii="Times New Roman" w:eastAsia="Times New Roman"/>
        </w:rPr>
        <w:t>[</w:t>
      </w:r>
      <w:r>
        <w:t>单选题</w:t>
      </w:r>
      <w:r>
        <w:rPr>
          <w:rFonts w:ascii="Times New Roman" w:eastAsia="Times New Roman"/>
        </w:rPr>
        <w:t xml:space="preserve">] </w:t>
      </w:r>
      <w:r>
        <w:rPr>
          <w:rFonts w:ascii="Times New Roman" w:eastAsia="Times New Roman"/>
          <w:color w:val="FF0000"/>
        </w:rPr>
        <w:t>*</w:t>
      </w:r>
    </w:p>
    <w:p>
      <w:pPr>
        <w:pStyle w:val="BodyText"/>
        <w:spacing w:before="5"/>
        <w:ind w:left="0"/>
        <w:rPr>
          <w:rFonts w:ascii="Times New Roman"/>
          <w:sz w:val="14"/>
        </w:rPr>
      </w:pPr>
      <w:r>
        <w:pict>
          <v:group id="_x0000_s1115" style="width:667pt;height:152pt;margin-top:10.27pt;margin-left:126pt;mso-position-horizontal-relative:page;mso-wrap-distance-left:0;mso-wrap-distance-right:0;position:absolute;z-index:-251628544" coordorigin="2520,205" coordsize="13340,3040">
            <v:shape id="_x0000_s1116" type="#_x0000_t75" style="width:13340;height:3040;left:2520;position:absolute;top:205" stroked="f">
              <v:imagedata r:id="rId4" o:title=""/>
            </v:shape>
            <v:shape id="_x0000_s1117" type="#_x0000_t202" style="width:13340;height:3040;left:2520;position:absolute;top:205" filled="f" stroked="f">
              <v:textbox inset="0,0,0,0">
                <w:txbxContent>
                  <w:p>
                    <w:pPr>
                      <w:spacing w:before="109"/>
                      <w:ind w:left="180" w:right="0" w:firstLine="0"/>
                      <w:jc w:val="left"/>
                      <w:rPr>
                        <w:sz w:val="36"/>
                      </w:rPr>
                    </w:pPr>
                    <w:r>
                      <w:rPr>
                        <w:rFonts w:ascii="Times New Roman" w:eastAsia="Times New Roman"/>
                        <w:sz w:val="36"/>
                      </w:rPr>
                      <w:t>A</w:t>
                    </w:r>
                    <w:r>
                      <w:rPr>
                        <w:sz w:val="36"/>
                      </w:rPr>
                      <w:t>、肝窦扩张</w:t>
                    </w:r>
                  </w:p>
                  <w:p>
                    <w:pPr>
                      <w:spacing w:before="210" w:line="331" w:lineRule="auto"/>
                      <w:ind w:left="180" w:right="7276" w:firstLine="0"/>
                      <w:jc w:val="left"/>
                      <w:rPr>
                        <w:sz w:val="36"/>
                      </w:rPr>
                    </w:pPr>
                    <w:r>
                      <w:rPr>
                        <w:rFonts w:ascii="Times New Roman" w:eastAsia="Times New Roman"/>
                        <w:sz w:val="36"/>
                      </w:rPr>
                      <w:t>B</w:t>
                    </w:r>
                    <w:r>
                      <w:rPr>
                        <w:sz w:val="36"/>
                      </w:rPr>
                      <w:t>、汇管区小叶间静脉扩张</w:t>
                    </w:r>
                    <w:r>
                      <w:rPr>
                        <w:rFonts w:ascii="Times New Roman" w:eastAsia="Times New Roman"/>
                        <w:color w:val="ED9F2E"/>
                        <w:sz w:val="36"/>
                      </w:rPr>
                      <w:t>(</w:t>
                    </w:r>
                    <w:r>
                      <w:rPr>
                        <w:color w:val="ED9F2E"/>
                        <w:sz w:val="36"/>
                      </w:rPr>
                      <w:t>正确答案</w:t>
                    </w:r>
                    <w:r>
                      <w:rPr>
                        <w:rFonts w:ascii="Times New Roman" w:eastAsia="Times New Roman"/>
                        <w:color w:val="ED9F2E"/>
                        <w:sz w:val="36"/>
                      </w:rPr>
                      <w:t xml:space="preserve">) </w:t>
                    </w:r>
                    <w:r>
                      <w:rPr>
                        <w:rFonts w:ascii="Times New Roman" w:eastAsia="Times New Roman"/>
                        <w:sz w:val="36"/>
                      </w:rPr>
                      <w:t>C</w:t>
                    </w:r>
                    <w:r>
                      <w:rPr>
                        <w:sz w:val="36"/>
                      </w:rPr>
                      <w:t>、小叶中央静脉周围肝细胞萎缩</w:t>
                    </w:r>
                  </w:p>
                  <w:p>
                    <w:pPr>
                      <w:spacing w:before="2"/>
                      <w:ind w:left="180" w:right="0" w:firstLine="0"/>
                      <w:jc w:val="left"/>
                      <w:rPr>
                        <w:sz w:val="36"/>
                      </w:rPr>
                    </w:pPr>
                    <w:r>
                      <w:rPr>
                        <w:rFonts w:ascii="Times New Roman" w:eastAsia="Times New Roman"/>
                        <w:sz w:val="36"/>
                      </w:rPr>
                      <w:t>D</w:t>
                    </w:r>
                    <w:r>
                      <w:rPr>
                        <w:sz w:val="36"/>
                      </w:rPr>
                      <w:t>、小叶周边肝细胞脂肪变性</w:t>
                    </w:r>
                  </w:p>
                </w:txbxContent>
              </v:textbox>
            </v:shape>
            <w10:wrap type="topAndBottom"/>
          </v:group>
        </w:pict>
      </w:r>
    </w:p>
    <w:p>
      <w:pPr>
        <w:pStyle w:val="BodyText"/>
        <w:spacing w:line="444" w:lineRule="exact"/>
      </w:pPr>
      <w:r>
        <w:rPr>
          <w:b/>
        </w:rPr>
        <w:t>答案解析：</w:t>
      </w:r>
      <w:r>
        <w:t>肝淤血常由右心衰竭引起，肝静脉回流心脏受阻血液淤积在肝小叶循环</w:t>
      </w:r>
    </w:p>
    <w:p>
      <w:pPr>
        <w:pStyle w:val="BodyText"/>
        <w:spacing w:line="488" w:lineRule="exact"/>
        <w:rPr>
          <w:rFonts w:ascii="Times New Roman" w:eastAsia="Times New Roman"/>
        </w:rPr>
      </w:pPr>
      <w:r>
        <w:t>的静脉端，致使肝小叶中央静脉（</w:t>
      </w:r>
      <w:r>
        <w:rPr>
          <w:rFonts w:ascii="Times New Roman" w:eastAsia="Times New Roman"/>
        </w:rPr>
        <w:t xml:space="preserve">B </w:t>
      </w:r>
      <w:r>
        <w:t>错，为本题正确答案）及肝窦扩张淤血（</w:t>
      </w:r>
      <w:r>
        <w:rPr>
          <w:rFonts w:ascii="Times New Roman" w:eastAsia="Times New Roman"/>
        </w:rPr>
        <w:t>A</w:t>
      </w:r>
    </w:p>
    <w:p>
      <w:pPr>
        <w:pStyle w:val="BodyText"/>
        <w:spacing w:before="9" w:line="216" w:lineRule="auto"/>
        <w:ind w:right="375"/>
      </w:pPr>
      <w:r>
        <w:t>对）。镜下见肝小叶中央肝窦高度扩张淤血、出血，肝细胞萎缩（</w:t>
      </w:r>
      <w:r>
        <w:rPr>
          <w:rFonts w:ascii="Times New Roman" w:eastAsia="Times New Roman"/>
        </w:rPr>
        <w:t xml:space="preserve">C </w:t>
      </w:r>
      <w:r>
        <w:t>对），甚至消失。肝小叶周边部肝细胞脂肪变性（</w:t>
      </w:r>
      <w:r>
        <w:rPr>
          <w:rFonts w:ascii="Times New Roman" w:eastAsia="Times New Roman"/>
        </w:rPr>
        <w:t xml:space="preserve">D </w:t>
      </w:r>
      <w:r>
        <w:t>对）。</w:t>
      </w:r>
    </w:p>
    <w:p>
      <w:pPr>
        <w:pStyle w:val="BodyText"/>
        <w:spacing w:before="8"/>
        <w:ind w:left="0"/>
        <w:rPr>
          <w:sz w:val="51"/>
        </w:rPr>
      </w:pPr>
    </w:p>
    <w:p>
      <w:pPr>
        <w:pStyle w:val="BodyText"/>
        <w:rPr>
          <w:rFonts w:ascii="Times New Roman" w:eastAsia="Times New Roman"/>
        </w:rPr>
      </w:pPr>
      <w:r>
        <w:rPr>
          <w:rFonts w:ascii="Times New Roman" w:eastAsia="Times New Roman"/>
        </w:rPr>
        <w:t>32</w:t>
      </w:r>
      <w:r>
        <w:t xml:space="preserve">、动脉粥样硬化最易合并动脉瘤形成的部位是（）？ </w:t>
      </w:r>
      <w:r>
        <w:rPr>
          <w:rFonts w:ascii="Times New Roman" w:eastAsia="Times New Roman"/>
        </w:rPr>
        <w:t>[</w:t>
      </w:r>
      <w:r>
        <w:t>单选题</w:t>
      </w:r>
      <w:r>
        <w:rPr>
          <w:rFonts w:ascii="Times New Roman" w:eastAsia="Times New Roman"/>
        </w:rPr>
        <w:t xml:space="preserve">] </w:t>
      </w:r>
      <w:r>
        <w:rPr>
          <w:rFonts w:ascii="Times New Roman" w:eastAsia="Times New Roman"/>
          <w:color w:val="FF0000"/>
        </w:rPr>
        <w:t>*</w:t>
      </w:r>
    </w:p>
    <w:p>
      <w:pPr>
        <w:pStyle w:val="BodyText"/>
        <w:spacing w:before="4"/>
        <w:ind w:left="0"/>
        <w:rPr>
          <w:rFonts w:ascii="Times New Roman"/>
          <w:sz w:val="15"/>
        </w:rPr>
      </w:pPr>
      <w:r>
        <w:pict>
          <v:group id="_x0000_s1118" style="width:667pt;height:152pt;margin-top:10.82pt;margin-left:126pt;mso-position-horizontal-relative:page;mso-wrap-distance-left:0;mso-wrap-distance-right:0;position:absolute;z-index:-251627520" coordorigin="2520,216" coordsize="13340,3040">
            <v:shape id="_x0000_s1119" type="#_x0000_t75" style="width:13340;height:3040;left:2520;position:absolute;top:216" stroked="f">
              <v:imagedata r:id="rId8" o:title=""/>
            </v:shape>
            <v:shape id="_x0000_s1120" type="#_x0000_t202" style="width:13340;height:3040;left:2520;position:absolute;top:216" filled="f" stroked="f">
              <v:textbox inset="0,0,0,0">
                <w:txbxContent>
                  <w:p>
                    <w:pPr>
                      <w:spacing w:before="103" w:line="331" w:lineRule="auto"/>
                      <w:ind w:left="180" w:right="11119" w:firstLine="0"/>
                      <w:jc w:val="left"/>
                      <w:rPr>
                        <w:sz w:val="36"/>
                      </w:rPr>
                    </w:pPr>
                    <w:r>
                      <w:rPr>
                        <w:rFonts w:ascii="Times New Roman" w:eastAsia="Times New Roman"/>
                        <w:sz w:val="36"/>
                      </w:rPr>
                      <w:t>A</w:t>
                    </w:r>
                    <w:r>
                      <w:rPr>
                        <w:sz w:val="36"/>
                      </w:rPr>
                      <w:t xml:space="preserve">、肾动脉  </w:t>
                    </w:r>
                    <w:r>
                      <w:rPr>
                        <w:rFonts w:ascii="Times New Roman" w:eastAsia="Times New Roman"/>
                        <w:spacing w:val="-3"/>
                        <w:sz w:val="36"/>
                      </w:rPr>
                      <w:t>B</w:t>
                    </w:r>
                    <w:r>
                      <w:rPr>
                        <w:spacing w:val="-4"/>
                        <w:sz w:val="36"/>
                      </w:rPr>
                      <w:t>、下肢动脉</w:t>
                    </w:r>
                  </w:p>
                  <w:p>
                    <w:pPr>
                      <w:spacing w:before="2"/>
                      <w:ind w:left="180" w:right="0" w:firstLine="0"/>
                      <w:jc w:val="left"/>
                      <w:rPr>
                        <w:rFonts w:ascii="Times New Roman" w:eastAsia="Times New Roman"/>
                        <w:sz w:val="36"/>
                      </w:rPr>
                    </w:pPr>
                    <w:r>
                      <w:rPr>
                        <w:rFonts w:ascii="Times New Roman" w:eastAsia="Times New Roman"/>
                        <w:sz w:val="36"/>
                      </w:rPr>
                      <w:t>C</w:t>
                    </w:r>
                    <w:r>
                      <w:rPr>
                        <w:sz w:val="36"/>
                      </w:rPr>
                      <w:t>、腹主动脉</w:t>
                    </w:r>
                    <w:r>
                      <w:rPr>
                        <w:rFonts w:ascii="Times New Roman" w:eastAsia="Times New Roman"/>
                        <w:color w:val="ED9F2E"/>
                        <w:sz w:val="36"/>
                      </w:rPr>
                      <w:t>(</w:t>
                    </w:r>
                    <w:r>
                      <w:rPr>
                        <w:color w:val="ED9F2E"/>
                        <w:sz w:val="36"/>
                      </w:rPr>
                      <w:t>正确答案</w:t>
                    </w:r>
                    <w:r>
                      <w:rPr>
                        <w:rFonts w:ascii="Times New Roman" w:eastAsia="Times New Roman"/>
                        <w:color w:val="ED9F2E"/>
                        <w:sz w:val="36"/>
                      </w:rPr>
                      <w:t>)</w:t>
                    </w:r>
                  </w:p>
                  <w:p>
                    <w:pPr>
                      <w:spacing w:before="210"/>
                      <w:ind w:left="180" w:right="0" w:firstLine="0"/>
                      <w:jc w:val="left"/>
                      <w:rPr>
                        <w:sz w:val="36"/>
                      </w:rPr>
                    </w:pPr>
                    <w:r>
                      <w:rPr>
                        <w:rFonts w:ascii="Times New Roman" w:eastAsia="Times New Roman"/>
                        <w:sz w:val="36"/>
                      </w:rPr>
                      <w:t>D</w:t>
                    </w:r>
                    <w:r>
                      <w:rPr>
                        <w:sz w:val="36"/>
                      </w:rPr>
                      <w:t>、心冠状动脉</w:t>
                    </w:r>
                  </w:p>
                </w:txbxContent>
              </v:textbox>
            </v:shape>
            <w10:wrap type="topAndBottom"/>
          </v:group>
        </w:pict>
      </w:r>
    </w:p>
    <w:p>
      <w:pPr>
        <w:spacing w:after="0"/>
        <w:rPr>
          <w:rFonts w:ascii="Times New Roman"/>
          <w:sz w:val="15"/>
        </w:rPr>
        <w:sectPr>
          <w:pgSz w:w="18360" w:h="23760"/>
          <w:pgMar w:top="1820" w:right="2320" w:bottom="280" w:left="2320" w:header="708" w:footer="708"/>
          <w:pgNumType w:start="12"/>
          <w:cols w:space="708"/>
        </w:sectPr>
      </w:pPr>
    </w:p>
    <w:p>
      <w:pPr>
        <w:pStyle w:val="BodyText"/>
        <w:spacing w:before="36" w:line="216" w:lineRule="auto"/>
        <w:ind w:right="377"/>
        <w:jc w:val="both"/>
      </w:pPr>
      <w:r>
        <w:rPr>
          <w:b/>
        </w:rPr>
        <w:t>答案解析：</w:t>
      </w:r>
      <w:r>
        <w:t>主动脉粥样硬化以腹主动脉病变最为严重，其后依次为胸主动脉、主动脉弓和升主动脉，病变严重者因中膜萎缩及弹力板断裂使管腔变得薄弱，受血压作用易形成动脉瘤（</w:t>
      </w:r>
      <w:r>
        <w:rPr>
          <w:rFonts w:ascii="Arial" w:eastAsia="Arial"/>
        </w:rPr>
        <w:t xml:space="preserve">9 </w:t>
      </w:r>
      <w:r>
        <w:t xml:space="preserve">版病理学 </w:t>
      </w:r>
      <w:r>
        <w:rPr>
          <w:rFonts w:ascii="Arial" w:eastAsia="Arial"/>
        </w:rPr>
        <w:t>P157</w:t>
      </w:r>
      <w:r>
        <w:t xml:space="preserve">，选 </w:t>
      </w:r>
      <w:r>
        <w:rPr>
          <w:rFonts w:ascii="Arial" w:eastAsia="Arial"/>
        </w:rPr>
        <w:t>C</w:t>
      </w:r>
      <w:r>
        <w:t>）。</w:t>
      </w:r>
    </w:p>
    <w:p>
      <w:pPr>
        <w:pStyle w:val="BodyText"/>
        <w:spacing w:before="7"/>
        <w:ind w:left="0"/>
        <w:rPr>
          <w:sz w:val="51"/>
        </w:rPr>
      </w:pPr>
    </w:p>
    <w:p>
      <w:pPr>
        <w:pStyle w:val="BodyText"/>
        <w:jc w:val="both"/>
        <w:rPr>
          <w:rFonts w:ascii="Arial" w:eastAsia="Arial"/>
        </w:rPr>
      </w:pPr>
      <w:r>
        <w:rPr>
          <w:rFonts w:ascii="Arial" w:eastAsia="Arial"/>
          <w:w w:val="105"/>
        </w:rPr>
        <w:t>33</w:t>
      </w:r>
      <w:r>
        <w:rPr>
          <w:w w:val="105"/>
        </w:rPr>
        <w:t xml:space="preserve">、关于高血压性脑出血不正确的是（）？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ind w:left="0"/>
        <w:rPr>
          <w:rFonts w:ascii="Arial"/>
          <w:sz w:val="16"/>
        </w:rPr>
      </w:pPr>
      <w:r>
        <w:pict>
          <v:group id="_x0000_s1121" style="width:667pt;height:152pt;margin-top:11.16pt;margin-left:126pt;mso-position-horizontal-relative:page;mso-wrap-distance-left:0;mso-wrap-distance-right:0;position:absolute;z-index:-251626496" coordorigin="2520,223" coordsize="13340,3040">
            <v:shape id="_x0000_s1122" type="#_x0000_t75" style="width:13340;height:3040;left:2520;position:absolute;top:223" stroked="f">
              <v:imagedata r:id="rId5" o:title=""/>
            </v:shape>
            <v:shape id="_x0000_s1123" type="#_x0000_t202" style="width:13340;height:3040;left:2520;position:absolute;top:223" filled="f" stroked="f">
              <v:textbox inset="0,0,0,0">
                <w:txbxContent>
                  <w:p>
                    <w:pPr>
                      <w:spacing w:before="95"/>
                      <w:ind w:left="180" w:right="0" w:firstLine="0"/>
                      <w:jc w:val="left"/>
                      <w:rPr>
                        <w:sz w:val="36"/>
                      </w:rPr>
                    </w:pPr>
                    <w:r>
                      <w:rPr>
                        <w:rFonts w:ascii="Arial" w:eastAsia="Arial"/>
                        <w:sz w:val="36"/>
                      </w:rPr>
                      <w:t>A</w:t>
                    </w:r>
                    <w:r>
                      <w:rPr>
                        <w:sz w:val="36"/>
                      </w:rPr>
                      <w:t>、基底节附近出血最多见</w:t>
                    </w:r>
                  </w:p>
                  <w:p>
                    <w:pPr>
                      <w:spacing w:before="207" w:line="333" w:lineRule="auto"/>
                      <w:ind w:left="180" w:right="7276" w:firstLine="0"/>
                      <w:jc w:val="left"/>
                      <w:rPr>
                        <w:sz w:val="36"/>
                      </w:rPr>
                    </w:pPr>
                    <w:r>
                      <w:rPr>
                        <w:rFonts w:ascii="Arial" w:eastAsia="Arial"/>
                        <w:sz w:val="36"/>
                      </w:rPr>
                      <w:t>B</w:t>
                    </w:r>
                    <w:r>
                      <w:rPr>
                        <w:sz w:val="36"/>
                      </w:rPr>
                      <w:t>、脑干出血以中脑最多见</w:t>
                    </w:r>
                    <w:r>
                      <w:rPr>
                        <w:rFonts w:ascii="Arial" w:eastAsia="Arial"/>
                        <w:color w:val="ED9F2E"/>
                        <w:sz w:val="36"/>
                      </w:rPr>
                      <w:t>(</w:t>
                    </w:r>
                    <w:r>
                      <w:rPr>
                        <w:color w:val="ED9F2E"/>
                        <w:sz w:val="36"/>
                      </w:rPr>
                      <w:t>正确答案</w:t>
                    </w:r>
                    <w:r>
                      <w:rPr>
                        <w:rFonts w:ascii="Arial" w:eastAsia="Arial"/>
                        <w:color w:val="ED9F2E"/>
                        <w:sz w:val="36"/>
                      </w:rPr>
                      <w:t xml:space="preserve">) </w:t>
                    </w:r>
                    <w:r>
                      <w:rPr>
                        <w:rFonts w:ascii="Arial" w:eastAsia="Arial"/>
                        <w:sz w:val="36"/>
                      </w:rPr>
                      <w:t>C</w:t>
                    </w:r>
                    <w:r>
                      <w:rPr>
                        <w:sz w:val="36"/>
                      </w:rPr>
                      <w:t>、病因以高血压和动脉硬化多见</w:t>
                    </w:r>
                  </w:p>
                  <w:p>
                    <w:pPr>
                      <w:spacing w:before="0" w:line="537" w:lineRule="exact"/>
                      <w:ind w:left="180" w:right="0" w:firstLine="0"/>
                      <w:jc w:val="left"/>
                      <w:rPr>
                        <w:sz w:val="36"/>
                      </w:rPr>
                    </w:pPr>
                    <w:r>
                      <w:rPr>
                        <w:rFonts w:ascii="Arial" w:eastAsia="Arial"/>
                        <w:sz w:val="36"/>
                      </w:rPr>
                      <w:t>D</w:t>
                    </w:r>
                    <w:r>
                      <w:rPr>
                        <w:sz w:val="36"/>
                      </w:rPr>
                      <w:t>、脑室积血多为脑实质出血破入脑室所致</w:t>
                    </w:r>
                  </w:p>
                </w:txbxContent>
              </v:textbox>
            </v:shape>
            <w10:wrap type="topAndBottom"/>
          </v:group>
        </w:pict>
      </w:r>
    </w:p>
    <w:p>
      <w:pPr>
        <w:pStyle w:val="BodyText"/>
        <w:spacing w:line="428" w:lineRule="exact"/>
      </w:pPr>
      <w:r>
        <w:rPr>
          <w:b/>
        </w:rPr>
        <w:t>答案解析：</w:t>
      </w:r>
      <w:r>
        <w:t>高血压脑出血最常见于基底节区域（</w:t>
      </w:r>
      <w:r>
        <w:rPr>
          <w:rFonts w:ascii="Arial" w:eastAsia="Arial"/>
        </w:rPr>
        <w:t xml:space="preserve">A </w:t>
      </w:r>
      <w:r>
        <w:t>对），尤其以豆状核区最多见，</w:t>
      </w:r>
    </w:p>
    <w:p>
      <w:pPr>
        <w:pStyle w:val="BodyText"/>
        <w:spacing w:before="9" w:line="216" w:lineRule="auto"/>
        <w:ind w:right="377"/>
        <w:jc w:val="both"/>
      </w:pPr>
      <w:r>
        <w:t>因为供应该区域的豆纹动脉从大脑中动脉呈直角分支，直接受到大脑中动脉压力较高的血流冲击和牵引，致豆纹动脉易破裂出血。脑干自下而上由延髓、脑桥、中脑三部分组成，脑干最常见的是脑桥出血，中脑出血少见（</w:t>
      </w:r>
      <w:r>
        <w:rPr>
          <w:rFonts w:ascii="Arial" w:eastAsia="Arial"/>
        </w:rPr>
        <w:t xml:space="preserve">B </w:t>
      </w:r>
      <w:r>
        <w:t>错为本题正确答案）， 延髓出血罕见。高血压性脑出血的原因在于脑血管的细小动脉硬化使血管壁变脆， 当血压突然升高时引起破裂性出血（</w:t>
      </w:r>
      <w:r>
        <w:rPr>
          <w:rFonts w:ascii="Arial" w:eastAsia="Arial"/>
        </w:rPr>
        <w:t xml:space="preserve">C </w:t>
      </w:r>
      <w:r>
        <w:t>对）。脑室积血多为脑实质出血破入脑室所致（</w:t>
      </w:r>
      <w:r>
        <w:rPr>
          <w:rFonts w:ascii="Arial" w:eastAsia="Arial"/>
        </w:rPr>
        <w:t xml:space="preserve">D </w:t>
      </w:r>
      <w:r>
        <w:t>对）。</w:t>
      </w:r>
    </w:p>
    <w:p>
      <w:pPr>
        <w:pStyle w:val="BodyText"/>
        <w:spacing w:before="8"/>
        <w:ind w:left="0"/>
        <w:rPr>
          <w:sz w:val="51"/>
        </w:rPr>
      </w:pPr>
    </w:p>
    <w:p>
      <w:pPr>
        <w:pStyle w:val="BodyText"/>
        <w:spacing w:before="1" w:line="331" w:lineRule="auto"/>
        <w:ind w:right="522"/>
        <w:jc w:val="both"/>
        <w:rPr>
          <w:rFonts w:ascii="Arial" w:eastAsia="Arial"/>
        </w:rPr>
      </w:pPr>
      <w:r>
        <w:rPr>
          <w:rFonts w:ascii="Arial" w:eastAsia="Arial"/>
        </w:rPr>
        <w:t>34</w:t>
      </w:r>
      <w:r>
        <w:t>、病人血浆中可检测到抗肾小球基膜抗体，应考虑的肾小球肾炎是（）？</w:t>
      </w:r>
      <w:r>
        <w:rPr>
          <w:spacing w:val="-23"/>
        </w:rPr>
        <w:t xml:space="preserve"> </w:t>
      </w:r>
      <w:r>
        <w:rPr>
          <w:rFonts w:ascii="Arial" w:eastAsia="Arial"/>
        </w:rPr>
        <w:t>[</w:t>
      </w:r>
      <w:r>
        <w:rPr>
          <w:spacing w:val="-8"/>
        </w:rPr>
        <w:t>单选</w:t>
      </w:r>
      <w:r>
        <w:rPr>
          <w:w w:val="105"/>
        </w:rPr>
        <w:t>题</w:t>
      </w:r>
      <w:r>
        <w:rPr>
          <w:rFonts w:ascii="Arial" w:eastAsia="Arial"/>
          <w:spacing w:val="-7"/>
          <w:w w:val="105"/>
        </w:rPr>
        <w:t xml:space="preserve">] </w:t>
      </w:r>
      <w:r>
        <w:rPr>
          <w:rFonts w:ascii="Arial" w:eastAsia="Arial"/>
          <w:color w:val="FF0000"/>
          <w:w w:val="105"/>
        </w:rPr>
        <w:t>*</w:t>
      </w:r>
    </w:p>
    <w:p>
      <w:pPr>
        <w:pStyle w:val="BodyText"/>
        <w:ind w:left="200"/>
        <w:rPr>
          <w:rFonts w:ascii="Arial"/>
          <w:sz w:val="20"/>
        </w:rPr>
      </w:pPr>
      <w:r>
        <w:rPr>
          <w:rFonts w:ascii="Arial"/>
          <w:sz w:val="20"/>
        </w:rPr>
        <w:pict>
          <v:group id="_x0000_i1124" style="width:667pt;height:152pt;mso-position-horizontal-relative:char;mso-position-vertical-relative:line" coordorigin="0,0" coordsize="13340,3040">
            <v:shape id="_x0000_s1125" type="#_x0000_t75" style="width:13340;height:3040;position:absolute" stroked="f">
              <v:imagedata r:id="rId5" o:title=""/>
            </v:shape>
            <v:shape id="_x0000_s1126" type="#_x0000_t202" style="width:13340;height:3040;position:absolute" filled="f" stroked="f">
              <v:textbox inset="0,0,0,0">
                <w:txbxContent>
                  <w:p>
                    <w:pPr>
                      <w:spacing w:before="101" w:line="331" w:lineRule="auto"/>
                      <w:ind w:left="180" w:right="7975" w:firstLine="0"/>
                      <w:jc w:val="left"/>
                      <w:rPr>
                        <w:sz w:val="36"/>
                      </w:rPr>
                    </w:pPr>
                    <w:r>
                      <w:rPr>
                        <w:rFonts w:ascii="Arial" w:eastAsia="Arial"/>
                        <w:sz w:val="36"/>
                      </w:rPr>
                      <w:t>A</w:t>
                    </w:r>
                    <w:r>
                      <w:rPr>
                        <w:sz w:val="36"/>
                      </w:rPr>
                      <w:t>、肺出血肾炎综合征</w:t>
                    </w:r>
                    <w:r>
                      <w:rPr>
                        <w:rFonts w:ascii="Arial" w:eastAsia="Arial"/>
                        <w:color w:val="ED9F2E"/>
                        <w:sz w:val="36"/>
                      </w:rPr>
                      <w:t>(</w:t>
                    </w:r>
                    <w:r>
                      <w:rPr>
                        <w:color w:val="ED9F2E"/>
                        <w:sz w:val="36"/>
                      </w:rPr>
                      <w:t>正确答案</w:t>
                    </w:r>
                    <w:r>
                      <w:rPr>
                        <w:rFonts w:ascii="Arial" w:eastAsia="Arial"/>
                        <w:color w:val="ED9F2E"/>
                        <w:sz w:val="36"/>
                      </w:rPr>
                      <w:t xml:space="preserve">) </w:t>
                    </w:r>
                    <w:r>
                      <w:rPr>
                        <w:rFonts w:ascii="Arial" w:eastAsia="Arial"/>
                        <w:sz w:val="36"/>
                      </w:rPr>
                      <w:t>B</w:t>
                    </w:r>
                    <w:r>
                      <w:rPr>
                        <w:sz w:val="36"/>
                      </w:rPr>
                      <w:t>、膜性肾炎</w:t>
                    </w:r>
                  </w:p>
                  <w:p>
                    <w:pPr>
                      <w:spacing w:before="2"/>
                      <w:ind w:left="180" w:right="0" w:firstLine="0"/>
                      <w:jc w:val="left"/>
                      <w:rPr>
                        <w:sz w:val="36"/>
                      </w:rPr>
                    </w:pPr>
                    <w:r>
                      <w:rPr>
                        <w:rFonts w:ascii="Arial" w:eastAsia="Arial"/>
                        <w:w w:val="95"/>
                        <w:sz w:val="36"/>
                      </w:rPr>
                      <w:t>C</w:t>
                    </w:r>
                    <w:r>
                      <w:rPr>
                        <w:w w:val="95"/>
                        <w:sz w:val="36"/>
                      </w:rPr>
                      <w:t>、微小病变性肾炎</w:t>
                    </w:r>
                  </w:p>
                  <w:p>
                    <w:pPr>
                      <w:spacing w:before="210"/>
                      <w:ind w:left="180" w:right="0" w:firstLine="0"/>
                      <w:jc w:val="left"/>
                      <w:rPr>
                        <w:sz w:val="36"/>
                      </w:rPr>
                    </w:pPr>
                    <w:r>
                      <w:rPr>
                        <w:rFonts w:ascii="Arial" w:eastAsia="Arial"/>
                        <w:spacing w:val="-1"/>
                        <w:w w:val="95"/>
                        <w:sz w:val="36"/>
                      </w:rPr>
                      <w:t>D</w:t>
                    </w:r>
                    <w:r>
                      <w:rPr>
                        <w:w w:val="95"/>
                        <w:sz w:val="36"/>
                      </w:rPr>
                      <w:t>、膜性增生性肾炎</w:t>
                    </w:r>
                  </w:p>
                </w:txbxContent>
              </v:textbox>
            </v:shape>
            <w10:wrap type="none"/>
          </v:group>
        </w:pict>
      </w:r>
    </w:p>
    <w:p>
      <w:pPr>
        <w:pStyle w:val="BodyText"/>
        <w:spacing w:line="437" w:lineRule="exact"/>
      </w:pPr>
      <w:r>
        <w:rPr>
          <w:b/>
        </w:rPr>
        <w:t>答案解析：</w:t>
      </w:r>
      <w:r>
        <w:t xml:space="preserve">急进性肾小球肾炎 </w:t>
      </w:r>
      <w:r>
        <w:rPr>
          <w:rFonts w:ascii="Arial" w:eastAsia="Arial"/>
        </w:rPr>
        <w:t xml:space="preserve">I </w:t>
      </w:r>
      <w:r>
        <w:t>型为抗肾小球基膜抗体引起的肾炎，一些患者的抗</w:t>
      </w:r>
    </w:p>
    <w:p>
      <w:pPr>
        <w:pStyle w:val="BodyText"/>
        <w:spacing w:line="488" w:lineRule="exact"/>
      </w:pPr>
      <w:r>
        <w:rPr>
          <w:rFonts w:ascii="Arial" w:eastAsia="Arial"/>
        </w:rPr>
        <w:t xml:space="preserve">GBM </w:t>
      </w:r>
      <w:r>
        <w:t>抗体与肺泡基膜发生交叉反应，引起肺出血，伴有血尿、蛋白尿和高血压等</w:t>
      </w:r>
    </w:p>
    <w:p>
      <w:pPr>
        <w:pStyle w:val="BodyText"/>
        <w:spacing w:before="20" w:line="216" w:lineRule="auto"/>
        <w:ind w:right="491"/>
      </w:pPr>
      <w:r>
        <w:t>肾炎症状，常发展为肾衰竭，此类病变称为肺出血肾炎综合征（</w:t>
      </w:r>
      <w:r>
        <w:rPr>
          <w:rFonts w:ascii="Arial" w:eastAsia="Arial"/>
        </w:rPr>
        <w:t xml:space="preserve">9 </w:t>
      </w:r>
      <w:r>
        <w:t>版病理学</w:t>
      </w:r>
      <w:r>
        <w:rPr>
          <w:rFonts w:ascii="Arial" w:eastAsia="Arial"/>
        </w:rPr>
        <w:t>P268</w:t>
      </w:r>
      <w:r>
        <w:rPr>
          <w:spacing w:val="-11"/>
        </w:rPr>
        <w:t xml:space="preserve">，选 </w:t>
      </w:r>
      <w:r>
        <w:rPr>
          <w:rFonts w:ascii="Arial" w:eastAsia="Arial"/>
        </w:rPr>
        <w:t>A</w:t>
      </w:r>
      <w:r>
        <w:t>）。膜性肾炎电镜下可见上皮细胞下电子致密沉积物，上皮细胞足突</w:t>
      </w:r>
      <w:r>
        <w:rPr>
          <w:w w:val="95"/>
        </w:rPr>
        <w:t>消失（</w:t>
      </w:r>
      <w:r>
        <w:rPr>
          <w:rFonts w:ascii="Arial" w:eastAsia="Arial"/>
          <w:w w:val="95"/>
        </w:rPr>
        <w:t xml:space="preserve">9 </w:t>
      </w:r>
      <w:r>
        <w:rPr>
          <w:spacing w:val="13"/>
          <w:w w:val="95"/>
        </w:rPr>
        <w:t xml:space="preserve">版病理学  </w:t>
      </w:r>
      <w:r>
        <w:rPr>
          <w:rFonts w:ascii="Arial" w:eastAsia="Arial"/>
          <w:w w:val="95"/>
        </w:rPr>
        <w:t>P270</w:t>
      </w:r>
      <w:r>
        <w:rPr>
          <w:w w:val="95"/>
        </w:rPr>
        <w:t>，</w:t>
      </w:r>
      <w:r>
        <w:rPr>
          <w:rFonts w:ascii="Arial" w:eastAsia="Arial"/>
          <w:w w:val="95"/>
        </w:rPr>
        <w:t>B</w:t>
      </w:r>
      <w:r>
        <w:rPr>
          <w:w w:val="95"/>
        </w:rPr>
        <w:t>）。微小病变性肾炎弥漫性肾小球脏层上皮细胞足突消失（</w:t>
      </w:r>
      <w:r>
        <w:rPr>
          <w:rFonts w:ascii="Arial" w:eastAsia="Arial"/>
          <w:w w:val="95"/>
        </w:rPr>
        <w:t>9</w:t>
      </w:r>
      <w:r>
        <w:rPr>
          <w:rFonts w:ascii="Arial" w:eastAsia="Arial"/>
          <w:spacing w:val="78"/>
          <w:w w:val="95"/>
        </w:rPr>
        <w:t xml:space="preserve"> </w:t>
      </w:r>
      <w:r>
        <w:rPr>
          <w:spacing w:val="11"/>
          <w:w w:val="95"/>
        </w:rPr>
        <w:t xml:space="preserve">版病理学 </w:t>
      </w:r>
      <w:r>
        <w:rPr>
          <w:rFonts w:ascii="Arial" w:eastAsia="Arial"/>
          <w:w w:val="95"/>
        </w:rPr>
        <w:t>P272</w:t>
      </w:r>
      <w:r>
        <w:rPr>
          <w:w w:val="95"/>
        </w:rPr>
        <w:t>，</w:t>
      </w:r>
      <w:r>
        <w:rPr>
          <w:rFonts w:ascii="Arial" w:eastAsia="Arial"/>
          <w:w w:val="95"/>
        </w:rPr>
        <w:t>C</w:t>
      </w:r>
      <w:r>
        <w:rPr>
          <w:w w:val="95"/>
        </w:rPr>
        <w:t>）</w:t>
      </w:r>
      <w:r>
        <w:rPr>
          <w:spacing w:val="-1"/>
          <w:w w:val="95"/>
        </w:rPr>
        <w:t>。膜性增生性肾炎肾小球基膜增厚，肾小球细胞增生和</w:t>
      </w:r>
      <w:r>
        <w:t>系膜基质增多（</w:t>
      </w:r>
      <w:r>
        <w:rPr>
          <w:rFonts w:ascii="Arial" w:eastAsia="Arial"/>
        </w:rPr>
        <w:t xml:space="preserve">9 </w:t>
      </w:r>
      <w:r>
        <w:rPr>
          <w:spacing w:val="-2"/>
        </w:rPr>
        <w:t xml:space="preserve">版病理学 </w:t>
      </w:r>
      <w:r>
        <w:rPr>
          <w:rFonts w:ascii="Arial" w:eastAsia="Arial"/>
        </w:rPr>
        <w:t>P270</w:t>
      </w:r>
      <w:r>
        <w:t>，</w:t>
      </w:r>
      <w:r>
        <w:rPr>
          <w:rFonts w:ascii="Arial" w:eastAsia="Arial"/>
        </w:rPr>
        <w:t>D</w:t>
      </w:r>
      <w:r>
        <w:t>）。</w:t>
      </w:r>
    </w:p>
    <w:p>
      <w:pPr>
        <w:spacing w:after="0" w:line="216" w:lineRule="auto"/>
        <w:sectPr>
          <w:pgSz w:w="18360" w:h="23760"/>
          <w:pgMar w:top="1840" w:right="2320" w:bottom="280" w:left="2320" w:header="708" w:footer="708"/>
          <w:pgNumType w:start="13"/>
          <w:cols w:space="708"/>
        </w:sectPr>
      </w:pPr>
    </w:p>
    <w:p>
      <w:pPr>
        <w:pStyle w:val="BodyText"/>
        <w:spacing w:before="25"/>
        <w:rPr>
          <w:rFonts w:ascii="Arial" w:eastAsia="Arial"/>
        </w:rPr>
      </w:pPr>
      <w:r>
        <w:rPr>
          <w:rFonts w:ascii="Arial" w:eastAsia="Arial"/>
          <w:w w:val="105"/>
        </w:rPr>
        <w:t>35</w:t>
      </w:r>
      <w:r>
        <w:rPr>
          <w:w w:val="105"/>
        </w:rPr>
        <w:t xml:space="preserve">、可在胞质中形成嗜酸性包涵体的病毒是（）？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1"/>
        <w:ind w:left="0"/>
        <w:rPr>
          <w:rFonts w:ascii="Arial"/>
          <w:sz w:val="15"/>
        </w:rPr>
      </w:pPr>
      <w:r>
        <w:pict>
          <v:group id="_x0000_s1127" style="width:667pt;height:152pt;margin-top:10.64pt;margin-left:126pt;mso-position-horizontal-relative:page;mso-wrap-distance-left:0;mso-wrap-distance-right:0;position:absolute;z-index:-251625472" coordorigin="2520,213" coordsize="13340,3040">
            <v:shape id="_x0000_s1128" type="#_x0000_t75" style="width:13340;height:3040;left:2520;position:absolute;top:212" stroked="f">
              <v:imagedata r:id="rId4" o:title=""/>
            </v:shape>
            <v:shape id="_x0000_s1129" type="#_x0000_t202" style="width:13340;height:3040;left:2520;position:absolute;top:212" filled="f" stroked="f">
              <v:textbox inset="0,0,0,0">
                <w:txbxContent>
                  <w:p>
                    <w:pPr>
                      <w:spacing w:before="106"/>
                      <w:ind w:left="180" w:right="0" w:firstLine="0"/>
                      <w:jc w:val="left"/>
                      <w:rPr>
                        <w:sz w:val="36"/>
                      </w:rPr>
                    </w:pPr>
                    <w:r>
                      <w:rPr>
                        <w:rFonts w:ascii="Arial" w:eastAsia="Arial"/>
                        <w:sz w:val="36"/>
                      </w:rPr>
                      <w:t>A</w:t>
                    </w:r>
                    <w:r>
                      <w:rPr>
                        <w:sz w:val="36"/>
                      </w:rPr>
                      <w:t>、腺病毒</w:t>
                    </w:r>
                  </w:p>
                  <w:p>
                    <w:pPr>
                      <w:spacing w:before="206"/>
                      <w:ind w:left="180" w:right="0" w:firstLine="0"/>
                      <w:jc w:val="left"/>
                      <w:rPr>
                        <w:sz w:val="36"/>
                      </w:rPr>
                    </w:pPr>
                    <w:r>
                      <w:rPr>
                        <w:rFonts w:ascii="Arial" w:eastAsia="Arial"/>
                        <w:sz w:val="36"/>
                      </w:rPr>
                      <w:t>B</w:t>
                    </w:r>
                    <w:r>
                      <w:rPr>
                        <w:sz w:val="36"/>
                      </w:rPr>
                      <w:t>、单纯疱疹病毒</w:t>
                    </w:r>
                  </w:p>
                  <w:p>
                    <w:pPr>
                      <w:spacing w:before="207"/>
                      <w:ind w:left="180" w:right="0" w:firstLine="0"/>
                      <w:jc w:val="left"/>
                      <w:rPr>
                        <w:rFonts w:ascii="Arial" w:eastAsia="Arial"/>
                        <w:sz w:val="36"/>
                      </w:rPr>
                    </w:pPr>
                    <w:r>
                      <w:rPr>
                        <w:rFonts w:ascii="Arial" w:eastAsia="Arial"/>
                        <w:sz w:val="36"/>
                      </w:rPr>
                      <w:t>C</w:t>
                    </w:r>
                    <w:r>
                      <w:rPr>
                        <w:sz w:val="36"/>
                      </w:rPr>
                      <w:t>、呼吸道合胞病毒</w:t>
                    </w:r>
                    <w:r>
                      <w:rPr>
                        <w:rFonts w:ascii="Arial" w:eastAsia="Arial"/>
                        <w:color w:val="ED9F2E"/>
                        <w:sz w:val="36"/>
                      </w:rPr>
                      <w:t>(</w:t>
                    </w:r>
                    <w:r>
                      <w:rPr>
                        <w:color w:val="ED9F2E"/>
                        <w:sz w:val="36"/>
                      </w:rPr>
                      <w:t>正确答案</w:t>
                    </w:r>
                    <w:r>
                      <w:rPr>
                        <w:rFonts w:ascii="Arial" w:eastAsia="Arial"/>
                        <w:color w:val="ED9F2E"/>
                        <w:sz w:val="36"/>
                      </w:rPr>
                      <w:t>)</w:t>
                    </w:r>
                  </w:p>
                  <w:p>
                    <w:pPr>
                      <w:spacing w:before="210"/>
                      <w:ind w:left="180" w:right="0" w:firstLine="0"/>
                      <w:jc w:val="left"/>
                      <w:rPr>
                        <w:sz w:val="36"/>
                      </w:rPr>
                    </w:pPr>
                    <w:r>
                      <w:rPr>
                        <w:rFonts w:ascii="Arial" w:eastAsia="Arial"/>
                        <w:sz w:val="36"/>
                      </w:rPr>
                      <w:t>D</w:t>
                    </w:r>
                    <w:r>
                      <w:rPr>
                        <w:sz w:val="36"/>
                      </w:rPr>
                      <w:t>、巨细胞病毒</w:t>
                    </w:r>
                  </w:p>
                </w:txbxContent>
              </v:textbox>
            </v:shape>
            <w10:wrap type="topAndBottom"/>
          </v:group>
        </w:pict>
      </w:r>
    </w:p>
    <w:p>
      <w:pPr>
        <w:pStyle w:val="BodyText"/>
        <w:spacing w:line="438" w:lineRule="exact"/>
      </w:pPr>
      <w:r>
        <w:rPr>
          <w:b/>
        </w:rPr>
        <w:t>答案解析：</w:t>
      </w:r>
      <w:r>
        <w:t>病毒包涵体是病理组织学诊断病毒性肺炎的重要依据，其在细胞内出现</w:t>
      </w:r>
    </w:p>
    <w:p>
      <w:pPr>
        <w:pStyle w:val="BodyText"/>
        <w:spacing w:before="9" w:line="216" w:lineRule="auto"/>
        <w:ind w:right="405"/>
        <w:jc w:val="both"/>
      </w:pPr>
      <w:r>
        <w:t>的位置常因感染病毒的种类不同而异，腺病毒（</w:t>
      </w:r>
      <w:r>
        <w:rPr>
          <w:rFonts w:ascii="Arial" w:eastAsia="Arial"/>
        </w:rPr>
        <w:t xml:space="preserve">A </w:t>
      </w:r>
      <w:r>
        <w:t>错）、单纯疱疹病毒（</w:t>
      </w:r>
      <w:r>
        <w:rPr>
          <w:rFonts w:ascii="Arial" w:eastAsia="Arial"/>
        </w:rPr>
        <w:t xml:space="preserve">B </w:t>
      </w:r>
      <w:r>
        <w:t>错）和巨细胞病毒感染（</w:t>
      </w:r>
      <w:r>
        <w:rPr>
          <w:rFonts w:ascii="Arial" w:eastAsia="Arial"/>
        </w:rPr>
        <w:t xml:space="preserve">D </w:t>
      </w:r>
      <w:r>
        <w:t>错）</w:t>
      </w:r>
      <w:r>
        <w:rPr>
          <w:spacing w:val="-1"/>
        </w:rPr>
        <w:t>时，病毒包涵体出现于上皮细胞的核内并呈嗜碱性；呼吸</w:t>
      </w:r>
      <w:r>
        <w:t>道合胞病毒感染时，出现于胞质内并呈嗜酸性（</w:t>
      </w:r>
      <w:r>
        <w:rPr>
          <w:rFonts w:ascii="Arial" w:eastAsia="Arial"/>
        </w:rPr>
        <w:t xml:space="preserve">C </w:t>
      </w:r>
      <w:r>
        <w:t>对）。</w:t>
      </w:r>
    </w:p>
    <w:p>
      <w:pPr>
        <w:pStyle w:val="BodyText"/>
        <w:spacing w:before="7"/>
        <w:ind w:left="0"/>
        <w:rPr>
          <w:sz w:val="51"/>
        </w:rPr>
      </w:pPr>
    </w:p>
    <w:p>
      <w:pPr>
        <w:pStyle w:val="BodyText"/>
        <w:jc w:val="both"/>
        <w:rPr>
          <w:rFonts w:ascii="Arial" w:eastAsia="Arial"/>
        </w:rPr>
      </w:pPr>
      <w:r>
        <w:rPr>
          <w:rFonts w:ascii="Arial" w:eastAsia="Arial"/>
          <w:w w:val="105"/>
        </w:rPr>
        <w:t>36</w:t>
      </w:r>
      <w:r>
        <w:rPr>
          <w:w w:val="105"/>
        </w:rPr>
        <w:t xml:space="preserve">、下列哪种为恶性肿瘤（）？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ind w:left="0"/>
        <w:rPr>
          <w:rFonts w:ascii="Arial"/>
          <w:sz w:val="16"/>
        </w:rPr>
      </w:pPr>
      <w:r>
        <w:pict>
          <v:group id="_x0000_s1130" style="width:667pt;height:152pt;margin-top:11.17pt;margin-left:126pt;mso-position-horizontal-relative:page;mso-wrap-distance-left:0;mso-wrap-distance-right:0;position:absolute;z-index:-251624448" coordorigin="2520,223" coordsize="13340,3040">
            <v:shape id="_x0000_s1131" type="#_x0000_t75" style="width:13340;height:3040;left:2520;position:absolute;top:223" stroked="f">
              <v:imagedata r:id="rId5" o:title=""/>
            </v:shape>
            <v:shape id="_x0000_s1132" type="#_x0000_t202" style="width:13340;height:3040;left:2520;position:absolute;top:223" filled="f" stroked="f">
              <v:textbox inset="0,0,0,0">
                <w:txbxContent>
                  <w:p>
                    <w:pPr>
                      <w:spacing w:before="95" w:line="331" w:lineRule="auto"/>
                      <w:ind w:left="180" w:right="11099" w:firstLine="0"/>
                      <w:jc w:val="left"/>
                      <w:rPr>
                        <w:sz w:val="36"/>
                      </w:rPr>
                    </w:pPr>
                    <w:r>
                      <w:rPr>
                        <w:rFonts w:ascii="Arial" w:eastAsia="Arial"/>
                        <w:sz w:val="36"/>
                      </w:rPr>
                      <w:t>A</w:t>
                    </w:r>
                    <w:r>
                      <w:rPr>
                        <w:spacing w:val="-4"/>
                        <w:sz w:val="36"/>
                      </w:rPr>
                      <w:t>、纤维腺瘤</w:t>
                    </w:r>
                    <w:r>
                      <w:rPr>
                        <w:rFonts w:ascii="Arial" w:eastAsia="Arial"/>
                        <w:spacing w:val="-3"/>
                        <w:sz w:val="36"/>
                      </w:rPr>
                      <w:t>B</w:t>
                    </w:r>
                    <w:r>
                      <w:rPr>
                        <w:sz w:val="36"/>
                      </w:rPr>
                      <w:t>、畸胎瘤</w:t>
                    </w:r>
                  </w:p>
                  <w:p>
                    <w:pPr>
                      <w:spacing w:before="5"/>
                      <w:ind w:left="180" w:right="0" w:firstLine="0"/>
                      <w:jc w:val="left"/>
                      <w:rPr>
                        <w:sz w:val="36"/>
                      </w:rPr>
                    </w:pPr>
                    <w:r>
                      <w:rPr>
                        <w:rFonts w:ascii="Arial" w:eastAsia="Arial"/>
                        <w:w w:val="95"/>
                        <w:sz w:val="36"/>
                      </w:rPr>
                      <w:t>C</w:t>
                    </w:r>
                    <w:r>
                      <w:rPr>
                        <w:w w:val="95"/>
                        <w:sz w:val="36"/>
                      </w:rPr>
                      <w:t>、脂肪瘤</w:t>
                    </w:r>
                  </w:p>
                  <w:p>
                    <w:pPr>
                      <w:spacing w:before="207"/>
                      <w:ind w:left="180" w:right="0" w:firstLine="0"/>
                      <w:jc w:val="left"/>
                      <w:rPr>
                        <w:rFonts w:ascii="Arial" w:eastAsia="Arial"/>
                        <w:sz w:val="36"/>
                      </w:rPr>
                    </w:pPr>
                    <w:r>
                      <w:rPr>
                        <w:rFonts w:ascii="Arial" w:eastAsia="Arial"/>
                        <w:sz w:val="36"/>
                      </w:rPr>
                      <w:t>D</w:t>
                    </w:r>
                    <w:r>
                      <w:rPr>
                        <w:sz w:val="36"/>
                      </w:rPr>
                      <w:t>、霍奇金病</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428" w:lineRule="exact"/>
      </w:pPr>
      <w:r>
        <w:rPr>
          <w:b/>
        </w:rPr>
        <w:t>答案解析：</w:t>
      </w:r>
      <w:r>
        <w:t>上皮细胞的恶性肿瘤统称为癌，间叶组织的恶性肿瘤统称为肉瘤，此</w:t>
      </w:r>
    </w:p>
    <w:p>
      <w:pPr>
        <w:pStyle w:val="BodyText"/>
        <w:spacing w:before="9" w:line="216" w:lineRule="auto"/>
        <w:ind w:right="377"/>
      </w:pPr>
      <w:r>
        <w:rPr>
          <w:spacing w:val="-1"/>
        </w:rPr>
        <w:t>外，神经母细胞瘤、髓母细胞瘤、肾母细胞瘤、白血病、精原细胞瘤、霍奇金淋巴</w:t>
      </w:r>
      <w:r>
        <w:t>瘤（</w:t>
      </w:r>
      <w:r>
        <w:rPr>
          <w:rFonts w:ascii="Arial" w:eastAsia="Arial"/>
        </w:rPr>
        <w:t>9</w:t>
      </w:r>
      <w:r>
        <w:rPr>
          <w:rFonts w:ascii="Arial" w:eastAsia="Arial"/>
          <w:spacing w:val="-62"/>
        </w:rPr>
        <w:t xml:space="preserve"> </w:t>
      </w:r>
      <w:r>
        <w:rPr>
          <w:spacing w:val="-10"/>
        </w:rPr>
        <w:t xml:space="preserve">版病理学 </w:t>
      </w:r>
      <w:r>
        <w:rPr>
          <w:rFonts w:ascii="Arial" w:eastAsia="Arial"/>
        </w:rPr>
        <w:t>P100</w:t>
      </w:r>
      <w:r>
        <w:rPr>
          <w:spacing w:val="-17"/>
        </w:rPr>
        <w:t xml:space="preserve">，选 </w:t>
      </w:r>
      <w:r>
        <w:rPr>
          <w:rFonts w:ascii="Arial" w:eastAsia="Arial"/>
        </w:rPr>
        <w:t>D</w:t>
      </w:r>
      <w:r>
        <w:t>）等都是恶性肿瘤。畸胎瘤分为成熟畸胎瘤和不成熟畸胎瘤，前者为良性，后者为恶性（</w:t>
      </w:r>
      <w:r>
        <w:rPr>
          <w:rFonts w:ascii="Arial" w:eastAsia="Arial"/>
        </w:rPr>
        <w:t>9</w:t>
      </w:r>
      <w:r>
        <w:rPr>
          <w:rFonts w:ascii="Arial" w:eastAsia="Arial"/>
          <w:spacing w:val="-60"/>
        </w:rPr>
        <w:t xml:space="preserve"> </w:t>
      </w:r>
      <w:r>
        <w:rPr>
          <w:spacing w:val="-10"/>
        </w:rPr>
        <w:t xml:space="preserve">版病理学 </w:t>
      </w:r>
      <w:r>
        <w:rPr>
          <w:rFonts w:ascii="Arial" w:eastAsia="Arial"/>
        </w:rPr>
        <w:t>P101</w:t>
      </w:r>
      <w:r>
        <w:t>，</w:t>
      </w:r>
      <w:r>
        <w:rPr>
          <w:rFonts w:ascii="Arial" w:eastAsia="Arial"/>
        </w:rPr>
        <w:t>B</w:t>
      </w:r>
      <w:r>
        <w:t>）。纤维腺瘤是腺上皮的一种良性肿瘤（</w:t>
      </w:r>
      <w:r>
        <w:rPr>
          <w:rFonts w:ascii="Arial" w:eastAsia="Arial"/>
        </w:rPr>
        <w:t xml:space="preserve">9 </w:t>
      </w:r>
      <w:r>
        <w:rPr>
          <w:spacing w:val="-7"/>
        </w:rPr>
        <w:t xml:space="preserve">版病理学 </w:t>
      </w:r>
      <w:r>
        <w:rPr>
          <w:rFonts w:ascii="Arial" w:eastAsia="Arial"/>
        </w:rPr>
        <w:t>P110</w:t>
      </w:r>
      <w:r>
        <w:t>，</w:t>
      </w:r>
      <w:r>
        <w:rPr>
          <w:rFonts w:ascii="Arial" w:eastAsia="Arial"/>
        </w:rPr>
        <w:t>A</w:t>
      </w:r>
      <w:r>
        <w:t>）。脂肪瘤是最常见的良性软组织肿瘤（</w:t>
      </w:r>
      <w:r>
        <w:rPr>
          <w:rFonts w:ascii="Arial" w:eastAsia="Arial"/>
        </w:rPr>
        <w:t xml:space="preserve">9 </w:t>
      </w:r>
      <w:r>
        <w:t>版病</w:t>
      </w:r>
      <w:r>
        <w:rPr>
          <w:spacing w:val="-4"/>
        </w:rPr>
        <w:t xml:space="preserve">理学 </w:t>
      </w:r>
      <w:r>
        <w:rPr>
          <w:rFonts w:ascii="Arial" w:eastAsia="Arial"/>
        </w:rPr>
        <w:t>P112</w:t>
      </w:r>
      <w:r>
        <w:t>，</w:t>
      </w:r>
      <w:r>
        <w:rPr>
          <w:rFonts w:ascii="Arial" w:eastAsia="Arial"/>
        </w:rPr>
        <w:t>C</w:t>
      </w:r>
      <w:r>
        <w:t>）</w:t>
      </w:r>
    </w:p>
    <w:p>
      <w:pPr>
        <w:pStyle w:val="BodyText"/>
        <w:spacing w:before="6"/>
        <w:ind w:left="0"/>
        <w:rPr>
          <w:sz w:val="51"/>
        </w:rPr>
      </w:pPr>
    </w:p>
    <w:p>
      <w:pPr>
        <w:pStyle w:val="BodyText"/>
        <w:rPr>
          <w:rFonts w:ascii="Arial" w:eastAsia="Arial"/>
        </w:rPr>
      </w:pPr>
      <w:r>
        <w:rPr>
          <w:rFonts w:ascii="Arial" w:eastAsia="Arial"/>
        </w:rPr>
        <w:t>37</w:t>
      </w:r>
      <w:r>
        <w:t>、经历了从反应性淋巴细胞增生向淋巴瘤发展的过程的淋巴瘤是（）？</w:t>
      </w:r>
      <w:r>
        <w:rPr>
          <w:spacing w:val="-7"/>
        </w:rPr>
        <w:t xml:space="preserve"> </w:t>
      </w:r>
      <w:r>
        <w:rPr>
          <w:rFonts w:ascii="Arial" w:eastAsia="Arial"/>
        </w:rPr>
        <w:t>[</w:t>
      </w:r>
      <w:r>
        <w:t>单选题</w:t>
      </w:r>
      <w:r>
        <w:rPr>
          <w:rFonts w:ascii="Arial" w:eastAsia="Arial"/>
        </w:rPr>
        <w:t>]</w:t>
      </w:r>
    </w:p>
    <w:p>
      <w:pPr>
        <w:pStyle w:val="BodyText"/>
        <w:spacing w:before="216"/>
        <w:rPr>
          <w:rFonts w:ascii="Arial"/>
        </w:rPr>
      </w:pPr>
      <w:r>
        <w:rPr>
          <w:rFonts w:ascii="Arial"/>
          <w:color w:val="FF0000"/>
          <w:w w:val="128"/>
        </w:rPr>
        <w:t>*</w:t>
      </w:r>
    </w:p>
    <w:p>
      <w:pPr>
        <w:pStyle w:val="BodyText"/>
        <w:spacing w:before="8"/>
        <w:ind w:left="0"/>
        <w:rPr>
          <w:rFonts w:ascii="Arial"/>
          <w:sz w:val="14"/>
        </w:rPr>
      </w:pPr>
      <w:r>
        <w:pict>
          <v:group id="_x0000_s1133" style="width:667pt;height:152pt;margin-top:10.42pt;margin-left:126pt;mso-position-horizontal-relative:page;mso-wrap-distance-left:0;mso-wrap-distance-right:0;position:absolute;z-index:-251623424" coordorigin="2520,208" coordsize="13340,3040">
            <v:shape id="_x0000_s1134" type="#_x0000_t75" style="width:13340;height:3040;left:2520;position:absolute;top:208" stroked="f">
              <v:imagedata r:id="rId5" o:title=""/>
            </v:shape>
            <v:shape id="_x0000_s1135" type="#_x0000_t202" style="width:13340;height:3040;left:2520;position:absolute;top:208" filled="f" stroked="f">
              <v:textbox inset="0,0,0,0">
                <w:txbxContent>
                  <w:p>
                    <w:pPr>
                      <w:spacing w:before="104"/>
                      <w:ind w:left="180" w:right="0" w:firstLine="0"/>
                      <w:jc w:val="left"/>
                      <w:rPr>
                        <w:sz w:val="36"/>
                      </w:rPr>
                    </w:pPr>
                    <w:r>
                      <w:rPr>
                        <w:rFonts w:ascii="Arial" w:eastAsia="Arial"/>
                        <w:sz w:val="36"/>
                      </w:rPr>
                      <w:t>A</w:t>
                    </w:r>
                    <w:r>
                      <w:rPr>
                        <w:sz w:val="36"/>
                      </w:rPr>
                      <w:t>、</w:t>
                    </w:r>
                    <w:r>
                      <w:rPr>
                        <w:rFonts w:ascii="Arial" w:eastAsia="Arial"/>
                        <w:sz w:val="36"/>
                      </w:rPr>
                      <w:t xml:space="preserve">Burkitt </w:t>
                    </w:r>
                    <w:r>
                      <w:rPr>
                        <w:sz w:val="36"/>
                      </w:rPr>
                      <w:t>淋巴瘤</w:t>
                    </w:r>
                  </w:p>
                  <w:p>
                    <w:pPr>
                      <w:spacing w:before="207" w:line="331" w:lineRule="auto"/>
                      <w:ind w:left="180" w:right="8705" w:firstLine="0"/>
                      <w:jc w:val="left"/>
                      <w:rPr>
                        <w:sz w:val="36"/>
                      </w:rPr>
                    </w:pPr>
                    <w:r>
                      <w:rPr>
                        <w:rFonts w:ascii="Arial" w:eastAsia="Arial"/>
                        <w:spacing w:val="-3"/>
                        <w:sz w:val="36"/>
                      </w:rPr>
                      <w:t>B</w:t>
                    </w:r>
                    <w:r>
                      <w:rPr>
                        <w:sz w:val="36"/>
                      </w:rPr>
                      <w:t>、</w:t>
                    </w:r>
                    <w:r>
                      <w:rPr>
                        <w:rFonts w:ascii="Arial" w:eastAsia="Arial"/>
                        <w:sz w:val="36"/>
                      </w:rPr>
                      <w:t xml:space="preserve">MALT </w:t>
                    </w:r>
                    <w:r>
                      <w:rPr>
                        <w:sz w:val="36"/>
                      </w:rPr>
                      <w:t>淋巴瘤</w:t>
                    </w:r>
                    <w:r>
                      <w:rPr>
                        <w:rFonts w:ascii="Arial" w:eastAsia="Arial"/>
                        <w:color w:val="ED9F2E"/>
                        <w:sz w:val="36"/>
                      </w:rPr>
                      <w:t>(</w:t>
                    </w:r>
                    <w:r>
                      <w:rPr>
                        <w:color w:val="ED9F2E"/>
                        <w:spacing w:val="1"/>
                        <w:sz w:val="36"/>
                      </w:rPr>
                      <w:t>正确答案</w:t>
                    </w:r>
                    <w:r>
                      <w:rPr>
                        <w:rFonts w:ascii="Arial" w:eastAsia="Arial"/>
                        <w:color w:val="ED9F2E"/>
                        <w:spacing w:val="-13"/>
                        <w:sz w:val="36"/>
                      </w:rPr>
                      <w:t xml:space="preserve">) </w:t>
                    </w:r>
                    <w:r>
                      <w:rPr>
                        <w:rFonts w:ascii="Arial" w:eastAsia="Arial"/>
                        <w:w w:val="105"/>
                        <w:sz w:val="36"/>
                      </w:rPr>
                      <w:t>C</w:t>
                    </w:r>
                    <w:r>
                      <w:rPr>
                        <w:spacing w:val="-8"/>
                        <w:w w:val="105"/>
                        <w:sz w:val="36"/>
                      </w:rPr>
                      <w:t xml:space="preserve">、弥漫大 </w:t>
                    </w:r>
                    <w:r>
                      <w:rPr>
                        <w:rFonts w:ascii="Arial" w:eastAsia="Arial"/>
                        <w:w w:val="105"/>
                        <w:sz w:val="36"/>
                      </w:rPr>
                      <w:t>B</w:t>
                    </w:r>
                    <w:r>
                      <w:rPr>
                        <w:rFonts w:ascii="Arial" w:eastAsia="Arial"/>
                        <w:spacing w:val="-55"/>
                        <w:w w:val="105"/>
                        <w:sz w:val="36"/>
                      </w:rPr>
                      <w:t xml:space="preserve"> </w:t>
                    </w:r>
                    <w:r>
                      <w:rPr>
                        <w:w w:val="105"/>
                        <w:sz w:val="36"/>
                      </w:rPr>
                      <w:t>细胞淋巴瘤</w:t>
                    </w:r>
                  </w:p>
                  <w:p>
                    <w:pPr>
                      <w:spacing w:before="5"/>
                      <w:ind w:left="180" w:right="0" w:firstLine="0"/>
                      <w:jc w:val="left"/>
                      <w:rPr>
                        <w:sz w:val="36"/>
                      </w:rPr>
                    </w:pPr>
                    <w:r>
                      <w:rPr>
                        <w:rFonts w:ascii="Arial" w:eastAsia="Arial"/>
                        <w:sz w:val="36"/>
                      </w:rPr>
                      <w:t>D</w:t>
                    </w:r>
                    <w:r>
                      <w:rPr>
                        <w:sz w:val="36"/>
                      </w:rPr>
                      <w:t>、滤泡性淋巴瘤</w:t>
                    </w:r>
                  </w:p>
                </w:txbxContent>
              </v:textbox>
            </v:shape>
            <w10:wrap type="topAndBottom"/>
          </v:group>
        </w:pict>
      </w:r>
    </w:p>
    <w:p>
      <w:pPr>
        <w:pStyle w:val="BodyText"/>
        <w:spacing w:line="434" w:lineRule="exact"/>
      </w:pPr>
      <w:r>
        <w:rPr>
          <w:b/>
        </w:rPr>
        <w:t>答案解析：</w:t>
      </w:r>
      <w:r>
        <w:rPr>
          <w:rFonts w:ascii="Arial" w:eastAsia="Arial"/>
        </w:rPr>
        <w:t>MALT</w:t>
      </w:r>
      <w:r>
        <w:rPr>
          <w:rFonts w:ascii="Arial" w:eastAsia="Arial"/>
          <w:spacing w:val="-3"/>
        </w:rPr>
        <w:t xml:space="preserve"> </w:t>
      </w:r>
      <w:r>
        <w:t>淋巴瘤（</w:t>
      </w:r>
      <w:r>
        <w:rPr>
          <w:rFonts w:ascii="Arial" w:eastAsia="Arial"/>
        </w:rPr>
        <w:t>B</w:t>
      </w:r>
      <w:r>
        <w:rPr>
          <w:rFonts w:ascii="Arial" w:eastAsia="Arial"/>
          <w:spacing w:val="1"/>
        </w:rPr>
        <w:t xml:space="preserve"> </w:t>
      </w:r>
      <w:r>
        <w:t>对），即结外边缘区黏膜相关淋巴组织淋巴瘤，其表</w:t>
      </w:r>
    </w:p>
    <w:p>
      <w:pPr>
        <w:pStyle w:val="BodyText"/>
        <w:spacing w:line="516" w:lineRule="exact"/>
      </w:pPr>
      <w:r>
        <w:t xml:space="preserve">现为在慢性炎症的基础上经历了一个从反应性淋巴细胞增生向 </w:t>
      </w:r>
      <w:r>
        <w:rPr>
          <w:rFonts w:ascii="Arial" w:eastAsia="Arial"/>
        </w:rPr>
        <w:t xml:space="preserve">B </w:t>
      </w:r>
      <w:r>
        <w:t>细胞淋巴瘤发展</w:t>
      </w:r>
    </w:p>
    <w:p>
      <w:pPr>
        <w:spacing w:after="0" w:line="516" w:lineRule="exact"/>
        <w:sectPr>
          <w:pgSz w:w="18360" w:h="23760"/>
          <w:pgMar w:top="1800" w:right="2320" w:bottom="280" w:left="2320" w:header="708" w:footer="708"/>
          <w:pgNumType w:start="14"/>
          <w:cols w:space="708"/>
        </w:sectPr>
      </w:pPr>
    </w:p>
    <w:p>
      <w:pPr>
        <w:pStyle w:val="BodyText"/>
        <w:spacing w:before="56" w:line="216" w:lineRule="auto"/>
        <w:ind w:right="575"/>
      </w:pPr>
      <w:r>
        <w:t xml:space="preserve">的恶性转化过程，最终演变成 </w:t>
      </w:r>
      <w:r>
        <w:rPr>
          <w:rFonts w:ascii="Arial" w:eastAsia="Arial"/>
        </w:rPr>
        <w:t xml:space="preserve">B </w:t>
      </w:r>
      <w:r>
        <w:t>细胞淋巴瘤。</w:t>
      </w:r>
      <w:r>
        <w:rPr>
          <w:rFonts w:ascii="Arial" w:eastAsia="Arial"/>
        </w:rPr>
        <w:t xml:space="preserve">Burkitt </w:t>
      </w:r>
      <w:r>
        <w:t>淋巴瘤（</w:t>
      </w:r>
      <w:r>
        <w:rPr>
          <w:rFonts w:ascii="Arial" w:eastAsia="Arial"/>
        </w:rPr>
        <w:t xml:space="preserve">A </w:t>
      </w:r>
      <w:r>
        <w:t xml:space="preserve">错）是淋巴滤泡生发中心细胞或生发中心后 </w:t>
      </w:r>
      <w:r>
        <w:rPr>
          <w:rFonts w:ascii="Arial" w:eastAsia="Arial"/>
        </w:rPr>
        <w:t xml:space="preserve">B </w:t>
      </w:r>
      <w:r>
        <w:t xml:space="preserve">细胞起源的高度侵袭性肿瘤。弥漫大 </w:t>
      </w:r>
      <w:r>
        <w:rPr>
          <w:rFonts w:ascii="Arial" w:eastAsia="Arial"/>
        </w:rPr>
        <w:t xml:space="preserve">B </w:t>
      </w:r>
      <w:r>
        <w:t>细胞淋巴瘤</w:t>
      </w:r>
    </w:p>
    <w:p>
      <w:pPr>
        <w:pStyle w:val="BodyText"/>
        <w:spacing w:line="477" w:lineRule="exact"/>
        <w:rPr>
          <w:rFonts w:ascii="Arial" w:eastAsia="Arial"/>
        </w:rPr>
      </w:pPr>
      <w:r>
        <w:t>（</w:t>
      </w:r>
      <w:r>
        <w:rPr>
          <w:rFonts w:ascii="Arial" w:eastAsia="Arial"/>
        </w:rPr>
        <w:t xml:space="preserve">C </w:t>
      </w:r>
      <w:r>
        <w:t xml:space="preserve">错）为弥漫性增生的大 </w:t>
      </w:r>
      <w:r>
        <w:rPr>
          <w:rFonts w:ascii="Arial" w:eastAsia="Arial"/>
        </w:rPr>
        <w:t xml:space="preserve">B </w:t>
      </w:r>
      <w:r>
        <w:t>细胞恶性肿瘤。滤泡性淋巴瘤（</w:t>
      </w:r>
      <w:r>
        <w:rPr>
          <w:rFonts w:ascii="Arial" w:eastAsia="Arial"/>
        </w:rPr>
        <w:t xml:space="preserve">D </w:t>
      </w:r>
      <w:r>
        <w:t xml:space="preserve">错）是滤泡中心 </w:t>
      </w:r>
      <w:r>
        <w:rPr>
          <w:rFonts w:ascii="Arial" w:eastAsia="Arial"/>
        </w:rPr>
        <w:t>B</w:t>
      </w:r>
    </w:p>
    <w:p>
      <w:pPr>
        <w:pStyle w:val="BodyText"/>
        <w:spacing w:line="514" w:lineRule="exact"/>
      </w:pPr>
      <w:r>
        <w:t>细胞发生的淋巴瘤。</w:t>
      </w:r>
    </w:p>
    <w:p>
      <w:pPr>
        <w:pStyle w:val="BodyText"/>
        <w:spacing w:before="8"/>
        <w:ind w:left="0"/>
        <w:rPr>
          <w:sz w:val="50"/>
        </w:rPr>
      </w:pPr>
    </w:p>
    <w:p>
      <w:pPr>
        <w:pStyle w:val="BodyText"/>
        <w:spacing w:before="1"/>
        <w:rPr>
          <w:rFonts w:ascii="Arial" w:eastAsia="Arial"/>
        </w:rPr>
      </w:pPr>
      <w:r>
        <w:rPr>
          <w:rFonts w:ascii="Arial" w:eastAsia="Arial"/>
          <w:w w:val="105"/>
        </w:rPr>
        <w:t>38</w:t>
      </w:r>
      <w:r>
        <w:rPr>
          <w:w w:val="105"/>
        </w:rPr>
        <w:t xml:space="preserve">、风湿病的特异性病理变化是指（）？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1"/>
        <w:ind w:left="0"/>
        <w:rPr>
          <w:rFonts w:ascii="Arial"/>
          <w:sz w:val="15"/>
        </w:rPr>
      </w:pPr>
      <w:r>
        <w:pict>
          <v:group id="_x0000_s1136" style="width:667pt;height:152pt;margin-top:10.66pt;margin-left:126pt;mso-position-horizontal-relative:page;mso-wrap-distance-left:0;mso-wrap-distance-right:0;position:absolute;z-index:-251622400" coordorigin="2520,213" coordsize="13340,3040">
            <v:shape id="_x0000_s1137" type="#_x0000_t75" style="width:13340;height:3040;left:2520;position:absolute;top:213" stroked="f">
              <v:imagedata r:id="rId4" o:title=""/>
            </v:shape>
            <v:shape id="_x0000_s1138" type="#_x0000_t202" style="width:13340;height:3040;left:2520;position:absolute;top:213" filled="f" stroked="f">
              <v:textbox inset="0,0,0,0">
                <w:txbxContent>
                  <w:p>
                    <w:pPr>
                      <w:spacing w:before="101" w:line="333" w:lineRule="auto"/>
                      <w:ind w:left="180" w:right="8695" w:firstLine="0"/>
                      <w:jc w:val="left"/>
                      <w:rPr>
                        <w:sz w:val="36"/>
                      </w:rPr>
                    </w:pPr>
                    <w:r>
                      <w:rPr>
                        <w:rFonts w:ascii="Arial" w:eastAsia="Arial"/>
                        <w:sz w:val="36"/>
                      </w:rPr>
                      <w:t>A</w:t>
                    </w:r>
                    <w:r>
                      <w:rPr>
                        <w:sz w:val="36"/>
                      </w:rPr>
                      <w:t>、风湿小结形成</w:t>
                    </w:r>
                    <w:r>
                      <w:rPr>
                        <w:rFonts w:ascii="Arial" w:eastAsia="Arial"/>
                        <w:color w:val="ED9F2E"/>
                        <w:sz w:val="36"/>
                      </w:rPr>
                      <w:t>(</w:t>
                    </w:r>
                    <w:r>
                      <w:rPr>
                        <w:color w:val="ED9F2E"/>
                        <w:sz w:val="36"/>
                      </w:rPr>
                      <w:t>正确答案</w:t>
                    </w:r>
                    <w:r>
                      <w:rPr>
                        <w:rFonts w:ascii="Arial" w:eastAsia="Arial"/>
                        <w:color w:val="ED9F2E"/>
                        <w:sz w:val="36"/>
                      </w:rPr>
                      <w:t xml:space="preserve">) </w:t>
                    </w:r>
                    <w:r>
                      <w:rPr>
                        <w:rFonts w:ascii="Arial" w:eastAsia="Arial"/>
                        <w:sz w:val="36"/>
                      </w:rPr>
                      <w:t>B</w:t>
                    </w:r>
                    <w:r>
                      <w:rPr>
                        <w:sz w:val="36"/>
                      </w:rPr>
                      <w:t>、结缔组织的黏液变化</w:t>
                    </w:r>
                  </w:p>
                  <w:p>
                    <w:pPr>
                      <w:spacing w:before="0" w:line="537" w:lineRule="exact"/>
                      <w:ind w:left="180" w:right="0" w:firstLine="0"/>
                      <w:jc w:val="left"/>
                      <w:rPr>
                        <w:sz w:val="36"/>
                      </w:rPr>
                    </w:pPr>
                    <w:r>
                      <w:rPr>
                        <w:rFonts w:ascii="Arial" w:eastAsia="Arial"/>
                        <w:sz w:val="36"/>
                      </w:rPr>
                      <w:t>C</w:t>
                    </w:r>
                    <w:r>
                      <w:rPr>
                        <w:sz w:val="36"/>
                      </w:rPr>
                      <w:t>、胶原纤维的变性、坏死</w:t>
                    </w:r>
                  </w:p>
                  <w:p>
                    <w:pPr>
                      <w:spacing w:before="207"/>
                      <w:ind w:left="180" w:right="0" w:firstLine="0"/>
                      <w:jc w:val="left"/>
                      <w:rPr>
                        <w:sz w:val="36"/>
                      </w:rPr>
                    </w:pPr>
                    <w:r>
                      <w:rPr>
                        <w:rFonts w:ascii="Arial" w:eastAsia="Arial"/>
                        <w:sz w:val="36"/>
                      </w:rPr>
                      <w:t>D</w:t>
                    </w:r>
                    <w:r>
                      <w:rPr>
                        <w:sz w:val="36"/>
                      </w:rPr>
                      <w:t>、病灶中发生的纤维素样坏死</w:t>
                    </w:r>
                  </w:p>
                </w:txbxContent>
              </v:textbox>
            </v:shape>
            <w10:wrap type="topAndBottom"/>
          </v:group>
        </w:pict>
      </w:r>
    </w:p>
    <w:p>
      <w:pPr>
        <w:pStyle w:val="BodyText"/>
        <w:spacing w:line="436" w:lineRule="exact"/>
      </w:pPr>
      <w:r>
        <w:rPr>
          <w:b/>
        </w:rPr>
        <w:t>答案解析：</w:t>
      </w:r>
      <w:r>
        <w:t>风湿病的增生期或肉芽肿期的病变特点是在变质渗出的基础上，在心肌</w:t>
      </w:r>
    </w:p>
    <w:p>
      <w:pPr>
        <w:pStyle w:val="BodyText"/>
        <w:spacing w:before="11" w:line="216" w:lineRule="auto"/>
        <w:ind w:right="377"/>
        <w:jc w:val="both"/>
      </w:pPr>
      <w:r>
        <w:rPr>
          <w:spacing w:val="-1"/>
        </w:rPr>
        <w:t>间质、心内膜下和皮下结缔组织中，可见具有特征性的肉芽肿性病变，称为风湿小</w:t>
      </w:r>
      <w:r>
        <w:rPr>
          <w:spacing w:val="-11"/>
        </w:rPr>
        <w:t xml:space="preserve">体或 </w:t>
      </w:r>
      <w:r>
        <w:rPr>
          <w:rFonts w:ascii="Arial" w:eastAsia="Arial"/>
        </w:rPr>
        <w:t xml:space="preserve">Aschoff </w:t>
      </w:r>
      <w:r>
        <w:t>小体（</w:t>
      </w:r>
      <w:r>
        <w:rPr>
          <w:rFonts w:ascii="Arial" w:eastAsia="Arial"/>
        </w:rPr>
        <w:t xml:space="preserve">9 </w:t>
      </w:r>
      <w:r>
        <w:rPr>
          <w:spacing w:val="-7"/>
        </w:rPr>
        <w:t xml:space="preserve">版病理学 </w:t>
      </w:r>
      <w:r>
        <w:rPr>
          <w:rFonts w:ascii="Arial" w:eastAsia="Arial"/>
        </w:rPr>
        <w:t>P168</w:t>
      </w:r>
      <w:r>
        <w:rPr>
          <w:spacing w:val="-11"/>
        </w:rPr>
        <w:t xml:space="preserve">，选 </w:t>
      </w:r>
      <w:r>
        <w:rPr>
          <w:rFonts w:ascii="Arial" w:eastAsia="Arial"/>
        </w:rPr>
        <w:t>A</w:t>
      </w:r>
      <w:r>
        <w:t>）。结缔组织的黏液变化、胶原纤维的变性、坏死、病灶中发生的纤维素样坏死不是特异性变化（</w:t>
      </w:r>
      <w:r>
        <w:rPr>
          <w:rFonts w:ascii="Arial" w:eastAsia="Arial"/>
        </w:rPr>
        <w:t xml:space="preserve">9 </w:t>
      </w:r>
      <w:r>
        <w:rPr>
          <w:spacing w:val="-6"/>
        </w:rPr>
        <w:t xml:space="preserve">版病理学 </w:t>
      </w:r>
      <w:r>
        <w:rPr>
          <w:rFonts w:ascii="Arial" w:eastAsia="Arial"/>
        </w:rPr>
        <w:t>P168</w:t>
      </w:r>
      <w:r>
        <w:t>）。</w:t>
      </w:r>
    </w:p>
    <w:p>
      <w:pPr>
        <w:pStyle w:val="BodyText"/>
        <w:spacing w:before="6"/>
        <w:ind w:left="0"/>
        <w:rPr>
          <w:sz w:val="51"/>
        </w:rPr>
      </w:pPr>
    </w:p>
    <w:p>
      <w:pPr>
        <w:pStyle w:val="BodyText"/>
        <w:jc w:val="both"/>
        <w:rPr>
          <w:rFonts w:ascii="Arial" w:eastAsia="Arial"/>
        </w:rPr>
      </w:pPr>
      <w:r>
        <w:rPr>
          <w:rFonts w:ascii="Arial" w:eastAsia="Arial"/>
          <w:w w:val="105"/>
        </w:rPr>
        <w:t>39</w:t>
      </w:r>
      <w:r>
        <w:rPr>
          <w:w w:val="105"/>
        </w:rPr>
        <w:t xml:space="preserve">、下列关于慢性甲状腺炎说法正确的是（）？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1"/>
        <w:ind w:left="0"/>
        <w:rPr>
          <w:rFonts w:ascii="Arial"/>
          <w:sz w:val="16"/>
        </w:rPr>
      </w:pPr>
      <w:r>
        <w:pict>
          <v:group id="_x0000_s1139" style="width:667pt;height:163pt;margin-top:11.21pt;margin-left:126pt;mso-position-horizontal-relative:page;mso-wrap-distance-left:0;mso-wrap-distance-right:0;position:absolute;z-index:-251621376" coordorigin="2520,224" coordsize="13340,3260">
            <v:shape id="_x0000_s1140" type="#_x0000_t75" style="width:13340;height:3260;left:2520;position:absolute;top:224" stroked="f">
              <v:imagedata r:id="rId9" o:title=""/>
            </v:shape>
            <v:shape id="_x0000_s1141" type="#_x0000_t202" style="width:13340;height:3260;left:2520;position:absolute;top:224" filled="f" stroked="f">
              <v:textbox inset="0,0,0,0">
                <w:txbxContent>
                  <w:p>
                    <w:pPr>
                      <w:spacing w:before="95"/>
                      <w:ind w:left="180" w:right="0" w:firstLine="0"/>
                      <w:jc w:val="left"/>
                      <w:rPr>
                        <w:sz w:val="36"/>
                      </w:rPr>
                    </w:pPr>
                    <w:r>
                      <w:rPr>
                        <w:rFonts w:ascii="Arial" w:eastAsia="Arial"/>
                        <w:sz w:val="36"/>
                      </w:rPr>
                      <w:t>A</w:t>
                    </w:r>
                    <w:r>
                      <w:rPr>
                        <w:sz w:val="36"/>
                      </w:rPr>
                      <w:t>、桥本甲状腺炎多见于青年女性</w:t>
                    </w:r>
                  </w:p>
                  <w:p>
                    <w:pPr>
                      <w:spacing w:before="207"/>
                      <w:ind w:left="180" w:right="0" w:firstLine="0"/>
                      <w:jc w:val="left"/>
                      <w:rPr>
                        <w:sz w:val="36"/>
                      </w:rPr>
                    </w:pPr>
                    <w:r>
                      <w:rPr>
                        <w:rFonts w:ascii="Arial" w:eastAsia="Arial"/>
                        <w:sz w:val="36"/>
                      </w:rPr>
                      <w:t>B</w:t>
                    </w:r>
                    <w:r>
                      <w:rPr>
                        <w:sz w:val="36"/>
                      </w:rPr>
                      <w:t>、桥本甲状腺炎甲状腺弥漫性对称性肿大，与周围组织粘连</w:t>
                    </w:r>
                  </w:p>
                  <w:p>
                    <w:pPr>
                      <w:spacing w:before="206"/>
                      <w:ind w:left="180" w:right="0" w:firstLine="0"/>
                      <w:jc w:val="left"/>
                      <w:rPr>
                        <w:sz w:val="36"/>
                      </w:rPr>
                    </w:pPr>
                    <w:r>
                      <w:rPr>
                        <w:rFonts w:ascii="Arial" w:eastAsia="Arial"/>
                        <w:sz w:val="36"/>
                      </w:rPr>
                      <w:t>C</w:t>
                    </w:r>
                    <w:r>
                      <w:rPr>
                        <w:sz w:val="36"/>
                      </w:rPr>
                      <w:t>、纤维性甲状腺炎早期多表现为轻度甲亢症状，后期甲状腺功低下</w:t>
                    </w:r>
                  </w:p>
                  <w:p>
                    <w:pPr>
                      <w:spacing w:before="100" w:line="225" w:lineRule="auto"/>
                      <w:ind w:left="180" w:right="538" w:firstLine="0"/>
                      <w:jc w:val="left"/>
                      <w:rPr>
                        <w:rFonts w:ascii="Arial" w:eastAsia="Arial"/>
                        <w:sz w:val="36"/>
                      </w:rPr>
                    </w:pPr>
                    <w:r>
                      <w:rPr>
                        <w:rFonts w:ascii="Arial" w:eastAsia="Arial"/>
                        <w:sz w:val="36"/>
                      </w:rPr>
                      <w:t>D</w:t>
                    </w:r>
                    <w:r>
                      <w:rPr>
                        <w:sz w:val="36"/>
                      </w:rPr>
                      <w:t>、纤维性甲状腺炎甲状腺大量纤维组织增生、玻璃样变，且与周围组织粘连</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432" w:lineRule="exact"/>
      </w:pPr>
      <w:r>
        <w:rPr>
          <w:b/>
        </w:rPr>
        <w:t>答案解析：</w:t>
      </w:r>
      <w:r>
        <w:t>桥本甲状腺炎多见于中年女性（</w:t>
      </w:r>
      <w:r>
        <w:rPr>
          <w:rFonts w:ascii="Arial" w:eastAsia="Arial"/>
        </w:rPr>
        <w:t xml:space="preserve">A </w:t>
      </w:r>
      <w:r>
        <w:t>错）。桥本甲状腺炎甲状腺弥漫性对</w:t>
      </w:r>
    </w:p>
    <w:p>
      <w:pPr>
        <w:pStyle w:val="BodyText"/>
        <w:spacing w:line="488" w:lineRule="exact"/>
        <w:rPr>
          <w:rFonts w:ascii="Arial" w:eastAsia="Arial"/>
        </w:rPr>
      </w:pPr>
      <w:r>
        <w:t>称性肿大，与周围组织无粘连（</w:t>
      </w:r>
      <w:r>
        <w:rPr>
          <w:rFonts w:ascii="Arial" w:eastAsia="Arial"/>
        </w:rPr>
        <w:t xml:space="preserve">B </w:t>
      </w:r>
      <w:r>
        <w:t>错）。纤维性甲状腺炎早期症状不明显（</w:t>
      </w:r>
      <w:r>
        <w:rPr>
          <w:rFonts w:ascii="Arial" w:eastAsia="Arial"/>
        </w:rPr>
        <w:t>C</w:t>
      </w:r>
    </w:p>
    <w:p>
      <w:pPr>
        <w:pStyle w:val="BodyText"/>
        <w:spacing w:before="9" w:line="216" w:lineRule="auto"/>
        <w:ind w:right="737"/>
      </w:pPr>
      <w:r>
        <w:t>错），晚期甲状腺功能低下。纤维性甲状腺炎甲状腺大量纤维组织增生、玻璃样变，且与周围组织粘连（</w:t>
      </w:r>
      <w:r>
        <w:rPr>
          <w:rFonts w:ascii="Arial" w:eastAsia="Arial"/>
        </w:rPr>
        <w:t xml:space="preserve">D </w:t>
      </w:r>
      <w:r>
        <w:t>对）。</w:t>
      </w:r>
    </w:p>
    <w:p>
      <w:pPr>
        <w:pStyle w:val="BodyText"/>
        <w:spacing w:before="9"/>
        <w:ind w:left="0"/>
        <w:rPr>
          <w:sz w:val="51"/>
        </w:rPr>
      </w:pPr>
    </w:p>
    <w:p>
      <w:pPr>
        <w:pStyle w:val="BodyText"/>
        <w:rPr>
          <w:rFonts w:ascii="Arial" w:eastAsia="Arial"/>
        </w:rPr>
      </w:pPr>
      <w:r>
        <w:rPr>
          <w:rFonts w:ascii="Arial" w:eastAsia="Arial"/>
          <w:w w:val="105"/>
        </w:rPr>
        <w:t>40</w:t>
      </w:r>
      <w:r>
        <w:rPr>
          <w:w w:val="105"/>
        </w:rPr>
        <w:t xml:space="preserve">、血吸虫病的慢性虫卵结节与结核结节的鉴别点主要为（）？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7"/>
        <w:ind w:left="0"/>
        <w:rPr>
          <w:rFonts w:ascii="Arial"/>
          <w:sz w:val="14"/>
        </w:rPr>
      </w:pPr>
      <w:r>
        <w:pict>
          <v:group id="_x0000_s1142" style="width:667pt;height:115pt;margin-top:10.35pt;margin-left:126pt;mso-position-horizontal-relative:page;mso-wrap-distance-left:0;mso-wrap-distance-right:0;position:absolute;z-index:-251620352" coordorigin="2520,207" coordsize="13340,2300">
            <v:shape id="_x0000_s1143" type="#_x0000_t75" style="width:13340;height:2300;left:2520;position:absolute;top:207" stroked="f">
              <v:imagedata r:id="rId10" o:title=""/>
            </v:shape>
            <v:shape id="_x0000_s1144" type="#_x0000_t202" style="width:13340;height:2300;left:2520;position:absolute;top:207" filled="f" stroked="f">
              <v:textbox inset="0,0,0,0">
                <w:txbxContent>
                  <w:p>
                    <w:pPr>
                      <w:spacing w:before="112" w:line="331" w:lineRule="auto"/>
                      <w:ind w:left="180" w:right="10739" w:firstLine="0"/>
                      <w:jc w:val="left"/>
                      <w:rPr>
                        <w:sz w:val="36"/>
                      </w:rPr>
                    </w:pPr>
                    <w:r>
                      <w:rPr>
                        <w:rFonts w:ascii="Arial" w:eastAsia="Arial"/>
                        <w:sz w:val="36"/>
                      </w:rPr>
                      <w:t>A</w:t>
                    </w:r>
                    <w:r>
                      <w:rPr>
                        <w:sz w:val="36"/>
                      </w:rPr>
                      <w:t>、类上皮细胞</w:t>
                    </w:r>
                    <w:r>
                      <w:rPr>
                        <w:rFonts w:ascii="Arial" w:eastAsia="Arial"/>
                        <w:sz w:val="36"/>
                      </w:rPr>
                      <w:t>B</w:t>
                    </w:r>
                    <w:r>
                      <w:rPr>
                        <w:sz w:val="36"/>
                      </w:rPr>
                      <w:t>、多核巨细胞</w:t>
                    </w:r>
                  </w:p>
                  <w:p>
                    <w:pPr>
                      <w:spacing w:before="1"/>
                      <w:ind w:left="180" w:right="0" w:firstLine="0"/>
                      <w:jc w:val="left"/>
                      <w:rPr>
                        <w:rFonts w:ascii="Arial" w:eastAsia="Arial"/>
                        <w:sz w:val="36"/>
                      </w:rPr>
                    </w:pPr>
                    <w:r>
                      <w:rPr>
                        <w:rFonts w:ascii="Arial" w:eastAsia="Arial"/>
                        <w:sz w:val="36"/>
                      </w:rPr>
                      <w:t>C</w:t>
                    </w:r>
                    <w:r>
                      <w:rPr>
                        <w:sz w:val="36"/>
                      </w:rPr>
                      <w:t>、干酪样坏死</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spacing w:after="0"/>
        <w:rPr>
          <w:rFonts w:ascii="Arial"/>
          <w:sz w:val="14"/>
        </w:rPr>
        <w:sectPr>
          <w:pgSz w:w="18360" w:h="23760"/>
          <w:pgMar w:top="1820" w:right="2320" w:bottom="280" w:left="2320" w:header="708" w:footer="708"/>
          <w:pgNumType w:start="15"/>
          <w:cols w:space="708"/>
        </w:sectPr>
      </w:pPr>
    </w:p>
    <w:p>
      <w:pPr>
        <w:pStyle w:val="BodyText"/>
        <w:ind w:left="200"/>
        <w:rPr>
          <w:rFonts w:ascii="Arial"/>
          <w:sz w:val="20"/>
        </w:rPr>
      </w:pPr>
      <w:r>
        <w:rPr>
          <w:rFonts w:ascii="Arial"/>
          <w:sz w:val="20"/>
        </w:rPr>
        <w:pict>
          <v:group id="_x0000_i1145" style="width:667pt;height:40pt;mso-position-horizontal-relative:char;mso-position-vertical-relative:line" coordorigin="0,0" coordsize="13340,800">
            <v:shape id="_x0000_s1146" type="#_x0000_t75" style="width:13340;height:800;position:absolute" stroked="f">
              <v:imagedata r:id="rId11" o:title=""/>
            </v:shape>
            <v:shape id="_x0000_s1147" type="#_x0000_t202" style="width:13340;height:800;position:absolute" filled="f" stroked="f">
              <v:textbox inset="0,0,0,0">
                <w:txbxContent>
                  <w:p>
                    <w:pPr>
                      <w:spacing w:before="111"/>
                      <w:ind w:left="180" w:right="0" w:firstLine="0"/>
                      <w:jc w:val="left"/>
                      <w:rPr>
                        <w:sz w:val="36"/>
                      </w:rPr>
                    </w:pPr>
                    <w:r>
                      <w:rPr>
                        <w:rFonts w:ascii="Arial" w:eastAsia="Arial"/>
                        <w:sz w:val="36"/>
                      </w:rPr>
                      <w:t>D</w:t>
                    </w:r>
                    <w:r>
                      <w:rPr>
                        <w:sz w:val="36"/>
                      </w:rPr>
                      <w:t>、纤维细胞</w:t>
                    </w:r>
                  </w:p>
                </w:txbxContent>
              </v:textbox>
            </v:shape>
            <w10:wrap type="none"/>
          </v:group>
        </w:pict>
      </w:r>
    </w:p>
    <w:p>
      <w:pPr>
        <w:pStyle w:val="BodyText"/>
        <w:spacing w:line="454" w:lineRule="exact"/>
      </w:pPr>
      <w:r>
        <w:rPr>
          <w:b/>
        </w:rPr>
        <w:t>答案解析：</w:t>
      </w:r>
      <w:r>
        <w:t xml:space="preserve">慢性虫卵结节：急性虫卵结节经 </w:t>
      </w:r>
      <w:r>
        <w:rPr>
          <w:rFonts w:ascii="Arial" w:eastAsia="Arial"/>
        </w:rPr>
        <w:t xml:space="preserve">10 </w:t>
      </w:r>
      <w:r>
        <w:t>余天后，卵内毛蚴死亡，由它分泌</w:t>
      </w:r>
    </w:p>
    <w:p>
      <w:pPr>
        <w:pStyle w:val="BodyText"/>
        <w:spacing w:before="11" w:line="216" w:lineRule="auto"/>
        <w:ind w:right="377"/>
      </w:pPr>
      <w:r>
        <w:t>的抗原物质消失，病灶内坏死物质逐渐被巨噬细胞清除，虫卵崩解、破裂。随后病灶内巨噬细胞变为上皮样细胞和少量异物巨细胞，病灶周围淋巴细胞浸润和肉芽组织增生，形态上似结核样肉芽肿，故称为假结核结节，即慢性虫卵结节（</w:t>
      </w:r>
      <w:r>
        <w:rPr>
          <w:rFonts w:ascii="Arial" w:eastAsia="Arial"/>
        </w:rPr>
        <w:t xml:space="preserve">9 </w:t>
      </w:r>
      <w:r>
        <w:t xml:space="preserve">版病理学 </w:t>
      </w:r>
      <w:r>
        <w:rPr>
          <w:rFonts w:ascii="Arial" w:eastAsia="Arial"/>
        </w:rPr>
        <w:t>P357</w:t>
      </w:r>
      <w:r>
        <w:t>）。结核结节是在细胞免疫的基础上形成的，由上皮样细胞、朗汉斯巨细胞加上外周局部集聚的淋巴细胞和少量反应性增生的成纤维细胞构成，典型者结节中央有干酪样坏死（</w:t>
      </w:r>
      <w:r>
        <w:rPr>
          <w:rFonts w:ascii="Arial" w:eastAsia="Arial"/>
        </w:rPr>
        <w:t xml:space="preserve">9 </w:t>
      </w:r>
      <w:r>
        <w:t xml:space="preserve">版病理学 </w:t>
      </w:r>
      <w:r>
        <w:rPr>
          <w:rFonts w:ascii="Arial" w:eastAsia="Arial"/>
        </w:rPr>
        <w:t>P340</w:t>
      </w:r>
      <w:r>
        <w:t>，</w:t>
      </w:r>
      <w:r>
        <w:rPr>
          <w:rFonts w:ascii="Arial" w:eastAsia="Arial"/>
        </w:rPr>
        <w:t>A</w:t>
      </w:r>
      <w:r>
        <w:t>、</w:t>
      </w:r>
      <w:r>
        <w:rPr>
          <w:rFonts w:ascii="Arial" w:eastAsia="Arial"/>
        </w:rPr>
        <w:t>B</w:t>
      </w:r>
      <w:r>
        <w:t>、</w:t>
      </w:r>
      <w:r>
        <w:rPr>
          <w:rFonts w:ascii="Arial" w:eastAsia="Arial"/>
        </w:rPr>
        <w:t>D</w:t>
      </w:r>
      <w:r>
        <w:t xml:space="preserve">，选 </w:t>
      </w:r>
      <w:r>
        <w:rPr>
          <w:rFonts w:ascii="Arial" w:eastAsia="Arial"/>
        </w:rPr>
        <w:t>C</w:t>
      </w:r>
      <w:r>
        <w:t>）。</w:t>
      </w:r>
    </w:p>
    <w:p>
      <w:pPr>
        <w:pStyle w:val="BodyText"/>
        <w:spacing w:before="4"/>
        <w:ind w:left="0"/>
        <w:rPr>
          <w:sz w:val="51"/>
        </w:rPr>
      </w:pPr>
    </w:p>
    <w:p>
      <w:pPr>
        <w:pStyle w:val="BodyText"/>
        <w:spacing w:line="333" w:lineRule="auto"/>
        <w:ind w:right="450"/>
      </w:pPr>
      <w:r>
        <w:rPr>
          <w:rFonts w:ascii="Arial" w:eastAsia="Arial" w:hAnsi="Arial"/>
        </w:rPr>
        <w:t>41</w:t>
      </w:r>
      <w:r>
        <w:t>、女，</w:t>
      </w:r>
      <w:r>
        <w:rPr>
          <w:rFonts w:ascii="Arial" w:eastAsia="Arial" w:hAnsi="Arial"/>
        </w:rPr>
        <w:t>62</w:t>
      </w:r>
      <w:r>
        <w:rPr>
          <w:rFonts w:ascii="Arial" w:eastAsia="Arial" w:hAnsi="Arial"/>
          <w:spacing w:val="-61"/>
        </w:rPr>
        <w:t xml:space="preserve"> </w:t>
      </w:r>
      <w:r>
        <w:rPr>
          <w:spacing w:val="-5"/>
        </w:rPr>
        <w:t xml:space="preserve">岁。反复咳嗽、喘息 </w:t>
      </w:r>
      <w:r>
        <w:rPr>
          <w:rFonts w:ascii="Arial" w:eastAsia="Arial" w:hAnsi="Arial"/>
        </w:rPr>
        <w:t>15</w:t>
      </w:r>
      <w:r>
        <w:rPr>
          <w:rFonts w:ascii="Arial" w:eastAsia="Arial" w:hAnsi="Arial"/>
          <w:spacing w:val="-60"/>
        </w:rPr>
        <w:t xml:space="preserve"> </w:t>
      </w:r>
      <w:r>
        <w:t>年，</w:t>
      </w:r>
      <w:r>
        <w:rPr>
          <w:rFonts w:ascii="Arial" w:eastAsia="Arial" w:hAnsi="Arial"/>
        </w:rPr>
        <w:t>1</w:t>
      </w:r>
      <w:r>
        <w:rPr>
          <w:rFonts w:ascii="Arial" w:eastAsia="Arial" w:hAnsi="Arial"/>
          <w:spacing w:val="-60"/>
        </w:rPr>
        <w:t xml:space="preserve"> </w:t>
      </w:r>
      <w:r>
        <w:t>个月前搬入新居后再发加重。口服</w:t>
      </w:r>
      <w:r>
        <w:rPr>
          <w:rFonts w:ascii="Times New Roman" w:eastAsia="Times New Roman" w:hAnsi="Times New Roman"/>
        </w:rPr>
        <w:t>“</w:t>
      </w:r>
      <w:r>
        <w:rPr>
          <w:spacing w:val="-7"/>
        </w:rPr>
        <w:t>茶碱</w:t>
      </w:r>
      <w:r>
        <w:t>类</w:t>
      </w:r>
      <w:r>
        <w:rPr>
          <w:rFonts w:ascii="Times New Roman" w:eastAsia="Times New Roman" w:hAnsi="Times New Roman"/>
        </w:rPr>
        <w:t>”</w:t>
      </w:r>
      <w:r>
        <w:rPr>
          <w:spacing w:val="-1"/>
        </w:rPr>
        <w:t xml:space="preserve">药物有所缓解。查体：双肺呼吸音低，呼气相延长。胸部 </w:t>
      </w:r>
      <w:r>
        <w:rPr>
          <w:rFonts w:ascii="Arial" w:eastAsia="Arial" w:hAnsi="Arial"/>
        </w:rPr>
        <w:t xml:space="preserve">X </w:t>
      </w:r>
      <w:r>
        <w:t>线片未见明显异</w:t>
      </w:r>
    </w:p>
    <w:p>
      <w:pPr>
        <w:pStyle w:val="BodyText"/>
        <w:spacing w:line="519" w:lineRule="exact"/>
      </w:pPr>
      <w:r>
        <w:t xml:space="preserve">常，肺功能检査示 </w:t>
      </w:r>
      <w:r>
        <w:rPr>
          <w:rFonts w:ascii="Arial" w:eastAsia="Arial" w:hAnsi="Arial"/>
        </w:rPr>
        <w:t>FEV</w:t>
      </w:r>
      <w:r>
        <w:rPr>
          <w:rFonts w:ascii="Cambria Math" w:eastAsia="Cambria Math" w:hAnsi="Cambria Math"/>
        </w:rPr>
        <w:t xml:space="preserve">₁ </w:t>
      </w:r>
      <w:r>
        <w:rPr>
          <w:rFonts w:ascii="Arial" w:eastAsia="Arial" w:hAnsi="Arial"/>
        </w:rPr>
        <w:t>/FVC56%</w:t>
      </w:r>
      <w:r>
        <w:t xml:space="preserve">，舒张试验示 </w:t>
      </w:r>
      <w:r>
        <w:rPr>
          <w:rFonts w:ascii="Arial" w:eastAsia="Arial" w:hAnsi="Arial"/>
        </w:rPr>
        <w:t>FEV</w:t>
      </w:r>
      <w:r>
        <w:rPr>
          <w:rFonts w:ascii="Cambria Math" w:eastAsia="Cambria Math" w:hAnsi="Cambria Math"/>
        </w:rPr>
        <w:t xml:space="preserve">₁ </w:t>
      </w:r>
      <w:r>
        <w:t xml:space="preserve">改善率 </w:t>
      </w:r>
      <w:r>
        <w:rPr>
          <w:rFonts w:ascii="Arial" w:eastAsia="Arial" w:hAnsi="Arial"/>
        </w:rPr>
        <w:t>12%</w:t>
      </w:r>
      <w:r>
        <w:t>。该患者应首选</w:t>
      </w:r>
    </w:p>
    <w:p>
      <w:pPr>
        <w:pStyle w:val="BodyText"/>
        <w:spacing w:before="189"/>
        <w:rPr>
          <w:rFonts w:ascii="Arial" w:eastAsia="Arial"/>
        </w:rPr>
      </w:pPr>
      <w:r>
        <w:rPr>
          <w:w w:val="105"/>
        </w:rPr>
        <w:t xml:space="preserve">考虑的诊断是（）？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11"/>
        <w:ind w:left="0"/>
        <w:rPr>
          <w:rFonts w:ascii="Arial"/>
          <w:sz w:val="12"/>
        </w:rPr>
      </w:pPr>
      <w:r>
        <w:pict>
          <v:group id="_x0000_s1148" style="width:667pt;height:152pt;margin-top:9.42pt;margin-left:126pt;mso-position-horizontal-relative:page;mso-wrap-distance-left:0;mso-wrap-distance-right:0;position:absolute;z-index:-251619328" coordorigin="2520,188" coordsize="13340,3040">
            <v:shape id="_x0000_s1149" type="#_x0000_t75" style="width:13340;height:3040;left:2520;position:absolute;top:188" stroked="f">
              <v:imagedata r:id="rId4" o:title=""/>
            </v:shape>
            <v:shape id="_x0000_s1150" type="#_x0000_t202" style="width:13340;height:3040;left:2520;position:absolute;top:188" filled="f" stroked="f">
              <v:textbox inset="0,0,0,0">
                <w:txbxContent>
                  <w:p>
                    <w:pPr>
                      <w:spacing w:before="112"/>
                      <w:ind w:left="180" w:right="0" w:firstLine="0"/>
                      <w:jc w:val="left"/>
                      <w:rPr>
                        <w:sz w:val="36"/>
                      </w:rPr>
                    </w:pPr>
                    <w:r>
                      <w:rPr>
                        <w:rFonts w:ascii="Arial" w:eastAsia="Arial"/>
                        <w:sz w:val="36"/>
                      </w:rPr>
                      <w:t>A</w:t>
                    </w:r>
                    <w:r>
                      <w:rPr>
                        <w:sz w:val="36"/>
                      </w:rPr>
                      <w:t>、慢性阻塞性肺疾病</w:t>
                    </w:r>
                  </w:p>
                  <w:p>
                    <w:pPr>
                      <w:spacing w:before="207" w:line="331" w:lineRule="auto"/>
                      <w:ind w:left="180" w:right="9076" w:firstLine="0"/>
                      <w:jc w:val="left"/>
                      <w:rPr>
                        <w:sz w:val="36"/>
                      </w:rPr>
                    </w:pPr>
                    <w:r>
                      <w:rPr>
                        <w:rFonts w:ascii="Arial" w:eastAsia="Arial"/>
                        <w:sz w:val="36"/>
                      </w:rPr>
                      <w:t>B</w:t>
                    </w:r>
                    <w:r>
                      <w:rPr>
                        <w:sz w:val="36"/>
                      </w:rPr>
                      <w:t>、支气管哮喘</w:t>
                    </w:r>
                    <w:r>
                      <w:rPr>
                        <w:rFonts w:ascii="Arial" w:eastAsia="Arial"/>
                        <w:color w:val="ED9F2E"/>
                        <w:sz w:val="36"/>
                      </w:rPr>
                      <w:t>(</w:t>
                    </w:r>
                    <w:r>
                      <w:rPr>
                        <w:color w:val="ED9F2E"/>
                        <w:sz w:val="36"/>
                      </w:rPr>
                      <w:t>正确答案</w:t>
                    </w:r>
                    <w:r>
                      <w:rPr>
                        <w:rFonts w:ascii="Arial" w:eastAsia="Arial"/>
                        <w:color w:val="ED9F2E"/>
                        <w:sz w:val="36"/>
                      </w:rPr>
                      <w:t xml:space="preserve">) </w:t>
                    </w:r>
                    <w:r>
                      <w:rPr>
                        <w:rFonts w:ascii="Arial" w:eastAsia="Arial"/>
                        <w:sz w:val="36"/>
                      </w:rPr>
                      <w:t>C</w:t>
                    </w:r>
                    <w:r>
                      <w:rPr>
                        <w:sz w:val="36"/>
                      </w:rPr>
                      <w:t>、慢性充血性心力衰竭</w:t>
                    </w:r>
                  </w:p>
                  <w:p>
                    <w:pPr>
                      <w:spacing w:before="5"/>
                      <w:ind w:left="180" w:right="0" w:firstLine="0"/>
                      <w:jc w:val="left"/>
                      <w:rPr>
                        <w:sz w:val="36"/>
                      </w:rPr>
                    </w:pPr>
                    <w:r>
                      <w:rPr>
                        <w:rFonts w:ascii="Arial" w:eastAsia="Arial"/>
                        <w:sz w:val="36"/>
                      </w:rPr>
                      <w:t>D</w:t>
                    </w:r>
                    <w:r>
                      <w:rPr>
                        <w:sz w:val="36"/>
                      </w:rPr>
                      <w:t>、过敏性肺炎</w:t>
                    </w:r>
                  </w:p>
                </w:txbxContent>
              </v:textbox>
            </v:shape>
            <w10:wrap type="topAndBottom"/>
          </v:group>
        </w:pict>
      </w:r>
    </w:p>
    <w:p>
      <w:pPr>
        <w:pStyle w:val="BodyText"/>
        <w:spacing w:line="443" w:lineRule="exact"/>
      </w:pPr>
      <w:r>
        <w:rPr>
          <w:b/>
        </w:rPr>
        <w:t>答案解析：</w:t>
      </w:r>
      <w:r>
        <w:t xml:space="preserve">患者老年女性，反复咳嗽、喘息 </w:t>
      </w:r>
      <w:r>
        <w:rPr>
          <w:rFonts w:ascii="Arial" w:eastAsia="Arial"/>
        </w:rPr>
        <w:t xml:space="preserve">15 </w:t>
      </w:r>
      <w:r>
        <w:t>年（支气管哮喘常见病史），</w:t>
      </w:r>
      <w:r>
        <w:rPr>
          <w:rFonts w:ascii="Arial" w:eastAsia="Arial"/>
        </w:rPr>
        <w:t xml:space="preserve">1 </w:t>
      </w:r>
      <w:r>
        <w:t>个</w:t>
      </w:r>
    </w:p>
    <w:p>
      <w:pPr>
        <w:pStyle w:val="BodyText"/>
        <w:spacing w:line="488" w:lineRule="exact"/>
      </w:pPr>
      <w:r>
        <w:t>月前搬入新居（支气管哮喘常见诱因）后再发加重。口服</w:t>
      </w:r>
      <w:r>
        <w:rPr>
          <w:rFonts w:ascii="Times New Roman" w:eastAsia="Times New Roman" w:hAnsi="Times New Roman"/>
        </w:rPr>
        <w:t>“</w:t>
      </w:r>
      <w:r>
        <w:t>茶碱类</w:t>
      </w:r>
      <w:r>
        <w:rPr>
          <w:rFonts w:ascii="Times New Roman" w:eastAsia="Times New Roman" w:hAnsi="Times New Roman"/>
        </w:rPr>
        <w:t>”</w:t>
      </w:r>
      <w:r>
        <w:t>药物有所缓解</w:t>
      </w:r>
    </w:p>
    <w:p>
      <w:pPr>
        <w:pStyle w:val="BodyText"/>
        <w:spacing w:before="9" w:line="216" w:lineRule="auto"/>
        <w:ind w:right="377"/>
      </w:pPr>
      <w:r>
        <w:t xml:space="preserve">（支气管哮喘常见治疗药物，服用后可减轻支气管哮喘基本症状）。查体：双肺呼吸音低，呼气相延长（支气管哮喘常见呼吸困难类型）。胸部 </w:t>
      </w:r>
      <w:r>
        <w:rPr>
          <w:rFonts w:ascii="Arial" w:eastAsia="Arial" w:hAnsi="Arial"/>
        </w:rPr>
        <w:t xml:space="preserve">X </w:t>
      </w:r>
      <w:r>
        <w:t xml:space="preserve">线片未见明显异常，肺功能检査示 </w:t>
      </w:r>
      <w:r>
        <w:rPr>
          <w:rFonts w:ascii="Arial" w:eastAsia="Arial" w:hAnsi="Arial"/>
        </w:rPr>
        <w:t>FEV</w:t>
      </w:r>
      <w:r>
        <w:rPr>
          <w:rFonts w:ascii="Cambria Math" w:eastAsia="Cambria Math" w:hAnsi="Cambria Math"/>
        </w:rPr>
        <w:t xml:space="preserve">₁ </w:t>
      </w:r>
      <w:r>
        <w:rPr>
          <w:rFonts w:ascii="Arial" w:eastAsia="Arial" w:hAnsi="Arial"/>
        </w:rPr>
        <w:t>/FVC56%</w:t>
      </w:r>
      <w:r>
        <w:t>（正常值＞</w:t>
      </w:r>
      <w:r>
        <w:rPr>
          <w:rFonts w:ascii="Arial" w:eastAsia="Arial" w:hAnsi="Arial"/>
        </w:rPr>
        <w:t>83%</w:t>
      </w:r>
      <w:r>
        <w:t xml:space="preserve">），舒张试验示 </w:t>
      </w:r>
      <w:r>
        <w:rPr>
          <w:rFonts w:ascii="Arial" w:eastAsia="Arial" w:hAnsi="Arial"/>
        </w:rPr>
        <w:t xml:space="preserve">FEV1 </w:t>
      </w:r>
      <w:r>
        <w:t>改善率</w:t>
      </w:r>
      <w:r>
        <w:rPr>
          <w:rFonts w:ascii="Arial" w:eastAsia="Arial" w:hAnsi="Arial"/>
        </w:rPr>
        <w:t>12%</w:t>
      </w:r>
      <w:r>
        <w:t xml:space="preserve">（舒张试验示 </w:t>
      </w:r>
      <w:r>
        <w:rPr>
          <w:rFonts w:ascii="Arial" w:eastAsia="Arial" w:hAnsi="Arial"/>
        </w:rPr>
        <w:t>FEV</w:t>
      </w:r>
      <w:r>
        <w:rPr>
          <w:rFonts w:ascii="Cambria Math" w:eastAsia="Cambria Math" w:hAnsi="Cambria Math"/>
        </w:rPr>
        <w:t xml:space="preserve">₁ </w:t>
      </w:r>
      <w:r>
        <w:t>改善率</w:t>
      </w:r>
      <w:r>
        <w:rPr>
          <w:rFonts w:ascii="Times New Roman" w:eastAsia="Times New Roman" w:hAnsi="Times New Roman"/>
        </w:rPr>
        <w:t>≥12%</w:t>
      </w:r>
      <w:r>
        <w:t>且绝对值增加</w:t>
      </w:r>
      <w:r>
        <w:rPr>
          <w:rFonts w:ascii="Times New Roman" w:eastAsia="Times New Roman" w:hAnsi="Times New Roman"/>
        </w:rPr>
        <w:t>≥200ml</w:t>
      </w:r>
      <w:r>
        <w:t>，提示阳性气道可逆性改变）。结合患者病史、临床表现及相关辅助检查，应首选考虑的诊断是支气管哮喘（</w:t>
      </w:r>
      <w:r>
        <w:rPr>
          <w:rFonts w:ascii="Arial" w:eastAsia="Arial" w:hAnsi="Arial"/>
        </w:rPr>
        <w:t xml:space="preserve">B </w:t>
      </w:r>
      <w:r>
        <w:t>对）。慢性阻塞性肺疾病（</w:t>
      </w:r>
      <w:r>
        <w:rPr>
          <w:rFonts w:ascii="Arial" w:eastAsia="Arial" w:hAnsi="Arial"/>
        </w:rPr>
        <w:t xml:space="preserve">A </w:t>
      </w:r>
      <w:r>
        <w:t>错）患者吸入支气管舒张剂后肺功能并不会得到如此明显之改善。慢性充血性心力衰竭（</w:t>
      </w:r>
      <w:r>
        <w:rPr>
          <w:rFonts w:ascii="Arial" w:eastAsia="Arial" w:hAnsi="Arial"/>
        </w:rPr>
        <w:t xml:space="preserve">C </w:t>
      </w:r>
      <w:r>
        <w:t xml:space="preserve">错）所导致的心源性哮喘 </w:t>
      </w:r>
      <w:r>
        <w:rPr>
          <w:rFonts w:ascii="Arial" w:eastAsia="Arial" w:hAnsi="Arial"/>
        </w:rPr>
        <w:t xml:space="preserve">X </w:t>
      </w:r>
      <w:r>
        <w:t>线可见心脏增大、肺淤血征。诊断过敏性肺炎（</w:t>
      </w:r>
      <w:r>
        <w:rPr>
          <w:rFonts w:ascii="Arial" w:eastAsia="Arial" w:hAnsi="Arial"/>
        </w:rPr>
        <w:t xml:space="preserve">D </w:t>
      </w:r>
      <w:r>
        <w:t>错）需排除其他肺部疾患且找到致病过敏原方可诊断。</w:t>
      </w:r>
    </w:p>
    <w:p>
      <w:pPr>
        <w:pStyle w:val="BodyText"/>
        <w:spacing w:before="7"/>
        <w:ind w:left="0"/>
        <w:rPr>
          <w:sz w:val="51"/>
        </w:rPr>
      </w:pPr>
    </w:p>
    <w:p>
      <w:pPr>
        <w:pStyle w:val="BodyText"/>
        <w:rPr>
          <w:rFonts w:ascii="Arial" w:eastAsia="Arial"/>
        </w:rPr>
      </w:pPr>
      <w:r>
        <w:rPr>
          <w:rFonts w:ascii="Arial" w:eastAsia="Arial"/>
          <w:w w:val="105"/>
        </w:rPr>
        <w:t>42</w:t>
      </w:r>
      <w:r>
        <w:rPr>
          <w:spacing w:val="-9"/>
          <w:w w:val="105"/>
        </w:rPr>
        <w:t xml:space="preserve">、胸骨左缘第 </w:t>
      </w:r>
      <w:r>
        <w:rPr>
          <w:rFonts w:ascii="Arial" w:eastAsia="Arial"/>
          <w:w w:val="105"/>
        </w:rPr>
        <w:t>2</w:t>
      </w:r>
      <w:r>
        <w:rPr>
          <w:rFonts w:ascii="Arial" w:eastAsia="Arial"/>
          <w:spacing w:val="-68"/>
          <w:w w:val="105"/>
        </w:rPr>
        <w:t xml:space="preserve"> </w:t>
      </w:r>
      <w:r>
        <w:rPr>
          <w:w w:val="105"/>
        </w:rPr>
        <w:t>肋间可触及连续性震颤，首要考虑的疾病是（）？</w:t>
      </w:r>
      <w:r>
        <w:rPr>
          <w:spacing w:val="-56"/>
          <w:w w:val="105"/>
        </w:rPr>
        <w:t xml:space="preserve"> </w:t>
      </w:r>
      <w:r>
        <w:rPr>
          <w:rFonts w:ascii="Arial" w:eastAsia="Arial"/>
          <w:spacing w:val="3"/>
          <w:w w:val="105"/>
        </w:rPr>
        <w:t>[</w:t>
      </w:r>
      <w:r>
        <w:rPr>
          <w:w w:val="105"/>
        </w:rPr>
        <w:t>单选题</w:t>
      </w:r>
      <w:r>
        <w:rPr>
          <w:rFonts w:ascii="Arial" w:eastAsia="Arial"/>
          <w:spacing w:val="-29"/>
          <w:w w:val="105"/>
        </w:rPr>
        <w:t xml:space="preserve">] </w:t>
      </w:r>
      <w:r>
        <w:rPr>
          <w:rFonts w:ascii="Arial" w:eastAsia="Arial"/>
          <w:color w:val="FF0000"/>
          <w:w w:val="105"/>
        </w:rPr>
        <w:t>*</w:t>
      </w:r>
    </w:p>
    <w:p>
      <w:pPr>
        <w:pStyle w:val="BodyText"/>
        <w:ind w:left="0"/>
        <w:rPr>
          <w:rFonts w:ascii="Arial"/>
          <w:sz w:val="16"/>
        </w:rPr>
      </w:pPr>
      <w:r>
        <w:pict>
          <v:group id="_x0000_s1151" style="width:667pt;height:77pt;margin-top:11.15pt;margin-left:126pt;mso-position-horizontal-relative:page;mso-wrap-distance-left:0;mso-wrap-distance-right:0;position:absolute;z-index:-251618304" coordorigin="2520,223" coordsize="13340,1540">
            <v:shape id="_x0000_s1152" type="#_x0000_t75" style="width:13340;height:1540;left:2520;position:absolute;top:223" stroked="f">
              <v:imagedata r:id="rId12" o:title=""/>
            </v:shape>
            <v:shape id="_x0000_s1153" type="#_x0000_t202" style="width:13340;height:1540;left:2520;position:absolute;top:223" filled="f" stroked="f">
              <v:textbox inset="0,0,0,0">
                <w:txbxContent>
                  <w:p>
                    <w:pPr>
                      <w:spacing w:before="95"/>
                      <w:ind w:left="180" w:right="0" w:firstLine="0"/>
                      <w:jc w:val="left"/>
                      <w:rPr>
                        <w:rFonts w:ascii="Arial" w:eastAsia="Arial"/>
                        <w:sz w:val="36"/>
                      </w:rPr>
                    </w:pPr>
                    <w:r>
                      <w:rPr>
                        <w:rFonts w:ascii="Arial" w:eastAsia="Arial"/>
                        <w:sz w:val="36"/>
                      </w:rPr>
                      <w:t>A</w:t>
                    </w:r>
                    <w:r>
                      <w:rPr>
                        <w:sz w:val="36"/>
                      </w:rPr>
                      <w:t>、动脉导管未闭</w:t>
                    </w:r>
                    <w:r>
                      <w:rPr>
                        <w:rFonts w:ascii="Arial" w:eastAsia="Arial"/>
                        <w:color w:val="ED9F2E"/>
                        <w:sz w:val="36"/>
                      </w:rPr>
                      <w:t>(</w:t>
                    </w:r>
                    <w:r>
                      <w:rPr>
                        <w:color w:val="ED9F2E"/>
                        <w:sz w:val="36"/>
                      </w:rPr>
                      <w:t>正确答案</w:t>
                    </w:r>
                    <w:r>
                      <w:rPr>
                        <w:rFonts w:ascii="Arial" w:eastAsia="Arial"/>
                        <w:color w:val="ED9F2E"/>
                        <w:sz w:val="36"/>
                      </w:rPr>
                      <w:t>)</w:t>
                    </w:r>
                  </w:p>
                  <w:p>
                    <w:pPr>
                      <w:spacing w:before="207"/>
                      <w:ind w:left="180" w:right="0" w:firstLine="0"/>
                      <w:jc w:val="left"/>
                      <w:rPr>
                        <w:sz w:val="36"/>
                      </w:rPr>
                    </w:pPr>
                    <w:r>
                      <w:rPr>
                        <w:rFonts w:ascii="Arial" w:eastAsia="Arial"/>
                        <w:sz w:val="36"/>
                      </w:rPr>
                      <w:t>B</w:t>
                    </w:r>
                    <w:r>
                      <w:rPr>
                        <w:sz w:val="36"/>
                      </w:rPr>
                      <w:t>、肺动脉瓣狭窄</w:t>
                    </w:r>
                  </w:p>
                </w:txbxContent>
              </v:textbox>
            </v:shape>
            <w10:wrap type="topAndBottom"/>
          </v:group>
        </w:pict>
      </w:r>
    </w:p>
    <w:p>
      <w:pPr>
        <w:spacing w:after="0"/>
        <w:rPr>
          <w:rFonts w:ascii="Arial"/>
          <w:sz w:val="16"/>
        </w:rPr>
        <w:sectPr>
          <w:pgSz w:w="18360" w:h="23760"/>
          <w:pgMar w:top="1840" w:right="2320" w:bottom="280" w:left="2320" w:header="708" w:footer="708"/>
          <w:pgNumType w:start="16"/>
          <w:cols w:space="708"/>
        </w:sectPr>
      </w:pPr>
    </w:p>
    <w:p>
      <w:pPr>
        <w:pStyle w:val="BodyText"/>
        <w:ind w:left="200"/>
        <w:rPr>
          <w:rFonts w:ascii="Arial"/>
          <w:sz w:val="20"/>
        </w:rPr>
      </w:pPr>
      <w:r>
        <w:rPr>
          <w:rFonts w:ascii="Arial"/>
          <w:sz w:val="20"/>
        </w:rPr>
        <w:pict>
          <v:group id="_x0000_i1154" style="width:667pt;height:78pt;mso-position-horizontal-relative:char;mso-position-vertical-relative:line" coordorigin="0,0" coordsize="13340,1560">
            <v:shape id="_x0000_s1155" type="#_x0000_t75" style="width:13340;height:1560;position:absolute" stroked="f">
              <v:imagedata r:id="rId13" o:title=""/>
            </v:shape>
            <v:shape id="_x0000_s1156" type="#_x0000_t202" style="width:13340;height:1560;position:absolute" filled="f" stroked="f">
              <v:textbox inset="0,0,0,0">
                <w:txbxContent>
                  <w:p>
                    <w:pPr>
                      <w:spacing w:before="111"/>
                      <w:ind w:left="180" w:right="0" w:firstLine="0"/>
                      <w:jc w:val="left"/>
                      <w:rPr>
                        <w:sz w:val="36"/>
                      </w:rPr>
                    </w:pPr>
                    <w:r>
                      <w:rPr>
                        <w:rFonts w:ascii="Times New Roman" w:eastAsia="Times New Roman"/>
                        <w:sz w:val="36"/>
                      </w:rPr>
                      <w:t>C</w:t>
                    </w:r>
                    <w:r>
                      <w:rPr>
                        <w:sz w:val="36"/>
                      </w:rPr>
                      <w:t>、二尖瓣狭窄</w:t>
                    </w:r>
                  </w:p>
                  <w:p>
                    <w:pPr>
                      <w:spacing w:before="210"/>
                      <w:ind w:left="180" w:right="0" w:firstLine="0"/>
                      <w:jc w:val="left"/>
                      <w:rPr>
                        <w:sz w:val="36"/>
                      </w:rPr>
                    </w:pPr>
                    <w:r>
                      <w:rPr>
                        <w:rFonts w:ascii="Times New Roman" w:eastAsia="Times New Roman"/>
                        <w:spacing w:val="-1"/>
                        <w:w w:val="95"/>
                        <w:sz w:val="36"/>
                      </w:rPr>
                      <w:t>D</w:t>
                    </w:r>
                    <w:r>
                      <w:rPr>
                        <w:w w:val="95"/>
                        <w:sz w:val="36"/>
                      </w:rPr>
                      <w:t>、室间隔缺损</w:t>
                    </w:r>
                  </w:p>
                </w:txbxContent>
              </v:textbox>
            </v:shape>
            <w10:wrap type="none"/>
          </v:group>
        </w:pict>
      </w:r>
    </w:p>
    <w:p>
      <w:pPr>
        <w:pStyle w:val="BodyText"/>
        <w:spacing w:line="445" w:lineRule="exact"/>
        <w:jc w:val="both"/>
      </w:pPr>
      <w:r>
        <w:rPr>
          <w:b/>
        </w:rPr>
        <w:t>答案解析：</w:t>
      </w:r>
      <w:r>
        <w:t xml:space="preserve">（第九版诊断学 </w:t>
      </w:r>
      <w:r>
        <w:rPr>
          <w:rFonts w:ascii="Times New Roman" w:eastAsia="Times New Roman"/>
        </w:rPr>
        <w:t>P147</w:t>
      </w:r>
      <w:r>
        <w:t xml:space="preserve">）触诊时胸骨左缘第 </w:t>
      </w:r>
      <w:r>
        <w:rPr>
          <w:rFonts w:ascii="Times New Roman" w:eastAsia="Times New Roman"/>
        </w:rPr>
        <w:t xml:space="preserve">2 </w:t>
      </w:r>
      <w:r>
        <w:t>肋间连续性震颤常见病变</w:t>
      </w:r>
    </w:p>
    <w:p>
      <w:pPr>
        <w:pStyle w:val="BodyText"/>
        <w:spacing w:before="32" w:line="201" w:lineRule="auto"/>
        <w:ind w:right="508"/>
        <w:jc w:val="both"/>
      </w:pPr>
      <w:r>
        <w:t>动脉导管未闭（</w:t>
      </w:r>
      <w:r>
        <w:rPr>
          <w:rFonts w:ascii="Times New Roman" w:eastAsia="Times New Roman"/>
        </w:rPr>
        <w:t>A</w:t>
      </w:r>
      <w:r>
        <w:rPr>
          <w:rFonts w:ascii="Times New Roman" w:eastAsia="Times New Roman"/>
          <w:spacing w:val="-19"/>
        </w:rPr>
        <w:t xml:space="preserve"> </w:t>
      </w:r>
      <w:r>
        <w:t>对）。（</w:t>
      </w:r>
      <w:r>
        <w:rPr>
          <w:spacing w:val="-2"/>
        </w:rPr>
        <w:t xml:space="preserve">第九版诊断学 </w:t>
      </w:r>
      <w:r>
        <w:rPr>
          <w:rFonts w:ascii="Times New Roman" w:eastAsia="Times New Roman"/>
        </w:rPr>
        <w:t>P147</w:t>
      </w:r>
      <w:r>
        <w:t>）肺动脉瓣狭窄（</w:t>
      </w:r>
      <w:r>
        <w:rPr>
          <w:rFonts w:ascii="Times New Roman" w:eastAsia="Times New Roman"/>
        </w:rPr>
        <w:t>B</w:t>
      </w:r>
      <w:r>
        <w:rPr>
          <w:rFonts w:ascii="Times New Roman" w:eastAsia="Times New Roman"/>
          <w:spacing w:val="-17"/>
        </w:rPr>
        <w:t xml:space="preserve"> </w:t>
      </w:r>
      <w:r>
        <w:t>错）触诊时胸</w:t>
      </w:r>
      <w:r>
        <w:rPr>
          <w:spacing w:val="-2"/>
        </w:rPr>
        <w:t xml:space="preserve">骨左缘第 </w:t>
      </w:r>
      <w:r>
        <w:rPr>
          <w:rFonts w:ascii="Times New Roman" w:eastAsia="Times New Roman"/>
        </w:rPr>
        <w:t>2</w:t>
      </w:r>
      <w:r>
        <w:rPr>
          <w:rFonts w:ascii="Times New Roman" w:eastAsia="Times New Roman"/>
          <w:spacing w:val="-18"/>
        </w:rPr>
        <w:t xml:space="preserve"> </w:t>
      </w:r>
      <w:r>
        <w:t>肋间收缩期震颤。（</w:t>
      </w:r>
      <w:r>
        <w:rPr>
          <w:spacing w:val="-2"/>
        </w:rPr>
        <w:t xml:space="preserve">第九版诊断学 </w:t>
      </w:r>
      <w:r>
        <w:rPr>
          <w:rFonts w:ascii="Times New Roman" w:eastAsia="Times New Roman"/>
        </w:rPr>
        <w:t>P147</w:t>
      </w:r>
      <w:r>
        <w:t>）室间隔缺损（</w:t>
      </w:r>
      <w:r>
        <w:rPr>
          <w:rFonts w:ascii="Times New Roman" w:eastAsia="Times New Roman"/>
        </w:rPr>
        <w:t>D</w:t>
      </w:r>
      <w:r>
        <w:rPr>
          <w:rFonts w:ascii="Times New Roman" w:eastAsia="Times New Roman"/>
          <w:spacing w:val="-19"/>
        </w:rPr>
        <w:t xml:space="preserve"> </w:t>
      </w:r>
      <w:r>
        <w:t>错）触诊时</w:t>
      </w:r>
      <w:r>
        <w:rPr>
          <w:spacing w:val="-2"/>
        </w:rPr>
        <w:t xml:space="preserve">胸骨左缘第 </w:t>
      </w:r>
      <w:r>
        <w:rPr>
          <w:rFonts w:ascii="Times New Roman" w:eastAsia="Times New Roman"/>
        </w:rPr>
        <w:t>3</w:t>
      </w:r>
      <w:r>
        <w:rPr>
          <w:rFonts w:ascii="微软雅黑" w:eastAsia="微软雅黑" w:hint="eastAsia"/>
        </w:rPr>
        <w:t>〜</w:t>
      </w:r>
      <w:r>
        <w:rPr>
          <w:rFonts w:ascii="Times New Roman" w:eastAsia="Times New Roman"/>
        </w:rPr>
        <w:t>4</w:t>
      </w:r>
      <w:r>
        <w:rPr>
          <w:rFonts w:ascii="Times New Roman" w:eastAsia="Times New Roman"/>
          <w:spacing w:val="-17"/>
        </w:rPr>
        <w:t xml:space="preserve"> </w:t>
      </w:r>
      <w:r>
        <w:t>肋间收缩期震颤。（</w:t>
      </w:r>
      <w:r>
        <w:rPr>
          <w:spacing w:val="-2"/>
        </w:rPr>
        <w:t xml:space="preserve">第九版诊断学 </w:t>
      </w:r>
      <w:r>
        <w:rPr>
          <w:rFonts w:ascii="Times New Roman" w:eastAsia="Times New Roman"/>
        </w:rPr>
        <w:t>P147</w:t>
      </w:r>
      <w:r>
        <w:t>）二尖瓣狭窄（</w:t>
      </w:r>
      <w:r>
        <w:rPr>
          <w:rFonts w:ascii="Times New Roman" w:eastAsia="Times New Roman"/>
        </w:rPr>
        <w:t>C</w:t>
      </w:r>
      <w:r>
        <w:rPr>
          <w:rFonts w:ascii="Times New Roman" w:eastAsia="Times New Roman"/>
          <w:spacing w:val="-16"/>
        </w:rPr>
        <w:t xml:space="preserve"> </w:t>
      </w:r>
      <w:r>
        <w:t>错）</w:t>
      </w:r>
      <w:r>
        <w:rPr>
          <w:spacing w:val="-16"/>
        </w:rPr>
        <w:t>触</w:t>
      </w:r>
      <w:r>
        <w:t>诊时心间区舒张期震颤。</w:t>
      </w:r>
    </w:p>
    <w:p>
      <w:pPr>
        <w:pStyle w:val="BodyText"/>
        <w:spacing w:before="13"/>
        <w:ind w:left="0"/>
        <w:rPr>
          <w:sz w:val="51"/>
        </w:rPr>
      </w:pPr>
    </w:p>
    <w:p>
      <w:pPr>
        <w:pStyle w:val="BodyText"/>
        <w:spacing w:line="328" w:lineRule="auto"/>
        <w:ind w:right="522"/>
        <w:jc w:val="both"/>
        <w:rPr>
          <w:rFonts w:ascii="Times New Roman" w:eastAsia="Times New Roman"/>
        </w:rPr>
      </w:pPr>
      <w:r>
        <w:rPr>
          <w:rFonts w:ascii="Times New Roman" w:eastAsia="Times New Roman"/>
        </w:rPr>
        <w:t>43</w:t>
      </w:r>
      <w:r>
        <w:t>、女，</w:t>
      </w:r>
      <w:r>
        <w:rPr>
          <w:rFonts w:ascii="Times New Roman" w:eastAsia="Times New Roman"/>
        </w:rPr>
        <w:t xml:space="preserve">58 </w:t>
      </w:r>
      <w:r>
        <w:rPr>
          <w:spacing w:val="-1"/>
        </w:rPr>
        <w:t xml:space="preserve">岁。咳嗽、痰中带血，左胸痛 </w:t>
      </w:r>
      <w:r>
        <w:rPr>
          <w:rFonts w:ascii="Times New Roman" w:eastAsia="Times New Roman"/>
        </w:rPr>
        <w:t xml:space="preserve">1 </w:t>
      </w:r>
      <w:r>
        <w:rPr>
          <w:spacing w:val="-2"/>
        </w:rPr>
        <w:t xml:space="preserve">个月。胸部 </w:t>
      </w:r>
      <w:r>
        <w:rPr>
          <w:rFonts w:ascii="Times New Roman" w:eastAsia="Times New Roman"/>
        </w:rPr>
        <w:t xml:space="preserve">X </w:t>
      </w:r>
      <w:r>
        <w:t xml:space="preserve">线片示左侧大量胸腔积液。查体：左侧呼吸音消失、语颤减弱。有助于明确诊断的检查不包括（）？ </w:t>
      </w:r>
      <w:r>
        <w:rPr>
          <w:rFonts w:ascii="Times New Roman" w:eastAsia="Times New Roman"/>
        </w:rPr>
        <w:t>[</w:t>
      </w:r>
      <w:r>
        <w:rPr>
          <w:spacing w:val="-16"/>
        </w:rPr>
        <w:t>单</w:t>
      </w:r>
      <w:r>
        <w:t>选题</w:t>
      </w:r>
      <w:r>
        <w:rPr>
          <w:rFonts w:ascii="Times New Roman" w:eastAsia="Times New Roman"/>
          <w:spacing w:val="1"/>
        </w:rPr>
        <w:t xml:space="preserve">] </w:t>
      </w:r>
      <w:r>
        <w:rPr>
          <w:rFonts w:ascii="Times New Roman" w:eastAsia="Times New Roman"/>
          <w:color w:val="FF0000"/>
        </w:rPr>
        <w:t>*</w:t>
      </w:r>
    </w:p>
    <w:p>
      <w:pPr>
        <w:pStyle w:val="BodyText"/>
        <w:ind w:left="200"/>
        <w:rPr>
          <w:rFonts w:ascii="Times New Roman"/>
          <w:sz w:val="20"/>
        </w:rPr>
      </w:pPr>
      <w:r>
        <w:rPr>
          <w:rFonts w:ascii="Times New Roman"/>
          <w:sz w:val="20"/>
        </w:rPr>
        <w:pict>
          <v:group id="_x0000_i1157" style="width:667pt;height:152pt;mso-position-horizontal-relative:char;mso-position-vertical-relative:line" coordorigin="0,0" coordsize="13340,3040">
            <v:shape id="_x0000_s1158" type="#_x0000_t75" style="width:13340;height:3040;position:absolute" stroked="f">
              <v:imagedata r:id="rId5" o:title=""/>
            </v:shape>
            <v:shape id="_x0000_s1159" type="#_x0000_t202" style="width:13340;height:3040;position:absolute" filled="f" stroked="f">
              <v:textbox inset="0,0,0,0">
                <w:txbxContent>
                  <w:p>
                    <w:pPr>
                      <w:spacing w:before="94" w:line="331" w:lineRule="auto"/>
                      <w:ind w:left="180" w:right="9659" w:firstLine="0"/>
                      <w:jc w:val="left"/>
                      <w:rPr>
                        <w:rFonts w:ascii="Times New Roman" w:eastAsia="Times New Roman"/>
                        <w:sz w:val="36"/>
                      </w:rPr>
                    </w:pPr>
                    <w:r>
                      <w:rPr>
                        <w:rFonts w:ascii="Times New Roman" w:eastAsia="Times New Roman"/>
                        <w:sz w:val="36"/>
                      </w:rPr>
                      <w:t>A</w:t>
                    </w:r>
                    <w:r>
                      <w:rPr>
                        <w:sz w:val="36"/>
                      </w:rPr>
                      <w:t>、胸水细胞学及生化</w:t>
                    </w:r>
                    <w:r>
                      <w:rPr>
                        <w:rFonts w:ascii="Times New Roman" w:eastAsia="Times New Roman"/>
                        <w:sz w:val="36"/>
                      </w:rPr>
                      <w:t>B</w:t>
                    </w:r>
                    <w:r>
                      <w:rPr>
                        <w:sz w:val="36"/>
                      </w:rPr>
                      <w:t xml:space="preserve">、胸部 </w:t>
                    </w:r>
                    <w:r>
                      <w:rPr>
                        <w:rFonts w:ascii="Times New Roman" w:eastAsia="Times New Roman"/>
                        <w:sz w:val="36"/>
                      </w:rPr>
                      <w:t>CT</w:t>
                    </w:r>
                  </w:p>
                  <w:p>
                    <w:pPr>
                      <w:spacing w:before="5"/>
                      <w:ind w:left="180" w:right="0" w:firstLine="0"/>
                      <w:jc w:val="left"/>
                      <w:rPr>
                        <w:rFonts w:ascii="Times New Roman" w:eastAsia="Times New Roman"/>
                        <w:sz w:val="36"/>
                      </w:rPr>
                    </w:pPr>
                    <w:r>
                      <w:rPr>
                        <w:rFonts w:ascii="Times New Roman" w:eastAsia="Times New Roman"/>
                        <w:sz w:val="36"/>
                      </w:rPr>
                      <w:t>C</w:t>
                    </w:r>
                    <w:r>
                      <w:rPr>
                        <w:sz w:val="36"/>
                      </w:rPr>
                      <w:t>、肺功能</w:t>
                    </w:r>
                    <w:r>
                      <w:rPr>
                        <w:rFonts w:ascii="Times New Roman" w:eastAsia="Times New Roman"/>
                        <w:color w:val="ED9F2E"/>
                        <w:sz w:val="36"/>
                      </w:rPr>
                      <w:t>(</w:t>
                    </w:r>
                    <w:r>
                      <w:rPr>
                        <w:color w:val="ED9F2E"/>
                        <w:sz w:val="36"/>
                      </w:rPr>
                      <w:t>正确答案</w:t>
                    </w:r>
                    <w:r>
                      <w:rPr>
                        <w:rFonts w:ascii="Times New Roman" w:eastAsia="Times New Roman"/>
                        <w:color w:val="ED9F2E"/>
                        <w:sz w:val="36"/>
                      </w:rPr>
                      <w:t>)</w:t>
                    </w:r>
                  </w:p>
                  <w:p>
                    <w:pPr>
                      <w:spacing w:before="207"/>
                      <w:ind w:left="180" w:right="0" w:firstLine="0"/>
                      <w:jc w:val="left"/>
                      <w:rPr>
                        <w:sz w:val="36"/>
                      </w:rPr>
                    </w:pPr>
                    <w:r>
                      <w:rPr>
                        <w:rFonts w:ascii="Times New Roman" w:eastAsia="Times New Roman"/>
                        <w:sz w:val="36"/>
                      </w:rPr>
                      <w:t>D</w:t>
                    </w:r>
                    <w:r>
                      <w:rPr>
                        <w:sz w:val="36"/>
                      </w:rPr>
                      <w:t>、支气管镜</w:t>
                    </w:r>
                  </w:p>
                </w:txbxContent>
              </v:textbox>
            </v:shape>
            <w10:wrap type="none"/>
          </v:group>
        </w:pict>
      </w:r>
    </w:p>
    <w:p>
      <w:pPr>
        <w:pStyle w:val="BodyText"/>
        <w:spacing w:line="446" w:lineRule="exact"/>
      </w:pPr>
      <w:r>
        <w:rPr>
          <w:b/>
        </w:rPr>
        <w:t>答案解析：</w:t>
      </w:r>
      <w:r>
        <w:t xml:space="preserve">患者中老年女性，咳嗽、痰中带血，左胸痛 </w:t>
      </w:r>
      <w:r>
        <w:rPr>
          <w:rFonts w:ascii="Times New Roman" w:eastAsia="Times New Roman"/>
        </w:rPr>
        <w:t xml:space="preserve">1 </w:t>
      </w:r>
      <w:r>
        <w:t xml:space="preserve">个月，胸部 </w:t>
      </w:r>
      <w:r>
        <w:rPr>
          <w:rFonts w:ascii="Times New Roman" w:eastAsia="Times New Roman"/>
        </w:rPr>
        <w:t xml:space="preserve">X </w:t>
      </w:r>
      <w:r>
        <w:t>线片示左</w:t>
      </w:r>
    </w:p>
    <w:p>
      <w:pPr>
        <w:pStyle w:val="BodyText"/>
        <w:spacing w:before="9" w:line="216" w:lineRule="auto"/>
        <w:ind w:right="329"/>
      </w:pPr>
      <w:r>
        <w:t>侧大量胸腔积液，查体左侧呼吸音消失，语颤减弱（胸腔积液体征）。结合患者体征及辅助检查，考虑胸腔积液。此时最主要的是明确胸水的性质。诊断性胸腔穿刺和胸水检查（</w:t>
      </w:r>
      <w:r>
        <w:rPr>
          <w:rFonts w:ascii="Times New Roman" w:eastAsia="Times New Roman"/>
        </w:rPr>
        <w:t xml:space="preserve">A </w:t>
      </w:r>
      <w:r>
        <w:t>对）可确定胸水的性质，以明确病因。支气管镜（</w:t>
      </w:r>
      <w:r>
        <w:rPr>
          <w:rFonts w:ascii="Times New Roman" w:eastAsia="Times New Roman"/>
        </w:rPr>
        <w:t xml:space="preserve">D </w:t>
      </w:r>
      <w:r>
        <w:t>对）对咯血或疑有气道阻塞者可行此项检查。</w:t>
      </w:r>
      <w:r>
        <w:rPr>
          <w:rFonts w:ascii="Times New Roman" w:eastAsia="Times New Roman"/>
        </w:rPr>
        <w:t>CT</w:t>
      </w:r>
      <w:r>
        <w:t>（</w:t>
      </w:r>
      <w:r>
        <w:rPr>
          <w:rFonts w:ascii="Times New Roman" w:eastAsia="Times New Roman"/>
        </w:rPr>
        <w:t xml:space="preserve">B </w:t>
      </w:r>
      <w:r>
        <w:t xml:space="preserve">对）或 </w:t>
      </w:r>
      <w:r>
        <w:rPr>
          <w:rFonts w:ascii="Times New Roman" w:eastAsia="Times New Roman"/>
        </w:rPr>
        <w:t xml:space="preserve">PET/CT </w:t>
      </w:r>
      <w:r>
        <w:t>检查可显示少量的胸腔积液、肺内病变、胸膜间皮瘤、胸内和胸膜转移性肿瘤、纵隔和气管旁淋巴结等病 变。而肺功能（</w:t>
      </w:r>
      <w:r>
        <w:rPr>
          <w:rFonts w:ascii="Times New Roman" w:eastAsia="Times New Roman"/>
        </w:rPr>
        <w:t xml:space="preserve">C </w:t>
      </w:r>
      <w:r>
        <w:t xml:space="preserve">错，为本题正确答案）主要用于 </w:t>
      </w:r>
      <w:r>
        <w:rPr>
          <w:rFonts w:ascii="Times New Roman" w:eastAsia="Times New Roman"/>
        </w:rPr>
        <w:t>COPD</w:t>
      </w:r>
      <w:r>
        <w:t>、哮喘的检查，鉴别阻塞性和限制性通气功能障碍，对胸水的性质及病因无帮助。</w:t>
      </w:r>
    </w:p>
    <w:p>
      <w:pPr>
        <w:pStyle w:val="BodyText"/>
        <w:spacing w:before="6"/>
        <w:ind w:left="0"/>
        <w:rPr>
          <w:sz w:val="51"/>
        </w:rPr>
      </w:pPr>
    </w:p>
    <w:p>
      <w:pPr>
        <w:pStyle w:val="BodyText"/>
        <w:rPr>
          <w:rFonts w:ascii="Times New Roman" w:eastAsia="Times New Roman"/>
        </w:rPr>
      </w:pPr>
      <w:r>
        <w:rPr>
          <w:rFonts w:ascii="Times New Roman" w:eastAsia="Times New Roman"/>
        </w:rPr>
        <w:t>44</w:t>
      </w:r>
      <w:r>
        <w:t xml:space="preserve">、白血病引起的中枢神经系统白血病的叙述，错误的是（）？ </w:t>
      </w:r>
      <w:r>
        <w:rPr>
          <w:rFonts w:ascii="Times New Roman" w:eastAsia="Times New Roman"/>
        </w:rPr>
        <w:t>[</w:t>
      </w:r>
      <w:r>
        <w:t>单选题</w:t>
      </w:r>
      <w:r>
        <w:rPr>
          <w:rFonts w:ascii="Times New Roman" w:eastAsia="Times New Roman"/>
        </w:rPr>
        <w:t xml:space="preserve">] </w:t>
      </w:r>
      <w:r>
        <w:rPr>
          <w:rFonts w:ascii="Times New Roman" w:eastAsia="Times New Roman"/>
          <w:color w:val="FF0000"/>
        </w:rPr>
        <w:t>*</w:t>
      </w:r>
    </w:p>
    <w:p>
      <w:pPr>
        <w:pStyle w:val="BodyText"/>
        <w:ind w:left="0"/>
        <w:rPr>
          <w:rFonts w:ascii="Times New Roman"/>
          <w:sz w:val="16"/>
        </w:rPr>
      </w:pPr>
      <w:r>
        <w:pict>
          <v:group id="_x0000_s1160" style="width:667pt;height:152pt;margin-top:11.19pt;margin-left:126pt;mso-position-horizontal-relative:page;mso-wrap-distance-left:0;mso-wrap-distance-right:0;position:absolute;z-index:-251617280" coordorigin="2520,224" coordsize="13340,3040">
            <v:shape id="_x0000_s1161" type="#_x0000_t75" style="width:13340;height:3040;left:2520;position:absolute;top:223" stroked="f">
              <v:imagedata r:id="rId5" o:title=""/>
            </v:shape>
            <v:shape id="_x0000_s1162" type="#_x0000_t202" style="width:13340;height:3040;left:2520;position:absolute;top:223" filled="f" stroked="f">
              <v:textbox inset="0,0,0,0">
                <w:txbxContent>
                  <w:p>
                    <w:pPr>
                      <w:spacing w:before="96" w:line="331" w:lineRule="auto"/>
                      <w:ind w:left="180" w:right="8384" w:firstLine="0"/>
                      <w:jc w:val="left"/>
                      <w:rPr>
                        <w:sz w:val="36"/>
                      </w:rPr>
                    </w:pPr>
                    <w:r>
                      <w:rPr>
                        <w:rFonts w:ascii="Times New Roman" w:eastAsia="Times New Roman"/>
                        <w:sz w:val="36"/>
                      </w:rPr>
                      <w:t>A</w:t>
                    </w:r>
                    <w:r>
                      <w:rPr>
                        <w:sz w:val="36"/>
                      </w:rPr>
                      <w:t xml:space="preserve">、以 </w:t>
                    </w:r>
                    <w:r>
                      <w:rPr>
                        <w:rFonts w:ascii="Times New Roman" w:eastAsia="Times New Roman"/>
                        <w:sz w:val="36"/>
                      </w:rPr>
                      <w:t xml:space="preserve">ALL </w:t>
                    </w:r>
                    <w:r>
                      <w:rPr>
                        <w:sz w:val="36"/>
                      </w:rPr>
                      <w:t>最常见，儿童尤甚</w:t>
                    </w:r>
                    <w:r>
                      <w:rPr>
                        <w:rFonts w:ascii="Times New Roman" w:eastAsia="Times New Roman"/>
                        <w:sz w:val="36"/>
                      </w:rPr>
                      <w:t>B</w:t>
                    </w:r>
                    <w:r>
                      <w:rPr>
                        <w:sz w:val="36"/>
                      </w:rPr>
                      <w:t>、重者有呕吐、颈项强直</w:t>
                    </w:r>
                  </w:p>
                  <w:p>
                    <w:pPr>
                      <w:spacing w:before="5"/>
                      <w:ind w:left="180" w:right="0" w:firstLine="0"/>
                      <w:jc w:val="left"/>
                      <w:rPr>
                        <w:rFonts w:ascii="Times New Roman" w:eastAsia="Times New Roman"/>
                        <w:sz w:val="36"/>
                      </w:rPr>
                    </w:pPr>
                    <w:r>
                      <w:rPr>
                        <w:rFonts w:ascii="Times New Roman" w:eastAsia="Times New Roman"/>
                        <w:sz w:val="36"/>
                      </w:rPr>
                      <w:t>C</w:t>
                    </w:r>
                    <w:r>
                      <w:rPr>
                        <w:sz w:val="36"/>
                      </w:rPr>
                      <w:t>、常发生的时间是在缓解时，其他时间不可见到</w:t>
                    </w:r>
                    <w:r>
                      <w:rPr>
                        <w:rFonts w:ascii="Times New Roman" w:eastAsia="Times New Roman"/>
                        <w:color w:val="ED9F2E"/>
                        <w:sz w:val="36"/>
                      </w:rPr>
                      <w:t>(</w:t>
                    </w:r>
                    <w:r>
                      <w:rPr>
                        <w:color w:val="ED9F2E"/>
                        <w:sz w:val="36"/>
                      </w:rPr>
                      <w:t>正确答案</w:t>
                    </w:r>
                    <w:r>
                      <w:rPr>
                        <w:rFonts w:ascii="Times New Roman" w:eastAsia="Times New Roman"/>
                        <w:color w:val="ED9F2E"/>
                        <w:sz w:val="36"/>
                      </w:rPr>
                      <w:t>)</w:t>
                    </w:r>
                  </w:p>
                  <w:p>
                    <w:pPr>
                      <w:spacing w:before="207"/>
                      <w:ind w:left="180" w:right="0" w:firstLine="0"/>
                      <w:jc w:val="left"/>
                      <w:rPr>
                        <w:sz w:val="36"/>
                      </w:rPr>
                    </w:pPr>
                    <w:r>
                      <w:rPr>
                        <w:rFonts w:ascii="Times New Roman" w:eastAsia="Times New Roman"/>
                        <w:sz w:val="36"/>
                      </w:rPr>
                      <w:t>D</w:t>
                    </w:r>
                    <w:r>
                      <w:rPr>
                        <w:sz w:val="36"/>
                      </w:rPr>
                      <w:t>、轻者表现头痛、头晕</w:t>
                    </w:r>
                  </w:p>
                </w:txbxContent>
              </v:textbox>
            </v:shape>
            <w10:wrap type="topAndBottom"/>
          </v:group>
        </w:pict>
      </w:r>
    </w:p>
    <w:p>
      <w:pPr>
        <w:spacing w:after="0"/>
        <w:rPr>
          <w:rFonts w:ascii="Times New Roman"/>
          <w:sz w:val="16"/>
        </w:rPr>
        <w:sectPr>
          <w:pgSz w:w="18360" w:h="23760"/>
          <w:pgMar w:top="1840" w:right="2320" w:bottom="280" w:left="2320" w:header="708" w:footer="708"/>
          <w:pgNumType w:start="17"/>
          <w:cols w:space="708"/>
        </w:sectPr>
      </w:pPr>
    </w:p>
    <w:p>
      <w:pPr>
        <w:pStyle w:val="BodyText"/>
        <w:spacing w:before="56" w:line="216" w:lineRule="auto"/>
        <w:ind w:right="671"/>
        <w:jc w:val="both"/>
      </w:pPr>
      <w:r>
        <w:rPr>
          <w:b/>
        </w:rPr>
        <w:t>答案解析：</w:t>
      </w:r>
      <w:r>
        <w:t>（</w:t>
      </w:r>
      <w:r>
        <w:rPr>
          <w:spacing w:val="-2"/>
        </w:rPr>
        <w:t xml:space="preserve">第九版内科学 </w:t>
      </w:r>
      <w:r>
        <w:rPr>
          <w:rFonts w:ascii="Times New Roman" w:eastAsia="Times New Roman"/>
        </w:rPr>
        <w:t>P571</w:t>
      </w:r>
      <w:r>
        <w:t>）</w:t>
      </w:r>
      <w:r>
        <w:rPr>
          <w:rFonts w:ascii="Times New Roman" w:eastAsia="Times New Roman"/>
        </w:rPr>
        <w:t>CNSL</w:t>
      </w:r>
      <w:r>
        <w:rPr>
          <w:rFonts w:ascii="Times New Roman" w:eastAsia="Times New Roman"/>
          <w:spacing w:val="-24"/>
        </w:rPr>
        <w:t xml:space="preserve"> </w:t>
      </w:r>
      <w:r>
        <w:t>可发生在疾病各时期，尤其是治疗后缓解期（</w:t>
      </w:r>
      <w:r>
        <w:rPr>
          <w:rFonts w:ascii="Times New Roman" w:eastAsia="Times New Roman"/>
        </w:rPr>
        <w:t>C</w:t>
      </w:r>
      <w:r>
        <w:rPr>
          <w:rFonts w:ascii="Times New Roman" w:eastAsia="Times New Roman"/>
          <w:spacing w:val="-17"/>
        </w:rPr>
        <w:t xml:space="preserve"> </w:t>
      </w:r>
      <w:r>
        <w:t>错），</w:t>
      </w:r>
      <w:r>
        <w:rPr>
          <w:spacing w:val="-4"/>
        </w:rPr>
        <w:t xml:space="preserve">以 </w:t>
      </w:r>
      <w:r>
        <w:rPr>
          <w:rFonts w:ascii="Times New Roman" w:eastAsia="Times New Roman"/>
        </w:rPr>
        <w:t>ALL</w:t>
      </w:r>
      <w:r>
        <w:rPr>
          <w:rFonts w:ascii="Times New Roman" w:eastAsia="Times New Roman"/>
          <w:spacing w:val="-23"/>
        </w:rPr>
        <w:t xml:space="preserve"> </w:t>
      </w:r>
      <w:r>
        <w:t>最常见，儿童尤甚（</w:t>
      </w:r>
      <w:r>
        <w:rPr>
          <w:rFonts w:ascii="Times New Roman" w:eastAsia="Times New Roman"/>
        </w:rPr>
        <w:t>A</w:t>
      </w:r>
      <w:r>
        <w:rPr>
          <w:rFonts w:ascii="Times New Roman" w:eastAsia="Times New Roman"/>
          <w:spacing w:val="-18"/>
        </w:rPr>
        <w:t xml:space="preserve"> </w:t>
      </w:r>
      <w:r>
        <w:t>对）</w:t>
      </w:r>
      <w:r>
        <w:rPr>
          <w:spacing w:val="-2"/>
        </w:rPr>
        <w:t>。轻者表现为头痛、头晕，重</w:t>
      </w:r>
      <w:r>
        <w:t>者有呕吐、颈项强直，甚至抽搐、昏迷（</w:t>
      </w:r>
      <w:r>
        <w:rPr>
          <w:rFonts w:ascii="Times New Roman" w:eastAsia="Times New Roman"/>
        </w:rPr>
        <w:t>BD</w:t>
      </w:r>
      <w:r>
        <w:rPr>
          <w:rFonts w:ascii="Times New Roman" w:eastAsia="Times New Roman"/>
          <w:spacing w:val="-18"/>
        </w:rPr>
        <w:t xml:space="preserve"> </w:t>
      </w:r>
      <w:r>
        <w:t>对）。</w:t>
      </w:r>
    </w:p>
    <w:p>
      <w:pPr>
        <w:pStyle w:val="BodyText"/>
        <w:spacing w:before="7"/>
        <w:ind w:left="0"/>
        <w:rPr>
          <w:sz w:val="51"/>
        </w:rPr>
      </w:pPr>
    </w:p>
    <w:p>
      <w:pPr>
        <w:pStyle w:val="BodyText"/>
        <w:jc w:val="both"/>
        <w:rPr>
          <w:rFonts w:ascii="Times New Roman" w:eastAsia="Times New Roman"/>
        </w:rPr>
      </w:pPr>
      <w:r>
        <w:rPr>
          <w:rFonts w:ascii="Times New Roman" w:eastAsia="Times New Roman"/>
        </w:rPr>
        <w:t>45</w:t>
      </w:r>
      <w:r>
        <w:t xml:space="preserve">、糖尿病伴高血压患者首选的降压药是（）？ </w:t>
      </w:r>
      <w:r>
        <w:rPr>
          <w:rFonts w:ascii="Times New Roman" w:eastAsia="Times New Roman"/>
        </w:rPr>
        <w:t>[</w:t>
      </w:r>
      <w:r>
        <w:t>单选题</w:t>
      </w:r>
      <w:r>
        <w:rPr>
          <w:rFonts w:ascii="Times New Roman" w:eastAsia="Times New Roman"/>
        </w:rPr>
        <w:t xml:space="preserve">] </w:t>
      </w:r>
      <w:r>
        <w:rPr>
          <w:rFonts w:ascii="Times New Roman" w:eastAsia="Times New Roman"/>
          <w:color w:val="FF0000"/>
        </w:rPr>
        <w:t>*</w:t>
      </w:r>
    </w:p>
    <w:p>
      <w:pPr>
        <w:pStyle w:val="BodyText"/>
        <w:ind w:left="0"/>
        <w:rPr>
          <w:rFonts w:ascii="Times New Roman"/>
          <w:sz w:val="16"/>
        </w:rPr>
      </w:pPr>
      <w:r>
        <w:pict>
          <v:group id="_x0000_s1163" style="width:667pt;height:152pt;margin-top:11.16pt;margin-left:126pt;mso-position-horizontal-relative:page;mso-wrap-distance-left:0;mso-wrap-distance-right:0;position:absolute;z-index:-251616256" coordorigin="2520,223" coordsize="13340,3040">
            <v:shape id="_x0000_s1164" type="#_x0000_t75" style="width:13340;height:3040;left:2520;position:absolute;top:223" stroked="f">
              <v:imagedata r:id="rId5" o:title=""/>
            </v:shape>
            <v:shape id="_x0000_s1165" type="#_x0000_t202" style="width:13340;height:3040;left:2520;position:absolute;top:223" filled="f" stroked="f">
              <v:textbox inset="0,0,0,0">
                <w:txbxContent>
                  <w:p>
                    <w:pPr>
                      <w:spacing w:before="95" w:line="331" w:lineRule="auto"/>
                      <w:ind w:left="180" w:right="11119" w:firstLine="0"/>
                      <w:jc w:val="left"/>
                      <w:rPr>
                        <w:sz w:val="36"/>
                      </w:rPr>
                    </w:pPr>
                    <w:r>
                      <w:rPr>
                        <w:rFonts w:ascii="Times New Roman" w:eastAsia="Times New Roman"/>
                        <w:sz w:val="36"/>
                      </w:rPr>
                      <w:t>A</w:t>
                    </w:r>
                    <w:r>
                      <w:rPr>
                        <w:sz w:val="36"/>
                      </w:rPr>
                      <w:t xml:space="preserve">、利尿剂  </w:t>
                    </w:r>
                    <w:r>
                      <w:rPr>
                        <w:rFonts w:ascii="Times New Roman" w:eastAsia="Times New Roman"/>
                        <w:spacing w:val="-3"/>
                        <w:sz w:val="36"/>
                      </w:rPr>
                      <w:t>B</w:t>
                    </w:r>
                    <w:r>
                      <w:rPr>
                        <w:spacing w:val="-4"/>
                        <w:sz w:val="36"/>
                      </w:rPr>
                      <w:t>、硝酸甘油</w:t>
                    </w:r>
                  </w:p>
                  <w:p>
                    <w:pPr>
                      <w:spacing w:before="5"/>
                      <w:ind w:left="180" w:right="0" w:firstLine="0"/>
                      <w:jc w:val="left"/>
                      <w:rPr>
                        <w:sz w:val="36"/>
                      </w:rPr>
                    </w:pPr>
                    <w:r>
                      <w:rPr>
                        <w:rFonts w:ascii="Times New Roman" w:eastAsia="Times New Roman"/>
                        <w:sz w:val="36"/>
                      </w:rPr>
                      <w:t>C</w:t>
                    </w:r>
                    <w:r>
                      <w:rPr>
                        <w:sz w:val="36"/>
                      </w:rPr>
                      <w:t>、钙离子拮抗剂</w:t>
                    </w:r>
                  </w:p>
                  <w:p>
                    <w:pPr>
                      <w:spacing w:before="208"/>
                      <w:ind w:left="180" w:right="0" w:firstLine="0"/>
                      <w:jc w:val="left"/>
                      <w:rPr>
                        <w:rFonts w:ascii="Times New Roman" w:eastAsia="Times New Roman"/>
                        <w:sz w:val="36"/>
                      </w:rPr>
                    </w:pPr>
                    <w:r>
                      <w:rPr>
                        <w:rFonts w:ascii="Times New Roman" w:eastAsia="Times New Roman"/>
                        <w:sz w:val="36"/>
                      </w:rPr>
                      <w:t>D</w:t>
                    </w:r>
                    <w:r>
                      <w:rPr>
                        <w:sz w:val="36"/>
                      </w:rPr>
                      <w:t>、血管紧张素转换酶抑制剂</w:t>
                    </w:r>
                    <w:r>
                      <w:rPr>
                        <w:rFonts w:ascii="Times New Roman" w:eastAsia="Times New Roman"/>
                        <w:color w:val="ED9F2E"/>
                        <w:sz w:val="36"/>
                      </w:rPr>
                      <w:t>(</w:t>
                    </w:r>
                    <w:r>
                      <w:rPr>
                        <w:color w:val="ED9F2E"/>
                        <w:sz w:val="36"/>
                      </w:rPr>
                      <w:t>正确答案</w:t>
                    </w:r>
                    <w:r>
                      <w:rPr>
                        <w:rFonts w:ascii="Times New Roman" w:eastAsia="Times New Roman"/>
                        <w:color w:val="ED9F2E"/>
                        <w:sz w:val="36"/>
                      </w:rPr>
                      <w:t>)</w:t>
                    </w:r>
                  </w:p>
                </w:txbxContent>
              </v:textbox>
            </v:shape>
            <w10:wrap type="topAndBottom"/>
          </v:group>
        </w:pict>
      </w:r>
    </w:p>
    <w:p>
      <w:pPr>
        <w:pStyle w:val="BodyText"/>
        <w:spacing w:line="428" w:lineRule="exact"/>
      </w:pPr>
      <w:r>
        <w:rPr>
          <w:b/>
        </w:rPr>
        <w:t>答案解析：</w:t>
      </w:r>
      <w:r>
        <w:t>糖尿病伴高血压患者首选的降压药是血管紧张素抑制剂（</w:t>
      </w:r>
      <w:r>
        <w:rPr>
          <w:rFonts w:ascii="Times New Roman" w:eastAsia="Times New Roman"/>
        </w:rPr>
        <w:t xml:space="preserve">D </w:t>
      </w:r>
      <w:r>
        <w:t>对）。血管</w:t>
      </w:r>
    </w:p>
    <w:p>
      <w:pPr>
        <w:pStyle w:val="BodyText"/>
        <w:spacing w:before="9" w:line="216" w:lineRule="auto"/>
        <w:ind w:right="377"/>
      </w:pPr>
      <w:r>
        <w:t>紧张素抑制剂（</w:t>
      </w:r>
      <w:r>
        <w:rPr>
          <w:rFonts w:ascii="Times New Roman" w:eastAsia="Times New Roman" w:hAnsi="Times New Roman"/>
        </w:rPr>
        <w:t>ACEI</w:t>
      </w:r>
      <w:r>
        <w:t>）可抑制交感</w:t>
      </w:r>
      <w:r>
        <w:rPr>
          <w:rFonts w:ascii="Times New Roman" w:eastAsia="Times New Roman" w:hAnsi="Times New Roman"/>
        </w:rPr>
        <w:t>-</w:t>
      </w:r>
      <w:r>
        <w:t>肾素</w:t>
      </w:r>
      <w:r>
        <w:rPr>
          <w:rFonts w:ascii="Times New Roman" w:eastAsia="Times New Roman" w:hAnsi="Times New Roman"/>
        </w:rPr>
        <w:t>-</w:t>
      </w:r>
      <w:r>
        <w:t>血管紧张素</w:t>
      </w:r>
      <w:r>
        <w:rPr>
          <w:rFonts w:ascii="Times New Roman" w:eastAsia="Times New Roman" w:hAnsi="Times New Roman"/>
        </w:rPr>
        <w:t>-</w:t>
      </w:r>
      <w:r>
        <w:t>醛固酮系统，扩张外周血管</w:t>
      </w:r>
      <w:r>
        <w:rPr>
          <w:spacing w:val="-1"/>
        </w:rPr>
        <w:t>而降低血压；还可改善胰岛素抵抗、减少尿蛋白形成，因此特别适合于糖尿病伴高</w:t>
      </w:r>
      <w:r>
        <w:t>血压患者。利尿剂（</w:t>
      </w:r>
      <w:r>
        <w:rPr>
          <w:rFonts w:ascii="Times New Roman" w:eastAsia="Times New Roman" w:hAnsi="Times New Roman"/>
        </w:rPr>
        <w:t>A</w:t>
      </w:r>
      <w:r>
        <w:rPr>
          <w:rFonts w:ascii="Times New Roman" w:eastAsia="Times New Roman" w:hAnsi="Times New Roman"/>
          <w:spacing w:val="-19"/>
        </w:rPr>
        <w:t xml:space="preserve"> </w:t>
      </w:r>
      <w:r>
        <w:t>错）</w:t>
      </w:r>
      <w:r>
        <w:rPr>
          <w:spacing w:val="-4"/>
        </w:rPr>
        <w:t>可使血脂、血糖、血尿酸升高；</w:t>
      </w:r>
      <w:r>
        <w:rPr>
          <w:rFonts w:ascii="幼圆" w:eastAsia="幼圆" w:hAnsi="幼圆" w:hint="eastAsia"/>
          <w:spacing w:val="-53"/>
        </w:rPr>
        <w:t>β</w:t>
      </w:r>
      <w:r>
        <w:t>受体阻滞剂能增加胰岛素抵抗，还可能掩盖和延长低血糖反应，两者都不适合用于糖尿病伴高血压患 者。硝酸甘油（</w:t>
      </w:r>
      <w:r>
        <w:rPr>
          <w:rFonts w:ascii="Times New Roman" w:eastAsia="Times New Roman" w:hAnsi="Times New Roman"/>
        </w:rPr>
        <w:t>B</w:t>
      </w:r>
      <w:r>
        <w:rPr>
          <w:rFonts w:ascii="Times New Roman" w:eastAsia="Times New Roman" w:hAnsi="Times New Roman"/>
          <w:spacing w:val="-22"/>
        </w:rPr>
        <w:t xml:space="preserve"> </w:t>
      </w:r>
      <w:r>
        <w:t>错）可扩张静脉和选择性扩张冠状动脉和大动脉，主要用于高血压急症伴急性心力衰竭或急性冠脉综合症。钙通道阻滞剂（</w:t>
      </w:r>
      <w:r>
        <w:rPr>
          <w:rFonts w:ascii="Times New Roman" w:eastAsia="Times New Roman" w:hAnsi="Times New Roman"/>
        </w:rPr>
        <w:t>C</w:t>
      </w:r>
      <w:r>
        <w:rPr>
          <w:rFonts w:ascii="Times New Roman" w:eastAsia="Times New Roman" w:hAnsi="Times New Roman"/>
          <w:spacing w:val="-17"/>
        </w:rPr>
        <w:t xml:space="preserve"> </w:t>
      </w:r>
      <w:r>
        <w:t>错）对血脂、血糖等无明显影响，可用于糖尿病伴高血压患者，但一般不作为首选。</w:t>
      </w:r>
    </w:p>
    <w:p>
      <w:pPr>
        <w:pStyle w:val="BodyText"/>
        <w:spacing w:before="6"/>
        <w:ind w:left="0"/>
        <w:rPr>
          <w:sz w:val="51"/>
        </w:rPr>
      </w:pPr>
    </w:p>
    <w:p>
      <w:pPr>
        <w:pStyle w:val="BodyText"/>
        <w:spacing w:before="1" w:line="328" w:lineRule="auto"/>
        <w:ind w:right="251"/>
        <w:jc w:val="both"/>
        <w:rPr>
          <w:rFonts w:ascii="Times New Roman" w:eastAsia="Times New Roman" w:hAnsi="Times New Roman"/>
        </w:rPr>
      </w:pPr>
      <w:r>
        <w:rPr>
          <w:rFonts w:ascii="Times New Roman" w:eastAsia="Times New Roman" w:hAnsi="Times New Roman"/>
        </w:rPr>
        <w:t>46</w:t>
      </w:r>
      <w:r>
        <w:t>、男性，</w:t>
      </w:r>
      <w:r>
        <w:rPr>
          <w:rFonts w:ascii="Times New Roman" w:eastAsia="Times New Roman" w:hAnsi="Times New Roman"/>
        </w:rPr>
        <w:t xml:space="preserve">45 </w:t>
      </w:r>
      <w:r>
        <w:t>岁。</w:t>
      </w:r>
      <w:r>
        <w:rPr>
          <w:rFonts w:ascii="Times New Roman" w:eastAsia="Times New Roman" w:hAnsi="Times New Roman"/>
        </w:rPr>
        <w:t xml:space="preserve">1 </w:t>
      </w:r>
      <w:r>
        <w:t xml:space="preserve">年来反复发作胸骨后疼痛，发作和劳累关系不大，常在面迎冷风疾行时或凌晨 </w:t>
      </w:r>
      <w:r>
        <w:rPr>
          <w:rFonts w:ascii="Times New Roman" w:eastAsia="Times New Roman" w:hAnsi="Times New Roman"/>
        </w:rPr>
        <w:t xml:space="preserve">5 </w:t>
      </w:r>
      <w:r>
        <w:t>时发作。发作时含硝酸甘油可缓解。平时心电图示</w:t>
      </w:r>
      <w:r>
        <w:rPr>
          <w:rFonts w:ascii="宋体" w:eastAsia="宋体" w:hAnsi="宋体" w:hint="eastAsia"/>
        </w:rPr>
        <w:t>Ⅱ</w:t>
      </w:r>
      <w:r>
        <w:t>、</w:t>
      </w:r>
      <w:r>
        <w:rPr>
          <w:rFonts w:ascii="宋体" w:eastAsia="宋体" w:hAnsi="宋体" w:hint="eastAsia"/>
        </w:rPr>
        <w:t>Ⅲ</w:t>
      </w:r>
      <w:r>
        <w:t>、</w:t>
      </w:r>
      <w:r>
        <w:rPr>
          <w:rFonts w:ascii="Times New Roman" w:eastAsia="Times New Roman" w:hAnsi="Times New Roman"/>
        </w:rPr>
        <w:t xml:space="preserve">aVF </w:t>
      </w:r>
      <w:r>
        <w:t xml:space="preserve">导联 </w:t>
      </w:r>
      <w:r>
        <w:rPr>
          <w:rFonts w:ascii="Times New Roman" w:eastAsia="Times New Roman" w:hAnsi="Times New Roman"/>
        </w:rPr>
        <w:t xml:space="preserve">ST </w:t>
      </w:r>
      <w:r>
        <w:t xml:space="preserve">段水平压低 </w:t>
      </w:r>
      <w:r>
        <w:rPr>
          <w:rFonts w:ascii="Times New Roman" w:eastAsia="Times New Roman" w:hAnsi="Times New Roman"/>
        </w:rPr>
        <w:t>0.75mm</w:t>
      </w:r>
      <w:r>
        <w:t xml:space="preserve">，发作时心电图正常。最可能的诊断是（）？ </w:t>
      </w:r>
      <w:r>
        <w:rPr>
          <w:rFonts w:ascii="Times New Roman" w:eastAsia="Times New Roman" w:hAnsi="Times New Roman"/>
        </w:rPr>
        <w:t>[</w:t>
      </w:r>
      <w:r>
        <w:t>单选题</w:t>
      </w:r>
      <w:r>
        <w:rPr>
          <w:rFonts w:ascii="Times New Roman" w:eastAsia="Times New Roman" w:hAnsi="Times New Roman"/>
        </w:rPr>
        <w:t>]</w:t>
      </w:r>
    </w:p>
    <w:p>
      <w:pPr>
        <w:pStyle w:val="BodyText"/>
        <w:spacing w:line="407" w:lineRule="exact"/>
        <w:rPr>
          <w:rFonts w:ascii="Times New Roman"/>
        </w:rPr>
      </w:pPr>
      <w:r>
        <w:rPr>
          <w:rFonts w:ascii="Times New Roman"/>
          <w:color w:val="FF0000"/>
        </w:rPr>
        <w:t>*</w:t>
      </w:r>
    </w:p>
    <w:p>
      <w:pPr>
        <w:pStyle w:val="BodyText"/>
        <w:spacing w:before="8"/>
        <w:ind w:left="0"/>
        <w:rPr>
          <w:rFonts w:ascii="Times New Roman"/>
          <w:sz w:val="14"/>
        </w:rPr>
      </w:pPr>
      <w:r>
        <w:pict>
          <v:group id="_x0000_s1166" style="width:667pt;height:152pt;margin-top:10.44pt;margin-left:126pt;mso-position-horizontal-relative:page;mso-wrap-distance-left:0;mso-wrap-distance-right:0;position:absolute;z-index:-251615232" coordorigin="2520,209" coordsize="13340,3040">
            <v:shape id="_x0000_s1167" type="#_x0000_t75" style="width:13340;height:3040;left:2520;position:absolute;top:208" stroked="f">
              <v:imagedata r:id="rId8" o:title=""/>
            </v:shape>
            <v:shape id="_x0000_s1168" type="#_x0000_t202" style="width:13340;height:3040;left:2520;position:absolute;top:208" filled="f" stroked="f">
              <v:textbox inset="0,0,0,0">
                <w:txbxContent>
                  <w:p>
                    <w:pPr>
                      <w:spacing w:before="101" w:line="331" w:lineRule="auto"/>
                      <w:ind w:left="180" w:right="8695" w:firstLine="0"/>
                      <w:jc w:val="left"/>
                      <w:rPr>
                        <w:sz w:val="36"/>
                      </w:rPr>
                    </w:pPr>
                    <w:r>
                      <w:rPr>
                        <w:rFonts w:ascii="Times New Roman" w:eastAsia="Times New Roman"/>
                        <w:sz w:val="36"/>
                      </w:rPr>
                      <w:t>A</w:t>
                    </w:r>
                    <w:r>
                      <w:rPr>
                        <w:sz w:val="36"/>
                      </w:rPr>
                      <w:t>、劳力型心绞痛</w:t>
                    </w:r>
                    <w:r>
                      <w:rPr>
                        <w:rFonts w:ascii="Times New Roman" w:eastAsia="Times New Roman"/>
                        <w:color w:val="ED9F2E"/>
                        <w:sz w:val="36"/>
                      </w:rPr>
                      <w:t>(</w:t>
                    </w:r>
                    <w:r>
                      <w:rPr>
                        <w:color w:val="ED9F2E"/>
                        <w:sz w:val="36"/>
                      </w:rPr>
                      <w:t>正确答案</w:t>
                    </w:r>
                    <w:r>
                      <w:rPr>
                        <w:rFonts w:ascii="Times New Roman" w:eastAsia="Times New Roman"/>
                        <w:color w:val="ED9F2E"/>
                        <w:sz w:val="36"/>
                      </w:rPr>
                      <w:t xml:space="preserve">) </w:t>
                    </w:r>
                    <w:r>
                      <w:rPr>
                        <w:rFonts w:ascii="Times New Roman" w:eastAsia="Times New Roman"/>
                        <w:sz w:val="36"/>
                      </w:rPr>
                      <w:t>B</w:t>
                    </w:r>
                    <w:r>
                      <w:rPr>
                        <w:sz w:val="36"/>
                      </w:rPr>
                      <w:t>、急性心肌梗死极早期</w:t>
                    </w:r>
                  </w:p>
                  <w:p>
                    <w:pPr>
                      <w:spacing w:before="6"/>
                      <w:ind w:left="180" w:right="0" w:firstLine="0"/>
                      <w:jc w:val="left"/>
                      <w:rPr>
                        <w:sz w:val="36"/>
                      </w:rPr>
                    </w:pPr>
                    <w:r>
                      <w:rPr>
                        <w:rFonts w:ascii="Times New Roman" w:eastAsia="Times New Roman"/>
                        <w:sz w:val="36"/>
                      </w:rPr>
                      <w:t>C</w:t>
                    </w:r>
                    <w:r>
                      <w:rPr>
                        <w:sz w:val="36"/>
                      </w:rPr>
                      <w:t>、变异型心绞痛</w:t>
                    </w:r>
                  </w:p>
                  <w:p>
                    <w:pPr>
                      <w:spacing w:before="207"/>
                      <w:ind w:left="180" w:right="0" w:firstLine="0"/>
                      <w:jc w:val="left"/>
                      <w:rPr>
                        <w:sz w:val="36"/>
                      </w:rPr>
                    </w:pPr>
                    <w:r>
                      <w:rPr>
                        <w:rFonts w:ascii="Times New Roman" w:eastAsia="Times New Roman"/>
                        <w:sz w:val="36"/>
                      </w:rPr>
                      <w:t>D</w:t>
                    </w:r>
                    <w:r>
                      <w:rPr>
                        <w:sz w:val="36"/>
                      </w:rPr>
                      <w:t>、心绞痛合并心包炎</w:t>
                    </w:r>
                  </w:p>
                </w:txbxContent>
              </v:textbox>
            </v:shape>
            <w10:wrap type="topAndBottom"/>
          </v:group>
        </w:pict>
      </w:r>
    </w:p>
    <w:p>
      <w:pPr>
        <w:pStyle w:val="BodyText"/>
        <w:spacing w:line="434" w:lineRule="exact"/>
      </w:pPr>
      <w:r>
        <w:rPr>
          <w:b/>
        </w:rPr>
        <w:t>答案解析：</w:t>
      </w:r>
      <w:r>
        <w:t xml:space="preserve">（第九版内科学 </w:t>
      </w:r>
      <w:r>
        <w:rPr>
          <w:rFonts w:ascii="Times New Roman" w:eastAsia="Times New Roman"/>
        </w:rPr>
        <w:t>P219</w:t>
      </w:r>
      <w:r>
        <w:t>）稳定型心绞痛也称劳力性心绞痛。其特点为阵</w:t>
      </w:r>
    </w:p>
    <w:p>
      <w:pPr>
        <w:pStyle w:val="BodyText"/>
        <w:spacing w:before="13" w:line="213" w:lineRule="auto"/>
        <w:ind w:right="334"/>
      </w:pPr>
      <w:r>
        <w:t>发性的前胸压榨性疼痛或憋闷感觉，主要位于胸骨后部，可放射至心前区和左上肢尺侧，常持续数分钟，休息或用硝酸酯制剂后疼痛消失。疼痛发作的程度、频度、持续时间、性质及诱发因素等在数个月内无明显变化（</w:t>
      </w:r>
      <w:r>
        <w:rPr>
          <w:rFonts w:ascii="Times New Roman" w:eastAsia="Times New Roman"/>
        </w:rPr>
        <w:t xml:space="preserve">A </w:t>
      </w:r>
      <w:r>
        <w:t>对）。（第九版内科学</w:t>
      </w:r>
      <w:r>
        <w:rPr>
          <w:rFonts w:ascii="Times New Roman" w:eastAsia="Times New Roman"/>
        </w:rPr>
        <w:t>P245</w:t>
      </w:r>
      <w:r>
        <w:t xml:space="preserve">）变异型心绞痛 几乎完全都在静息情况下发生，常常伴随一过性 </w:t>
      </w:r>
      <w:r>
        <w:rPr>
          <w:rFonts w:ascii="Times New Roman" w:eastAsia="Times New Roman"/>
        </w:rPr>
        <w:t xml:space="preserve">ST </w:t>
      </w:r>
      <w:r>
        <w:t>段抬高或</w:t>
      </w:r>
    </w:p>
    <w:p>
      <w:pPr>
        <w:spacing w:after="0" w:line="213" w:lineRule="auto"/>
        <w:sectPr>
          <w:pgSz w:w="18360" w:h="23760"/>
          <w:pgMar w:top="1820" w:right="2320" w:bottom="280" w:left="2320" w:header="708" w:footer="708"/>
          <w:pgNumType w:start="18"/>
          <w:cols w:space="708"/>
        </w:sectPr>
      </w:pPr>
    </w:p>
    <w:p>
      <w:pPr>
        <w:pStyle w:val="BodyText"/>
        <w:spacing w:before="56" w:line="216" w:lineRule="auto"/>
        <w:ind w:right="670"/>
      </w:pPr>
      <w:r>
        <w:rPr>
          <w:w w:val="95"/>
        </w:rPr>
        <w:t>压低，冠脉造影证实一过性冠脉痉挛存在（</w:t>
      </w:r>
      <w:r>
        <w:rPr>
          <w:rFonts w:ascii="Bookman Old Style" w:eastAsia="Bookman Old Style"/>
          <w:b w:val="0"/>
          <w:w w:val="95"/>
        </w:rPr>
        <w:t xml:space="preserve">C </w:t>
      </w:r>
      <w:r>
        <w:rPr>
          <w:w w:val="95"/>
        </w:rPr>
        <w:t>错）。（</w:t>
      </w:r>
      <w:r>
        <w:rPr>
          <w:spacing w:val="4"/>
          <w:w w:val="95"/>
        </w:rPr>
        <w:t xml:space="preserve">第九版内科学  </w:t>
      </w:r>
      <w:r>
        <w:rPr>
          <w:rFonts w:ascii="Bookman Old Style" w:eastAsia="Bookman Old Style"/>
          <w:b w:val="0"/>
          <w:w w:val="95"/>
        </w:rPr>
        <w:t>P303</w:t>
      </w:r>
      <w:r>
        <w:rPr>
          <w:w w:val="95"/>
        </w:rPr>
        <w:t>）</w:t>
      </w:r>
      <w:r>
        <w:rPr>
          <w:spacing w:val="-8"/>
          <w:w w:val="95"/>
        </w:rPr>
        <w:t>心包</w:t>
      </w:r>
      <w:r>
        <w:rPr>
          <w:spacing w:val="-5"/>
        </w:rPr>
        <w:t xml:space="preserve">炎时患者除 </w:t>
      </w:r>
      <w:r>
        <w:rPr>
          <w:rFonts w:ascii="Bookman Old Style" w:eastAsia="Bookman Old Style"/>
          <w:b w:val="0"/>
        </w:rPr>
        <w:t>aVR</w:t>
      </w:r>
      <w:r>
        <w:rPr>
          <w:rFonts w:ascii="Bookman Old Style" w:eastAsia="Bookman Old Style"/>
          <w:b w:val="0"/>
          <w:spacing w:val="-58"/>
        </w:rPr>
        <w:t xml:space="preserve"> </w:t>
      </w:r>
      <w:r>
        <w:rPr>
          <w:spacing w:val="-13"/>
        </w:rPr>
        <w:t xml:space="preserve">和 </w:t>
      </w:r>
      <w:r>
        <w:rPr>
          <w:rFonts w:ascii="Bookman Old Style" w:eastAsia="Bookman Old Style"/>
          <w:b w:val="0"/>
        </w:rPr>
        <w:t>V1</w:t>
      </w:r>
      <w:r>
        <w:rPr>
          <w:rFonts w:ascii="Bookman Old Style" w:eastAsia="Bookman Old Style"/>
          <w:b w:val="0"/>
          <w:spacing w:val="-55"/>
        </w:rPr>
        <w:t xml:space="preserve"> </w:t>
      </w:r>
      <w:r>
        <w:rPr>
          <w:spacing w:val="-2"/>
        </w:rPr>
        <w:t xml:space="preserve">导联以外的所有常规导联可能出现 </w:t>
      </w:r>
      <w:r>
        <w:rPr>
          <w:rFonts w:ascii="Bookman Old Style" w:eastAsia="Bookman Old Style"/>
          <w:b w:val="0"/>
        </w:rPr>
        <w:t>ST</w:t>
      </w:r>
      <w:r>
        <w:rPr>
          <w:rFonts w:ascii="Bookman Old Style" w:eastAsia="Bookman Old Style"/>
          <w:b w:val="0"/>
          <w:spacing w:val="-57"/>
        </w:rPr>
        <w:t xml:space="preserve"> </w:t>
      </w:r>
      <w:r>
        <w:t>段呈弓背向下型抬高，</w:t>
      </w:r>
      <w:r>
        <w:rPr>
          <w:rFonts w:ascii="Bookman Old Style" w:eastAsia="Bookman Old Style"/>
          <w:b w:val="0"/>
        </w:rPr>
        <w:t>aVR</w:t>
      </w:r>
      <w:r>
        <w:rPr>
          <w:rFonts w:ascii="Bookman Old Style" w:eastAsia="Bookman Old Style"/>
          <w:b w:val="0"/>
          <w:spacing w:val="-60"/>
        </w:rPr>
        <w:t xml:space="preserve"> </w:t>
      </w:r>
      <w:r>
        <w:rPr>
          <w:spacing w:val="-14"/>
        </w:rPr>
        <w:t xml:space="preserve">及 </w:t>
      </w:r>
      <w:r>
        <w:rPr>
          <w:rFonts w:ascii="Bookman Old Style" w:eastAsia="Bookman Old Style"/>
          <w:b w:val="0"/>
        </w:rPr>
        <w:t>V1</w:t>
      </w:r>
      <w:r>
        <w:rPr>
          <w:rFonts w:ascii="Bookman Old Style" w:eastAsia="Bookman Old Style"/>
          <w:b w:val="0"/>
          <w:spacing w:val="-58"/>
        </w:rPr>
        <w:t xml:space="preserve"> </w:t>
      </w:r>
      <w:r>
        <w:rPr>
          <w:spacing w:val="-9"/>
        </w:rPr>
        <w:t xml:space="preserve">导联 </w:t>
      </w:r>
      <w:r>
        <w:rPr>
          <w:rFonts w:ascii="Bookman Old Style" w:eastAsia="Bookman Old Style"/>
          <w:b w:val="0"/>
        </w:rPr>
        <w:t>ST</w:t>
      </w:r>
      <w:r>
        <w:rPr>
          <w:rFonts w:ascii="Bookman Old Style" w:eastAsia="Bookman Old Style"/>
          <w:b w:val="0"/>
          <w:spacing w:val="-57"/>
        </w:rPr>
        <w:t xml:space="preserve"> </w:t>
      </w:r>
      <w:r>
        <w:t>段压低，这些改变可于数小时至数日后恢复（</w:t>
      </w:r>
      <w:r>
        <w:rPr>
          <w:rFonts w:ascii="Bookman Old Style" w:eastAsia="Bookman Old Style"/>
          <w:b w:val="0"/>
        </w:rPr>
        <w:t>D</w:t>
      </w:r>
      <w:r>
        <w:rPr>
          <w:rFonts w:ascii="Bookman Old Style" w:eastAsia="Bookman Old Style"/>
          <w:b w:val="0"/>
          <w:spacing w:val="-59"/>
        </w:rPr>
        <w:t xml:space="preserve"> </w:t>
      </w:r>
      <w:r>
        <w:t>错）。</w:t>
      </w:r>
    </w:p>
    <w:p>
      <w:pPr>
        <w:pStyle w:val="BodyText"/>
        <w:spacing w:before="7"/>
        <w:ind w:left="0"/>
        <w:rPr>
          <w:sz w:val="51"/>
        </w:rPr>
      </w:pPr>
    </w:p>
    <w:p>
      <w:pPr>
        <w:pStyle w:val="BodyText"/>
        <w:rPr>
          <w:rFonts w:ascii="Bookman Old Style" w:eastAsia="Bookman Old Style"/>
          <w:b w:val="0"/>
        </w:rPr>
      </w:pPr>
      <w:r>
        <w:rPr>
          <w:rFonts w:ascii="Bookman Old Style" w:eastAsia="Bookman Old Style"/>
          <w:b w:val="0"/>
        </w:rPr>
        <w:t>47</w:t>
      </w:r>
      <w:r>
        <w:t xml:space="preserve">、下列属于溃疡性结肠炎病人容易并发中毒性巨结肠的情况为（）？ </w:t>
      </w:r>
      <w:r>
        <w:rPr>
          <w:rFonts w:ascii="Bookman Old Style" w:eastAsia="Bookman Old Style"/>
          <w:b w:val="0"/>
        </w:rPr>
        <w:t>[</w:t>
      </w:r>
      <w:r>
        <w:t>单选题</w:t>
      </w:r>
      <w:r>
        <w:rPr>
          <w:rFonts w:ascii="Bookman Old Style" w:eastAsia="Bookman Old Style"/>
          <w:b w:val="0"/>
        </w:rPr>
        <w:t xml:space="preserve">] </w:t>
      </w:r>
      <w:r>
        <w:rPr>
          <w:rFonts w:ascii="Bookman Old Style" w:eastAsia="Bookman Old Style"/>
          <w:b w:val="0"/>
          <w:color w:val="FF0000"/>
        </w:rPr>
        <w:t>*</w:t>
      </w:r>
    </w:p>
    <w:p>
      <w:pPr>
        <w:pStyle w:val="BodyText"/>
        <w:spacing w:before="8"/>
        <w:ind w:left="0"/>
        <w:rPr>
          <w:rFonts w:ascii="Bookman Old Style"/>
          <w:b w:val="0"/>
          <w:sz w:val="15"/>
        </w:rPr>
      </w:pPr>
      <w:r>
        <w:pict>
          <v:group id="_x0000_s1169" style="width:667pt;height:152pt;margin-top:11.16pt;margin-left:126pt;mso-position-horizontal-relative:page;mso-wrap-distance-left:0;mso-wrap-distance-right:0;position:absolute;z-index:-251614208" coordorigin="2520,223" coordsize="13340,3040">
            <v:shape id="_x0000_s1170" type="#_x0000_t75" style="width:13340;height:3040;left:2520;position:absolute;top:223" stroked="f">
              <v:imagedata r:id="rId5" o:title=""/>
            </v:shape>
            <v:shape id="_x0000_s1171" type="#_x0000_t202" style="width:13340;height:3040;left:2520;position:absolute;top:223" filled="f" stroked="f">
              <v:textbox inset="0,0,0,0">
                <w:txbxContent>
                  <w:p>
                    <w:pPr>
                      <w:spacing w:before="95"/>
                      <w:ind w:left="180" w:right="0" w:firstLine="0"/>
                      <w:jc w:val="left"/>
                      <w:rPr>
                        <w:sz w:val="36"/>
                      </w:rPr>
                    </w:pPr>
                    <w:r>
                      <w:rPr>
                        <w:rFonts w:ascii="Bookman Old Style" w:eastAsia="Bookman Old Style"/>
                        <w:b w:val="0"/>
                        <w:sz w:val="36"/>
                      </w:rPr>
                      <w:t>A</w:t>
                    </w:r>
                    <w:r>
                      <w:rPr>
                        <w:sz w:val="36"/>
                      </w:rPr>
                      <w:t>、重症患者接受激素治疗时</w:t>
                    </w:r>
                  </w:p>
                  <w:p>
                    <w:pPr>
                      <w:spacing w:before="207"/>
                      <w:ind w:left="180" w:right="0" w:firstLine="0"/>
                      <w:jc w:val="left"/>
                      <w:rPr>
                        <w:sz w:val="36"/>
                      </w:rPr>
                    </w:pPr>
                    <w:r>
                      <w:rPr>
                        <w:rFonts w:ascii="Bookman Old Style" w:eastAsia="Bookman Old Style"/>
                        <w:b w:val="0"/>
                        <w:sz w:val="36"/>
                      </w:rPr>
                      <w:t>B</w:t>
                    </w:r>
                    <w:r>
                      <w:rPr>
                        <w:sz w:val="36"/>
                      </w:rPr>
                      <w:t>、重症患者接受水杨酸柳氮磺胺吡啶治疗时</w:t>
                    </w:r>
                  </w:p>
                  <w:p>
                    <w:pPr>
                      <w:spacing w:before="2" w:line="750" w:lineRule="atLeast"/>
                      <w:ind w:left="180" w:right="4756" w:firstLine="0"/>
                      <w:jc w:val="left"/>
                      <w:rPr>
                        <w:sz w:val="36"/>
                      </w:rPr>
                    </w:pPr>
                    <w:r>
                      <w:rPr>
                        <w:rFonts w:ascii="Bookman Old Style" w:eastAsia="Bookman Old Style"/>
                        <w:b w:val="0"/>
                        <w:sz w:val="36"/>
                      </w:rPr>
                      <w:t>C</w:t>
                    </w:r>
                    <w:r>
                      <w:rPr>
                        <w:sz w:val="36"/>
                      </w:rPr>
                      <w:t>、重症患者接受胆碱能受体拮抗剂治疗时</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z w:val="36"/>
                      </w:rPr>
                      <w:t xml:space="preserve">) </w:t>
                    </w:r>
                    <w:r>
                      <w:rPr>
                        <w:rFonts w:ascii="Bookman Old Style" w:eastAsia="Bookman Old Style"/>
                        <w:b w:val="0"/>
                        <w:sz w:val="36"/>
                      </w:rPr>
                      <w:t>D</w:t>
                    </w:r>
                    <w:r>
                      <w:rPr>
                        <w:sz w:val="36"/>
                      </w:rPr>
                      <w:t>、重症患者接受全肠道外营养治疗时</w:t>
                    </w:r>
                  </w:p>
                </w:txbxContent>
              </v:textbox>
            </v:shape>
            <w10:wrap type="topAndBottom"/>
          </v:group>
        </w:pict>
      </w:r>
    </w:p>
    <w:p>
      <w:pPr>
        <w:pStyle w:val="BodyText"/>
        <w:spacing w:line="428" w:lineRule="exact"/>
      </w:pPr>
      <w:r>
        <w:rPr>
          <w:b/>
        </w:rPr>
        <w:t>答案解析：</w:t>
      </w:r>
      <w:r>
        <w:t>胆碱能受体拮抗剂可抑制受体节后胆碱能神经支配的平滑肌与腺体活</w:t>
      </w:r>
    </w:p>
    <w:p>
      <w:pPr>
        <w:pStyle w:val="BodyText"/>
        <w:spacing w:before="9" w:line="216" w:lineRule="auto"/>
        <w:ind w:right="377"/>
        <w:jc w:val="both"/>
      </w:pPr>
      <w:r>
        <w:t>动，使肠壁平滑肌张力极度下降，诱发中毒性巨结肠（</w:t>
      </w:r>
      <w:r>
        <w:rPr>
          <w:rFonts w:ascii="Bookman Old Style" w:eastAsia="Bookman Old Style" w:hAnsi="Bookman Old Style"/>
          <w:b w:val="0"/>
        </w:rPr>
        <w:t>C</w:t>
      </w:r>
      <w:r>
        <w:rPr>
          <w:rFonts w:ascii="Bookman Old Style" w:eastAsia="Bookman Old Style" w:hAnsi="Bookman Old Style"/>
          <w:b w:val="0"/>
          <w:spacing w:val="-58"/>
        </w:rPr>
        <w:t xml:space="preserve"> </w:t>
      </w:r>
      <w:r>
        <w:t>对）。另外，溃疡性结肠炎患者也常因低钾、钡剂灌肠、使用阿片类制剂而诱发中毒性巨结肠（</w:t>
      </w:r>
      <w:r>
        <w:rPr>
          <w:spacing w:val="-4"/>
        </w:rPr>
        <w:t>记忆口诀为</w:t>
      </w:r>
      <w:r>
        <w:rPr>
          <w:rFonts w:ascii="Times New Roman" w:eastAsia="Times New Roman" w:hAnsi="Times New Roman"/>
        </w:rPr>
        <w:t>“</w:t>
      </w:r>
      <w:r>
        <w:t>捡假贝啊</w:t>
      </w:r>
      <w:r>
        <w:rPr>
          <w:rFonts w:ascii="Times New Roman" w:eastAsia="Times New Roman" w:hAnsi="Times New Roman"/>
        </w:rPr>
        <w:t>”</w:t>
      </w:r>
      <w:r>
        <w:t>即碱、钾、钡、阿片）。激素（</w:t>
      </w:r>
      <w:r>
        <w:rPr>
          <w:rFonts w:ascii="Bookman Old Style" w:eastAsia="Bookman Old Style" w:hAnsi="Bookman Old Style"/>
          <w:b w:val="0"/>
        </w:rPr>
        <w:t xml:space="preserve">A </w:t>
      </w:r>
      <w:r>
        <w:t>错）、柳氮磺胺吡啶（</w:t>
      </w:r>
      <w:r>
        <w:rPr>
          <w:rFonts w:ascii="Bookman Old Style" w:eastAsia="Bookman Old Style" w:hAnsi="Bookman Old Style"/>
          <w:b w:val="0"/>
        </w:rPr>
        <w:t xml:space="preserve">B </w:t>
      </w:r>
      <w:r>
        <w:t>错）、全肠道外营养治疗（</w:t>
      </w:r>
      <w:r>
        <w:rPr>
          <w:rFonts w:ascii="Bookman Old Style" w:eastAsia="Bookman Old Style" w:hAnsi="Bookman Old Style"/>
          <w:b w:val="0"/>
        </w:rPr>
        <w:t xml:space="preserve">D </w:t>
      </w:r>
      <w:r>
        <w:t>错）均不是中毒性巨结肠的诱因。</w:t>
      </w:r>
    </w:p>
    <w:p>
      <w:pPr>
        <w:pStyle w:val="BodyText"/>
        <w:spacing w:before="8"/>
        <w:ind w:left="0"/>
        <w:rPr>
          <w:sz w:val="51"/>
        </w:rPr>
      </w:pPr>
    </w:p>
    <w:p>
      <w:pPr>
        <w:pStyle w:val="BodyText"/>
        <w:jc w:val="both"/>
        <w:rPr>
          <w:rFonts w:ascii="Bookman Old Style" w:eastAsia="Bookman Old Style"/>
          <w:b w:val="0"/>
        </w:rPr>
      </w:pPr>
      <w:r>
        <w:rPr>
          <w:rFonts w:ascii="Bookman Old Style" w:eastAsia="Bookman Old Style"/>
          <w:b w:val="0"/>
        </w:rPr>
        <w:t>48</w:t>
      </w:r>
      <w:r>
        <w:t xml:space="preserve">、肺心病呼吸衰竭最确切的诊断依据是（）？ </w:t>
      </w:r>
      <w:r>
        <w:rPr>
          <w:rFonts w:ascii="Bookman Old Style" w:eastAsia="Bookman Old Style"/>
          <w:b w:val="0"/>
        </w:rPr>
        <w:t>[</w:t>
      </w:r>
      <w:r>
        <w:t>单选题</w:t>
      </w:r>
      <w:r>
        <w:rPr>
          <w:rFonts w:ascii="Bookman Old Style" w:eastAsia="Bookman Old Style"/>
          <w:b w:val="0"/>
        </w:rPr>
        <w:t xml:space="preserve">] </w:t>
      </w:r>
      <w:r>
        <w:rPr>
          <w:rFonts w:ascii="Bookman Old Style" w:eastAsia="Bookman Old Style"/>
          <w:b w:val="0"/>
          <w:color w:val="FF0000"/>
        </w:rPr>
        <w:t>*</w:t>
      </w:r>
    </w:p>
    <w:p>
      <w:pPr>
        <w:pStyle w:val="BodyText"/>
        <w:spacing w:before="9"/>
        <w:ind w:left="0"/>
        <w:rPr>
          <w:rFonts w:ascii="Bookman Old Style"/>
          <w:b w:val="0"/>
          <w:sz w:val="15"/>
        </w:rPr>
      </w:pPr>
      <w:r>
        <w:pict>
          <v:group id="_x0000_s1172" style="width:667pt;height:152pt;margin-top:11.2pt;margin-left:126pt;mso-position-horizontal-relative:page;mso-wrap-distance-left:0;mso-wrap-distance-right:0;position:absolute;z-index:-251613184" coordorigin="2520,224" coordsize="13340,3040">
            <v:shape id="_x0000_s1173" type="#_x0000_t75" style="width:13340;height:3040;left:2520;position:absolute;top:224" stroked="f">
              <v:imagedata r:id="rId5" o:title=""/>
            </v:shape>
            <v:shape id="_x0000_s1174" type="#_x0000_t202" style="width:13340;height:3040;left:2520;position:absolute;top:224" filled="f" stroked="f">
              <v:textbox inset="0,0,0,0">
                <w:txbxContent>
                  <w:p>
                    <w:pPr>
                      <w:spacing w:before="95"/>
                      <w:ind w:left="180" w:right="0" w:firstLine="0"/>
                      <w:jc w:val="left"/>
                      <w:rPr>
                        <w:sz w:val="36"/>
                      </w:rPr>
                    </w:pPr>
                    <w:r>
                      <w:rPr>
                        <w:rFonts w:ascii="Bookman Old Style" w:eastAsia="Bookman Old Style"/>
                        <w:b w:val="0"/>
                        <w:sz w:val="36"/>
                      </w:rPr>
                      <w:t>A</w:t>
                    </w:r>
                    <w:r>
                      <w:rPr>
                        <w:sz w:val="36"/>
                      </w:rPr>
                      <w:t>、发绀，呼吸困难</w:t>
                    </w:r>
                  </w:p>
                  <w:p>
                    <w:pPr>
                      <w:spacing w:before="207" w:line="331" w:lineRule="auto"/>
                      <w:ind w:left="180" w:right="9317" w:firstLine="0"/>
                      <w:jc w:val="left"/>
                      <w:rPr>
                        <w:sz w:val="36"/>
                      </w:rPr>
                    </w:pPr>
                    <w:r>
                      <w:rPr>
                        <w:rFonts w:ascii="Bookman Old Style" w:eastAsia="Bookman Old Style"/>
                        <w:b w:val="0"/>
                        <w:w w:val="95"/>
                        <w:sz w:val="36"/>
                      </w:rPr>
                      <w:t>B</w:t>
                    </w:r>
                    <w:r>
                      <w:rPr>
                        <w:w w:val="95"/>
                        <w:sz w:val="36"/>
                      </w:rPr>
                      <w:t>、出现精神，神经症状</w:t>
                    </w:r>
                    <w:r>
                      <w:rPr>
                        <w:rFonts w:ascii="Bookman Old Style" w:eastAsia="Bookman Old Style"/>
                        <w:b w:val="0"/>
                        <w:w w:val="95"/>
                        <w:sz w:val="36"/>
                      </w:rPr>
                      <w:t>C</w:t>
                    </w:r>
                    <w:r>
                      <w:rPr>
                        <w:w w:val="95"/>
                        <w:sz w:val="36"/>
                      </w:rPr>
                      <w:t>、二氧化碳结合力升高</w:t>
                    </w:r>
                  </w:p>
                  <w:p>
                    <w:pPr>
                      <w:spacing w:before="5"/>
                      <w:ind w:left="180" w:right="0" w:firstLine="0"/>
                      <w:jc w:val="left"/>
                      <w:rPr>
                        <w:rFonts w:ascii="Bookman Old Style" w:eastAsia="Bookman Old Style"/>
                        <w:b w:val="0"/>
                        <w:sz w:val="36"/>
                      </w:rPr>
                    </w:pPr>
                    <w:r>
                      <w:rPr>
                        <w:rFonts w:ascii="Bookman Old Style" w:eastAsia="Bookman Old Style"/>
                        <w:b w:val="0"/>
                        <w:sz w:val="36"/>
                      </w:rPr>
                      <w:t>D</w:t>
                    </w:r>
                    <w:r>
                      <w:rPr>
                        <w:sz w:val="36"/>
                      </w:rPr>
                      <w:t>、</w:t>
                    </w:r>
                    <w:r>
                      <w:rPr>
                        <w:rFonts w:ascii="Bookman Old Style" w:eastAsia="Bookman Old Style"/>
                        <w:b w:val="0"/>
                        <w:sz w:val="36"/>
                      </w:rPr>
                      <w:t>PaO2</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z w:val="36"/>
                      </w:rPr>
                      <w:t>)</w:t>
                    </w:r>
                  </w:p>
                </w:txbxContent>
              </v:textbox>
            </v:shape>
            <w10:wrap type="topAndBottom"/>
          </v:group>
        </w:pict>
      </w:r>
    </w:p>
    <w:p>
      <w:pPr>
        <w:pStyle w:val="BodyText"/>
        <w:spacing w:line="427" w:lineRule="exact"/>
      </w:pPr>
      <w:r>
        <w:rPr>
          <w:b/>
        </w:rPr>
        <w:t>答案解析：</w:t>
      </w:r>
      <w:r>
        <w:t>慢性肺源性心脏病：</w:t>
      </w:r>
      <w:r>
        <w:rPr>
          <w:rFonts w:ascii="Bookman Old Style" w:eastAsia="Bookman Old Style"/>
          <w:b w:val="0"/>
        </w:rPr>
        <w:t>1</w:t>
      </w:r>
      <w:r>
        <w:t>、肺、心功能代偿期：咳嗽、咳痰、气促，活动</w:t>
      </w:r>
    </w:p>
    <w:p>
      <w:pPr>
        <w:pStyle w:val="BodyText"/>
        <w:spacing w:before="9" w:line="216" w:lineRule="auto"/>
        <w:ind w:right="377"/>
      </w:pPr>
      <w:r>
        <w:rPr>
          <w:spacing w:val="-1"/>
        </w:rPr>
        <w:t>后可有心悸、呼吸困难、乏力和劳动耐力下降，少有胸痛或咯血，有不同程度的发</w:t>
      </w:r>
      <w:r>
        <w:rPr>
          <w:w w:val="95"/>
        </w:rPr>
        <w:t>绀，原有肺脏疾病体征（</w:t>
      </w:r>
      <w:r>
        <w:rPr>
          <w:rFonts w:ascii="Bookman Old Style" w:eastAsia="Bookman Old Style" w:hAnsi="Bookman Old Style"/>
          <w:b w:val="0"/>
          <w:w w:val="95"/>
        </w:rPr>
        <w:t>9</w:t>
      </w:r>
      <w:r>
        <w:rPr>
          <w:rFonts w:ascii="Bookman Old Style" w:eastAsia="Bookman Old Style" w:hAnsi="Bookman Old Style"/>
          <w:b w:val="0"/>
          <w:spacing w:val="63"/>
          <w:w w:val="95"/>
        </w:rPr>
        <w:t xml:space="preserve"> </w:t>
      </w:r>
      <w:r>
        <w:rPr>
          <w:spacing w:val="4"/>
          <w:w w:val="95"/>
        </w:rPr>
        <w:t xml:space="preserve">版内科学  </w:t>
      </w:r>
      <w:r>
        <w:rPr>
          <w:rFonts w:ascii="Bookman Old Style" w:eastAsia="Bookman Old Style" w:hAnsi="Bookman Old Style"/>
          <w:b w:val="0"/>
          <w:w w:val="95"/>
        </w:rPr>
        <w:t>P117</w:t>
      </w:r>
      <w:r>
        <w:rPr>
          <w:w w:val="95"/>
        </w:rPr>
        <w:t>）。</w:t>
      </w:r>
      <w:r>
        <w:rPr>
          <w:rFonts w:ascii="Bookman Old Style" w:eastAsia="Bookman Old Style" w:hAnsi="Bookman Old Style"/>
          <w:b w:val="0"/>
          <w:w w:val="95"/>
        </w:rPr>
        <w:t>2</w:t>
      </w:r>
      <w:r>
        <w:rPr>
          <w:w w:val="95"/>
        </w:rPr>
        <w:t>、肺、心失功能代偿期：</w:t>
      </w:r>
      <w:r>
        <w:rPr>
          <w:rFonts w:ascii="宋体" w:eastAsia="宋体" w:hAnsi="宋体" w:hint="eastAsia"/>
          <w:w w:val="95"/>
        </w:rPr>
        <w:t>①</w:t>
      </w:r>
      <w:r>
        <w:rPr>
          <w:w w:val="95"/>
        </w:rPr>
        <w:t>呼吸衰</w:t>
      </w:r>
      <w:r>
        <w:t>竭：呼吸困难加重，夜间为甚，表情淡漠、神志恍惚、谵妄等肺性脑病的表现（</w:t>
      </w:r>
      <w:r>
        <w:rPr>
          <w:rFonts w:ascii="Bookman Old Style" w:eastAsia="Bookman Old Style" w:hAnsi="Bookman Old Style"/>
          <w:b w:val="0"/>
        </w:rPr>
        <w:t xml:space="preserve">9 </w:t>
      </w:r>
      <w:r>
        <w:rPr>
          <w:w w:val="95"/>
        </w:rPr>
        <w:t>版</w:t>
      </w:r>
      <w:r>
        <w:rPr>
          <w:spacing w:val="4"/>
          <w:w w:val="95"/>
        </w:rPr>
        <w:t xml:space="preserve">内科学  </w:t>
      </w:r>
      <w:r>
        <w:rPr>
          <w:rFonts w:ascii="Bookman Old Style" w:eastAsia="Bookman Old Style" w:hAnsi="Bookman Old Style"/>
          <w:b w:val="0"/>
          <w:w w:val="95"/>
        </w:rPr>
        <w:t>P111</w:t>
      </w:r>
      <w:r>
        <w:rPr>
          <w:w w:val="95"/>
        </w:rPr>
        <w:t>，</w:t>
      </w:r>
      <w:r>
        <w:rPr>
          <w:rFonts w:ascii="Bookman Old Style" w:eastAsia="Bookman Old Style" w:hAnsi="Bookman Old Style"/>
          <w:b w:val="0"/>
          <w:w w:val="95"/>
        </w:rPr>
        <w:t>B</w:t>
      </w:r>
      <w:r>
        <w:rPr>
          <w:w w:val="95"/>
        </w:rPr>
        <w:t>）。</w:t>
      </w:r>
      <w:r>
        <w:rPr>
          <w:rFonts w:ascii="宋体" w:eastAsia="宋体" w:hAnsi="宋体" w:hint="eastAsia"/>
          <w:w w:val="95"/>
        </w:rPr>
        <w:t>②</w:t>
      </w:r>
      <w:r>
        <w:rPr>
          <w:w w:val="95"/>
        </w:rPr>
        <w:t>右心衰竭：明显气促、心肌、食欲缺乏、腹胀、恶心等； 发绀明显，颈静脉怒张，心率增快（</w:t>
      </w:r>
      <w:r>
        <w:rPr>
          <w:rFonts w:ascii="Bookman Old Style" w:eastAsia="Bookman Old Style" w:hAnsi="Bookman Old Style"/>
          <w:b w:val="0"/>
          <w:w w:val="95"/>
        </w:rPr>
        <w:t>9</w:t>
      </w:r>
      <w:r>
        <w:rPr>
          <w:rFonts w:ascii="Bookman Old Style" w:eastAsia="Bookman Old Style" w:hAnsi="Bookman Old Style"/>
          <w:b w:val="0"/>
          <w:spacing w:val="87"/>
          <w:w w:val="95"/>
        </w:rPr>
        <w:t xml:space="preserve"> </w:t>
      </w:r>
      <w:r>
        <w:rPr>
          <w:spacing w:val="10"/>
          <w:w w:val="95"/>
        </w:rPr>
        <w:t xml:space="preserve">版内科学  </w:t>
      </w:r>
      <w:r>
        <w:rPr>
          <w:rFonts w:ascii="Bookman Old Style" w:eastAsia="Bookman Old Style" w:hAnsi="Bookman Old Style"/>
          <w:b w:val="0"/>
          <w:w w:val="95"/>
        </w:rPr>
        <w:t>P111</w:t>
      </w:r>
      <w:r>
        <w:rPr>
          <w:w w:val="95"/>
        </w:rPr>
        <w:t>，</w:t>
      </w:r>
      <w:r>
        <w:rPr>
          <w:rFonts w:ascii="Bookman Old Style" w:eastAsia="Bookman Old Style" w:hAnsi="Bookman Old Style"/>
          <w:b w:val="0"/>
          <w:w w:val="95"/>
        </w:rPr>
        <w:t>A</w:t>
      </w:r>
      <w:r>
        <w:rPr>
          <w:w w:val="95"/>
        </w:rPr>
        <w:t>））。血气分析见低氧血</w:t>
      </w:r>
      <w:r>
        <w:t>症甚至呼吸衰竭或合并高碳酸血症（</w:t>
      </w:r>
      <w:r>
        <w:rPr>
          <w:rFonts w:ascii="Bookman Old Style" w:eastAsia="Bookman Old Style" w:hAnsi="Bookman Old Style"/>
          <w:b w:val="0"/>
        </w:rPr>
        <w:t>9</w:t>
      </w:r>
      <w:r>
        <w:rPr>
          <w:rFonts w:ascii="Bookman Old Style" w:eastAsia="Bookman Old Style" w:hAnsi="Bookman Old Style"/>
          <w:b w:val="0"/>
          <w:spacing w:val="-51"/>
        </w:rPr>
        <w:t xml:space="preserve"> </w:t>
      </w:r>
      <w:r>
        <w:rPr>
          <w:spacing w:val="-4"/>
        </w:rPr>
        <w:t xml:space="preserve">版内科学 </w:t>
      </w:r>
      <w:r>
        <w:rPr>
          <w:rFonts w:ascii="Bookman Old Style" w:eastAsia="Bookman Old Style" w:hAnsi="Bookman Old Style"/>
          <w:b w:val="0"/>
        </w:rPr>
        <w:t>P111</w:t>
      </w:r>
      <w:r>
        <w:t>，</w:t>
      </w:r>
      <w:r>
        <w:rPr>
          <w:rFonts w:ascii="Bookman Old Style" w:eastAsia="Bookman Old Style" w:hAnsi="Bookman Old Style"/>
          <w:b w:val="0"/>
        </w:rPr>
        <w:t>C</w:t>
      </w:r>
      <w:r>
        <w:rPr>
          <w:spacing w:val="-6"/>
        </w:rPr>
        <w:t xml:space="preserve">，选 </w:t>
      </w:r>
      <w:r>
        <w:rPr>
          <w:rFonts w:ascii="Bookman Old Style" w:eastAsia="Bookman Old Style" w:hAnsi="Bookman Old Style"/>
          <w:b w:val="0"/>
        </w:rPr>
        <w:t>D</w:t>
      </w:r>
      <w:r>
        <w:t>）。</w:t>
      </w:r>
    </w:p>
    <w:p>
      <w:pPr>
        <w:pStyle w:val="BodyText"/>
        <w:spacing w:before="9"/>
        <w:ind w:left="0"/>
        <w:rPr>
          <w:sz w:val="51"/>
        </w:rPr>
      </w:pPr>
    </w:p>
    <w:p>
      <w:pPr>
        <w:pStyle w:val="BodyText"/>
        <w:spacing w:line="326" w:lineRule="auto"/>
        <w:ind w:right="699"/>
        <w:jc w:val="both"/>
        <w:rPr>
          <w:rFonts w:ascii="Bookman Old Style" w:eastAsia="Bookman Old Style"/>
          <w:b w:val="0"/>
        </w:rPr>
      </w:pPr>
      <w:r>
        <w:rPr>
          <w:rFonts w:ascii="Bookman Old Style" w:eastAsia="Bookman Old Style"/>
          <w:b w:val="0"/>
        </w:rPr>
        <w:t>49</w:t>
      </w:r>
      <w:r>
        <w:t>、男，</w:t>
      </w:r>
      <w:r>
        <w:rPr>
          <w:rFonts w:ascii="Bookman Old Style" w:eastAsia="Bookman Old Style"/>
          <w:b w:val="0"/>
        </w:rPr>
        <w:t>45</w:t>
      </w:r>
      <w:r>
        <w:rPr>
          <w:rFonts w:ascii="Bookman Old Style" w:eastAsia="Bookman Old Style"/>
          <w:b w:val="0"/>
          <w:spacing w:val="-89"/>
        </w:rPr>
        <w:t xml:space="preserve"> </w:t>
      </w:r>
      <w:r>
        <w:rPr>
          <w:spacing w:val="-4"/>
        </w:rPr>
        <w:t xml:space="preserve">岁。反复肝功能异常多年，尿少双下肢水肿 </w:t>
      </w:r>
      <w:r>
        <w:rPr>
          <w:rFonts w:ascii="Bookman Old Style" w:eastAsia="Bookman Old Style"/>
          <w:b w:val="0"/>
        </w:rPr>
        <w:t>2</w:t>
      </w:r>
      <w:r>
        <w:rPr>
          <w:rFonts w:ascii="Bookman Old Style" w:eastAsia="Bookman Old Style"/>
          <w:b w:val="0"/>
          <w:spacing w:val="-89"/>
        </w:rPr>
        <w:t xml:space="preserve"> </w:t>
      </w:r>
      <w:r>
        <w:rPr>
          <w:spacing w:val="-13"/>
        </w:rPr>
        <w:t xml:space="preserve">年，加重 </w:t>
      </w:r>
      <w:r>
        <w:rPr>
          <w:rFonts w:ascii="Bookman Old Style" w:eastAsia="Bookman Old Style"/>
          <w:b w:val="0"/>
        </w:rPr>
        <w:t>2</w:t>
      </w:r>
      <w:r>
        <w:rPr>
          <w:rFonts w:ascii="Bookman Old Style" w:eastAsia="Bookman Old Style"/>
          <w:b w:val="0"/>
          <w:spacing w:val="-88"/>
        </w:rPr>
        <w:t xml:space="preserve"> </w:t>
      </w:r>
      <w:r>
        <w:rPr>
          <w:spacing w:val="-3"/>
        </w:rPr>
        <w:t>周。口服呋</w:t>
      </w:r>
      <w:r>
        <w:rPr>
          <w:spacing w:val="12"/>
          <w:w w:val="90"/>
        </w:rPr>
        <w:t xml:space="preserve">塞米 </w:t>
      </w:r>
      <w:r>
        <w:rPr>
          <w:rFonts w:ascii="Bookman Old Style" w:eastAsia="Bookman Old Style"/>
          <w:b w:val="0"/>
          <w:w w:val="90"/>
        </w:rPr>
        <w:t>20mg</w:t>
      </w:r>
      <w:r>
        <w:rPr>
          <w:w w:val="90"/>
        </w:rPr>
        <w:t>，</w:t>
      </w:r>
      <w:r>
        <w:rPr>
          <w:rFonts w:ascii="Bookman Old Style" w:eastAsia="Bookman Old Style"/>
          <w:b w:val="0"/>
          <w:w w:val="90"/>
        </w:rPr>
        <w:t xml:space="preserve">3 </w:t>
      </w:r>
      <w:r>
        <w:rPr>
          <w:w w:val="90"/>
        </w:rPr>
        <w:t>次</w:t>
      </w:r>
      <w:r>
        <w:rPr>
          <w:rFonts w:ascii="Bookman Old Style" w:eastAsia="Bookman Old Style"/>
          <w:b w:val="0"/>
          <w:w w:val="85"/>
        </w:rPr>
        <w:t>/</w:t>
      </w:r>
      <w:r>
        <w:rPr>
          <w:spacing w:val="7"/>
          <w:w w:val="90"/>
        </w:rPr>
        <w:t xml:space="preserve">日，尿量由 </w:t>
      </w:r>
      <w:r>
        <w:rPr>
          <w:rFonts w:ascii="Bookman Old Style" w:eastAsia="Bookman Old Style"/>
          <w:b w:val="0"/>
          <w:w w:val="90"/>
        </w:rPr>
        <w:t xml:space="preserve">500ml/d </w:t>
      </w:r>
      <w:r>
        <w:rPr>
          <w:spacing w:val="13"/>
          <w:w w:val="90"/>
        </w:rPr>
        <w:t xml:space="preserve">增至 </w:t>
      </w:r>
      <w:r>
        <w:rPr>
          <w:rFonts w:ascii="Bookman Old Style" w:eastAsia="Bookman Old Style"/>
          <w:b w:val="0"/>
          <w:w w:val="90"/>
        </w:rPr>
        <w:t>3500ml/d</w:t>
      </w:r>
      <w:r>
        <w:rPr>
          <w:w w:val="90"/>
        </w:rPr>
        <w:t>。</w:t>
      </w:r>
      <w:r>
        <w:rPr>
          <w:rFonts w:ascii="Bookman Old Style" w:eastAsia="Bookman Old Style"/>
          <w:b w:val="0"/>
          <w:w w:val="90"/>
        </w:rPr>
        <w:t xml:space="preserve">1 </w:t>
      </w:r>
      <w:r>
        <w:rPr>
          <w:w w:val="90"/>
        </w:rPr>
        <w:t xml:space="preserve">天来昏睡，呼之有反应， </w:t>
      </w:r>
      <w:r>
        <w:t xml:space="preserve">患者意识障碍最可能的原因是（）？ </w:t>
      </w:r>
      <w:r>
        <w:rPr>
          <w:rFonts w:ascii="Bookman Old Style" w:eastAsia="Bookman Old Style"/>
          <w:b w:val="0"/>
        </w:rPr>
        <w:t>[</w:t>
      </w:r>
      <w:r>
        <w:t>单选题</w:t>
      </w:r>
      <w:r>
        <w:rPr>
          <w:rFonts w:ascii="Bookman Old Style" w:eastAsia="Bookman Old Style"/>
          <w:b w:val="0"/>
          <w:spacing w:val="-13"/>
        </w:rPr>
        <w:t xml:space="preserve">] </w:t>
      </w:r>
      <w:r>
        <w:rPr>
          <w:rFonts w:ascii="Bookman Old Style" w:eastAsia="Bookman Old Style"/>
          <w:b w:val="0"/>
          <w:color w:val="FF0000"/>
        </w:rPr>
        <w:t>*</w:t>
      </w:r>
    </w:p>
    <w:p>
      <w:pPr>
        <w:spacing w:after="0" w:line="326" w:lineRule="auto"/>
        <w:jc w:val="both"/>
        <w:rPr>
          <w:rFonts w:ascii="Bookman Old Style" w:eastAsia="Bookman Old Style"/>
        </w:rPr>
        <w:sectPr>
          <w:pgSz w:w="18360" w:h="23760"/>
          <w:pgMar w:top="1820" w:right="2320" w:bottom="280" w:left="2320" w:header="708" w:footer="708"/>
          <w:pgNumType w:start="19"/>
          <w:cols w:space="708"/>
        </w:sectPr>
      </w:pPr>
    </w:p>
    <w:p>
      <w:pPr>
        <w:pStyle w:val="BodyText"/>
        <w:ind w:left="200"/>
        <w:rPr>
          <w:rFonts w:ascii="Bookman Old Style"/>
          <w:sz w:val="20"/>
        </w:rPr>
      </w:pPr>
      <w:r>
        <w:rPr>
          <w:rFonts w:ascii="Bookman Old Style"/>
          <w:sz w:val="20"/>
        </w:rPr>
        <w:pict>
          <v:group id="_x0000_i1175" style="width:667pt;height:152pt;mso-position-horizontal-relative:char;mso-position-vertical-relative:line" coordorigin="0,0" coordsize="13340,3040">
            <v:shape id="_x0000_s1176" type="#_x0000_t75" style="width:13340;height:3040;position:absolute" stroked="f">
              <v:imagedata r:id="rId4" o:title=""/>
            </v:shape>
            <v:shape id="_x0000_s1177" type="#_x0000_t202" style="width:13340;height:3040;position:absolute" filled="f" stroked="f">
              <v:textbox inset="0,0,0,0">
                <w:txbxContent>
                  <w:p>
                    <w:pPr>
                      <w:spacing w:before="111" w:line="333" w:lineRule="auto"/>
                      <w:ind w:left="180" w:right="10739" w:firstLine="0"/>
                      <w:jc w:val="left"/>
                      <w:rPr>
                        <w:sz w:val="36"/>
                      </w:rPr>
                    </w:pPr>
                    <w:r>
                      <w:rPr>
                        <w:rFonts w:ascii="Bookman Old Style" w:eastAsia="Bookman Old Style"/>
                        <w:b w:val="0"/>
                        <w:sz w:val="36"/>
                      </w:rPr>
                      <w:t>A</w:t>
                    </w:r>
                    <w:r>
                      <w:rPr>
                        <w:sz w:val="36"/>
                      </w:rPr>
                      <w:t>、脑血管意外</w:t>
                    </w:r>
                    <w:r>
                      <w:rPr>
                        <w:rFonts w:ascii="Bookman Old Style" w:eastAsia="Bookman Old Style"/>
                        <w:b w:val="0"/>
                        <w:w w:val="95"/>
                        <w:sz w:val="36"/>
                      </w:rPr>
                      <w:t>B</w:t>
                    </w:r>
                    <w:r>
                      <w:rPr>
                        <w:w w:val="95"/>
                        <w:sz w:val="36"/>
                      </w:rPr>
                      <w:t>、肝肺综合征</w:t>
                    </w:r>
                  </w:p>
                  <w:p>
                    <w:pPr>
                      <w:spacing w:before="0" w:line="536" w:lineRule="exact"/>
                      <w:ind w:left="180" w:right="0" w:firstLine="0"/>
                      <w:jc w:val="left"/>
                      <w:rPr>
                        <w:rFonts w:ascii="Bookman Old Style" w:eastAsia="Bookman Old Style"/>
                        <w:b w:val="0"/>
                        <w:sz w:val="36"/>
                      </w:rPr>
                    </w:pPr>
                    <w:r>
                      <w:rPr>
                        <w:rFonts w:ascii="Bookman Old Style" w:eastAsia="Bookman Old Style"/>
                        <w:b w:val="0"/>
                        <w:sz w:val="36"/>
                      </w:rPr>
                      <w:t>C</w:t>
                    </w:r>
                    <w:r>
                      <w:rPr>
                        <w:sz w:val="36"/>
                      </w:rPr>
                      <w:t>、肝性脑病</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z w:val="36"/>
                      </w:rPr>
                      <w:t>)</w:t>
                    </w:r>
                  </w:p>
                  <w:p>
                    <w:pPr>
                      <w:spacing w:before="207"/>
                      <w:ind w:left="180" w:right="0" w:firstLine="0"/>
                      <w:jc w:val="left"/>
                      <w:rPr>
                        <w:sz w:val="36"/>
                      </w:rPr>
                    </w:pPr>
                    <w:r>
                      <w:rPr>
                        <w:rFonts w:ascii="Bookman Old Style" w:eastAsia="Bookman Old Style"/>
                        <w:b w:val="0"/>
                        <w:sz w:val="36"/>
                      </w:rPr>
                      <w:t>D</w:t>
                    </w:r>
                    <w:r>
                      <w:rPr>
                        <w:sz w:val="36"/>
                      </w:rPr>
                      <w:t>、肝肾综合征</w:t>
                    </w:r>
                  </w:p>
                </w:txbxContent>
              </v:textbox>
            </v:shape>
            <w10:wrap type="none"/>
          </v:group>
        </w:pict>
      </w:r>
    </w:p>
    <w:p>
      <w:pPr>
        <w:pStyle w:val="BodyText"/>
        <w:spacing w:line="464" w:lineRule="exact"/>
      </w:pPr>
      <w:r>
        <w:rPr>
          <w:b/>
        </w:rPr>
        <w:t>答案解析：</w:t>
      </w:r>
      <w:r>
        <w:t>中年男性患者，反复肝功能异常多年（有发展为肝硬化的可能，肝硬化</w:t>
      </w:r>
    </w:p>
    <w:p>
      <w:pPr>
        <w:pStyle w:val="BodyText"/>
        <w:spacing w:before="11" w:line="216" w:lineRule="auto"/>
        <w:ind w:right="413"/>
        <w:rPr>
          <w:rFonts w:ascii="Bookman Old Style" w:eastAsia="Bookman Old Style"/>
          <w:b w:val="0"/>
        </w:rPr>
      </w:pPr>
      <w:r>
        <w:t>为肝性脑病最常见的病因），</w:t>
      </w:r>
      <w:r>
        <w:rPr>
          <w:spacing w:val="-4"/>
        </w:rPr>
        <w:t xml:space="preserve">尿少、双下肢水肿 </w:t>
      </w:r>
      <w:r>
        <w:rPr>
          <w:rFonts w:ascii="Bookman Old Style" w:eastAsia="Bookman Old Style"/>
          <w:b w:val="0"/>
        </w:rPr>
        <w:t>2</w:t>
      </w:r>
      <w:r>
        <w:rPr>
          <w:rFonts w:ascii="Bookman Old Style" w:eastAsia="Bookman Old Style"/>
          <w:b w:val="0"/>
          <w:spacing w:val="-62"/>
        </w:rPr>
        <w:t xml:space="preserve"> </w:t>
      </w:r>
      <w:r>
        <w:rPr>
          <w:spacing w:val="-7"/>
        </w:rPr>
        <w:t xml:space="preserve">年，加重 </w:t>
      </w:r>
      <w:r>
        <w:rPr>
          <w:rFonts w:ascii="Bookman Old Style" w:eastAsia="Bookman Old Style"/>
          <w:b w:val="0"/>
        </w:rPr>
        <w:t>2</w:t>
      </w:r>
      <w:r>
        <w:rPr>
          <w:rFonts w:ascii="Bookman Old Style" w:eastAsia="Bookman Old Style"/>
          <w:b w:val="0"/>
          <w:spacing w:val="-61"/>
        </w:rPr>
        <w:t xml:space="preserve"> </w:t>
      </w:r>
      <w:r>
        <w:t>周（</w:t>
      </w:r>
      <w:r>
        <w:rPr>
          <w:spacing w:val="-3"/>
        </w:rPr>
        <w:t>肝功能减退使抗</w:t>
      </w:r>
      <w:r>
        <w:rPr>
          <w:w w:val="95"/>
        </w:rPr>
        <w:t>利尿激素灭活减少，引起水钠潴留），</w:t>
      </w:r>
      <w:r>
        <w:rPr>
          <w:spacing w:val="-4"/>
          <w:w w:val="95"/>
        </w:rPr>
        <w:t xml:space="preserve">口服呋塞米后尿量由 </w:t>
      </w:r>
      <w:r>
        <w:rPr>
          <w:rFonts w:ascii="Bookman Old Style" w:eastAsia="Bookman Old Style"/>
          <w:b w:val="0"/>
          <w:w w:val="95"/>
        </w:rPr>
        <w:t>500ml/d</w:t>
      </w:r>
      <w:r>
        <w:rPr>
          <w:rFonts w:ascii="Bookman Old Style" w:eastAsia="Bookman Old Style"/>
          <w:b w:val="0"/>
          <w:spacing w:val="-61"/>
          <w:w w:val="95"/>
        </w:rPr>
        <w:t xml:space="preserve"> </w:t>
      </w:r>
      <w:r>
        <w:rPr>
          <w:spacing w:val="-11"/>
          <w:w w:val="95"/>
        </w:rPr>
        <w:t xml:space="preserve">增至 </w:t>
      </w:r>
      <w:r>
        <w:rPr>
          <w:rFonts w:ascii="Bookman Old Style" w:eastAsia="Bookman Old Style"/>
          <w:b w:val="0"/>
          <w:w w:val="95"/>
        </w:rPr>
        <w:t>3500ml/d</w:t>
      </w:r>
    </w:p>
    <w:p>
      <w:pPr>
        <w:pStyle w:val="BodyText"/>
        <w:spacing w:line="476" w:lineRule="exact"/>
        <w:rPr>
          <w:rFonts w:ascii="Bookman Old Style" w:eastAsia="Bookman Old Style"/>
          <w:b w:val="0"/>
        </w:rPr>
      </w:pPr>
      <w:r>
        <w:t xml:space="preserve">（大量排钾利尿为肝性脑病的常见诱因），一天来昏睡，呼之有反应（肝性脑病 </w:t>
      </w:r>
      <w:r>
        <w:rPr>
          <w:rFonts w:ascii="Bookman Old Style" w:eastAsia="Bookman Old Style"/>
          <w:b w:val="0"/>
        </w:rPr>
        <w:t>3</w:t>
      </w:r>
    </w:p>
    <w:p>
      <w:pPr>
        <w:pStyle w:val="BodyText"/>
        <w:spacing w:line="488" w:lineRule="exact"/>
        <w:rPr>
          <w:rFonts w:ascii="Bookman Old Style" w:eastAsia="Bookman Old Style"/>
          <w:b w:val="0"/>
        </w:rPr>
      </w:pPr>
      <w:r>
        <w:t>期表现）。结合患者症状及病史，患者意识障碍最可能的原因是肝性脑病（</w:t>
      </w:r>
      <w:r>
        <w:rPr>
          <w:rFonts w:ascii="Bookman Old Style" w:eastAsia="Bookman Old Style"/>
          <w:b w:val="0"/>
        </w:rPr>
        <w:t>C</w:t>
      </w:r>
    </w:p>
    <w:p>
      <w:pPr>
        <w:pStyle w:val="BodyText"/>
        <w:spacing w:before="12" w:line="216" w:lineRule="auto"/>
        <w:ind w:right="364"/>
      </w:pPr>
      <w:r>
        <w:t>对）。脑血管意外（</w:t>
      </w:r>
      <w:r>
        <w:rPr>
          <w:rFonts w:ascii="Bookman Old Style" w:eastAsia="Bookman Old Style"/>
          <w:b w:val="0"/>
        </w:rPr>
        <w:t xml:space="preserve">A </w:t>
      </w:r>
      <w:r>
        <w:t>错）</w:t>
      </w:r>
      <w:r>
        <w:rPr>
          <w:spacing w:val="-1"/>
        </w:rPr>
        <w:t>多见于老年人，常有高血压、高脂血症等病史。肝肺综</w:t>
      </w:r>
      <w:r>
        <w:t>合征（</w:t>
      </w:r>
      <w:r>
        <w:rPr>
          <w:rFonts w:ascii="Bookman Old Style" w:eastAsia="Bookman Old Style"/>
          <w:b w:val="0"/>
        </w:rPr>
        <w:t>B</w:t>
      </w:r>
      <w:r>
        <w:rPr>
          <w:rFonts w:ascii="Bookman Old Style" w:eastAsia="Bookman Old Style"/>
          <w:b w:val="0"/>
          <w:spacing w:val="-66"/>
        </w:rPr>
        <w:t xml:space="preserve"> </w:t>
      </w:r>
      <w:r>
        <w:t>错）主要表现为严重肝病、肺内血管扩张、低氧血症三联征。肝肾综合征</w:t>
      </w:r>
    </w:p>
    <w:p>
      <w:pPr>
        <w:pStyle w:val="BodyText"/>
        <w:spacing w:line="501" w:lineRule="exact"/>
      </w:pPr>
      <w:r>
        <w:t>（</w:t>
      </w:r>
      <w:r>
        <w:rPr>
          <w:rFonts w:ascii="Bookman Old Style" w:eastAsia="Bookman Old Style"/>
          <w:b w:val="0"/>
        </w:rPr>
        <w:t xml:space="preserve">D </w:t>
      </w:r>
      <w:r>
        <w:t>错）是指发生在严重肝病基础上的肾衰竭，表现为少尿、无尿和氮质血症。</w:t>
      </w:r>
    </w:p>
    <w:p>
      <w:pPr>
        <w:pStyle w:val="BodyText"/>
        <w:spacing w:before="8"/>
        <w:ind w:left="0"/>
        <w:rPr>
          <w:sz w:val="50"/>
        </w:rPr>
      </w:pPr>
    </w:p>
    <w:p>
      <w:pPr>
        <w:pStyle w:val="BodyText"/>
      </w:pPr>
      <w:r>
        <w:rPr>
          <w:rFonts w:ascii="Bookman Old Style" w:eastAsia="Bookman Old Style"/>
          <w:b w:val="0"/>
        </w:rPr>
        <w:t>50</w:t>
      </w:r>
      <w:r>
        <w:t>、用溶栓药物治疗肺血栓栓塞症，规范使用肝素治疗应使部分活化凝血酶原时间</w:t>
      </w:r>
    </w:p>
    <w:p>
      <w:pPr>
        <w:pStyle w:val="BodyText"/>
        <w:spacing w:before="207"/>
        <w:rPr>
          <w:rFonts w:ascii="Bookman Old Style" w:eastAsia="Bookman Old Style"/>
          <w:b w:val="0"/>
        </w:rPr>
      </w:pPr>
      <w:r>
        <w:t>（</w:t>
      </w:r>
      <w:r>
        <w:rPr>
          <w:rFonts w:ascii="Bookman Old Style" w:eastAsia="Bookman Old Style"/>
          <w:b w:val="0"/>
        </w:rPr>
        <w:t>APTT</w:t>
      </w:r>
      <w:r>
        <w:t>）</w:t>
      </w:r>
      <w:r>
        <w:rPr>
          <w:rFonts w:ascii="Bookman Old Style" w:eastAsia="Bookman Old Style"/>
          <w:b w:val="0"/>
        </w:rPr>
        <w:t xml:space="preserve">INR </w:t>
      </w:r>
      <w:r>
        <w:t xml:space="preserve">值维持在（）？ </w:t>
      </w:r>
      <w:r>
        <w:rPr>
          <w:rFonts w:ascii="Bookman Old Style" w:eastAsia="Bookman Old Style"/>
          <w:b w:val="0"/>
        </w:rPr>
        <w:t>[</w:t>
      </w:r>
      <w:r>
        <w:t>单选题</w:t>
      </w:r>
      <w:r>
        <w:rPr>
          <w:rFonts w:ascii="Bookman Old Style" w:eastAsia="Bookman Old Style"/>
          <w:b w:val="0"/>
        </w:rPr>
        <w:t xml:space="preserve">] </w:t>
      </w:r>
      <w:r>
        <w:rPr>
          <w:rFonts w:ascii="Bookman Old Style" w:eastAsia="Bookman Old Style"/>
          <w:b w:val="0"/>
          <w:color w:val="FF0000"/>
        </w:rPr>
        <w:t>*</w:t>
      </w:r>
    </w:p>
    <w:p>
      <w:pPr>
        <w:pStyle w:val="BodyText"/>
        <w:spacing w:before="2"/>
        <w:ind w:left="0"/>
        <w:rPr>
          <w:rFonts w:ascii="Bookman Old Style"/>
          <w:b w:val="0"/>
          <w:sz w:val="13"/>
        </w:rPr>
      </w:pPr>
      <w:r>
        <w:pict>
          <v:group id="_x0000_s1178" style="width:667pt;height:152pt;margin-top:9.69pt;margin-left:126pt;mso-position-horizontal-relative:page;mso-wrap-distance-left:0;mso-wrap-distance-right:0;position:absolute;z-index:-251612160" coordorigin="2520,194" coordsize="13340,3040">
            <v:shape id="_x0000_s1179" type="#_x0000_t75" style="width:13340;height:3040;left:2520;position:absolute;top:193" stroked="f">
              <v:imagedata r:id="rId4" o:title=""/>
            </v:shape>
            <v:shape id="_x0000_s1180" type="#_x0000_t202" style="width:13340;height:3040;left:2520;position:absolute;top:193" filled="f" stroked="f">
              <v:textbox inset="0,0,0,0">
                <w:txbxContent>
                  <w:p>
                    <w:pPr>
                      <w:spacing w:before="106" w:line="331" w:lineRule="auto"/>
                      <w:ind w:left="180" w:right="11278" w:firstLine="0"/>
                      <w:jc w:val="both"/>
                      <w:rPr>
                        <w:rFonts w:ascii="Bookman Old Style" w:eastAsia="Bookman Old Style"/>
                        <w:b w:val="0"/>
                        <w:sz w:val="36"/>
                      </w:rPr>
                    </w:pPr>
                    <w:r>
                      <w:rPr>
                        <w:rFonts w:ascii="Bookman Old Style" w:eastAsia="Bookman Old Style"/>
                        <w:b w:val="0"/>
                        <w:w w:val="90"/>
                        <w:sz w:val="36"/>
                      </w:rPr>
                      <w:t>A</w:t>
                    </w:r>
                    <w:r>
                      <w:rPr>
                        <w:w w:val="90"/>
                        <w:sz w:val="36"/>
                      </w:rPr>
                      <w:t>、</w:t>
                    </w:r>
                    <w:r>
                      <w:rPr>
                        <w:rFonts w:ascii="Bookman Old Style" w:eastAsia="Bookman Old Style"/>
                        <w:b w:val="0"/>
                        <w:w w:val="90"/>
                        <w:sz w:val="36"/>
                      </w:rPr>
                      <w:t>0.5</w:t>
                    </w:r>
                    <w:r>
                      <w:rPr>
                        <w:w w:val="90"/>
                        <w:sz w:val="36"/>
                      </w:rPr>
                      <w:t>～</w:t>
                    </w:r>
                    <w:r>
                      <w:rPr>
                        <w:rFonts w:ascii="Bookman Old Style" w:eastAsia="Bookman Old Style"/>
                        <w:b w:val="0"/>
                        <w:w w:val="90"/>
                        <w:sz w:val="36"/>
                      </w:rPr>
                      <w:t xml:space="preserve">1.0 </w:t>
                    </w:r>
                    <w:r>
                      <w:rPr>
                        <w:rFonts w:ascii="Bookman Old Style" w:eastAsia="Bookman Old Style"/>
                        <w:b w:val="0"/>
                        <w:w w:val="85"/>
                        <w:sz w:val="36"/>
                      </w:rPr>
                      <w:t>B</w:t>
                    </w:r>
                    <w:r>
                      <w:rPr>
                        <w:w w:val="85"/>
                        <w:sz w:val="36"/>
                      </w:rPr>
                      <w:t>、</w:t>
                    </w:r>
                    <w:r>
                      <w:rPr>
                        <w:rFonts w:ascii="Bookman Old Style" w:eastAsia="Bookman Old Style"/>
                        <w:b w:val="0"/>
                        <w:w w:val="85"/>
                        <w:sz w:val="36"/>
                      </w:rPr>
                      <w:t>1.0</w:t>
                    </w:r>
                    <w:r>
                      <w:rPr>
                        <w:w w:val="85"/>
                        <w:sz w:val="36"/>
                      </w:rPr>
                      <w:t>～</w:t>
                    </w:r>
                    <w:r>
                      <w:rPr>
                        <w:rFonts w:ascii="Bookman Old Style" w:eastAsia="Bookman Old Style"/>
                        <w:b w:val="0"/>
                        <w:w w:val="85"/>
                        <w:sz w:val="36"/>
                      </w:rPr>
                      <w:t>2.0 C</w:t>
                    </w:r>
                    <w:r>
                      <w:rPr>
                        <w:w w:val="85"/>
                        <w:sz w:val="36"/>
                      </w:rPr>
                      <w:t>、</w:t>
                    </w:r>
                    <w:r>
                      <w:rPr>
                        <w:rFonts w:ascii="Bookman Old Style" w:eastAsia="Bookman Old Style"/>
                        <w:b w:val="0"/>
                        <w:w w:val="85"/>
                        <w:sz w:val="36"/>
                      </w:rPr>
                      <w:t>2.0</w:t>
                    </w:r>
                    <w:r>
                      <w:rPr>
                        <w:w w:val="85"/>
                        <w:sz w:val="36"/>
                      </w:rPr>
                      <w:t>～</w:t>
                    </w:r>
                    <w:r>
                      <w:rPr>
                        <w:rFonts w:ascii="Bookman Old Style" w:eastAsia="Bookman Old Style"/>
                        <w:b w:val="0"/>
                        <w:w w:val="85"/>
                        <w:sz w:val="36"/>
                      </w:rPr>
                      <w:t>3.0</w:t>
                    </w:r>
                  </w:p>
                  <w:p>
                    <w:pPr>
                      <w:spacing w:before="7"/>
                      <w:ind w:left="180" w:right="0" w:firstLine="0"/>
                      <w:jc w:val="left"/>
                      <w:rPr>
                        <w:rFonts w:ascii="Bookman Old Style" w:eastAsia="Bookman Old Style"/>
                        <w:b w:val="0"/>
                        <w:sz w:val="36"/>
                      </w:rPr>
                    </w:pPr>
                    <w:r>
                      <w:rPr>
                        <w:rFonts w:ascii="Bookman Old Style" w:eastAsia="Bookman Old Style"/>
                        <w:b w:val="0"/>
                        <w:sz w:val="36"/>
                      </w:rPr>
                      <w:t>D</w:t>
                    </w:r>
                    <w:r>
                      <w:rPr>
                        <w:sz w:val="36"/>
                      </w:rPr>
                      <w:t>、</w:t>
                    </w:r>
                    <w:r>
                      <w:rPr>
                        <w:rFonts w:ascii="Bookman Old Style" w:eastAsia="Bookman Old Style"/>
                        <w:b w:val="0"/>
                        <w:sz w:val="36"/>
                      </w:rPr>
                      <w:t>3.0~4.0</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z w:val="36"/>
                      </w:rPr>
                      <w:t>)</w:t>
                    </w:r>
                  </w:p>
                </w:txbxContent>
              </v:textbox>
            </v:shape>
            <w10:wrap type="topAndBottom"/>
          </v:group>
        </w:pict>
      </w:r>
    </w:p>
    <w:p>
      <w:pPr>
        <w:pStyle w:val="BodyText"/>
        <w:spacing w:line="439" w:lineRule="exact"/>
      </w:pPr>
      <w:r>
        <w:rPr>
          <w:b/>
        </w:rPr>
        <w:t>答案解析：</w:t>
      </w:r>
      <w:r>
        <w:t xml:space="preserve">（第九版内科学 </w:t>
      </w:r>
      <w:r>
        <w:rPr>
          <w:rFonts w:ascii="Bookman Old Style" w:eastAsia="Bookman Old Style"/>
          <w:b w:val="0"/>
        </w:rPr>
        <w:t>P103</w:t>
      </w:r>
      <w:r>
        <w:t>） 由于华法林需要数天才能发挥全部作用，因此</w:t>
      </w:r>
    </w:p>
    <w:p>
      <w:pPr>
        <w:pStyle w:val="BodyText"/>
        <w:spacing w:line="486" w:lineRule="exact"/>
        <w:rPr>
          <w:rFonts w:ascii="Bookman Old Style" w:eastAsia="Bookman Old Style"/>
          <w:b w:val="0"/>
        </w:rPr>
      </w:pPr>
      <w:r>
        <w:t xml:space="preserve">与肝素类药物需至少重叠应用 </w:t>
      </w:r>
      <w:r>
        <w:rPr>
          <w:rFonts w:ascii="Bookman Old Style" w:eastAsia="Bookman Old Style"/>
          <w:b w:val="0"/>
        </w:rPr>
        <w:t xml:space="preserve">5 </w:t>
      </w:r>
      <w:r>
        <w:t>天，当国际标准化比值（</w:t>
      </w:r>
      <w:r>
        <w:rPr>
          <w:rFonts w:ascii="Bookman Old Style" w:eastAsia="Bookman Old Style"/>
          <w:b w:val="0"/>
        </w:rPr>
        <w:t>INR</w:t>
      </w:r>
      <w:r>
        <w:t xml:space="preserve">）达到 </w:t>
      </w:r>
      <w:r>
        <w:rPr>
          <w:rFonts w:ascii="Bookman Old Style" w:eastAsia="Bookman Old Style"/>
          <w:b w:val="0"/>
        </w:rPr>
        <w:t>2.5</w:t>
      </w:r>
    </w:p>
    <w:p>
      <w:pPr>
        <w:pStyle w:val="BodyText"/>
        <w:spacing w:line="488" w:lineRule="exact"/>
        <w:rPr>
          <w:rFonts w:ascii="Bookman Old Style" w:eastAsia="Bookman Old Style"/>
          <w:b w:val="0"/>
        </w:rPr>
      </w:pPr>
      <w:r>
        <w:t>（</w:t>
      </w:r>
      <w:r>
        <w:rPr>
          <w:rFonts w:ascii="Bookman Old Style" w:eastAsia="Bookman Old Style"/>
          <w:b w:val="0"/>
        </w:rPr>
        <w:t>2.0~3.0</w:t>
      </w:r>
      <w:r>
        <w:t>），</w:t>
      </w:r>
      <w:r>
        <w:rPr>
          <w:spacing w:val="-10"/>
        </w:rPr>
        <w:t xml:space="preserve">持续至少 </w:t>
      </w:r>
      <w:r>
        <w:rPr>
          <w:rFonts w:ascii="Bookman Old Style" w:eastAsia="Bookman Old Style"/>
          <w:b w:val="0"/>
        </w:rPr>
        <w:t>24</w:t>
      </w:r>
      <w:r>
        <w:rPr>
          <w:rFonts w:ascii="Bookman Old Style" w:eastAsia="Bookman Old Style"/>
          <w:b w:val="0"/>
          <w:spacing w:val="-65"/>
        </w:rPr>
        <w:t xml:space="preserve"> </w:t>
      </w:r>
      <w:r>
        <w:rPr>
          <w:spacing w:val="-3"/>
        </w:rPr>
        <w:t xml:space="preserve">小时，方可停用肝素，单用华法林抗凝治疗，根据 </w:t>
      </w:r>
      <w:r>
        <w:rPr>
          <w:rFonts w:ascii="Bookman Old Style" w:eastAsia="Bookman Old Style"/>
          <w:b w:val="0"/>
        </w:rPr>
        <w:t>INR</w:t>
      </w:r>
    </w:p>
    <w:p>
      <w:pPr>
        <w:pStyle w:val="BodyText"/>
        <w:spacing w:line="516" w:lineRule="exact"/>
      </w:pPr>
      <w:r>
        <w:rPr>
          <w:spacing w:val="-2"/>
        </w:rPr>
        <w:t xml:space="preserve">调节其剂量，维持 </w:t>
      </w:r>
      <w:r>
        <w:rPr>
          <w:rFonts w:ascii="Bookman Old Style" w:eastAsia="Bookman Old Style"/>
          <w:b w:val="0"/>
        </w:rPr>
        <w:t xml:space="preserve">INR </w:t>
      </w:r>
      <w:r>
        <w:rPr>
          <w:spacing w:val="-3"/>
        </w:rPr>
        <w:t xml:space="preserve">目标值一般为 </w:t>
      </w:r>
      <w:r>
        <w:rPr>
          <w:rFonts w:ascii="Bookman Old Style" w:eastAsia="Bookman Old Style"/>
          <w:b w:val="0"/>
        </w:rPr>
        <w:t>2.0~3.0</w:t>
      </w:r>
      <w:r>
        <w:t>（</w:t>
      </w:r>
      <w:r>
        <w:rPr>
          <w:rFonts w:ascii="Bookman Old Style" w:eastAsia="Bookman Old Style"/>
          <w:b w:val="0"/>
        </w:rPr>
        <w:t>D</w:t>
      </w:r>
      <w:r>
        <w:rPr>
          <w:rFonts w:ascii="Bookman Old Style" w:eastAsia="Bookman Old Style"/>
          <w:b w:val="0"/>
          <w:spacing w:val="-51"/>
        </w:rPr>
        <w:t xml:space="preserve"> </w:t>
      </w:r>
      <w:r>
        <w:t>对，</w:t>
      </w:r>
      <w:r>
        <w:rPr>
          <w:rFonts w:ascii="Bookman Old Style" w:eastAsia="Bookman Old Style"/>
          <w:b w:val="0"/>
        </w:rPr>
        <w:t>ABC</w:t>
      </w:r>
      <w:r>
        <w:rPr>
          <w:rFonts w:ascii="Bookman Old Style" w:eastAsia="Bookman Old Style"/>
          <w:b w:val="0"/>
          <w:spacing w:val="-53"/>
        </w:rPr>
        <w:t xml:space="preserve"> </w:t>
      </w:r>
      <w:r>
        <w:t>错）。</w:t>
      </w:r>
    </w:p>
    <w:p>
      <w:pPr>
        <w:pStyle w:val="BodyText"/>
        <w:spacing w:before="4"/>
        <w:ind w:left="0"/>
        <w:rPr>
          <w:sz w:val="50"/>
        </w:rPr>
      </w:pPr>
    </w:p>
    <w:p>
      <w:pPr>
        <w:pStyle w:val="BodyText"/>
        <w:spacing w:before="1" w:line="326" w:lineRule="auto"/>
      </w:pPr>
      <w:r>
        <w:rPr>
          <w:rFonts w:ascii="Bookman Old Style" w:eastAsia="Bookman Old Style"/>
          <w:b w:val="0"/>
        </w:rPr>
        <w:t>51</w:t>
      </w:r>
      <w:r>
        <w:t>、男，</w:t>
      </w:r>
      <w:r>
        <w:rPr>
          <w:rFonts w:ascii="Bookman Old Style" w:eastAsia="Bookman Old Style"/>
          <w:b w:val="0"/>
        </w:rPr>
        <w:t>68</w:t>
      </w:r>
      <w:r>
        <w:rPr>
          <w:rFonts w:ascii="Bookman Old Style" w:eastAsia="Bookman Old Style"/>
          <w:b w:val="0"/>
          <w:spacing w:val="-55"/>
        </w:rPr>
        <w:t xml:space="preserve"> </w:t>
      </w:r>
      <w:r>
        <w:rPr>
          <w:spacing w:val="-3"/>
        </w:rPr>
        <w:t xml:space="preserve">岁。间断发热 </w:t>
      </w:r>
      <w:r>
        <w:rPr>
          <w:rFonts w:ascii="Bookman Old Style" w:eastAsia="Bookman Old Style"/>
          <w:b w:val="0"/>
        </w:rPr>
        <w:t>1</w:t>
      </w:r>
      <w:r>
        <w:rPr>
          <w:rFonts w:ascii="Bookman Old Style" w:eastAsia="Bookman Old Style"/>
          <w:b w:val="0"/>
          <w:spacing w:val="-54"/>
        </w:rPr>
        <w:t xml:space="preserve"> </w:t>
      </w:r>
      <w:r>
        <w:rPr>
          <w:spacing w:val="-2"/>
        </w:rPr>
        <w:t xml:space="preserve">个月，咳血伴进行性少尿 </w:t>
      </w:r>
      <w:r>
        <w:rPr>
          <w:rFonts w:ascii="Bookman Old Style" w:eastAsia="Bookman Old Style"/>
          <w:b w:val="0"/>
        </w:rPr>
        <w:t>10</w:t>
      </w:r>
      <w:r>
        <w:rPr>
          <w:rFonts w:ascii="Bookman Old Style" w:eastAsia="Bookman Old Style"/>
          <w:b w:val="0"/>
          <w:spacing w:val="-54"/>
        </w:rPr>
        <w:t xml:space="preserve"> </w:t>
      </w:r>
      <w:r>
        <w:t xml:space="preserve">天。查体： </w:t>
      </w:r>
      <w:r>
        <w:rPr>
          <w:rFonts w:ascii="Bookman Old Style" w:eastAsia="Bookman Old Style"/>
          <w:b w:val="0"/>
          <w:w w:val="90"/>
        </w:rPr>
        <w:t>BP165/100mmHg</w:t>
      </w:r>
      <w:r>
        <w:rPr>
          <w:spacing w:val="-1"/>
          <w:w w:val="90"/>
        </w:rPr>
        <w:t>，双中下肺可闻及湿性啰音，双下肢水肿。尿常规：</w:t>
      </w:r>
      <w:r>
        <w:rPr>
          <w:rFonts w:ascii="Bookman Old Style" w:eastAsia="Bookman Old Style"/>
          <w:b w:val="0"/>
          <w:spacing w:val="-3"/>
          <w:w w:val="90"/>
        </w:rPr>
        <w:t>RBC40</w:t>
      </w:r>
      <w:r>
        <w:rPr>
          <w:spacing w:val="-3"/>
          <w:w w:val="90"/>
        </w:rPr>
        <w:t>～</w:t>
      </w:r>
    </w:p>
    <w:p>
      <w:pPr>
        <w:pStyle w:val="BodyText"/>
        <w:spacing w:line="534" w:lineRule="exact"/>
        <w:rPr>
          <w:rFonts w:ascii="Bookman Old Style" w:eastAsia="Bookman Old Style" w:hAnsi="Bookman Old Style"/>
          <w:b w:val="0"/>
        </w:rPr>
      </w:pPr>
      <w:r>
        <w:rPr>
          <w:rFonts w:ascii="Bookman Old Style" w:eastAsia="Bookman Old Style" w:hAnsi="Bookman Old Style"/>
          <w:b w:val="0"/>
          <w:w w:val="78"/>
        </w:rPr>
        <w:t>50/H</w:t>
      </w:r>
      <w:r>
        <w:rPr>
          <w:rFonts w:ascii="Bookman Old Style" w:eastAsia="Bookman Old Style" w:hAnsi="Bookman Old Style"/>
          <w:b w:val="0"/>
          <w:spacing w:val="1"/>
          <w:w w:val="78"/>
        </w:rPr>
        <w:t>P</w:t>
      </w:r>
      <w:r>
        <w:t>，蛋白（</w:t>
      </w:r>
      <w:r>
        <w:rPr>
          <w:rFonts w:ascii="Bookman Old Style" w:eastAsia="Bookman Old Style" w:hAnsi="Bookman Old Style"/>
          <w:b w:val="0"/>
          <w:spacing w:val="-2"/>
          <w:w w:val="93"/>
        </w:rPr>
        <w:t>++</w:t>
      </w:r>
      <w:r>
        <w:t>）</w:t>
      </w:r>
      <w:r>
        <w:rPr>
          <w:spacing w:val="-3"/>
        </w:rPr>
        <w:t xml:space="preserve">。血 </w:t>
      </w:r>
      <w:r>
        <w:rPr>
          <w:rFonts w:ascii="幼圆" w:eastAsia="幼圆" w:hAnsi="幼圆" w:hint="eastAsia"/>
        </w:rPr>
        <w:t>Cr455μmol</w:t>
      </w:r>
      <w:r>
        <w:rPr>
          <w:rFonts w:ascii="幼圆" w:eastAsia="幼圆" w:hAnsi="幼圆" w:hint="eastAsia"/>
          <w:spacing w:val="-11"/>
        </w:rPr>
        <w:t>/</w:t>
      </w:r>
      <w:r>
        <w:rPr>
          <w:spacing w:val="-350"/>
        </w:rPr>
        <w:t>，</w:t>
      </w:r>
      <w:r>
        <w:rPr>
          <w:rFonts w:ascii="幼圆" w:eastAsia="幼圆" w:hAnsi="幼圆" w:hint="eastAsia"/>
        </w:rPr>
        <w:t>L</w:t>
      </w:r>
      <w:r>
        <w:rPr>
          <w:rFonts w:ascii="幼圆" w:eastAsia="幼圆" w:hAnsi="幼圆" w:hint="eastAsia"/>
          <w:spacing w:val="-8"/>
        </w:rPr>
        <w:t xml:space="preserve"> </w:t>
      </w:r>
      <w:r>
        <w:rPr>
          <w:rFonts w:ascii="Bookman Old Style" w:eastAsia="Bookman Old Style" w:hAnsi="Bookman Old Style"/>
          <w:b w:val="0"/>
          <w:w w:val="84"/>
        </w:rPr>
        <w:t>BUN18.5mmol/</w:t>
      </w:r>
      <w:r>
        <w:rPr>
          <w:rFonts w:ascii="Bookman Old Style" w:eastAsia="Bookman Old Style" w:hAnsi="Bookman Old Style"/>
          <w:b w:val="0"/>
          <w:spacing w:val="-5"/>
          <w:w w:val="84"/>
        </w:rPr>
        <w:t>L</w:t>
      </w:r>
      <w:r>
        <w:rPr>
          <w:spacing w:val="3"/>
        </w:rPr>
        <w:t>，</w:t>
      </w:r>
      <w:r>
        <w:rPr>
          <w:rFonts w:ascii="Bookman Old Style" w:eastAsia="Bookman Old Style" w:hAnsi="Bookman Old Style"/>
          <w:b w:val="0"/>
          <w:w w:val="90"/>
        </w:rPr>
        <w:t>B</w:t>
      </w:r>
      <w:r>
        <w:rPr>
          <w:rFonts w:ascii="Bookman Old Style" w:eastAsia="Bookman Old Style" w:hAnsi="Bookman Old Style"/>
          <w:b w:val="0"/>
          <w:spacing w:val="-46"/>
        </w:rPr>
        <w:t xml:space="preserve"> </w:t>
      </w:r>
      <w:r>
        <w:t>超示双肾增大。</w:t>
      </w:r>
      <w:r>
        <w:rPr>
          <w:rFonts w:ascii="Bookman Old Style" w:eastAsia="Bookman Old Style" w:hAnsi="Bookman Old Style"/>
          <w:b w:val="0"/>
          <w:w w:val="103"/>
        </w:rPr>
        <w:t>ANA</w:t>
      </w:r>
    </w:p>
    <w:p>
      <w:pPr>
        <w:pStyle w:val="BodyText"/>
        <w:spacing w:before="9"/>
        <w:ind w:left="0"/>
        <w:rPr>
          <w:rFonts w:ascii="Bookman Old Style"/>
          <w:b w:val="0"/>
          <w:sz w:val="13"/>
        </w:rPr>
      </w:pPr>
    </w:p>
    <w:p>
      <w:pPr>
        <w:pStyle w:val="BodyText"/>
        <w:spacing w:before="44"/>
        <w:rPr>
          <w:rFonts w:ascii="Bookman Old Style" w:eastAsia="Bookman Old Style"/>
          <w:b w:val="0"/>
        </w:rPr>
      </w:pPr>
      <w:r>
        <w:t>（</w:t>
      </w:r>
      <w:r>
        <w:rPr>
          <w:rFonts w:ascii="Bookman Old Style" w:eastAsia="Bookman Old Style"/>
          <w:b w:val="0"/>
        </w:rPr>
        <w:t>-</w:t>
      </w:r>
      <w:r>
        <w:t xml:space="preserve">），抗中性粒细胞胞浆抗体阳性。最可能的诊断是（）？ </w:t>
      </w:r>
      <w:r>
        <w:rPr>
          <w:rFonts w:ascii="Bookman Old Style" w:eastAsia="Bookman Old Style"/>
          <w:b w:val="0"/>
        </w:rPr>
        <w:t>[</w:t>
      </w:r>
      <w:r>
        <w:t>单选题</w:t>
      </w:r>
      <w:r>
        <w:rPr>
          <w:rFonts w:ascii="Bookman Old Style" w:eastAsia="Bookman Old Style"/>
          <w:b w:val="0"/>
        </w:rPr>
        <w:t xml:space="preserve">] </w:t>
      </w:r>
      <w:r>
        <w:rPr>
          <w:rFonts w:ascii="Bookman Old Style" w:eastAsia="Bookman Old Style"/>
          <w:b w:val="0"/>
          <w:color w:val="FF0000"/>
        </w:rPr>
        <w:t>*</w:t>
      </w:r>
    </w:p>
    <w:p>
      <w:pPr>
        <w:pStyle w:val="BodyText"/>
        <w:spacing w:before="8"/>
        <w:ind w:left="0"/>
        <w:rPr>
          <w:rFonts w:ascii="Bookman Old Style"/>
          <w:b w:val="0"/>
          <w:sz w:val="12"/>
        </w:rPr>
      </w:pPr>
      <w:r>
        <w:pict>
          <v:group id="_x0000_s1181" style="width:667pt;height:77pt;margin-top:9.42pt;margin-left:126pt;mso-position-horizontal-relative:page;mso-wrap-distance-left:0;mso-wrap-distance-right:0;position:absolute;z-index:-251611136" coordorigin="2520,188" coordsize="13340,1540">
            <v:shape id="_x0000_s1182" type="#_x0000_t75" style="width:13340;height:1540;left:2520;position:absolute;top:188" stroked="f">
              <v:imagedata r:id="rId14" o:title=""/>
            </v:shape>
            <v:shape id="_x0000_s1183" type="#_x0000_t202" style="width:13340;height:1540;left:2520;position:absolute;top:188" filled="f" stroked="f">
              <v:textbox inset="0,0,0,0">
                <w:txbxContent>
                  <w:p>
                    <w:pPr>
                      <w:spacing w:before="113"/>
                      <w:ind w:left="180" w:right="0" w:firstLine="0"/>
                      <w:jc w:val="left"/>
                      <w:rPr>
                        <w:sz w:val="36"/>
                      </w:rPr>
                    </w:pPr>
                    <w:r>
                      <w:rPr>
                        <w:rFonts w:ascii="Bookman Old Style" w:eastAsia="Bookman Old Style" w:hAnsi="Bookman Old Style"/>
                        <w:b w:val="0"/>
                        <w:sz w:val="36"/>
                      </w:rPr>
                      <w:t>A</w:t>
                    </w:r>
                    <w:r>
                      <w:rPr>
                        <w:sz w:val="36"/>
                      </w:rPr>
                      <w:t>、急进性肾小球肾炎</w:t>
                    </w:r>
                    <w:r>
                      <w:rPr>
                        <w:rFonts w:ascii="宋体" w:eastAsia="宋体" w:hAnsi="宋体" w:hint="eastAsia"/>
                        <w:sz w:val="36"/>
                      </w:rPr>
                      <w:t>Ⅱ</w:t>
                    </w:r>
                    <w:r>
                      <w:rPr>
                        <w:sz w:val="36"/>
                      </w:rPr>
                      <w:t>型</w:t>
                    </w:r>
                  </w:p>
                  <w:p>
                    <w:pPr>
                      <w:spacing w:before="206"/>
                      <w:ind w:left="180" w:right="0" w:firstLine="0"/>
                      <w:jc w:val="left"/>
                      <w:rPr>
                        <w:rFonts w:ascii="Bookman Old Style" w:eastAsia="Bookman Old Style" w:hAnsi="Bookman Old Style"/>
                        <w:b w:val="0"/>
                        <w:sz w:val="36"/>
                      </w:rPr>
                    </w:pPr>
                    <w:r>
                      <w:rPr>
                        <w:rFonts w:ascii="Bookman Old Style" w:eastAsia="Bookman Old Style" w:hAnsi="Bookman Old Style"/>
                        <w:b w:val="0"/>
                        <w:sz w:val="36"/>
                      </w:rPr>
                      <w:t>B</w:t>
                    </w:r>
                    <w:r>
                      <w:rPr>
                        <w:sz w:val="36"/>
                      </w:rPr>
                      <w:t>、急进性肾小球肾炎</w:t>
                    </w:r>
                    <w:r>
                      <w:rPr>
                        <w:rFonts w:ascii="宋体" w:eastAsia="宋体" w:hAnsi="宋体" w:hint="eastAsia"/>
                        <w:sz w:val="36"/>
                      </w:rPr>
                      <w:t>Ⅲ</w:t>
                    </w:r>
                    <w:r>
                      <w:rPr>
                        <w:sz w:val="36"/>
                      </w:rPr>
                      <w:t>型</w:t>
                    </w:r>
                    <w:r>
                      <w:rPr>
                        <w:rFonts w:ascii="Bookman Old Style" w:eastAsia="Bookman Old Style" w:hAnsi="Bookman Old Style"/>
                        <w:b w:val="0"/>
                        <w:color w:val="ED9F2E"/>
                        <w:sz w:val="36"/>
                      </w:rPr>
                      <w:t>(</w:t>
                    </w:r>
                    <w:r>
                      <w:rPr>
                        <w:color w:val="ED9F2E"/>
                        <w:sz w:val="36"/>
                      </w:rPr>
                      <w:t>正确答案</w:t>
                    </w:r>
                    <w:r>
                      <w:rPr>
                        <w:rFonts w:ascii="Bookman Old Style" w:eastAsia="Bookman Old Style" w:hAnsi="Bookman Old Style"/>
                        <w:b w:val="0"/>
                        <w:color w:val="ED9F2E"/>
                        <w:sz w:val="36"/>
                      </w:rPr>
                      <w:t>)</w:t>
                    </w:r>
                  </w:p>
                </w:txbxContent>
              </v:textbox>
            </v:shape>
            <w10:wrap type="topAndBottom"/>
          </v:group>
        </w:pict>
      </w:r>
    </w:p>
    <w:p>
      <w:pPr>
        <w:spacing w:after="0"/>
        <w:rPr>
          <w:rFonts w:ascii="Bookman Old Style"/>
          <w:sz w:val="12"/>
        </w:rPr>
        <w:sectPr>
          <w:pgSz w:w="18360" w:h="23760"/>
          <w:pgMar w:top="1840" w:right="2320" w:bottom="280" w:left="2320" w:header="708" w:footer="708"/>
          <w:pgNumType w:start="20"/>
          <w:cols w:space="708"/>
        </w:sectPr>
      </w:pPr>
    </w:p>
    <w:p>
      <w:pPr>
        <w:pStyle w:val="BodyText"/>
        <w:ind w:left="200"/>
        <w:rPr>
          <w:rFonts w:ascii="Bookman Old Style"/>
          <w:sz w:val="20"/>
        </w:rPr>
      </w:pPr>
      <w:r>
        <w:rPr>
          <w:rFonts w:ascii="Bookman Old Style"/>
          <w:sz w:val="20"/>
        </w:rPr>
        <w:pict>
          <v:group id="_x0000_i1184" style="width:667pt;height:78pt;mso-position-horizontal-relative:char;mso-position-vertical-relative:line" coordorigin="0,0" coordsize="13340,1560">
            <v:shape id="_x0000_s1185" type="#_x0000_t75" style="width:13340;height:1560;position:absolute" stroked="f">
              <v:imagedata r:id="rId13" o:title=""/>
            </v:shape>
            <v:shape id="_x0000_s1186" type="#_x0000_t202" style="width:13340;height:1560;position:absolute" filled="f" stroked="f">
              <v:textbox inset="0,0,0,0">
                <w:txbxContent>
                  <w:p>
                    <w:pPr>
                      <w:spacing w:before="111"/>
                      <w:ind w:left="180" w:right="0" w:firstLine="0"/>
                      <w:jc w:val="left"/>
                      <w:rPr>
                        <w:sz w:val="36"/>
                      </w:rPr>
                    </w:pPr>
                    <w:r>
                      <w:rPr>
                        <w:rFonts w:ascii="Arial" w:eastAsia="Arial"/>
                        <w:sz w:val="36"/>
                      </w:rPr>
                      <w:t>C</w:t>
                    </w:r>
                    <w:r>
                      <w:rPr>
                        <w:sz w:val="36"/>
                      </w:rPr>
                      <w:t>、急性肾小球肾炎</w:t>
                    </w:r>
                  </w:p>
                  <w:p>
                    <w:pPr>
                      <w:spacing w:before="210"/>
                      <w:ind w:left="180" w:right="0" w:firstLine="0"/>
                      <w:jc w:val="left"/>
                      <w:rPr>
                        <w:sz w:val="36"/>
                      </w:rPr>
                    </w:pPr>
                    <w:r>
                      <w:rPr>
                        <w:rFonts w:ascii="Arial" w:eastAsia="Arial"/>
                        <w:sz w:val="36"/>
                      </w:rPr>
                      <w:t>D</w:t>
                    </w:r>
                    <w:r>
                      <w:rPr>
                        <w:sz w:val="36"/>
                      </w:rPr>
                      <w:t>、</w:t>
                    </w:r>
                    <w:r>
                      <w:rPr>
                        <w:rFonts w:ascii="Arial" w:eastAsia="Arial"/>
                        <w:sz w:val="36"/>
                      </w:rPr>
                      <w:t xml:space="preserve">IgA </w:t>
                    </w:r>
                    <w:r>
                      <w:rPr>
                        <w:sz w:val="36"/>
                      </w:rPr>
                      <w:t>肾病</w:t>
                    </w:r>
                  </w:p>
                </w:txbxContent>
              </v:textbox>
            </v:shape>
            <w10:wrap type="none"/>
          </v:group>
        </w:pict>
      </w:r>
    </w:p>
    <w:p>
      <w:pPr>
        <w:pStyle w:val="BodyText"/>
        <w:spacing w:line="445" w:lineRule="exact"/>
        <w:jc w:val="both"/>
      </w:pPr>
      <w:r>
        <w:rPr>
          <w:b/>
        </w:rPr>
        <w:t>答案解析：</w:t>
      </w:r>
      <w:r>
        <w:t xml:space="preserve">患者老年男性，间断发热 </w:t>
      </w:r>
      <w:r>
        <w:rPr>
          <w:rFonts w:ascii="Arial" w:eastAsia="Arial"/>
        </w:rPr>
        <w:t xml:space="preserve">1 </w:t>
      </w:r>
      <w:r>
        <w:t>个月（提示患者可能有感染史），咳血伴进</w:t>
      </w:r>
    </w:p>
    <w:p>
      <w:pPr>
        <w:pStyle w:val="BodyText"/>
        <w:spacing w:before="9" w:line="216" w:lineRule="auto"/>
        <w:ind w:right="377"/>
        <w:jc w:val="both"/>
      </w:pPr>
      <w:r>
        <w:rPr>
          <w:spacing w:val="-7"/>
        </w:rPr>
        <w:t xml:space="preserve">行性少尿 </w:t>
      </w:r>
      <w:r>
        <w:rPr>
          <w:rFonts w:ascii="Arial" w:eastAsia="Arial" w:hAnsi="Arial"/>
        </w:rPr>
        <w:t xml:space="preserve">10 </w:t>
      </w:r>
      <w:r>
        <w:rPr>
          <w:spacing w:val="-8"/>
        </w:rPr>
        <w:t xml:space="preserve">天，血 </w:t>
      </w:r>
      <w:r>
        <w:rPr>
          <w:rFonts w:ascii="Times New Roman" w:eastAsia="Times New Roman" w:hAnsi="Times New Roman"/>
        </w:rPr>
        <w:t>Cr455μmol/L</w:t>
      </w:r>
      <w:r>
        <w:t>【正常值（男）</w:t>
      </w:r>
      <w:r>
        <w:rPr>
          <w:rFonts w:ascii="Arial" w:eastAsia="Arial" w:hAnsi="Arial"/>
        </w:rPr>
        <w:t>44</w:t>
      </w:r>
      <w:r>
        <w:t>～</w:t>
      </w:r>
      <w:r>
        <w:rPr>
          <w:rFonts w:ascii="Times New Roman" w:eastAsia="Times New Roman" w:hAnsi="Times New Roman"/>
        </w:rPr>
        <w:t>133μmol/L</w:t>
      </w:r>
      <w:r>
        <w:t>】（提示患者肾功</w:t>
      </w:r>
      <w:r>
        <w:rPr>
          <w:w w:val="95"/>
        </w:rPr>
        <w:t>能严重受损），</w:t>
      </w:r>
      <w:r>
        <w:rPr>
          <w:rFonts w:ascii="Arial" w:eastAsia="Arial" w:hAnsi="Arial"/>
          <w:w w:val="95"/>
        </w:rPr>
        <w:t>BUN18.5mmol/L</w:t>
      </w:r>
      <w:r>
        <w:rPr>
          <w:w w:val="95"/>
        </w:rPr>
        <w:t>（</w:t>
      </w:r>
      <w:r>
        <w:rPr>
          <w:spacing w:val="20"/>
          <w:w w:val="95"/>
        </w:rPr>
        <w:t xml:space="preserve">正常值 </w:t>
      </w:r>
      <w:r>
        <w:rPr>
          <w:rFonts w:ascii="Arial" w:eastAsia="Arial" w:hAnsi="Arial"/>
          <w:w w:val="95"/>
        </w:rPr>
        <w:t>2.86</w:t>
      </w:r>
      <w:r>
        <w:rPr>
          <w:w w:val="95"/>
        </w:rPr>
        <w:t>～</w:t>
      </w:r>
      <w:r>
        <w:rPr>
          <w:rFonts w:ascii="Arial" w:eastAsia="Arial" w:hAnsi="Arial"/>
          <w:w w:val="95"/>
        </w:rPr>
        <w:t>7.14mmol/L</w:t>
      </w:r>
      <w:r>
        <w:rPr>
          <w:w w:val="95"/>
        </w:rPr>
        <w:t>），</w:t>
      </w:r>
      <w:r>
        <w:rPr>
          <w:rFonts w:ascii="Arial" w:eastAsia="Arial" w:hAnsi="Arial"/>
          <w:w w:val="95"/>
        </w:rPr>
        <w:t xml:space="preserve">B </w:t>
      </w:r>
      <w:r>
        <w:rPr>
          <w:w w:val="95"/>
        </w:rPr>
        <w:t xml:space="preserve">超示双肾增大， </w:t>
      </w:r>
      <w:r>
        <w:rPr>
          <w:spacing w:val="-1"/>
        </w:rPr>
        <w:t>诊断为急进性肾小球肾炎。患者抗中性粒细胞胞浆抗体阳性，则患者最可能的诊断</w:t>
      </w:r>
      <w:r>
        <w:t>是急进性肾小球肾炎</w:t>
      </w:r>
      <w:r>
        <w:rPr>
          <w:rFonts w:ascii="幼圆" w:eastAsia="幼圆" w:hAnsi="幼圆" w:hint="eastAsia"/>
        </w:rPr>
        <w:t>Ⅲ</w:t>
      </w:r>
      <w:r>
        <w:t>型（</w:t>
      </w:r>
      <w:r>
        <w:rPr>
          <w:rFonts w:ascii="Arial" w:eastAsia="Arial" w:hAnsi="Arial"/>
        </w:rPr>
        <w:t xml:space="preserve">B </w:t>
      </w:r>
      <w:r>
        <w:t>对）。</w:t>
      </w:r>
    </w:p>
    <w:p>
      <w:pPr>
        <w:pStyle w:val="BodyText"/>
        <w:spacing w:before="8"/>
        <w:ind w:left="0"/>
        <w:rPr>
          <w:sz w:val="51"/>
        </w:rPr>
      </w:pPr>
    </w:p>
    <w:p>
      <w:pPr>
        <w:pStyle w:val="BodyText"/>
        <w:jc w:val="both"/>
        <w:rPr>
          <w:rFonts w:ascii="Arial" w:eastAsia="Arial"/>
        </w:rPr>
      </w:pPr>
      <w:r>
        <w:rPr>
          <w:rFonts w:ascii="Arial" w:eastAsia="Arial"/>
          <w:w w:val="105"/>
        </w:rPr>
        <w:t>52</w:t>
      </w:r>
      <w:r>
        <w:rPr>
          <w:w w:val="105"/>
        </w:rPr>
        <w:t xml:space="preserve">、下列关于类风湿关节炎关节表现的叙述，错误的是（）？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6"/>
        <w:ind w:left="0"/>
        <w:rPr>
          <w:rFonts w:ascii="Arial"/>
          <w:sz w:val="14"/>
        </w:rPr>
      </w:pPr>
      <w:r>
        <w:pict>
          <v:group id="_x0000_s1187" style="width:667pt;height:152pt;margin-top:10.33pt;margin-left:126pt;mso-position-horizontal-relative:page;mso-wrap-distance-left:0;mso-wrap-distance-right:0;position:absolute;z-index:-251610112" coordorigin="2520,207" coordsize="13340,3040">
            <v:shape id="_x0000_s1188" type="#_x0000_t75" style="width:13340;height:3040;left:2520;position:absolute;top:206" stroked="f">
              <v:imagedata r:id="rId4" o:title=""/>
            </v:shape>
            <v:shape id="_x0000_s1189" type="#_x0000_t202" style="width:13340;height:3040;left:2520;position:absolute;top:206" filled="f" stroked="f">
              <v:textbox inset="0,0,0,0">
                <w:txbxContent>
                  <w:p>
                    <w:pPr>
                      <w:spacing w:before="113"/>
                      <w:ind w:left="180" w:right="0" w:firstLine="0"/>
                      <w:jc w:val="left"/>
                      <w:rPr>
                        <w:sz w:val="36"/>
                      </w:rPr>
                    </w:pPr>
                    <w:r>
                      <w:rPr>
                        <w:rFonts w:ascii="Arial" w:eastAsia="Arial"/>
                        <w:sz w:val="36"/>
                      </w:rPr>
                      <w:t>A</w:t>
                    </w:r>
                    <w:r>
                      <w:rPr>
                        <w:sz w:val="36"/>
                      </w:rPr>
                      <w:t>、可有明显而持久的晨僵</w:t>
                    </w:r>
                  </w:p>
                  <w:p>
                    <w:pPr>
                      <w:spacing w:before="206" w:line="331" w:lineRule="auto"/>
                      <w:ind w:left="180" w:right="5813" w:firstLine="0"/>
                      <w:jc w:val="left"/>
                      <w:rPr>
                        <w:sz w:val="36"/>
                      </w:rPr>
                    </w:pPr>
                    <w:r>
                      <w:rPr>
                        <w:rFonts w:ascii="Arial" w:eastAsia="Arial"/>
                        <w:spacing w:val="-3"/>
                        <w:sz w:val="36"/>
                      </w:rPr>
                      <w:t>B</w:t>
                    </w:r>
                    <w:r>
                      <w:rPr>
                        <w:spacing w:val="-5"/>
                        <w:sz w:val="36"/>
                      </w:rPr>
                      <w:t xml:space="preserve">、晨僵出现在 </w:t>
                    </w:r>
                    <w:r>
                      <w:rPr>
                        <w:rFonts w:ascii="Arial" w:eastAsia="Arial"/>
                        <w:sz w:val="36"/>
                      </w:rPr>
                      <w:t>50%</w:t>
                    </w:r>
                    <w:r>
                      <w:rPr>
                        <w:spacing w:val="-7"/>
                        <w:sz w:val="36"/>
                      </w:rPr>
                      <w:t xml:space="preserve">以上的 </w:t>
                    </w:r>
                    <w:r>
                      <w:rPr>
                        <w:rFonts w:ascii="Arial" w:eastAsia="Arial"/>
                        <w:sz w:val="36"/>
                      </w:rPr>
                      <w:t xml:space="preserve">RA </w:t>
                    </w:r>
                    <w:r>
                      <w:rPr>
                        <w:sz w:val="36"/>
                      </w:rPr>
                      <w:t>患者</w:t>
                    </w:r>
                    <w:r>
                      <w:rPr>
                        <w:rFonts w:ascii="Arial" w:eastAsia="Arial"/>
                        <w:color w:val="ED9F2E"/>
                        <w:sz w:val="36"/>
                      </w:rPr>
                      <w:t>(</w:t>
                    </w:r>
                    <w:r>
                      <w:rPr>
                        <w:color w:val="ED9F2E"/>
                        <w:sz w:val="36"/>
                      </w:rPr>
                      <w:t>正确答案</w:t>
                    </w:r>
                    <w:r>
                      <w:rPr>
                        <w:rFonts w:ascii="Arial" w:eastAsia="Arial"/>
                        <w:color w:val="ED9F2E"/>
                        <w:spacing w:val="-14"/>
                        <w:sz w:val="36"/>
                      </w:rPr>
                      <w:t xml:space="preserve">) </w:t>
                    </w:r>
                    <w:r>
                      <w:rPr>
                        <w:rFonts w:ascii="Arial" w:eastAsia="Arial"/>
                        <w:sz w:val="36"/>
                      </w:rPr>
                      <w:t>C</w:t>
                    </w:r>
                    <w:r>
                      <w:rPr>
                        <w:sz w:val="36"/>
                      </w:rPr>
                      <w:t>、受累关节多具对称性、持续性</w:t>
                    </w:r>
                  </w:p>
                  <w:p>
                    <w:pPr>
                      <w:spacing w:before="5"/>
                      <w:ind w:left="180" w:right="0" w:firstLine="0"/>
                      <w:jc w:val="left"/>
                      <w:rPr>
                        <w:sz w:val="36"/>
                      </w:rPr>
                    </w:pPr>
                    <w:r>
                      <w:rPr>
                        <w:rFonts w:ascii="Arial" w:eastAsia="Arial"/>
                        <w:sz w:val="36"/>
                      </w:rPr>
                      <w:t>D</w:t>
                    </w:r>
                    <w:r>
                      <w:rPr>
                        <w:sz w:val="36"/>
                      </w:rPr>
                      <w:t>、凡受累关节均可肿胀</w:t>
                    </w:r>
                  </w:p>
                </w:txbxContent>
              </v:textbox>
            </v:shape>
            <w10:wrap type="topAndBottom"/>
          </v:group>
        </w:pict>
      </w:r>
    </w:p>
    <w:p>
      <w:pPr>
        <w:pStyle w:val="BodyText"/>
        <w:spacing w:line="443" w:lineRule="exact"/>
      </w:pPr>
      <w:r>
        <w:rPr>
          <w:b/>
        </w:rPr>
        <w:t>答案解析：</w:t>
      </w:r>
      <w:r>
        <w:t xml:space="preserve">（第九版内科学 </w:t>
      </w:r>
      <w:r>
        <w:rPr>
          <w:rFonts w:ascii="Arial" w:eastAsia="Arial"/>
        </w:rPr>
        <w:t>P808</w:t>
      </w:r>
      <w:r>
        <w:t>）晨僵 是指关节部位的僵硬和胶着感。晨起明</w:t>
      </w:r>
    </w:p>
    <w:p>
      <w:pPr>
        <w:pStyle w:val="BodyText"/>
        <w:spacing w:before="11" w:line="216" w:lineRule="auto"/>
        <w:ind w:right="648"/>
      </w:pPr>
      <w:r>
        <w:t xml:space="preserve">显，活动后减轻。持续时间超过 </w:t>
      </w:r>
      <w:r>
        <w:rPr>
          <w:rFonts w:ascii="Arial" w:eastAsia="Arial"/>
        </w:rPr>
        <w:t xml:space="preserve">1 </w:t>
      </w:r>
      <w:r>
        <w:t>小时者意义较大（</w:t>
      </w:r>
      <w:r>
        <w:rPr>
          <w:rFonts w:ascii="Arial" w:eastAsia="Arial"/>
        </w:rPr>
        <w:t xml:space="preserve">A </w:t>
      </w:r>
      <w:r>
        <w:t>对）。（第九版内科学</w:t>
      </w:r>
      <w:r>
        <w:rPr>
          <w:rFonts w:ascii="Arial" w:eastAsia="Arial"/>
          <w:w w:val="95"/>
        </w:rPr>
        <w:t>P808</w:t>
      </w:r>
      <w:r>
        <w:rPr>
          <w:w w:val="95"/>
        </w:rPr>
        <w:t>）关节痛与压痛：多呈对称性、持续性（</w:t>
      </w:r>
      <w:r>
        <w:rPr>
          <w:rFonts w:ascii="Arial" w:eastAsia="Arial"/>
          <w:w w:val="95"/>
        </w:rPr>
        <w:t xml:space="preserve">C </w:t>
      </w:r>
      <w:r>
        <w:rPr>
          <w:w w:val="95"/>
        </w:rPr>
        <w:t xml:space="preserve">对）。（第九版内科学 </w:t>
      </w:r>
      <w:r>
        <w:rPr>
          <w:rFonts w:ascii="Arial" w:eastAsia="Arial"/>
          <w:w w:val="95"/>
        </w:rPr>
        <w:t>P808</w:t>
      </w:r>
      <w:r>
        <w:rPr>
          <w:w w:val="95"/>
        </w:rPr>
        <w:t>）关</w:t>
      </w:r>
      <w:r>
        <w:t>节肿胀：凡受累关节均可肿胀（</w:t>
      </w:r>
      <w:r>
        <w:rPr>
          <w:rFonts w:ascii="Arial" w:eastAsia="Arial"/>
        </w:rPr>
        <w:t xml:space="preserve">D </w:t>
      </w:r>
      <w:r>
        <w:t>对）。</w:t>
      </w:r>
    </w:p>
    <w:p>
      <w:pPr>
        <w:pStyle w:val="BodyText"/>
        <w:spacing w:before="7"/>
        <w:ind w:left="0"/>
        <w:rPr>
          <w:sz w:val="51"/>
        </w:rPr>
      </w:pPr>
    </w:p>
    <w:p>
      <w:pPr>
        <w:pStyle w:val="BodyText"/>
        <w:rPr>
          <w:rFonts w:ascii="Arial" w:eastAsia="Arial"/>
        </w:rPr>
      </w:pPr>
      <w:r>
        <w:rPr>
          <w:rFonts w:ascii="Arial" w:eastAsia="Arial"/>
          <w:w w:val="105"/>
        </w:rPr>
        <w:t>53</w:t>
      </w:r>
      <w:r>
        <w:rPr>
          <w:w w:val="105"/>
        </w:rPr>
        <w:t xml:space="preserve">、下列临床表现中，最不常见于慢性粒细胞白血病的是（）？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4"/>
        <w:ind w:left="0"/>
        <w:rPr>
          <w:rFonts w:ascii="Arial"/>
          <w:sz w:val="15"/>
        </w:rPr>
      </w:pPr>
      <w:r>
        <w:pict>
          <v:group id="_x0000_s1190" style="width:667pt;height:152pt;margin-top:10.8pt;margin-left:126pt;mso-position-horizontal-relative:page;mso-wrap-distance-left:0;mso-wrap-distance-right:0;position:absolute;z-index:-251609088" coordorigin="2520,216" coordsize="13340,3040">
            <v:shape id="_x0000_s1191" type="#_x0000_t75" style="width:13340;height:3040;left:2520;position:absolute;top:215" stroked="f">
              <v:imagedata r:id="rId8" o:title=""/>
            </v:shape>
            <v:shape id="_x0000_s1192" type="#_x0000_t202" style="width:13340;height:3040;left:2520;position:absolute;top:215" filled="f" stroked="f">
              <v:textbox inset="0,0,0,0">
                <w:txbxContent>
                  <w:p>
                    <w:pPr>
                      <w:spacing w:before="102" w:line="331" w:lineRule="auto"/>
                      <w:ind w:left="180" w:right="11099" w:firstLine="0"/>
                      <w:jc w:val="left"/>
                      <w:rPr>
                        <w:sz w:val="36"/>
                      </w:rPr>
                    </w:pPr>
                    <w:r>
                      <w:rPr>
                        <w:rFonts w:ascii="Arial" w:eastAsia="Arial"/>
                        <w:sz w:val="36"/>
                      </w:rPr>
                      <w:t>A</w:t>
                    </w:r>
                    <w:r>
                      <w:rPr>
                        <w:sz w:val="36"/>
                      </w:rPr>
                      <w:t>、乏力低热</w:t>
                    </w:r>
                    <w:r>
                      <w:rPr>
                        <w:rFonts w:ascii="Arial" w:eastAsia="Arial"/>
                        <w:sz w:val="36"/>
                      </w:rPr>
                      <w:t>B</w:t>
                    </w:r>
                    <w:r>
                      <w:rPr>
                        <w:sz w:val="36"/>
                      </w:rPr>
                      <w:t>、体重减轻</w:t>
                    </w:r>
                  </w:p>
                  <w:p>
                    <w:pPr>
                      <w:spacing w:before="2"/>
                      <w:ind w:left="180" w:right="0" w:firstLine="0"/>
                      <w:jc w:val="left"/>
                      <w:rPr>
                        <w:sz w:val="36"/>
                      </w:rPr>
                    </w:pPr>
                    <w:r>
                      <w:rPr>
                        <w:rFonts w:ascii="Arial" w:eastAsia="Arial"/>
                        <w:sz w:val="36"/>
                      </w:rPr>
                      <w:t>C</w:t>
                    </w:r>
                    <w:r>
                      <w:rPr>
                        <w:sz w:val="36"/>
                      </w:rPr>
                      <w:t>、胸骨中下段压痛</w:t>
                    </w:r>
                  </w:p>
                  <w:p>
                    <w:pPr>
                      <w:spacing w:before="210"/>
                      <w:ind w:left="180" w:right="0" w:firstLine="0"/>
                      <w:jc w:val="left"/>
                      <w:rPr>
                        <w:rFonts w:ascii="Arial" w:eastAsia="Arial"/>
                        <w:sz w:val="36"/>
                      </w:rPr>
                    </w:pPr>
                    <w:r>
                      <w:rPr>
                        <w:rFonts w:ascii="Arial" w:eastAsia="Arial"/>
                        <w:sz w:val="36"/>
                      </w:rPr>
                      <w:t>D</w:t>
                    </w:r>
                    <w:r>
                      <w:rPr>
                        <w:sz w:val="36"/>
                      </w:rPr>
                      <w:t>、淋巴结肿大</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435" w:lineRule="exact"/>
      </w:pPr>
      <w:r>
        <w:rPr>
          <w:b/>
        </w:rPr>
        <w:t>答案解析：</w:t>
      </w:r>
      <w:r>
        <w:t>慢性粒细胞白血病常见的临床表现有乏力、低热（</w:t>
      </w:r>
      <w:r>
        <w:rPr>
          <w:rFonts w:ascii="Arial" w:eastAsia="Arial"/>
        </w:rPr>
        <w:t xml:space="preserve">A </w:t>
      </w:r>
      <w:r>
        <w:t>对）、多汗或盗</w:t>
      </w:r>
    </w:p>
    <w:p>
      <w:pPr>
        <w:pStyle w:val="BodyText"/>
        <w:spacing w:before="10" w:line="216" w:lineRule="auto"/>
        <w:ind w:right="352"/>
      </w:pPr>
      <w:r>
        <w:t>汗、体重减轻（</w:t>
      </w:r>
      <w:r>
        <w:rPr>
          <w:rFonts w:ascii="Arial" w:eastAsia="Arial"/>
        </w:rPr>
        <w:t xml:space="preserve">B </w:t>
      </w:r>
      <w:r>
        <w:t>对），常见巨脾，部分患者出现胸骨中下段压痛（</w:t>
      </w:r>
      <w:r>
        <w:rPr>
          <w:rFonts w:ascii="Arial" w:eastAsia="Arial"/>
        </w:rPr>
        <w:t xml:space="preserve">C </w:t>
      </w:r>
      <w:r>
        <w:t>对）等症状。淋巴结肿大（</w:t>
      </w:r>
      <w:r>
        <w:rPr>
          <w:rFonts w:ascii="Arial" w:eastAsia="Arial"/>
        </w:rPr>
        <w:t xml:space="preserve">D </w:t>
      </w:r>
      <w:r>
        <w:t>错，为本题正确答案）常见于急、慢性淋巴细胞性白血病、淋巴瘤等，而慢性粒细胞白血病少见。</w:t>
      </w:r>
    </w:p>
    <w:p>
      <w:pPr>
        <w:spacing w:after="0" w:line="216" w:lineRule="auto"/>
        <w:sectPr>
          <w:pgSz w:w="18360" w:h="23760"/>
          <w:pgMar w:top="1840" w:right="2320" w:bottom="280" w:left="2320" w:header="708" w:footer="708"/>
          <w:pgNumType w:start="21"/>
          <w:cols w:space="708"/>
        </w:sectPr>
      </w:pPr>
    </w:p>
    <w:p>
      <w:pPr>
        <w:pStyle w:val="BodyText"/>
        <w:spacing w:before="25" w:after="3" w:line="326" w:lineRule="auto"/>
        <w:ind w:right="377"/>
        <w:rPr>
          <w:rFonts w:ascii="Arial" w:eastAsia="Arial"/>
        </w:rPr>
      </w:pPr>
      <w:r>
        <w:rPr>
          <w:rFonts w:ascii="Arial" w:eastAsia="Arial"/>
        </w:rPr>
        <w:t>54</w:t>
      </w:r>
      <w:r>
        <w:t>、男性，</w:t>
      </w:r>
      <w:r>
        <w:rPr>
          <w:rFonts w:ascii="Arial" w:eastAsia="Arial"/>
        </w:rPr>
        <w:t xml:space="preserve">28 </w:t>
      </w:r>
      <w:r>
        <w:t xml:space="preserve">岁。哮喘急性发作已经 </w:t>
      </w:r>
      <w:r>
        <w:rPr>
          <w:rFonts w:ascii="Arial" w:eastAsia="Arial"/>
        </w:rPr>
        <w:t xml:space="preserve">2 </w:t>
      </w:r>
      <w:r>
        <w:t xml:space="preserve">天，患者和家属情绪十分紧张。根据血气分析结果，医生认为病情尚不严重，劝告患者及其家属不必过于紧张。血气分析除轻度低氧血症外，医生作出病情估计是根据下列指标中的哪一项（）？ </w:t>
      </w:r>
      <w:r>
        <w:rPr>
          <w:rFonts w:ascii="Arial" w:eastAsia="Arial"/>
        </w:rPr>
        <w:t>[</w:t>
      </w:r>
      <w:r>
        <w:t>单选题</w:t>
      </w:r>
      <w:r>
        <w:rPr>
          <w:rFonts w:ascii="Arial" w:eastAsia="Arial"/>
        </w:rPr>
        <w:t xml:space="preserve">] </w:t>
      </w:r>
      <w:r>
        <w:rPr>
          <w:rFonts w:ascii="Arial" w:eastAsia="Arial"/>
          <w:color w:val="FF0000"/>
        </w:rPr>
        <w:t>*</w:t>
      </w:r>
    </w:p>
    <w:p>
      <w:pPr>
        <w:pStyle w:val="BodyText"/>
        <w:ind w:left="200"/>
        <w:rPr>
          <w:rFonts w:ascii="Arial"/>
          <w:sz w:val="20"/>
        </w:rPr>
      </w:pPr>
      <w:r>
        <w:rPr>
          <w:rFonts w:ascii="Arial"/>
          <w:sz w:val="20"/>
        </w:rPr>
        <w:pict>
          <v:group id="_x0000_i1193" style="width:667pt;height:152pt;mso-position-horizontal-relative:char;mso-position-vertical-relative:line" coordorigin="0,0" coordsize="13340,3040">
            <v:shape id="_x0000_s1194" type="#_x0000_t75" style="width:13340;height:3040;position:absolute" stroked="f">
              <v:imagedata r:id="rId4" o:title=""/>
            </v:shape>
            <v:shape id="_x0000_s1195" type="#_x0000_t202" style="width:13340;height:3040;position:absolute" filled="f" stroked="f">
              <v:textbox inset="0,0,0,0">
                <w:txbxContent>
                  <w:p>
                    <w:pPr>
                      <w:spacing w:before="107" w:line="331" w:lineRule="auto"/>
                      <w:ind w:left="180" w:right="6711" w:firstLine="0"/>
                      <w:jc w:val="left"/>
                      <w:rPr>
                        <w:sz w:val="36"/>
                      </w:rPr>
                    </w:pPr>
                    <w:r>
                      <w:rPr>
                        <w:rFonts w:ascii="Arial" w:eastAsia="Arial"/>
                        <w:w w:val="95"/>
                        <w:sz w:val="36"/>
                      </w:rPr>
                      <w:t>A</w:t>
                    </w:r>
                    <w:r>
                      <w:rPr>
                        <w:w w:val="95"/>
                        <w:sz w:val="36"/>
                      </w:rPr>
                      <w:t>、</w:t>
                    </w:r>
                    <w:r>
                      <w:rPr>
                        <w:rFonts w:ascii="Arial" w:eastAsia="Arial"/>
                        <w:w w:val="95"/>
                        <w:sz w:val="36"/>
                      </w:rPr>
                      <w:t>PaCO2</w:t>
                    </w:r>
                    <w:r>
                      <w:rPr>
                        <w:rFonts w:ascii="Arial" w:eastAsia="Arial"/>
                        <w:spacing w:val="53"/>
                        <w:w w:val="95"/>
                        <w:sz w:val="36"/>
                      </w:rPr>
                      <w:t xml:space="preserve"> </w:t>
                    </w:r>
                    <w:r>
                      <w:rPr>
                        <w:w w:val="95"/>
                        <w:sz w:val="36"/>
                      </w:rPr>
                      <w:t>降低，</w:t>
                    </w:r>
                    <w:r>
                      <w:rPr>
                        <w:rFonts w:ascii="Arial" w:eastAsia="Arial"/>
                        <w:w w:val="95"/>
                        <w:sz w:val="36"/>
                      </w:rPr>
                      <w:t>pH</w:t>
                    </w:r>
                    <w:r>
                      <w:rPr>
                        <w:rFonts w:ascii="Arial" w:eastAsia="Arial"/>
                        <w:spacing w:val="60"/>
                        <w:w w:val="95"/>
                        <w:sz w:val="36"/>
                      </w:rPr>
                      <w:t xml:space="preserve"> </w:t>
                    </w:r>
                    <w:r>
                      <w:rPr>
                        <w:w w:val="95"/>
                        <w:sz w:val="36"/>
                      </w:rPr>
                      <w:t>轻度偏碱</w:t>
                    </w:r>
                    <w:r>
                      <w:rPr>
                        <w:rFonts w:ascii="Arial" w:eastAsia="Arial"/>
                        <w:color w:val="ED9F2E"/>
                        <w:w w:val="95"/>
                        <w:sz w:val="36"/>
                      </w:rPr>
                      <w:t>(</w:t>
                    </w:r>
                    <w:r>
                      <w:rPr>
                        <w:color w:val="ED9F2E"/>
                        <w:w w:val="95"/>
                        <w:sz w:val="36"/>
                      </w:rPr>
                      <w:t>正确答案</w:t>
                    </w:r>
                    <w:r>
                      <w:rPr>
                        <w:rFonts w:ascii="Arial" w:eastAsia="Arial"/>
                        <w:color w:val="ED9F2E"/>
                        <w:spacing w:val="-14"/>
                        <w:w w:val="95"/>
                        <w:sz w:val="36"/>
                      </w:rPr>
                      <w:t xml:space="preserve">) </w:t>
                    </w:r>
                    <w:r>
                      <w:rPr>
                        <w:rFonts w:ascii="Arial" w:eastAsia="Arial"/>
                        <w:spacing w:val="-3"/>
                        <w:sz w:val="36"/>
                      </w:rPr>
                      <w:t>B</w:t>
                    </w:r>
                    <w:r>
                      <w:rPr>
                        <w:sz w:val="36"/>
                      </w:rPr>
                      <w:t>、</w:t>
                    </w:r>
                    <w:r>
                      <w:rPr>
                        <w:rFonts w:ascii="Arial" w:eastAsia="Arial"/>
                        <w:sz w:val="36"/>
                      </w:rPr>
                      <w:t xml:space="preserve">PaCO2 </w:t>
                    </w:r>
                    <w:r>
                      <w:rPr>
                        <w:sz w:val="36"/>
                      </w:rPr>
                      <w:t>正常，</w:t>
                    </w:r>
                    <w:r>
                      <w:rPr>
                        <w:rFonts w:ascii="Arial" w:eastAsia="Arial"/>
                        <w:sz w:val="36"/>
                      </w:rPr>
                      <w:t xml:space="preserve">pH </w:t>
                    </w:r>
                    <w:r>
                      <w:rPr>
                        <w:sz w:val="36"/>
                      </w:rPr>
                      <w:t>亦在正常范围</w:t>
                    </w:r>
                  </w:p>
                  <w:p>
                    <w:pPr>
                      <w:spacing w:before="5"/>
                      <w:ind w:left="180" w:right="0" w:firstLine="0"/>
                      <w:jc w:val="left"/>
                      <w:rPr>
                        <w:sz w:val="36"/>
                      </w:rPr>
                    </w:pPr>
                    <w:r>
                      <w:rPr>
                        <w:rFonts w:ascii="Arial" w:eastAsia="Arial"/>
                        <w:sz w:val="36"/>
                      </w:rPr>
                      <w:t>C</w:t>
                    </w:r>
                    <w:r>
                      <w:rPr>
                        <w:sz w:val="36"/>
                      </w:rPr>
                      <w:t>、</w:t>
                    </w:r>
                    <w:r>
                      <w:rPr>
                        <w:rFonts w:ascii="Arial" w:eastAsia="Arial"/>
                        <w:sz w:val="36"/>
                      </w:rPr>
                      <w:t xml:space="preserve">PaCO2 </w:t>
                    </w:r>
                    <w:r>
                      <w:rPr>
                        <w:sz w:val="36"/>
                      </w:rPr>
                      <w:t>升高，</w:t>
                    </w:r>
                    <w:r>
                      <w:rPr>
                        <w:rFonts w:ascii="Arial" w:eastAsia="Arial"/>
                        <w:sz w:val="36"/>
                      </w:rPr>
                      <w:t xml:space="preserve">pH </w:t>
                    </w:r>
                    <w:r>
                      <w:rPr>
                        <w:sz w:val="36"/>
                      </w:rPr>
                      <w:t>明显降低</w:t>
                    </w:r>
                  </w:p>
                  <w:p>
                    <w:pPr>
                      <w:spacing w:before="207"/>
                      <w:ind w:left="180" w:right="0" w:firstLine="0"/>
                      <w:jc w:val="left"/>
                      <w:rPr>
                        <w:sz w:val="36"/>
                      </w:rPr>
                    </w:pPr>
                    <w:r>
                      <w:rPr>
                        <w:rFonts w:ascii="Arial" w:eastAsia="Arial"/>
                        <w:sz w:val="36"/>
                      </w:rPr>
                      <w:t>D</w:t>
                    </w:r>
                    <w:r>
                      <w:rPr>
                        <w:sz w:val="36"/>
                      </w:rPr>
                      <w:t>、</w:t>
                    </w:r>
                    <w:r>
                      <w:rPr>
                        <w:rFonts w:ascii="Arial" w:eastAsia="Arial"/>
                        <w:sz w:val="36"/>
                      </w:rPr>
                      <w:t xml:space="preserve">PaCO2 </w:t>
                    </w:r>
                    <w:r>
                      <w:rPr>
                        <w:sz w:val="36"/>
                      </w:rPr>
                      <w:t>升高，</w:t>
                    </w:r>
                    <w:r>
                      <w:rPr>
                        <w:rFonts w:ascii="Arial" w:eastAsia="Arial"/>
                        <w:sz w:val="36"/>
                      </w:rPr>
                      <w:t xml:space="preserve">pH </w:t>
                    </w:r>
                    <w:r>
                      <w:rPr>
                        <w:sz w:val="36"/>
                      </w:rPr>
                      <w:t>正常</w:t>
                    </w:r>
                  </w:p>
                </w:txbxContent>
              </v:textbox>
            </v:shape>
            <w10:wrap type="none"/>
          </v:group>
        </w:pict>
      </w:r>
    </w:p>
    <w:p>
      <w:pPr>
        <w:pStyle w:val="BodyText"/>
        <w:spacing w:line="459" w:lineRule="exact"/>
        <w:jc w:val="both"/>
      </w:pPr>
      <w:r>
        <w:rPr>
          <w:b/>
        </w:rPr>
        <w:t>答案解析：</w:t>
      </w:r>
      <w:r>
        <w:t xml:space="preserve">（第九版内科学 </w:t>
      </w:r>
      <w:r>
        <w:rPr>
          <w:rFonts w:ascii="Arial" w:eastAsia="Arial"/>
        </w:rPr>
        <w:t>P31</w:t>
      </w:r>
      <w:r>
        <w:t>）哮喘急性发作时严重程度可分为轻度、中度、重</w:t>
      </w:r>
    </w:p>
    <w:p>
      <w:pPr>
        <w:pStyle w:val="BodyText"/>
        <w:spacing w:before="9" w:line="216" w:lineRule="auto"/>
        <w:ind w:right="377"/>
        <w:jc w:val="both"/>
        <w:rPr>
          <w:rFonts w:ascii="Arial" w:eastAsia="Arial"/>
        </w:rPr>
      </w:pPr>
      <w:r>
        <w:rPr>
          <w:spacing w:val="-4"/>
        </w:rPr>
        <w:t xml:space="preserve">度和危重 </w:t>
      </w:r>
      <w:r>
        <w:rPr>
          <w:rFonts w:ascii="Arial" w:eastAsia="Arial"/>
        </w:rPr>
        <w:t>4</w:t>
      </w:r>
      <w:r>
        <w:rPr>
          <w:rFonts w:ascii="Arial" w:eastAsia="Arial"/>
          <w:spacing w:val="-37"/>
        </w:rPr>
        <w:t xml:space="preserve"> </w:t>
      </w:r>
      <w:r>
        <w:t>级。轻度：步行或上楼时气短，可有焦虑，呼吸频率轻度增加，闻及散</w:t>
      </w:r>
      <w:r>
        <w:rPr>
          <w:spacing w:val="-1"/>
        </w:rPr>
        <w:t xml:space="preserve">在哮鸣音，肺通气功能和血气检查正常。中度：稍事活动感气短，讲话常有中断， 时有焦虑，呼吸频率增加，可有三凹征，闻及响亮、弥漫的哮鸣音，心率增快，可出现奇脉。重度：休息时感气短，端坐呼吸，只能发单字表达，常有焦虑和烦躁， </w:t>
      </w:r>
      <w:r>
        <w:t>大汗淋漓，呼吸频率</w:t>
      </w:r>
      <w:r>
        <w:rPr>
          <w:rFonts w:ascii="Arial" w:eastAsia="Arial"/>
        </w:rPr>
        <w:t>&gt;30</w:t>
      </w:r>
      <w:r>
        <w:rPr>
          <w:rFonts w:ascii="Arial" w:eastAsia="Arial"/>
          <w:spacing w:val="-33"/>
        </w:rPr>
        <w:t xml:space="preserve"> </w:t>
      </w:r>
      <w:r>
        <w:t>次分，常有三凹征，</w:t>
      </w:r>
      <w:r>
        <w:rPr>
          <w:rFonts w:ascii="Arial" w:eastAsia="Arial"/>
        </w:rPr>
        <w:t>PaO2</w:t>
      </w:r>
    </w:p>
    <w:p>
      <w:pPr>
        <w:pStyle w:val="BodyText"/>
        <w:ind w:left="0"/>
        <w:rPr>
          <w:rFonts w:ascii="Arial"/>
          <w:sz w:val="40"/>
        </w:rPr>
      </w:pPr>
    </w:p>
    <w:p>
      <w:pPr>
        <w:pStyle w:val="BodyText"/>
        <w:spacing w:before="318" w:line="331" w:lineRule="auto"/>
        <w:ind w:right="683"/>
        <w:rPr>
          <w:rFonts w:ascii="Arial" w:eastAsia="Arial"/>
        </w:rPr>
      </w:pPr>
      <w:r>
        <w:rPr>
          <w:rFonts w:ascii="Arial" w:eastAsia="Arial"/>
        </w:rPr>
        <w:t>55</w:t>
      </w:r>
      <w:r>
        <w:t>、女性，</w:t>
      </w:r>
      <w:r>
        <w:rPr>
          <w:rFonts w:ascii="Arial" w:eastAsia="Arial"/>
        </w:rPr>
        <w:t>48</w:t>
      </w:r>
      <w:r>
        <w:rPr>
          <w:rFonts w:ascii="Arial" w:eastAsia="Arial"/>
          <w:spacing w:val="-58"/>
        </w:rPr>
        <w:t xml:space="preserve"> </w:t>
      </w:r>
      <w:r>
        <w:rPr>
          <w:spacing w:val="-3"/>
        </w:rPr>
        <w:t xml:space="preserve">岁。反复双手近端指间关节、双膝关节痛伴晨僵 </w:t>
      </w:r>
      <w:r>
        <w:rPr>
          <w:rFonts w:ascii="Arial" w:eastAsia="Arial"/>
        </w:rPr>
        <w:t>2</w:t>
      </w:r>
      <w:r>
        <w:rPr>
          <w:rFonts w:ascii="Arial" w:eastAsia="Arial"/>
          <w:spacing w:val="-57"/>
        </w:rPr>
        <w:t xml:space="preserve"> </w:t>
      </w:r>
      <w:r>
        <w:rPr>
          <w:spacing w:val="-3"/>
        </w:rPr>
        <w:t>年，肘部伸侧可</w:t>
      </w:r>
      <w:r>
        <w:rPr>
          <w:w w:val="105"/>
        </w:rPr>
        <w:t xml:space="preserve">触及皮下结节，质硬无触痛。诊断首先考虑（）？ </w:t>
      </w:r>
      <w:r>
        <w:rPr>
          <w:rFonts w:ascii="Arial" w:eastAsia="Arial"/>
          <w:w w:val="105"/>
        </w:rPr>
        <w:t>[</w:t>
      </w:r>
      <w:r>
        <w:rPr>
          <w:w w:val="105"/>
        </w:rPr>
        <w:t>单选题</w:t>
      </w:r>
      <w:r>
        <w:rPr>
          <w:rFonts w:ascii="Arial" w:eastAsia="Arial"/>
          <w:spacing w:val="-12"/>
          <w:w w:val="105"/>
        </w:rPr>
        <w:t xml:space="preserve">] </w:t>
      </w:r>
      <w:r>
        <w:rPr>
          <w:rFonts w:ascii="Arial" w:eastAsia="Arial"/>
          <w:color w:val="FF0000"/>
          <w:w w:val="105"/>
        </w:rPr>
        <w:t>*</w:t>
      </w:r>
    </w:p>
    <w:p>
      <w:pPr>
        <w:pStyle w:val="BodyText"/>
        <w:ind w:left="200"/>
        <w:rPr>
          <w:rFonts w:ascii="Arial"/>
          <w:sz w:val="20"/>
        </w:rPr>
      </w:pPr>
      <w:r>
        <w:rPr>
          <w:rFonts w:ascii="Arial"/>
          <w:sz w:val="20"/>
        </w:rPr>
        <w:pict>
          <v:group id="_x0000_i1196" style="width:667pt;height:152pt;mso-position-horizontal-relative:char;mso-position-vertical-relative:line" coordorigin="0,0" coordsize="13340,3040">
            <v:shape id="_x0000_s1197" type="#_x0000_t75" style="width:13340;height:3040;position:absolute" stroked="f">
              <v:imagedata r:id="rId4" o:title=""/>
            </v:shape>
            <v:shape id="_x0000_s1198" type="#_x0000_t202" style="width:13340;height:3040;position:absolute" filled="f" stroked="f">
              <v:textbox inset="0,0,0,0">
                <w:txbxContent>
                  <w:p>
                    <w:pPr>
                      <w:spacing w:before="104" w:line="331" w:lineRule="auto"/>
                      <w:ind w:left="180" w:right="10039" w:firstLine="0"/>
                      <w:jc w:val="left"/>
                      <w:rPr>
                        <w:sz w:val="36"/>
                      </w:rPr>
                    </w:pPr>
                    <w:r>
                      <w:rPr>
                        <w:rFonts w:ascii="Arial" w:eastAsia="Arial"/>
                        <w:sz w:val="36"/>
                      </w:rPr>
                      <w:t>A</w:t>
                    </w:r>
                    <w:r>
                      <w:rPr>
                        <w:sz w:val="36"/>
                      </w:rPr>
                      <w:t xml:space="preserve">、风湿性关节炎  </w:t>
                    </w:r>
                    <w:r>
                      <w:rPr>
                        <w:rFonts w:ascii="Arial" w:eastAsia="Arial"/>
                        <w:spacing w:val="-3"/>
                        <w:sz w:val="36"/>
                      </w:rPr>
                      <w:t>B</w:t>
                    </w:r>
                    <w:r>
                      <w:rPr>
                        <w:spacing w:val="-3"/>
                        <w:sz w:val="36"/>
                      </w:rPr>
                      <w:t>、系统性红斑狼疮</w:t>
                    </w:r>
                    <w:r>
                      <w:rPr>
                        <w:rFonts w:ascii="Arial" w:eastAsia="Arial"/>
                        <w:sz w:val="36"/>
                      </w:rPr>
                      <w:t>C</w:t>
                    </w:r>
                    <w:r>
                      <w:rPr>
                        <w:sz w:val="36"/>
                      </w:rPr>
                      <w:t>、痛风</w:t>
                    </w:r>
                  </w:p>
                  <w:p>
                    <w:pPr>
                      <w:spacing w:before="5"/>
                      <w:ind w:left="180" w:right="0" w:firstLine="0"/>
                      <w:jc w:val="left"/>
                      <w:rPr>
                        <w:rFonts w:ascii="Arial" w:eastAsia="Arial"/>
                        <w:sz w:val="36"/>
                      </w:rPr>
                    </w:pPr>
                    <w:r>
                      <w:rPr>
                        <w:rFonts w:ascii="Arial" w:eastAsia="Arial"/>
                        <w:sz w:val="36"/>
                      </w:rPr>
                      <w:t>D</w:t>
                    </w:r>
                    <w:r>
                      <w:rPr>
                        <w:sz w:val="36"/>
                      </w:rPr>
                      <w:t>、类风湿关节炎</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spacing w:line="445" w:lineRule="exact"/>
      </w:pPr>
      <w:r>
        <w:rPr>
          <w:b/>
        </w:rPr>
        <w:t>答案解析：</w:t>
      </w:r>
      <w:r>
        <w:t xml:space="preserve">中年女性患者，反复双手近端指间关节、双膝关节痛伴晨僵 </w:t>
      </w:r>
      <w:r>
        <w:rPr>
          <w:rFonts w:ascii="Arial" w:eastAsia="Arial"/>
        </w:rPr>
        <w:t xml:space="preserve">2 </w:t>
      </w:r>
      <w:r>
        <w:t>年（类风</w:t>
      </w:r>
    </w:p>
    <w:p>
      <w:pPr>
        <w:pStyle w:val="BodyText"/>
        <w:spacing w:before="11" w:line="216" w:lineRule="auto"/>
        <w:ind w:right="377"/>
      </w:pPr>
      <w:r>
        <w:t>湿关节炎典型关节表现），肘部伸侧可触及皮下结节，质硬无触痛（</w:t>
      </w:r>
      <w:r>
        <w:rPr>
          <w:spacing w:val="-3"/>
        </w:rPr>
        <w:t>类风湿结节表</w:t>
      </w:r>
      <w:r>
        <w:t>现），诊断首先考虑为类风湿性关节炎（</w:t>
      </w:r>
      <w:r>
        <w:rPr>
          <w:rFonts w:ascii="Arial" w:eastAsia="Arial"/>
        </w:rPr>
        <w:t xml:space="preserve">D </w:t>
      </w:r>
      <w:r>
        <w:t>对）。风湿性关节炎（</w:t>
      </w:r>
      <w:r>
        <w:rPr>
          <w:rFonts w:ascii="Arial" w:eastAsia="Arial"/>
        </w:rPr>
        <w:t xml:space="preserve">A </w:t>
      </w:r>
      <w:r>
        <w:t>错）最常见于</w:t>
      </w:r>
      <w:r>
        <w:rPr>
          <w:rFonts w:ascii="Arial" w:eastAsia="Arial"/>
        </w:rPr>
        <w:t>5</w:t>
      </w:r>
      <w:r>
        <w:t>～</w:t>
      </w:r>
      <w:r>
        <w:rPr>
          <w:rFonts w:ascii="Arial" w:eastAsia="Arial"/>
        </w:rPr>
        <w:t>15</w:t>
      </w:r>
      <w:r>
        <w:rPr>
          <w:rFonts w:ascii="Arial" w:eastAsia="Arial"/>
          <w:spacing w:val="-53"/>
        </w:rPr>
        <w:t xml:space="preserve"> </w:t>
      </w:r>
      <w:r>
        <w:t>岁的儿童和青少年，关节炎呈游走性、多发性，以膝、髋、踝、肘、肩等大</w:t>
      </w:r>
      <w:r>
        <w:rPr>
          <w:spacing w:val="-1"/>
        </w:rPr>
        <w:t>关节受累为主，手足的小关节少见，临床表现为关节红、肿、热、痛明显，晨僵少</w:t>
      </w:r>
      <w:r>
        <w:t>见（</w:t>
      </w:r>
      <w:r>
        <w:rPr>
          <w:rFonts w:ascii="Arial" w:eastAsia="Arial"/>
        </w:rPr>
        <w:t>P804</w:t>
      </w:r>
      <w:r>
        <w:t>）。系统性红斑狼疮（</w:t>
      </w:r>
      <w:r>
        <w:rPr>
          <w:rFonts w:ascii="Arial" w:eastAsia="Arial"/>
        </w:rPr>
        <w:t>B</w:t>
      </w:r>
      <w:r>
        <w:rPr>
          <w:rFonts w:ascii="Arial" w:eastAsia="Arial"/>
          <w:spacing w:val="-59"/>
        </w:rPr>
        <w:t xml:space="preserve"> </w:t>
      </w:r>
      <w:r>
        <w:t>错）</w:t>
      </w:r>
      <w:r>
        <w:rPr>
          <w:spacing w:val="-11"/>
        </w:rPr>
        <w:t xml:space="preserve">多见于 </w:t>
      </w:r>
      <w:r>
        <w:rPr>
          <w:rFonts w:ascii="Arial" w:eastAsia="Arial"/>
        </w:rPr>
        <w:t>20</w:t>
      </w:r>
      <w:r>
        <w:t>～</w:t>
      </w:r>
      <w:r>
        <w:rPr>
          <w:rFonts w:ascii="Arial" w:eastAsia="Arial"/>
        </w:rPr>
        <w:t>40</w:t>
      </w:r>
      <w:r>
        <w:rPr>
          <w:rFonts w:ascii="Arial" w:eastAsia="Arial"/>
          <w:spacing w:val="-57"/>
        </w:rPr>
        <w:t xml:space="preserve"> </w:t>
      </w:r>
      <w:r>
        <w:t>岁的育龄期女性，常出现皮</w:t>
      </w:r>
      <w:r>
        <w:rPr>
          <w:spacing w:val="-1"/>
        </w:rPr>
        <w:t>疹，以颊部蝶形红斑最具特征性，多伴有全身症状，发热、疲倦、乏力、体重下降</w:t>
      </w:r>
      <w:r>
        <w:rPr>
          <w:w w:val="95"/>
        </w:rPr>
        <w:t>等，无皮下结节（</w:t>
      </w:r>
      <w:r>
        <w:rPr>
          <w:rFonts w:ascii="Arial" w:eastAsia="Arial"/>
          <w:w w:val="95"/>
        </w:rPr>
        <w:t>P816</w:t>
      </w:r>
      <w:r>
        <w:rPr>
          <w:w w:val="95"/>
        </w:rPr>
        <w:t>）。痛风（</w:t>
      </w:r>
      <w:r>
        <w:rPr>
          <w:rFonts w:ascii="Arial" w:eastAsia="Arial"/>
          <w:w w:val="95"/>
        </w:rPr>
        <w:t>C</w:t>
      </w:r>
      <w:r>
        <w:rPr>
          <w:rFonts w:ascii="Arial" w:eastAsia="Arial"/>
          <w:spacing w:val="24"/>
          <w:w w:val="95"/>
        </w:rPr>
        <w:t xml:space="preserve">   </w:t>
      </w:r>
      <w:r>
        <w:rPr>
          <w:w w:val="95"/>
        </w:rPr>
        <w:t>错）多在午夜或清晨突然起病，关节剧痛，数</w:t>
      </w:r>
      <w:r>
        <w:rPr>
          <w:spacing w:val="-1"/>
        </w:rPr>
        <w:t xml:space="preserve">小时内出现受累关节的红、肿、热、痛和功能障碍，单侧第 </w:t>
      </w:r>
      <w:r>
        <w:rPr>
          <w:rFonts w:ascii="Arial" w:eastAsia="Arial"/>
        </w:rPr>
        <w:t xml:space="preserve">1 </w:t>
      </w:r>
      <w:r>
        <w:t>跖趾关节最常见</w:t>
      </w:r>
    </w:p>
    <w:p>
      <w:pPr>
        <w:pStyle w:val="BodyText"/>
        <w:spacing w:line="501" w:lineRule="exact"/>
      </w:pPr>
      <w:r>
        <w:t>（</w:t>
      </w:r>
      <w:r>
        <w:rPr>
          <w:rFonts w:ascii="Arial" w:eastAsia="Arial"/>
        </w:rPr>
        <w:t>P856</w:t>
      </w:r>
      <w:r>
        <w:t>）。</w:t>
      </w:r>
    </w:p>
    <w:p>
      <w:pPr>
        <w:spacing w:after="0" w:line="501" w:lineRule="exact"/>
        <w:sectPr>
          <w:pgSz w:w="18360" w:h="23760"/>
          <w:pgMar w:top="1800" w:right="2320" w:bottom="280" w:left="2320" w:header="708" w:footer="708"/>
          <w:pgNumType w:start="22"/>
          <w:cols w:space="708"/>
        </w:sectPr>
      </w:pPr>
    </w:p>
    <w:p>
      <w:pPr>
        <w:pStyle w:val="BodyText"/>
        <w:spacing w:before="25" w:line="331" w:lineRule="auto"/>
        <w:ind w:right="526"/>
        <w:rPr>
          <w:rFonts w:ascii="Arial" w:eastAsia="Arial"/>
        </w:rPr>
      </w:pPr>
      <w:r>
        <w:rPr>
          <w:rFonts w:ascii="Arial" w:eastAsia="Arial"/>
        </w:rPr>
        <w:t>56</w:t>
      </w:r>
      <w:r>
        <w:t>、</w:t>
      </w:r>
      <w:r>
        <w:rPr>
          <w:rFonts w:ascii="Arial" w:eastAsia="Arial"/>
        </w:rPr>
        <w:t xml:space="preserve">T </w:t>
      </w:r>
      <w:r>
        <w:t xml:space="preserve">型管拔出后患者出现持续性右上腹痛伴肌紧张，最可能的原因是（）？ </w:t>
      </w:r>
      <w:r>
        <w:rPr>
          <w:rFonts w:ascii="Arial" w:eastAsia="Arial"/>
        </w:rPr>
        <w:t>[</w:t>
      </w:r>
      <w:r>
        <w:t>单</w:t>
      </w:r>
      <w:r>
        <w:rPr>
          <w:w w:val="105"/>
        </w:rPr>
        <w:t>选题</w:t>
      </w:r>
      <w:r>
        <w:rPr>
          <w:rFonts w:ascii="Arial" w:eastAsia="Arial"/>
          <w:w w:val="105"/>
        </w:rPr>
        <w:t xml:space="preserve">] </w:t>
      </w:r>
      <w:r>
        <w:rPr>
          <w:rFonts w:ascii="Arial" w:eastAsia="Arial"/>
          <w:color w:val="FF0000"/>
          <w:w w:val="105"/>
        </w:rPr>
        <w:t>*</w:t>
      </w:r>
    </w:p>
    <w:p>
      <w:pPr>
        <w:pStyle w:val="BodyText"/>
        <w:ind w:left="200"/>
        <w:rPr>
          <w:rFonts w:ascii="Arial"/>
          <w:sz w:val="20"/>
        </w:rPr>
      </w:pPr>
      <w:r>
        <w:rPr>
          <w:rFonts w:ascii="Arial"/>
          <w:sz w:val="20"/>
        </w:rPr>
        <w:pict>
          <v:group id="_x0000_i1199" style="width:667pt;height:152pt;mso-position-horizontal-relative:char;mso-position-vertical-relative:line" coordorigin="0,0" coordsize="13340,3040">
            <v:shape id="_x0000_s1200" type="#_x0000_t75" style="width:13340;height:3040;position:absolute" stroked="f">
              <v:imagedata r:id="rId5" o:title=""/>
            </v:shape>
            <v:shape id="_x0000_s1201" type="#_x0000_t202" style="width:13340;height:3040;position:absolute" filled="f" stroked="f">
              <v:textbox inset="0,0,0,0">
                <w:txbxContent>
                  <w:p>
                    <w:pPr>
                      <w:spacing w:before="96"/>
                      <w:ind w:left="180" w:right="0" w:firstLine="0"/>
                      <w:jc w:val="left"/>
                      <w:rPr>
                        <w:sz w:val="36"/>
                      </w:rPr>
                    </w:pPr>
                    <w:r>
                      <w:rPr>
                        <w:rFonts w:ascii="Arial" w:eastAsia="Arial"/>
                        <w:sz w:val="36"/>
                      </w:rPr>
                      <w:t>A</w:t>
                    </w:r>
                    <w:r>
                      <w:rPr>
                        <w:sz w:val="36"/>
                      </w:rPr>
                      <w:t>、胆道痉挛</w:t>
                    </w:r>
                  </w:p>
                  <w:p>
                    <w:pPr>
                      <w:spacing w:before="207" w:line="331" w:lineRule="auto"/>
                      <w:ind w:left="180" w:right="9800" w:firstLine="0"/>
                      <w:jc w:val="left"/>
                      <w:rPr>
                        <w:sz w:val="36"/>
                      </w:rPr>
                    </w:pPr>
                    <w:r>
                      <w:rPr>
                        <w:rFonts w:ascii="Arial" w:eastAsia="Arial"/>
                        <w:spacing w:val="-3"/>
                        <w:sz w:val="36"/>
                      </w:rPr>
                      <w:t>B</w:t>
                    </w:r>
                    <w:r>
                      <w:rPr>
                        <w:sz w:val="36"/>
                      </w:rPr>
                      <w:t>、腹膜炎</w:t>
                    </w:r>
                    <w:r>
                      <w:rPr>
                        <w:rFonts w:ascii="Arial" w:eastAsia="Arial"/>
                        <w:color w:val="ED9F2E"/>
                        <w:sz w:val="36"/>
                      </w:rPr>
                      <w:t>(</w:t>
                    </w:r>
                    <w:r>
                      <w:rPr>
                        <w:color w:val="ED9F2E"/>
                        <w:sz w:val="36"/>
                      </w:rPr>
                      <w:t>正确答案</w:t>
                    </w:r>
                    <w:r>
                      <w:rPr>
                        <w:rFonts w:ascii="Arial" w:eastAsia="Arial"/>
                        <w:color w:val="ED9F2E"/>
                        <w:spacing w:val="-14"/>
                        <w:sz w:val="36"/>
                      </w:rPr>
                      <w:t xml:space="preserve">) </w:t>
                    </w:r>
                    <w:r>
                      <w:rPr>
                        <w:rFonts w:ascii="Arial" w:eastAsia="Arial"/>
                        <w:sz w:val="36"/>
                      </w:rPr>
                      <w:t>C</w:t>
                    </w:r>
                    <w:r>
                      <w:rPr>
                        <w:sz w:val="36"/>
                      </w:rPr>
                      <w:t>、急性胆囊炎</w:t>
                    </w:r>
                  </w:p>
                  <w:p>
                    <w:pPr>
                      <w:spacing w:before="5"/>
                      <w:ind w:left="180" w:right="0" w:firstLine="0"/>
                      <w:jc w:val="left"/>
                      <w:rPr>
                        <w:sz w:val="36"/>
                      </w:rPr>
                    </w:pPr>
                    <w:r>
                      <w:rPr>
                        <w:rFonts w:ascii="Arial" w:eastAsia="Arial"/>
                        <w:spacing w:val="-1"/>
                        <w:w w:val="95"/>
                        <w:sz w:val="36"/>
                      </w:rPr>
                      <w:t>D</w:t>
                    </w:r>
                    <w:r>
                      <w:rPr>
                        <w:w w:val="95"/>
                        <w:sz w:val="36"/>
                      </w:rPr>
                      <w:t>、急性胰腺炎</w:t>
                    </w:r>
                  </w:p>
                </w:txbxContent>
              </v:textbox>
            </v:shape>
            <w10:wrap type="none"/>
          </v:group>
        </w:pict>
      </w:r>
    </w:p>
    <w:p>
      <w:pPr>
        <w:pStyle w:val="BodyText"/>
        <w:spacing w:line="446" w:lineRule="exact"/>
      </w:pPr>
      <w:r>
        <w:rPr>
          <w:b/>
        </w:rPr>
        <w:t>答案解析：</w:t>
      </w:r>
      <w:r>
        <w:t xml:space="preserve">（第九版外科学 </w:t>
      </w:r>
      <w:r>
        <w:rPr>
          <w:rFonts w:ascii="Arial" w:eastAsia="Arial"/>
        </w:rPr>
        <w:t>P450</w:t>
      </w:r>
      <w:r>
        <w:t>）医源性胆管损伤：因腹部手术、或介入、穿刺</w:t>
      </w:r>
    </w:p>
    <w:p>
      <w:pPr>
        <w:pStyle w:val="BodyText"/>
        <w:spacing w:before="9" w:line="216" w:lineRule="auto"/>
        <w:ind w:right="377"/>
      </w:pPr>
      <w:r>
        <w:t>治疗等造成的胆管损伤，绝大多数发生于胆囊切除术，少数发生于胆道探查术、胃大部切除术、肝切除术，也可发生于十二指肠手术、胰腺手术；肝动脉栓塞术、肝移植可并发胆管缺血性损伤，肝癌射频消融可导致胆道热损伤等，患者拔管后出现腹膜刺激征最有可能是胆汁漏出，引起胆汁性腹膜炎（</w:t>
      </w:r>
      <w:r>
        <w:rPr>
          <w:rFonts w:ascii="Arial" w:eastAsia="Arial"/>
        </w:rPr>
        <w:t xml:space="preserve">B </w:t>
      </w:r>
      <w:r>
        <w:t>对）。胆道痉挛一般为阵发性，且不会出现腹膜刺激征（</w:t>
      </w:r>
      <w:r>
        <w:rPr>
          <w:rFonts w:ascii="Arial" w:eastAsia="Arial"/>
        </w:rPr>
        <w:t xml:space="preserve">A </w:t>
      </w:r>
      <w:r>
        <w:t>错）。急性胰腺炎主要是由胆源性因素引起，</w:t>
      </w:r>
      <w:r>
        <w:rPr>
          <w:rFonts w:ascii="Arial" w:eastAsia="Arial"/>
        </w:rPr>
        <w:t xml:space="preserve">T </w:t>
      </w:r>
      <w:r>
        <w:t>管引流解除了发病诱因，拔管一般不会出现急性胰腺炎（</w:t>
      </w:r>
      <w:r>
        <w:rPr>
          <w:rFonts w:ascii="Arial" w:eastAsia="Arial"/>
        </w:rPr>
        <w:t xml:space="preserve">D </w:t>
      </w:r>
      <w:r>
        <w:t>错）。</w:t>
      </w:r>
    </w:p>
    <w:p>
      <w:pPr>
        <w:pStyle w:val="BodyText"/>
        <w:spacing w:before="9"/>
        <w:ind w:left="0"/>
        <w:rPr>
          <w:sz w:val="51"/>
        </w:rPr>
      </w:pPr>
    </w:p>
    <w:p>
      <w:pPr>
        <w:pStyle w:val="BodyText"/>
        <w:spacing w:line="331" w:lineRule="auto"/>
        <w:ind w:right="395"/>
        <w:rPr>
          <w:rFonts w:ascii="Arial" w:eastAsia="Arial"/>
        </w:rPr>
      </w:pPr>
      <w:r>
        <w:rPr>
          <w:rFonts w:ascii="Arial" w:eastAsia="Arial"/>
          <w:w w:val="95"/>
        </w:rPr>
        <w:t>57</w:t>
      </w:r>
      <w:r>
        <w:rPr>
          <w:w w:val="95"/>
        </w:rPr>
        <w:t>、男，</w:t>
      </w:r>
      <w:r>
        <w:rPr>
          <w:rFonts w:ascii="Arial" w:eastAsia="Arial"/>
          <w:w w:val="95"/>
        </w:rPr>
        <w:t>40</w:t>
      </w:r>
      <w:r>
        <w:rPr>
          <w:rFonts w:ascii="Arial" w:eastAsia="Arial"/>
          <w:spacing w:val="54"/>
          <w:w w:val="95"/>
        </w:rPr>
        <w:t xml:space="preserve"> </w:t>
      </w:r>
      <w:r>
        <w:rPr>
          <w:w w:val="95"/>
        </w:rPr>
        <w:t xml:space="preserve">岁。高热、腹痛 </w:t>
      </w:r>
      <w:r>
        <w:rPr>
          <w:rFonts w:ascii="Arial" w:eastAsia="Arial"/>
          <w:w w:val="95"/>
        </w:rPr>
        <w:t>48</w:t>
      </w:r>
      <w:r>
        <w:rPr>
          <w:rFonts w:ascii="Arial" w:eastAsia="Arial"/>
          <w:spacing w:val="55"/>
          <w:w w:val="95"/>
        </w:rPr>
        <w:t xml:space="preserve"> </w:t>
      </w:r>
      <w:r>
        <w:rPr>
          <w:w w:val="95"/>
        </w:rPr>
        <w:t xml:space="preserve">小时，血压 </w:t>
      </w:r>
      <w:r>
        <w:rPr>
          <w:rFonts w:ascii="Arial" w:eastAsia="Arial"/>
          <w:w w:val="95"/>
        </w:rPr>
        <w:t>90/70mmHg</w:t>
      </w:r>
      <w:r>
        <w:rPr>
          <w:spacing w:val="-2"/>
          <w:w w:val="95"/>
        </w:rPr>
        <w:t>，神志清楚，面色苍白，四</w:t>
      </w:r>
      <w:r>
        <w:t xml:space="preserve">肢湿冷，全腹压痛，肠鸣音消失，诊断为（）？ </w:t>
      </w:r>
      <w:r>
        <w:rPr>
          <w:rFonts w:ascii="Arial" w:eastAsia="Arial"/>
        </w:rPr>
        <w:t>[</w:t>
      </w:r>
      <w:r>
        <w:t>单选题</w:t>
      </w:r>
      <w:r>
        <w:rPr>
          <w:rFonts w:ascii="Arial" w:eastAsia="Arial"/>
          <w:spacing w:val="-3"/>
        </w:rPr>
        <w:t xml:space="preserve">] </w:t>
      </w:r>
      <w:r>
        <w:rPr>
          <w:rFonts w:ascii="Arial" w:eastAsia="Arial"/>
          <w:color w:val="FF0000"/>
        </w:rPr>
        <w:t>*</w:t>
      </w:r>
    </w:p>
    <w:p>
      <w:pPr>
        <w:pStyle w:val="BodyText"/>
        <w:ind w:left="200"/>
        <w:rPr>
          <w:rFonts w:ascii="Arial"/>
          <w:sz w:val="20"/>
        </w:rPr>
      </w:pPr>
      <w:r>
        <w:rPr>
          <w:rFonts w:ascii="Arial"/>
          <w:sz w:val="20"/>
        </w:rPr>
        <w:pict>
          <v:group id="_x0000_i1202" style="width:667pt;height:152pt;mso-position-horizontal-relative:char;mso-position-vertical-relative:line" coordorigin="0,0" coordsize="13340,3040">
            <v:shape id="_x0000_s1203" type="#_x0000_t75" style="width:13340;height:3040;position:absolute" stroked="f">
              <v:imagedata r:id="rId5" o:title=""/>
            </v:shape>
            <v:shape id="_x0000_s1204" type="#_x0000_t202" style="width:13340;height:3040;position:absolute" filled="f" stroked="f">
              <v:textbox inset="0,0,0,0">
                <w:txbxContent>
                  <w:p>
                    <w:pPr>
                      <w:spacing w:before="103"/>
                      <w:ind w:left="180" w:right="0" w:firstLine="0"/>
                      <w:jc w:val="left"/>
                      <w:rPr>
                        <w:sz w:val="36"/>
                      </w:rPr>
                    </w:pPr>
                    <w:r>
                      <w:rPr>
                        <w:rFonts w:ascii="Arial" w:eastAsia="Arial"/>
                        <w:spacing w:val="-1"/>
                        <w:sz w:val="36"/>
                      </w:rPr>
                      <w:t>A</w:t>
                    </w:r>
                    <w:r>
                      <w:rPr>
                        <w:sz w:val="36"/>
                      </w:rPr>
                      <w:t>、出血性休克</w:t>
                    </w:r>
                  </w:p>
                  <w:p>
                    <w:pPr>
                      <w:spacing w:before="206" w:line="331" w:lineRule="auto"/>
                      <w:ind w:left="180" w:right="9076" w:firstLine="0"/>
                      <w:jc w:val="left"/>
                      <w:rPr>
                        <w:sz w:val="36"/>
                      </w:rPr>
                    </w:pPr>
                    <w:r>
                      <w:rPr>
                        <w:rFonts w:ascii="Arial" w:eastAsia="Arial"/>
                        <w:spacing w:val="-3"/>
                        <w:sz w:val="36"/>
                      </w:rPr>
                      <w:t>B</w:t>
                    </w:r>
                    <w:r>
                      <w:rPr>
                        <w:sz w:val="36"/>
                      </w:rPr>
                      <w:t>、感染性休克</w:t>
                    </w:r>
                    <w:r>
                      <w:rPr>
                        <w:rFonts w:ascii="Arial" w:eastAsia="Arial"/>
                        <w:color w:val="ED9F2E"/>
                        <w:sz w:val="36"/>
                      </w:rPr>
                      <w:t>(</w:t>
                    </w:r>
                    <w:r>
                      <w:rPr>
                        <w:color w:val="ED9F2E"/>
                        <w:sz w:val="36"/>
                      </w:rPr>
                      <w:t>正确答案</w:t>
                    </w:r>
                    <w:r>
                      <w:rPr>
                        <w:rFonts w:ascii="Arial" w:eastAsia="Arial"/>
                        <w:color w:val="ED9F2E"/>
                        <w:spacing w:val="-14"/>
                        <w:sz w:val="36"/>
                      </w:rPr>
                      <w:t xml:space="preserve">) </w:t>
                    </w:r>
                    <w:r>
                      <w:rPr>
                        <w:rFonts w:ascii="Arial" w:eastAsia="Arial"/>
                        <w:sz w:val="36"/>
                      </w:rPr>
                      <w:t>C</w:t>
                    </w:r>
                    <w:r>
                      <w:rPr>
                        <w:sz w:val="36"/>
                      </w:rPr>
                      <w:t>、创伤性休克</w:t>
                    </w:r>
                  </w:p>
                  <w:p>
                    <w:pPr>
                      <w:spacing w:before="5"/>
                      <w:ind w:left="180" w:right="0" w:firstLine="0"/>
                      <w:jc w:val="left"/>
                      <w:rPr>
                        <w:sz w:val="36"/>
                      </w:rPr>
                    </w:pPr>
                    <w:r>
                      <w:rPr>
                        <w:rFonts w:ascii="Arial" w:eastAsia="Arial"/>
                        <w:spacing w:val="-1"/>
                        <w:w w:val="95"/>
                        <w:sz w:val="36"/>
                      </w:rPr>
                      <w:t>D</w:t>
                    </w:r>
                    <w:r>
                      <w:rPr>
                        <w:w w:val="95"/>
                        <w:sz w:val="36"/>
                      </w:rPr>
                      <w:t>、心源性休克</w:t>
                    </w:r>
                  </w:p>
                </w:txbxContent>
              </v:textbox>
            </v:shape>
            <w10:wrap type="none"/>
          </v:group>
        </w:pict>
      </w:r>
    </w:p>
    <w:p>
      <w:pPr>
        <w:pStyle w:val="BodyText"/>
        <w:spacing w:line="445" w:lineRule="exact"/>
      </w:pPr>
      <w:r>
        <w:rPr>
          <w:b/>
          <w:w w:val="95"/>
        </w:rPr>
        <w:t>答案解析：</w:t>
      </w:r>
      <w:r>
        <w:rPr>
          <w:spacing w:val="2"/>
          <w:w w:val="95"/>
        </w:rPr>
        <w:t xml:space="preserve">患者血压      </w:t>
      </w:r>
      <w:r>
        <w:rPr>
          <w:rFonts w:ascii="Arial" w:eastAsia="Arial"/>
          <w:w w:val="95"/>
        </w:rPr>
        <w:t>90/70mmHg</w:t>
      </w:r>
      <w:r>
        <w:rPr>
          <w:w w:val="95"/>
        </w:rPr>
        <w:t>（中度休克表现为神志清楚，面色苍白，收缩压</w:t>
      </w:r>
    </w:p>
    <w:p>
      <w:pPr>
        <w:pStyle w:val="BodyText"/>
        <w:spacing w:before="11" w:line="216" w:lineRule="auto"/>
        <w:ind w:right="574"/>
      </w:pPr>
      <w:r>
        <w:rPr>
          <w:spacing w:val="-31"/>
        </w:rPr>
        <w:t xml:space="preserve">在 </w:t>
      </w:r>
      <w:r>
        <w:rPr>
          <w:rFonts w:ascii="Arial" w:eastAsia="Arial"/>
        </w:rPr>
        <w:t>90</w:t>
      </w:r>
      <w:r>
        <w:t>～</w:t>
      </w:r>
      <w:r>
        <w:rPr>
          <w:rFonts w:ascii="Arial" w:eastAsia="Arial"/>
        </w:rPr>
        <w:t>70mmHg</w:t>
      </w:r>
      <w:r>
        <w:t>、脉压小）、神志清楚、面色苍白、四肢湿冷，处于中度休克状</w:t>
      </w:r>
      <w:r>
        <w:rPr>
          <w:spacing w:val="-3"/>
        </w:rPr>
        <w:t xml:space="preserve">态，并且患者髙热、腹痛 </w:t>
      </w:r>
      <w:r>
        <w:rPr>
          <w:rFonts w:ascii="Arial" w:eastAsia="Arial"/>
        </w:rPr>
        <w:t>48</w:t>
      </w:r>
      <w:r>
        <w:rPr>
          <w:rFonts w:ascii="Arial" w:eastAsia="Arial"/>
          <w:spacing w:val="-47"/>
        </w:rPr>
        <w:t xml:space="preserve"> </w:t>
      </w:r>
      <w:r>
        <w:rPr>
          <w:spacing w:val="-1"/>
        </w:rPr>
        <w:t>小时，全腹压痛，肠鸣音消失，应考虑为急性腹膜炎</w:t>
      </w:r>
    </w:p>
    <w:p>
      <w:pPr>
        <w:pStyle w:val="BodyText"/>
        <w:spacing w:line="216" w:lineRule="auto"/>
        <w:ind w:right="377"/>
      </w:pPr>
      <w:r>
        <w:t>（急性弥慢性腹膜炎主要临床表现是腹痛，感染中毒症状如高热、四肢发凉，腹部压痛、腹肌紧张和反跳痛等），因此诊断为感染性休克（</w:t>
      </w:r>
      <w:r>
        <w:rPr>
          <w:rFonts w:ascii="Arial" w:eastAsia="Arial"/>
        </w:rPr>
        <w:t xml:space="preserve">B </w:t>
      </w:r>
      <w:r>
        <w:t>对）。出血性休克（</w:t>
      </w:r>
      <w:r>
        <w:rPr>
          <w:rFonts w:ascii="Arial" w:eastAsia="Arial"/>
        </w:rPr>
        <w:t xml:space="preserve">A </w:t>
      </w:r>
      <w:r>
        <w:t>错）又称为失血性休克多见于大血管破裂，腹部损伤引起的肝、脾破裂，胃、十二指肠出血，门静脉高压症所致的食管、胃底曲张静脉破裂出血等，该患者无明显外伤和相关基础性疾病故不能诊断为出血性休克。创伤性休克（</w:t>
      </w:r>
      <w:r>
        <w:rPr>
          <w:rFonts w:ascii="Arial" w:eastAsia="Arial"/>
        </w:rPr>
        <w:t xml:space="preserve">C </w:t>
      </w:r>
      <w:r>
        <w:t>错）见于严重的外伤，如大血管破裂、复杂性骨折、挤压伤或大手术等，该患者无明显外伤故不能诊断为创伤性休克。心源性休克（</w:t>
      </w:r>
      <w:r>
        <w:rPr>
          <w:rFonts w:ascii="Arial" w:eastAsia="Arial"/>
        </w:rPr>
        <w:t xml:space="preserve">D </w:t>
      </w:r>
      <w:r>
        <w:t>错）指心脏泵功能衰竭引起的休克，见于心功能不全和心力衰竭患者，题中未体现该患者有心脏疾病故排除。</w:t>
      </w:r>
    </w:p>
    <w:p>
      <w:pPr>
        <w:spacing w:after="0" w:line="216" w:lineRule="auto"/>
        <w:sectPr>
          <w:pgSz w:w="18360" w:h="23760"/>
          <w:pgMar w:top="1800" w:right="2320" w:bottom="280" w:left="2320" w:header="708" w:footer="708"/>
          <w:pgNumType w:start="23"/>
          <w:cols w:space="708"/>
        </w:sectPr>
      </w:pPr>
    </w:p>
    <w:p>
      <w:pPr>
        <w:pStyle w:val="BodyText"/>
        <w:spacing w:before="25"/>
        <w:rPr>
          <w:rFonts w:ascii="Arial" w:eastAsia="Arial"/>
        </w:rPr>
      </w:pPr>
      <w:r>
        <w:rPr>
          <w:rFonts w:ascii="Arial" w:eastAsia="Arial"/>
          <w:w w:val="105"/>
        </w:rPr>
        <w:t>58</w:t>
      </w:r>
      <w:r>
        <w:rPr>
          <w:w w:val="105"/>
        </w:rPr>
        <w:t xml:space="preserve">、下列关于股骨颈骨折的叙述，错误的是（）？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1"/>
        <w:ind w:left="0"/>
        <w:rPr>
          <w:rFonts w:ascii="Arial"/>
          <w:sz w:val="15"/>
        </w:rPr>
      </w:pPr>
      <w:r>
        <w:pict>
          <v:group id="_x0000_s1205" style="width:667pt;height:152pt;margin-top:10.64pt;margin-left:126pt;mso-position-horizontal-relative:page;mso-wrap-distance-left:0;mso-wrap-distance-right:0;position:absolute;z-index:-251608064" coordorigin="2520,213" coordsize="13340,3040">
            <v:shape id="_x0000_s1206" type="#_x0000_t75" style="width:13340;height:3040;left:2520;position:absolute;top:212" stroked="f">
              <v:imagedata r:id="rId4" o:title=""/>
            </v:shape>
            <v:shape id="_x0000_s1207" type="#_x0000_t202" style="width:13340;height:3040;left:2520;position:absolute;top:212" filled="f" stroked="f">
              <v:textbox inset="0,0,0,0">
                <w:txbxContent>
                  <w:p>
                    <w:pPr>
                      <w:spacing w:before="106" w:line="331" w:lineRule="auto"/>
                      <w:ind w:left="180" w:right="5457" w:firstLine="0"/>
                      <w:jc w:val="left"/>
                      <w:rPr>
                        <w:sz w:val="36"/>
                      </w:rPr>
                    </w:pPr>
                    <w:r>
                      <w:rPr>
                        <w:rFonts w:ascii="Arial" w:eastAsia="Arial"/>
                        <w:sz w:val="36"/>
                      </w:rPr>
                      <w:t>A</w:t>
                    </w:r>
                    <w:r>
                      <w:rPr>
                        <w:sz w:val="36"/>
                      </w:rPr>
                      <w:t>、老年股骨颈骨折不易发生缺血坏死</w:t>
                    </w:r>
                    <w:r>
                      <w:rPr>
                        <w:rFonts w:ascii="Arial" w:eastAsia="Arial"/>
                        <w:color w:val="ED9F2E"/>
                        <w:sz w:val="36"/>
                      </w:rPr>
                      <w:t>(</w:t>
                    </w:r>
                    <w:r>
                      <w:rPr>
                        <w:color w:val="ED9F2E"/>
                        <w:sz w:val="36"/>
                      </w:rPr>
                      <w:t>正确答案</w:t>
                    </w:r>
                    <w:r>
                      <w:rPr>
                        <w:rFonts w:ascii="Arial" w:eastAsia="Arial"/>
                        <w:color w:val="ED9F2E"/>
                        <w:sz w:val="36"/>
                      </w:rPr>
                      <w:t xml:space="preserve">) </w:t>
                    </w:r>
                    <w:r>
                      <w:rPr>
                        <w:rFonts w:ascii="Arial" w:eastAsia="Arial"/>
                        <w:sz w:val="36"/>
                      </w:rPr>
                      <w:t>B</w:t>
                    </w:r>
                    <w:r>
                      <w:rPr>
                        <w:sz w:val="36"/>
                      </w:rPr>
                      <w:t>、头下型骨折易出现缺血坏死</w:t>
                    </w:r>
                  </w:p>
                  <w:p>
                    <w:pPr>
                      <w:spacing w:before="1"/>
                      <w:ind w:left="180" w:right="0" w:firstLine="0"/>
                      <w:jc w:val="left"/>
                      <w:rPr>
                        <w:sz w:val="36"/>
                      </w:rPr>
                    </w:pPr>
                    <w:r>
                      <w:rPr>
                        <w:rFonts w:ascii="Arial" w:eastAsia="Arial"/>
                        <w:sz w:val="36"/>
                      </w:rPr>
                      <w:t>C</w:t>
                    </w:r>
                    <w:r>
                      <w:rPr>
                        <w:sz w:val="36"/>
                      </w:rPr>
                      <w:t>、基底型骨折不易出现缺血坏死</w:t>
                    </w:r>
                  </w:p>
                  <w:p>
                    <w:pPr>
                      <w:spacing w:before="210"/>
                      <w:ind w:left="180" w:right="0" w:firstLine="0"/>
                      <w:jc w:val="left"/>
                      <w:rPr>
                        <w:sz w:val="36"/>
                      </w:rPr>
                    </w:pPr>
                    <w:r>
                      <w:rPr>
                        <w:rFonts w:ascii="Arial" w:eastAsia="Arial"/>
                        <w:sz w:val="36"/>
                      </w:rPr>
                      <w:t>D</w:t>
                    </w:r>
                    <w:r>
                      <w:rPr>
                        <w:sz w:val="36"/>
                      </w:rPr>
                      <w:t>、旋股内侧动脉损伤是导致股骨头缺血坏死的主要原因</w:t>
                    </w:r>
                  </w:p>
                </w:txbxContent>
              </v:textbox>
            </v:shape>
            <w10:wrap type="topAndBottom"/>
          </v:group>
        </w:pict>
      </w:r>
    </w:p>
    <w:p>
      <w:pPr>
        <w:pStyle w:val="BodyText"/>
        <w:spacing w:line="438" w:lineRule="exact"/>
      </w:pPr>
      <w:r>
        <w:rPr>
          <w:b/>
        </w:rPr>
        <w:t>答案解析：</w:t>
      </w:r>
      <w:r>
        <w:t xml:space="preserve">（第九版外科学 </w:t>
      </w:r>
      <w:r>
        <w:rPr>
          <w:rFonts w:ascii="Arial" w:eastAsia="Arial"/>
        </w:rPr>
        <w:t>P658</w:t>
      </w:r>
      <w:r>
        <w:t>）股骨头下骨折：骨折线位于股骨头下，股骨头</w:t>
      </w:r>
    </w:p>
    <w:p>
      <w:pPr>
        <w:pStyle w:val="BodyText"/>
        <w:spacing w:before="9" w:line="216" w:lineRule="auto"/>
        <w:ind w:right="377"/>
      </w:pPr>
      <w:r>
        <w:t>仅有小凹动脉很少量的供血，致使股骨头严重缺血，故发生股骨头缺血坏死的机会很大（</w:t>
      </w:r>
      <w:r>
        <w:rPr>
          <w:rFonts w:ascii="Arial" w:eastAsia="Arial"/>
        </w:rPr>
        <w:t xml:space="preserve">B </w:t>
      </w:r>
      <w:r>
        <w:t xml:space="preserve">对）。（第九版外科学 </w:t>
      </w:r>
      <w:r>
        <w:rPr>
          <w:rFonts w:ascii="Arial" w:eastAsia="Arial"/>
        </w:rPr>
        <w:t>P658</w:t>
      </w:r>
      <w:r>
        <w:t>）股骨颈基底骨折：骨折线位于股骨颈与</w:t>
      </w:r>
    </w:p>
    <w:p>
      <w:pPr>
        <w:pStyle w:val="BodyText"/>
        <w:spacing w:before="1" w:line="216" w:lineRule="auto"/>
        <w:ind w:right="383"/>
      </w:pPr>
      <w:r>
        <w:t>大、小转子间连线处。由于有旋股内、外侧动脉分支吻合成的动脉环提供血液循环，对骨折部血液供应的干扰较小，骨折容易愈合（</w:t>
      </w:r>
      <w:r>
        <w:rPr>
          <w:rFonts w:ascii="Arial" w:eastAsia="Arial"/>
        </w:rPr>
        <w:t xml:space="preserve">C </w:t>
      </w:r>
      <w:r>
        <w:t>对）。（第九版外科学</w:t>
      </w:r>
      <w:r>
        <w:rPr>
          <w:rFonts w:ascii="Arial" w:eastAsia="Arial"/>
          <w:w w:val="95"/>
        </w:rPr>
        <w:t>P658</w:t>
      </w:r>
      <w:r>
        <w:rPr>
          <w:w w:val="95"/>
        </w:rPr>
        <w:t>）旋股内侧动脉损伤是导致股骨头缺血坏死的主要原因（</w:t>
      </w:r>
      <w:r>
        <w:rPr>
          <w:rFonts w:ascii="Arial" w:eastAsia="Arial"/>
          <w:w w:val="95"/>
        </w:rPr>
        <w:t xml:space="preserve">D   </w:t>
      </w:r>
      <w:r>
        <w:rPr>
          <w:w w:val="95"/>
        </w:rPr>
        <w:t>对）。股骨颈骨折</w:t>
      </w:r>
      <w:r>
        <w:t>是否容易发生缺血坏死主要取决于骨折线的部位（</w:t>
      </w:r>
      <w:r>
        <w:rPr>
          <w:rFonts w:ascii="Arial" w:eastAsia="Arial"/>
        </w:rPr>
        <w:t xml:space="preserve">A </w:t>
      </w:r>
      <w:r>
        <w:t>错）。</w:t>
      </w:r>
    </w:p>
    <w:p>
      <w:pPr>
        <w:pStyle w:val="BodyText"/>
        <w:spacing w:before="8"/>
        <w:ind w:left="0"/>
        <w:rPr>
          <w:sz w:val="51"/>
        </w:rPr>
      </w:pPr>
    </w:p>
    <w:p>
      <w:pPr>
        <w:pStyle w:val="BodyText"/>
        <w:spacing w:after="8" w:line="326" w:lineRule="auto"/>
        <w:ind w:right="533"/>
        <w:rPr>
          <w:rFonts w:ascii="Arial" w:eastAsia="Arial" w:hAnsi="Arial"/>
        </w:rPr>
      </w:pPr>
      <w:r>
        <w:rPr>
          <w:rFonts w:ascii="Arial" w:eastAsia="Arial" w:hAnsi="Arial"/>
        </w:rPr>
        <w:t>59</w:t>
      </w:r>
      <w:r>
        <w:t>、女，</w:t>
      </w:r>
      <w:r>
        <w:rPr>
          <w:rFonts w:ascii="Arial" w:eastAsia="Arial" w:hAnsi="Arial"/>
        </w:rPr>
        <w:t xml:space="preserve">25 </w:t>
      </w:r>
      <w:r>
        <w:t xml:space="preserve">岁，妊娠 </w:t>
      </w:r>
      <w:r>
        <w:rPr>
          <w:rFonts w:ascii="Arial" w:eastAsia="Arial" w:hAnsi="Arial"/>
        </w:rPr>
        <w:t xml:space="preserve">26 </w:t>
      </w:r>
      <w:r>
        <w:t xml:space="preserve">周。颈部增粗伴憋气 </w:t>
      </w:r>
      <w:r>
        <w:rPr>
          <w:rFonts w:ascii="Arial" w:eastAsia="Arial" w:hAnsi="Arial"/>
        </w:rPr>
        <w:t xml:space="preserve">1 </w:t>
      </w:r>
      <w:r>
        <w:t>个月。查体：</w:t>
      </w:r>
      <w:r>
        <w:rPr>
          <w:rFonts w:ascii="Arial" w:eastAsia="Arial" w:hAnsi="Arial"/>
        </w:rPr>
        <w:t xml:space="preserve">P100 </w:t>
      </w:r>
      <w:r>
        <w:t>次</w:t>
      </w:r>
      <w:r>
        <w:rPr>
          <w:rFonts w:ascii="Arial" w:eastAsia="Arial" w:hAnsi="Arial"/>
        </w:rPr>
        <w:t>/</w:t>
      </w:r>
      <w:r>
        <w:t xml:space="preserve">分， </w:t>
      </w:r>
      <w:r>
        <w:rPr>
          <w:rFonts w:ascii="Arial" w:eastAsia="Arial" w:hAnsi="Arial"/>
          <w:w w:val="95"/>
        </w:rPr>
        <w:t>BP100/70mmHg</w:t>
      </w:r>
      <w:r>
        <w:rPr>
          <w:w w:val="95"/>
        </w:rPr>
        <w:t>。甲状腺</w:t>
      </w:r>
      <w:r>
        <w:rPr>
          <w:rFonts w:ascii="宋体" w:eastAsia="宋体" w:hAnsi="宋体" w:hint="eastAsia"/>
          <w:w w:val="95"/>
        </w:rPr>
        <w:t>Ⅲ</w:t>
      </w:r>
      <w:r>
        <w:rPr>
          <w:w w:val="95"/>
        </w:rPr>
        <w:t>度肿大，气管左偏。实验室检查：</w:t>
      </w:r>
      <w:r>
        <w:rPr>
          <w:rFonts w:ascii="Arial" w:eastAsia="Arial" w:hAnsi="Arial"/>
          <w:w w:val="95"/>
        </w:rPr>
        <w:t>T</w:t>
      </w:r>
      <w:r>
        <w:rPr>
          <w:rFonts w:ascii="Cambria Math" w:eastAsia="Cambria Math" w:hAnsi="Cambria Math"/>
          <w:w w:val="95"/>
        </w:rPr>
        <w:t xml:space="preserve">₃  </w:t>
      </w:r>
      <w:r>
        <w:rPr>
          <w:w w:val="95"/>
        </w:rPr>
        <w:t>、</w:t>
      </w:r>
      <w:r>
        <w:rPr>
          <w:rFonts w:ascii="Arial" w:eastAsia="Arial" w:hAnsi="Arial"/>
          <w:w w:val="95"/>
        </w:rPr>
        <w:t>T</w:t>
      </w:r>
      <w:r>
        <w:rPr>
          <w:rFonts w:ascii="Cambria Math" w:eastAsia="Cambria Math" w:hAnsi="Cambria Math"/>
          <w:w w:val="95"/>
        </w:rPr>
        <w:t xml:space="preserve">₄  </w:t>
      </w:r>
      <w:r>
        <w:rPr>
          <w:w w:val="95"/>
        </w:rPr>
        <w:t>高于正常。</w:t>
      </w:r>
      <w:r>
        <w:t xml:space="preserve">首选的治疗方法是（）？ </w:t>
      </w:r>
      <w:r>
        <w:rPr>
          <w:rFonts w:ascii="Arial" w:eastAsia="Arial" w:hAnsi="Arial"/>
        </w:rPr>
        <w:t>[</w:t>
      </w:r>
      <w:r>
        <w:t>单选题</w:t>
      </w:r>
      <w:r>
        <w:rPr>
          <w:rFonts w:ascii="Arial" w:eastAsia="Arial" w:hAnsi="Arial"/>
        </w:rPr>
        <w:t xml:space="preserve">] </w:t>
      </w:r>
      <w:r>
        <w:rPr>
          <w:rFonts w:ascii="Arial" w:eastAsia="Arial" w:hAnsi="Arial"/>
          <w:color w:val="FF0000"/>
        </w:rPr>
        <w:t>*</w:t>
      </w:r>
    </w:p>
    <w:p>
      <w:pPr>
        <w:pStyle w:val="BodyText"/>
        <w:ind w:left="200"/>
        <w:rPr>
          <w:rFonts w:ascii="Arial"/>
          <w:sz w:val="20"/>
        </w:rPr>
      </w:pPr>
      <w:r>
        <w:rPr>
          <w:rFonts w:ascii="Arial"/>
          <w:sz w:val="20"/>
        </w:rPr>
        <w:pict>
          <v:group id="_x0000_i1208" style="width:667pt;height:152pt;mso-position-horizontal-relative:char;mso-position-vertical-relative:line" coordorigin="0,0" coordsize="13340,3040">
            <v:shape id="_x0000_s1209" type="#_x0000_t75" style="width:13340;height:3040;position:absolute" stroked="f">
              <v:imagedata r:id="rId5" o:title=""/>
            </v:shape>
            <v:shape id="_x0000_s1210" type="#_x0000_t202" style="width:13340;height:3040;position:absolute" filled="f" stroked="f">
              <v:textbox inset="0,0,0,0">
                <w:txbxContent>
                  <w:p>
                    <w:pPr>
                      <w:spacing w:before="103"/>
                      <w:ind w:left="180" w:right="0" w:firstLine="0"/>
                      <w:jc w:val="left"/>
                      <w:rPr>
                        <w:sz w:val="36"/>
                      </w:rPr>
                    </w:pPr>
                    <w:r>
                      <w:rPr>
                        <w:rFonts w:ascii="Arial" w:eastAsia="Arial"/>
                        <w:sz w:val="36"/>
                      </w:rPr>
                      <w:t>A</w:t>
                    </w:r>
                    <w:r>
                      <w:rPr>
                        <w:sz w:val="36"/>
                      </w:rPr>
                      <w:t>、口服甲状腺素片</w:t>
                    </w:r>
                  </w:p>
                  <w:p>
                    <w:pPr>
                      <w:spacing w:before="206" w:line="331" w:lineRule="auto"/>
                      <w:ind w:left="180" w:right="9436" w:firstLine="0"/>
                      <w:jc w:val="left"/>
                      <w:rPr>
                        <w:sz w:val="36"/>
                      </w:rPr>
                    </w:pPr>
                    <w:r>
                      <w:rPr>
                        <w:rFonts w:ascii="Arial" w:eastAsia="Arial"/>
                        <w:sz w:val="36"/>
                      </w:rPr>
                      <w:t>B</w:t>
                    </w:r>
                    <w:r>
                      <w:rPr>
                        <w:sz w:val="36"/>
                      </w:rPr>
                      <w:t>、手术治疗</w:t>
                    </w:r>
                    <w:r>
                      <w:rPr>
                        <w:rFonts w:ascii="Arial" w:eastAsia="Arial"/>
                        <w:color w:val="ED9F2E"/>
                        <w:sz w:val="36"/>
                      </w:rPr>
                      <w:t>(</w:t>
                    </w:r>
                    <w:r>
                      <w:rPr>
                        <w:color w:val="ED9F2E"/>
                        <w:sz w:val="36"/>
                      </w:rPr>
                      <w:t>正确答案</w:t>
                    </w:r>
                    <w:r>
                      <w:rPr>
                        <w:rFonts w:ascii="Arial" w:eastAsia="Arial"/>
                        <w:color w:val="ED9F2E"/>
                        <w:sz w:val="36"/>
                      </w:rPr>
                      <w:t xml:space="preserve">) </w:t>
                    </w:r>
                    <w:r>
                      <w:rPr>
                        <w:rFonts w:ascii="Arial" w:eastAsia="Arial"/>
                        <w:sz w:val="36"/>
                      </w:rPr>
                      <w:t>C</w:t>
                    </w:r>
                    <w:r>
                      <w:rPr>
                        <w:sz w:val="36"/>
                      </w:rPr>
                      <w:t>、外放射治疗</w:t>
                    </w:r>
                  </w:p>
                  <w:p>
                    <w:pPr>
                      <w:spacing w:before="5"/>
                      <w:ind w:left="180" w:right="0" w:firstLine="0"/>
                      <w:jc w:val="left"/>
                      <w:rPr>
                        <w:sz w:val="36"/>
                      </w:rPr>
                    </w:pPr>
                    <w:r>
                      <w:rPr>
                        <w:rFonts w:ascii="Arial" w:eastAsia="Arial"/>
                        <w:sz w:val="36"/>
                      </w:rPr>
                      <w:t>D</w:t>
                    </w:r>
                    <w:r>
                      <w:rPr>
                        <w:sz w:val="36"/>
                      </w:rPr>
                      <w:t>、口服丙硫氧嘧啶</w:t>
                    </w:r>
                  </w:p>
                </w:txbxContent>
              </v:textbox>
            </v:shape>
            <w10:wrap type="none"/>
          </v:group>
        </w:pict>
      </w:r>
    </w:p>
    <w:p>
      <w:pPr>
        <w:pStyle w:val="BodyText"/>
        <w:spacing w:line="443" w:lineRule="exact"/>
      </w:pPr>
      <w:r>
        <w:rPr>
          <w:b/>
        </w:rPr>
        <w:t>答案解析：</w:t>
      </w:r>
      <w:r>
        <w:rPr>
          <w:spacing w:val="-3"/>
        </w:rPr>
        <w:t xml:space="preserve">患者年轻女性，妊娠 </w:t>
      </w:r>
      <w:r>
        <w:rPr>
          <w:rFonts w:ascii="Arial" w:eastAsia="Arial"/>
        </w:rPr>
        <w:t>26</w:t>
      </w:r>
      <w:r>
        <w:rPr>
          <w:rFonts w:ascii="Arial" w:eastAsia="Arial"/>
          <w:spacing w:val="-42"/>
        </w:rPr>
        <w:t xml:space="preserve"> </w:t>
      </w:r>
      <w:r>
        <w:rPr>
          <w:spacing w:val="-3"/>
        </w:rPr>
        <w:t xml:space="preserve">周。颈部增粗伴憋气 </w:t>
      </w:r>
      <w:r>
        <w:rPr>
          <w:rFonts w:ascii="Arial" w:eastAsia="Arial"/>
        </w:rPr>
        <w:t>1</w:t>
      </w:r>
      <w:r>
        <w:rPr>
          <w:rFonts w:ascii="Arial" w:eastAsia="Arial"/>
          <w:spacing w:val="-42"/>
        </w:rPr>
        <w:t xml:space="preserve"> </w:t>
      </w:r>
      <w:r>
        <w:t>个月。查体：查体：</w:t>
      </w:r>
    </w:p>
    <w:p>
      <w:pPr>
        <w:pStyle w:val="BodyText"/>
        <w:spacing w:before="2" w:line="216" w:lineRule="auto"/>
        <w:ind w:right="972"/>
      </w:pPr>
      <w:r>
        <w:rPr>
          <w:rFonts w:ascii="Arial" w:eastAsia="Arial" w:hAnsi="Arial"/>
        </w:rPr>
        <w:t>P100</w:t>
      </w:r>
      <w:r>
        <w:rPr>
          <w:rFonts w:ascii="Arial" w:eastAsia="Arial" w:hAnsi="Arial"/>
          <w:spacing w:val="-51"/>
        </w:rPr>
        <w:t xml:space="preserve"> </w:t>
      </w:r>
      <w:r>
        <w:t>次</w:t>
      </w:r>
      <w:r>
        <w:rPr>
          <w:rFonts w:ascii="Arial" w:eastAsia="Arial" w:hAnsi="Arial"/>
        </w:rPr>
        <w:t>/</w:t>
      </w:r>
      <w:r>
        <w:t>分（</w:t>
      </w:r>
      <w:r>
        <w:rPr>
          <w:spacing w:val="-8"/>
        </w:rPr>
        <w:t xml:space="preserve">正常值为 </w:t>
      </w:r>
      <w:r>
        <w:rPr>
          <w:rFonts w:ascii="Arial" w:eastAsia="Arial" w:hAnsi="Arial"/>
        </w:rPr>
        <w:t>60</w:t>
      </w:r>
      <w:r>
        <w:t>～</w:t>
      </w:r>
      <w:r>
        <w:rPr>
          <w:rFonts w:ascii="Arial" w:eastAsia="Arial" w:hAnsi="Arial"/>
        </w:rPr>
        <w:t>100</w:t>
      </w:r>
      <w:r>
        <w:rPr>
          <w:rFonts w:ascii="Arial" w:eastAsia="Arial" w:hAnsi="Arial"/>
          <w:spacing w:val="-52"/>
        </w:rPr>
        <w:t xml:space="preserve"> </w:t>
      </w:r>
      <w:r>
        <w:t>次</w:t>
      </w:r>
      <w:r>
        <w:rPr>
          <w:rFonts w:ascii="Arial" w:eastAsia="Arial" w:hAnsi="Arial"/>
        </w:rPr>
        <w:t>/</w:t>
      </w:r>
      <w:r>
        <w:t>分），</w:t>
      </w:r>
      <w:r>
        <w:rPr>
          <w:rFonts w:ascii="Arial" w:eastAsia="Arial" w:hAnsi="Arial"/>
        </w:rPr>
        <w:t>BP100/70mmHg</w:t>
      </w:r>
      <w:r>
        <w:t>（正常值小于为</w:t>
      </w:r>
      <w:r>
        <w:rPr>
          <w:rFonts w:ascii="Arial" w:eastAsia="Arial" w:hAnsi="Arial"/>
        </w:rPr>
        <w:t>120/80mmHg</w:t>
      </w:r>
      <w:r>
        <w:t>）</w:t>
      </w:r>
      <w:r>
        <w:rPr>
          <w:spacing w:val="1"/>
        </w:rPr>
        <w:t>。甲状腺</w:t>
      </w:r>
      <w:r>
        <w:rPr>
          <w:rFonts w:ascii="宋体" w:eastAsia="宋体" w:hAnsi="宋体" w:hint="eastAsia"/>
        </w:rPr>
        <w:t>Ⅲ</w:t>
      </w:r>
      <w:r>
        <w:t>度肿大，气管左偏。实验室检查：</w:t>
      </w:r>
      <w:r>
        <w:rPr>
          <w:rFonts w:ascii="Arial" w:eastAsia="Arial" w:hAnsi="Arial"/>
        </w:rPr>
        <w:t>T</w:t>
      </w:r>
      <w:r>
        <w:rPr>
          <w:rFonts w:ascii="Cambria Math" w:eastAsia="Cambria Math" w:hAnsi="Cambria Math"/>
        </w:rPr>
        <w:t>₃</w:t>
      </w:r>
      <w:r>
        <w:rPr>
          <w:rFonts w:ascii="Cambria Math" w:eastAsia="Cambria Math" w:hAnsi="Cambria Math"/>
          <w:spacing w:val="-28"/>
        </w:rPr>
        <w:t xml:space="preserve"> </w:t>
      </w:r>
      <w:r>
        <w:t>、</w:t>
      </w:r>
      <w:r>
        <w:rPr>
          <w:rFonts w:ascii="Arial" w:eastAsia="Arial" w:hAnsi="Arial"/>
        </w:rPr>
        <w:t>T</w:t>
      </w:r>
      <w:r>
        <w:rPr>
          <w:rFonts w:ascii="Cambria Math" w:eastAsia="Cambria Math" w:hAnsi="Cambria Math"/>
        </w:rPr>
        <w:t>₄</w:t>
      </w:r>
      <w:r>
        <w:rPr>
          <w:rFonts w:ascii="Cambria Math" w:eastAsia="Cambria Math" w:hAnsi="Cambria Math"/>
          <w:spacing w:val="-28"/>
        </w:rPr>
        <w:t xml:space="preserve"> </w:t>
      </w:r>
      <w:r>
        <w:rPr>
          <w:spacing w:val="-4"/>
        </w:rPr>
        <w:t>高于正常</w:t>
      </w:r>
    </w:p>
    <w:p>
      <w:pPr>
        <w:pStyle w:val="BodyText"/>
        <w:spacing w:before="18" w:line="216" w:lineRule="auto"/>
        <w:ind w:right="377"/>
      </w:pPr>
      <w:r>
        <w:t>（</w:t>
      </w:r>
      <w:r>
        <w:rPr>
          <w:spacing w:val="-1"/>
        </w:rPr>
        <w:t xml:space="preserve">甲状腺肿大，血清 </w:t>
      </w:r>
      <w:r>
        <w:rPr>
          <w:rFonts w:ascii="Arial" w:eastAsia="Arial" w:hAnsi="Arial"/>
        </w:rPr>
        <w:t>T</w:t>
      </w:r>
      <w:r>
        <w:rPr>
          <w:rFonts w:ascii="Cambria Math" w:eastAsia="Cambria Math" w:hAnsi="Cambria Math"/>
        </w:rPr>
        <w:t>₃</w:t>
      </w:r>
      <w:r>
        <w:rPr>
          <w:rFonts w:ascii="Cambria Math" w:eastAsia="Cambria Math" w:hAnsi="Cambria Math"/>
          <w:spacing w:val="54"/>
        </w:rPr>
        <w:t xml:space="preserve"> </w:t>
      </w:r>
      <w:r>
        <w:t>、</w:t>
      </w:r>
      <w:r>
        <w:rPr>
          <w:rFonts w:ascii="Arial" w:eastAsia="Arial" w:hAnsi="Arial"/>
        </w:rPr>
        <w:t>T</w:t>
      </w:r>
      <w:r>
        <w:rPr>
          <w:rFonts w:ascii="Cambria Math" w:eastAsia="Cambria Math" w:hAnsi="Cambria Math"/>
        </w:rPr>
        <w:t>₄</w:t>
      </w:r>
      <w:r>
        <w:rPr>
          <w:rFonts w:ascii="Cambria Math" w:eastAsia="Cambria Math" w:hAnsi="Cambria Math"/>
          <w:spacing w:val="54"/>
        </w:rPr>
        <w:t xml:space="preserve"> </w:t>
      </w:r>
      <w:r>
        <w:t>增高为甲状腺功能亢进的典型表现）。根据患者症</w:t>
      </w:r>
      <w:r>
        <w:rPr>
          <w:spacing w:val="-1"/>
        </w:rPr>
        <w:t xml:space="preserve">状、体征和实验室检查可考虑诊断甲亢。因患者甲状腺腺体较大，且出现憋气、气管左偏等气管受压迫症状，为手术治疗的适应征，且患者妊娠 </w:t>
      </w:r>
      <w:r>
        <w:rPr>
          <w:rFonts w:ascii="Arial" w:eastAsia="Arial" w:hAnsi="Arial"/>
        </w:rPr>
        <w:t xml:space="preserve">26 </w:t>
      </w:r>
      <w:r>
        <w:t>周，属于妊娠中期（</w:t>
      </w:r>
      <w:r>
        <w:rPr>
          <w:spacing w:val="-14"/>
        </w:rPr>
        <w:t xml:space="preserve">早期 </w:t>
      </w:r>
      <w:r>
        <w:rPr>
          <w:rFonts w:ascii="Arial" w:eastAsia="Arial" w:hAnsi="Arial"/>
        </w:rPr>
        <w:t>1</w:t>
      </w:r>
      <w:r>
        <w:t>～</w:t>
      </w:r>
      <w:r>
        <w:rPr>
          <w:rFonts w:ascii="Arial" w:eastAsia="Arial" w:hAnsi="Arial"/>
        </w:rPr>
        <w:t>13</w:t>
      </w:r>
      <w:r>
        <w:rPr>
          <w:rFonts w:ascii="Arial" w:eastAsia="Arial" w:hAnsi="Arial"/>
          <w:spacing w:val="-52"/>
        </w:rPr>
        <w:t xml:space="preserve"> </w:t>
      </w:r>
      <w:r>
        <w:rPr>
          <w:spacing w:val="-8"/>
        </w:rPr>
        <w:t xml:space="preserve">周，中期 </w:t>
      </w:r>
      <w:r>
        <w:rPr>
          <w:rFonts w:ascii="Arial" w:eastAsia="Arial" w:hAnsi="Arial"/>
        </w:rPr>
        <w:t>14</w:t>
      </w:r>
      <w:r>
        <w:t>～</w:t>
      </w:r>
      <w:r>
        <w:rPr>
          <w:rFonts w:ascii="Arial" w:eastAsia="Arial" w:hAnsi="Arial"/>
        </w:rPr>
        <w:t>27</w:t>
      </w:r>
      <w:r>
        <w:rPr>
          <w:rFonts w:ascii="Arial" w:eastAsia="Arial" w:hAnsi="Arial"/>
          <w:spacing w:val="-52"/>
        </w:rPr>
        <w:t xml:space="preserve"> </w:t>
      </w:r>
      <w:r>
        <w:rPr>
          <w:spacing w:val="-8"/>
        </w:rPr>
        <w:t xml:space="preserve">周，晚期 </w:t>
      </w:r>
      <w:r>
        <w:rPr>
          <w:rFonts w:ascii="Arial" w:eastAsia="Arial" w:hAnsi="Arial"/>
        </w:rPr>
        <w:t>28</w:t>
      </w:r>
      <w:r>
        <w:rPr>
          <w:rFonts w:ascii="Arial" w:eastAsia="Arial" w:hAnsi="Arial"/>
          <w:spacing w:val="-53"/>
        </w:rPr>
        <w:t xml:space="preserve"> </w:t>
      </w:r>
      <w:r>
        <w:t>周以后），符合妊娠期甲状腺手术的指征，故首先考虑手术治疗（</w:t>
      </w:r>
      <w:r>
        <w:rPr>
          <w:rFonts w:ascii="Arial" w:eastAsia="Arial" w:hAnsi="Arial"/>
        </w:rPr>
        <w:t xml:space="preserve">B </w:t>
      </w:r>
      <w:r>
        <w:t>对）。口服甲状腺素片（</w:t>
      </w:r>
      <w:r>
        <w:rPr>
          <w:rFonts w:ascii="Arial" w:eastAsia="Arial" w:hAnsi="Arial"/>
        </w:rPr>
        <w:t xml:space="preserve">A </w:t>
      </w:r>
      <w:r>
        <w:t>错）主要用于各种原因引起的甲状腺功能减退症。外放射治疗（</w:t>
      </w:r>
      <w:r>
        <w:rPr>
          <w:rFonts w:ascii="Arial" w:eastAsia="Arial" w:hAnsi="Arial"/>
        </w:rPr>
        <w:t>P245</w:t>
      </w:r>
      <w:r>
        <w:t>）（</w:t>
      </w:r>
      <w:r>
        <w:rPr>
          <w:rFonts w:ascii="Arial" w:eastAsia="Arial" w:hAnsi="Arial"/>
        </w:rPr>
        <w:t xml:space="preserve">C </w:t>
      </w:r>
      <w:r>
        <w:t>错）主要用于甲状腺癌的治疗。抗甲状腺药是内科治疗妊娠期甲亢的首选治疗方式，</w:t>
      </w:r>
      <w:r>
        <w:rPr>
          <w:rFonts w:ascii="Arial" w:eastAsia="Arial" w:hAnsi="Arial"/>
        </w:rPr>
        <w:t xml:space="preserve">T1 </w:t>
      </w:r>
      <w:r>
        <w:t>期首选口服丙硫氧嘧啶（</w:t>
      </w:r>
      <w:r>
        <w:rPr>
          <w:rFonts w:ascii="Arial" w:eastAsia="Arial" w:hAnsi="Arial"/>
        </w:rPr>
        <w:t xml:space="preserve">D </w:t>
      </w:r>
      <w:r>
        <w:t>错），</w:t>
      </w:r>
      <w:r>
        <w:rPr>
          <w:rFonts w:ascii="Arial" w:eastAsia="Arial" w:hAnsi="Arial"/>
        </w:rPr>
        <w:t>T2</w:t>
      </w:r>
      <w:r>
        <w:t>、</w:t>
      </w:r>
      <w:r>
        <w:rPr>
          <w:rFonts w:ascii="Arial" w:eastAsia="Arial" w:hAnsi="Arial"/>
        </w:rPr>
        <w:t xml:space="preserve">T3 </w:t>
      </w:r>
      <w:r>
        <w:t>期首选甲硫咪唑。</w:t>
      </w:r>
    </w:p>
    <w:p>
      <w:pPr>
        <w:spacing w:after="0" w:line="216" w:lineRule="auto"/>
        <w:sectPr>
          <w:pgSz w:w="18360" w:h="23760"/>
          <w:pgMar w:top="1800" w:right="2320" w:bottom="280" w:left="2320" w:header="708" w:footer="708"/>
          <w:pgNumType w:start="24"/>
          <w:cols w:space="708"/>
        </w:sectPr>
      </w:pPr>
    </w:p>
    <w:p>
      <w:pPr>
        <w:pStyle w:val="BodyText"/>
        <w:spacing w:before="25"/>
        <w:rPr>
          <w:rFonts w:ascii="Arial" w:eastAsia="Arial"/>
        </w:rPr>
      </w:pPr>
      <w:r>
        <w:rPr>
          <w:rFonts w:ascii="Arial" w:eastAsia="Arial"/>
          <w:w w:val="105"/>
        </w:rPr>
        <w:t>60</w:t>
      </w:r>
      <w:r>
        <w:rPr>
          <w:w w:val="105"/>
        </w:rPr>
        <w:t xml:space="preserve">、在我国引起急性胰腺炎的最常见病因为（）？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1"/>
        <w:ind w:left="0"/>
        <w:rPr>
          <w:rFonts w:ascii="Arial"/>
          <w:sz w:val="15"/>
        </w:rPr>
      </w:pPr>
      <w:r>
        <w:pict>
          <v:group id="_x0000_s1211" style="width:667pt;height:152pt;margin-top:10.64pt;margin-left:126pt;mso-position-horizontal-relative:page;mso-wrap-distance-left:0;mso-wrap-distance-right:0;position:absolute;z-index:-251607040" coordorigin="2520,213" coordsize="13340,3040">
            <v:shape id="_x0000_s1212" type="#_x0000_t75" style="width:13340;height:3040;left:2520;position:absolute;top:212" stroked="f">
              <v:imagedata r:id="rId4" o:title=""/>
            </v:shape>
            <v:shape id="_x0000_s1213" type="#_x0000_t202" style="width:13340;height:3040;left:2520;position:absolute;top:212" filled="f" stroked="f">
              <v:textbox inset="0,0,0,0">
                <w:txbxContent>
                  <w:p>
                    <w:pPr>
                      <w:spacing w:before="106" w:line="331" w:lineRule="auto"/>
                      <w:ind w:left="180" w:right="9299" w:firstLine="0"/>
                      <w:jc w:val="left"/>
                      <w:rPr>
                        <w:sz w:val="36"/>
                      </w:rPr>
                    </w:pPr>
                    <w:r>
                      <w:rPr>
                        <w:rFonts w:ascii="Arial" w:eastAsia="Arial"/>
                        <w:sz w:val="36"/>
                      </w:rPr>
                      <w:t>A</w:t>
                    </w:r>
                    <w:r>
                      <w:rPr>
                        <w:spacing w:val="-2"/>
                        <w:sz w:val="36"/>
                      </w:rPr>
                      <w:t>、大量饮酒和暴饮暴食</w:t>
                    </w:r>
                    <w:r>
                      <w:rPr>
                        <w:rFonts w:ascii="Arial" w:eastAsia="Arial"/>
                        <w:spacing w:val="-3"/>
                        <w:sz w:val="36"/>
                      </w:rPr>
                      <w:t>B</w:t>
                    </w:r>
                    <w:r>
                      <w:rPr>
                        <w:sz w:val="36"/>
                      </w:rPr>
                      <w:t>、手术创伤</w:t>
                    </w:r>
                  </w:p>
                  <w:p>
                    <w:pPr>
                      <w:spacing w:before="1"/>
                      <w:ind w:left="180" w:right="0" w:firstLine="0"/>
                      <w:jc w:val="left"/>
                      <w:rPr>
                        <w:sz w:val="36"/>
                      </w:rPr>
                    </w:pPr>
                    <w:r>
                      <w:rPr>
                        <w:rFonts w:ascii="Arial" w:eastAsia="Arial"/>
                        <w:w w:val="95"/>
                        <w:sz w:val="36"/>
                      </w:rPr>
                      <w:t>C</w:t>
                    </w:r>
                    <w:r>
                      <w:rPr>
                        <w:w w:val="95"/>
                        <w:sz w:val="36"/>
                      </w:rPr>
                      <w:t>、高钙血症</w:t>
                    </w:r>
                  </w:p>
                  <w:p>
                    <w:pPr>
                      <w:spacing w:before="210"/>
                      <w:ind w:left="180" w:right="0" w:firstLine="0"/>
                      <w:jc w:val="left"/>
                      <w:rPr>
                        <w:rFonts w:ascii="Arial" w:eastAsia="Arial"/>
                        <w:sz w:val="36"/>
                      </w:rPr>
                    </w:pPr>
                    <w:r>
                      <w:rPr>
                        <w:rFonts w:ascii="Arial" w:eastAsia="Arial"/>
                        <w:sz w:val="36"/>
                      </w:rPr>
                      <w:t>D</w:t>
                    </w:r>
                    <w:r>
                      <w:rPr>
                        <w:sz w:val="36"/>
                      </w:rPr>
                      <w:t>、胆道疾病</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438" w:lineRule="exact"/>
      </w:pPr>
      <w:r>
        <w:rPr>
          <w:b/>
        </w:rPr>
        <w:t>答案解析：</w:t>
      </w:r>
      <w:r>
        <w:t xml:space="preserve">（第九版外科学 </w:t>
      </w:r>
      <w:r>
        <w:rPr>
          <w:rFonts w:ascii="Arial" w:eastAsia="Arial"/>
        </w:rPr>
        <w:t>P457</w:t>
      </w:r>
      <w:r>
        <w:t>）急性胰腺炎有多种致病危险因素，主要如下：</w:t>
      </w:r>
    </w:p>
    <w:p>
      <w:pPr>
        <w:pStyle w:val="BodyText"/>
        <w:spacing w:before="9" w:line="216" w:lineRule="auto"/>
        <w:ind w:right="736"/>
      </w:pPr>
      <w:r>
        <w:t>胆道疾病（</w:t>
      </w:r>
      <w:r>
        <w:rPr>
          <w:rFonts w:ascii="Arial" w:eastAsia="Arial"/>
        </w:rPr>
        <w:t>D</w:t>
      </w:r>
      <w:r>
        <w:rPr>
          <w:rFonts w:ascii="Arial" w:eastAsia="Arial"/>
          <w:spacing w:val="-54"/>
        </w:rPr>
        <w:t xml:space="preserve"> </w:t>
      </w:r>
      <w:r>
        <w:t>对）</w:t>
      </w:r>
      <w:r>
        <w:rPr>
          <w:spacing w:val="-20"/>
        </w:rPr>
        <w:t xml:space="preserve">占 </w:t>
      </w:r>
      <w:r>
        <w:rPr>
          <w:rFonts w:ascii="Arial" w:eastAsia="Arial"/>
        </w:rPr>
        <w:t>50%</w:t>
      </w:r>
      <w:r>
        <w:rPr>
          <w:spacing w:val="-1"/>
        </w:rPr>
        <w:t>以上，称胆源性胰腺炎。饮酒和暴饮暴食、手术创伤、</w:t>
      </w:r>
      <w:r>
        <w:t>高钙血症是急性胰腺炎的常见因素，但不是最常见的因素（</w:t>
      </w:r>
      <w:r>
        <w:rPr>
          <w:rFonts w:ascii="Arial" w:eastAsia="Arial"/>
        </w:rPr>
        <w:t xml:space="preserve">ABC </w:t>
      </w:r>
      <w:r>
        <w:t>错）。</w:t>
      </w:r>
    </w:p>
    <w:p>
      <w:pPr>
        <w:pStyle w:val="BodyText"/>
        <w:spacing w:before="9"/>
        <w:ind w:left="0"/>
        <w:rPr>
          <w:sz w:val="51"/>
        </w:rPr>
      </w:pPr>
    </w:p>
    <w:p>
      <w:pPr>
        <w:pStyle w:val="BodyText"/>
        <w:spacing w:line="331" w:lineRule="auto"/>
        <w:ind w:right="647"/>
      </w:pPr>
      <w:r>
        <w:rPr>
          <w:rFonts w:ascii="Arial" w:eastAsia="Arial"/>
        </w:rPr>
        <w:t>61</w:t>
      </w:r>
      <w:r>
        <w:t>、男，</w:t>
      </w:r>
      <w:r>
        <w:rPr>
          <w:rFonts w:ascii="Arial" w:eastAsia="Arial"/>
        </w:rPr>
        <w:t>50</w:t>
      </w:r>
      <w:r>
        <w:rPr>
          <w:rFonts w:ascii="Arial" w:eastAsia="Arial"/>
          <w:spacing w:val="-47"/>
        </w:rPr>
        <w:t xml:space="preserve"> </w:t>
      </w:r>
      <w:r>
        <w:rPr>
          <w:spacing w:val="-7"/>
        </w:rPr>
        <w:t xml:space="preserve">岁。干咳 </w:t>
      </w:r>
      <w:r>
        <w:rPr>
          <w:rFonts w:ascii="Arial" w:eastAsia="Arial"/>
        </w:rPr>
        <w:t>2</w:t>
      </w:r>
      <w:r>
        <w:rPr>
          <w:rFonts w:ascii="Arial" w:eastAsia="Arial"/>
          <w:spacing w:val="-47"/>
        </w:rPr>
        <w:t xml:space="preserve"> </w:t>
      </w:r>
      <w:r>
        <w:rPr>
          <w:spacing w:val="-4"/>
        </w:rPr>
        <w:t xml:space="preserve">周。既往吸烟史 </w:t>
      </w:r>
      <w:r>
        <w:rPr>
          <w:rFonts w:ascii="Arial" w:eastAsia="Arial"/>
        </w:rPr>
        <w:t>20</w:t>
      </w:r>
      <w:r>
        <w:rPr>
          <w:rFonts w:ascii="Arial" w:eastAsia="Arial"/>
          <w:spacing w:val="-46"/>
        </w:rPr>
        <w:t xml:space="preserve"> </w:t>
      </w:r>
      <w:r>
        <w:t>余年，</w:t>
      </w:r>
      <w:r>
        <w:rPr>
          <w:rFonts w:ascii="Arial" w:eastAsia="Arial"/>
        </w:rPr>
        <w:t>20</w:t>
      </w:r>
      <w:r>
        <w:rPr>
          <w:rFonts w:ascii="Arial" w:eastAsia="Arial"/>
          <w:spacing w:val="-47"/>
        </w:rPr>
        <w:t xml:space="preserve"> </w:t>
      </w:r>
      <w:r>
        <w:t>支</w:t>
      </w:r>
      <w:r>
        <w:rPr>
          <w:rFonts w:ascii="Arial" w:eastAsia="Arial"/>
        </w:rPr>
        <w:t>/</w:t>
      </w:r>
      <w:r>
        <w:rPr>
          <w:spacing w:val="-7"/>
        </w:rPr>
        <w:t xml:space="preserve">天。胸部 </w:t>
      </w:r>
      <w:r>
        <w:rPr>
          <w:rFonts w:ascii="Arial" w:eastAsia="Arial"/>
        </w:rPr>
        <w:t>X</w:t>
      </w:r>
      <w:r>
        <w:rPr>
          <w:rFonts w:ascii="Arial" w:eastAsia="Arial"/>
          <w:spacing w:val="-46"/>
        </w:rPr>
        <w:t xml:space="preserve"> </w:t>
      </w:r>
      <w:r>
        <w:rPr>
          <w:spacing w:val="-2"/>
        </w:rPr>
        <w:t>线片检查示右</w:t>
      </w:r>
      <w:r>
        <w:rPr>
          <w:spacing w:val="-4"/>
        </w:rPr>
        <w:t xml:space="preserve">上肺近胸膜处可见直径 </w:t>
      </w:r>
      <w:r>
        <w:rPr>
          <w:rFonts w:ascii="Arial" w:eastAsia="Arial"/>
        </w:rPr>
        <w:t>1.5cm</w:t>
      </w:r>
      <w:r>
        <w:rPr>
          <w:rFonts w:ascii="Arial" w:eastAsia="Arial"/>
          <w:spacing w:val="-52"/>
        </w:rPr>
        <w:t xml:space="preserve"> </w:t>
      </w:r>
      <w:r>
        <w:t>的类圆形结节。为协助诊断，应首先采取的检查是</w:t>
      </w:r>
    </w:p>
    <w:p>
      <w:pPr>
        <w:pStyle w:val="BodyText"/>
        <w:spacing w:line="525" w:lineRule="exact"/>
        <w:rPr>
          <w:rFonts w:ascii="Arial" w:eastAsia="Arial"/>
        </w:rPr>
      </w:pPr>
      <w:r>
        <w:rPr>
          <w:w w:val="110"/>
        </w:rPr>
        <w:t xml:space="preserve">（）？ </w:t>
      </w:r>
      <w:r>
        <w:rPr>
          <w:rFonts w:ascii="Arial" w:eastAsia="Arial"/>
          <w:w w:val="110"/>
        </w:rPr>
        <w:t>[</w:t>
      </w:r>
      <w:r>
        <w:rPr>
          <w:w w:val="110"/>
        </w:rPr>
        <w:t>单选题</w:t>
      </w:r>
      <w:r>
        <w:rPr>
          <w:rFonts w:ascii="Arial" w:eastAsia="Arial"/>
          <w:w w:val="110"/>
        </w:rPr>
        <w:t xml:space="preserve">] </w:t>
      </w:r>
      <w:r>
        <w:rPr>
          <w:rFonts w:ascii="Arial" w:eastAsia="Arial"/>
          <w:color w:val="FF0000"/>
          <w:w w:val="110"/>
        </w:rPr>
        <w:t>*</w:t>
      </w:r>
    </w:p>
    <w:p>
      <w:pPr>
        <w:pStyle w:val="BodyText"/>
        <w:spacing w:before="1"/>
        <w:ind w:left="0"/>
        <w:rPr>
          <w:rFonts w:ascii="Arial"/>
          <w:sz w:val="13"/>
        </w:rPr>
      </w:pPr>
      <w:r>
        <w:pict>
          <v:group id="_x0000_s1214" style="width:667pt;height:152pt;margin-top:9.51pt;margin-left:126pt;mso-position-horizontal-relative:page;mso-wrap-distance-left:0;mso-wrap-distance-right:0;position:absolute;z-index:-251606016" coordorigin="2520,190" coordsize="13340,3040">
            <v:shape id="_x0000_s1215" type="#_x0000_t75" style="width:13340;height:3040;left:2520;position:absolute;top:190" stroked="f">
              <v:imagedata r:id="rId4" o:title=""/>
            </v:shape>
            <v:shape id="_x0000_s1216" type="#_x0000_t202" style="width:13340;height:3040;left:2520;position:absolute;top:190" filled="f" stroked="f">
              <v:textbox inset="0,0,0,0">
                <w:txbxContent>
                  <w:p>
                    <w:pPr>
                      <w:spacing w:before="111"/>
                      <w:ind w:left="180" w:right="0" w:firstLine="0"/>
                      <w:jc w:val="left"/>
                      <w:rPr>
                        <w:sz w:val="36"/>
                      </w:rPr>
                    </w:pPr>
                    <w:r>
                      <w:rPr>
                        <w:rFonts w:ascii="Arial" w:eastAsia="Arial"/>
                        <w:sz w:val="36"/>
                      </w:rPr>
                      <w:t>A</w:t>
                    </w:r>
                    <w:r>
                      <w:rPr>
                        <w:sz w:val="36"/>
                      </w:rPr>
                      <w:t>、支气管镜</w:t>
                    </w:r>
                  </w:p>
                  <w:p>
                    <w:pPr>
                      <w:spacing w:before="206"/>
                      <w:ind w:left="180" w:right="0" w:firstLine="0"/>
                      <w:jc w:val="left"/>
                      <w:rPr>
                        <w:sz w:val="36"/>
                      </w:rPr>
                    </w:pPr>
                    <w:r>
                      <w:rPr>
                        <w:rFonts w:ascii="Arial" w:eastAsia="Arial"/>
                        <w:sz w:val="36"/>
                      </w:rPr>
                      <w:t>B</w:t>
                    </w:r>
                    <w:r>
                      <w:rPr>
                        <w:sz w:val="36"/>
                      </w:rPr>
                      <w:t>、血清肿瘤标志物</w:t>
                    </w:r>
                  </w:p>
                  <w:p>
                    <w:pPr>
                      <w:spacing w:before="207"/>
                      <w:ind w:left="180" w:right="0" w:firstLine="0"/>
                      <w:jc w:val="left"/>
                      <w:rPr>
                        <w:rFonts w:ascii="Arial" w:eastAsia="Arial"/>
                        <w:sz w:val="36"/>
                      </w:rPr>
                    </w:pPr>
                    <w:r>
                      <w:rPr>
                        <w:rFonts w:ascii="Arial" w:eastAsia="Arial"/>
                        <w:sz w:val="36"/>
                      </w:rPr>
                      <w:t>C</w:t>
                    </w:r>
                    <w:r>
                      <w:rPr>
                        <w:sz w:val="36"/>
                      </w:rPr>
                      <w:t xml:space="preserve">、胸部 </w:t>
                    </w:r>
                    <w:r>
                      <w:rPr>
                        <w:rFonts w:ascii="Arial" w:eastAsia="Arial"/>
                        <w:sz w:val="36"/>
                      </w:rPr>
                      <w:t>CT</w:t>
                    </w:r>
                    <w:r>
                      <w:rPr>
                        <w:rFonts w:ascii="Arial" w:eastAsia="Arial"/>
                        <w:color w:val="ED9F2E"/>
                        <w:sz w:val="36"/>
                      </w:rPr>
                      <w:t>(</w:t>
                    </w:r>
                    <w:r>
                      <w:rPr>
                        <w:color w:val="ED9F2E"/>
                        <w:sz w:val="36"/>
                      </w:rPr>
                      <w:t>正确答案</w:t>
                    </w:r>
                    <w:r>
                      <w:rPr>
                        <w:rFonts w:ascii="Arial" w:eastAsia="Arial"/>
                        <w:color w:val="ED9F2E"/>
                        <w:sz w:val="36"/>
                      </w:rPr>
                      <w:t>)</w:t>
                    </w:r>
                  </w:p>
                  <w:p>
                    <w:pPr>
                      <w:spacing w:before="211"/>
                      <w:ind w:left="180" w:right="0" w:firstLine="0"/>
                      <w:jc w:val="left"/>
                      <w:rPr>
                        <w:sz w:val="36"/>
                      </w:rPr>
                    </w:pPr>
                    <w:r>
                      <w:rPr>
                        <w:rFonts w:ascii="Arial" w:eastAsia="Arial"/>
                        <w:sz w:val="36"/>
                      </w:rPr>
                      <w:t>D</w:t>
                    </w:r>
                    <w:r>
                      <w:rPr>
                        <w:sz w:val="36"/>
                      </w:rPr>
                      <w:t>、痰细胞学检查</w:t>
                    </w:r>
                  </w:p>
                </w:txbxContent>
              </v:textbox>
            </v:shape>
            <w10:wrap type="topAndBottom"/>
          </v:group>
        </w:pict>
      </w:r>
    </w:p>
    <w:p>
      <w:pPr>
        <w:pStyle w:val="BodyText"/>
        <w:spacing w:line="444" w:lineRule="exact"/>
      </w:pPr>
      <w:r>
        <w:rPr>
          <w:b/>
        </w:rPr>
        <w:t>答案解析：</w:t>
      </w:r>
      <w:r>
        <w:t xml:space="preserve">中老年男性，干咳 </w:t>
      </w:r>
      <w:r>
        <w:rPr>
          <w:rFonts w:ascii="Arial" w:eastAsia="Arial"/>
        </w:rPr>
        <w:t xml:space="preserve">2 </w:t>
      </w:r>
      <w:r>
        <w:t xml:space="preserve">周，既往吸烟史 </w:t>
      </w:r>
      <w:r>
        <w:rPr>
          <w:rFonts w:ascii="Arial" w:eastAsia="Arial"/>
        </w:rPr>
        <w:t xml:space="preserve">20 </w:t>
      </w:r>
      <w:r>
        <w:t>余年，</w:t>
      </w:r>
      <w:r>
        <w:rPr>
          <w:rFonts w:ascii="Arial" w:eastAsia="Arial"/>
        </w:rPr>
        <w:t xml:space="preserve">20 </w:t>
      </w:r>
      <w:r>
        <w:t>支</w:t>
      </w:r>
      <w:r>
        <w:rPr>
          <w:rFonts w:ascii="Arial" w:eastAsia="Arial"/>
        </w:rPr>
        <w:t>/</w:t>
      </w:r>
      <w:r>
        <w:t>天（易诱发肺</w:t>
      </w:r>
    </w:p>
    <w:p>
      <w:pPr>
        <w:pStyle w:val="BodyText"/>
        <w:spacing w:before="9" w:line="216" w:lineRule="auto"/>
        <w:ind w:right="404"/>
      </w:pPr>
      <w:r>
        <w:t>癌），</w:t>
      </w:r>
      <w:r>
        <w:rPr>
          <w:spacing w:val="-4"/>
        </w:rPr>
        <w:t xml:space="preserve">检查发现右上肺近胸膜处可见直径 </w:t>
      </w:r>
      <w:r>
        <w:rPr>
          <w:rFonts w:ascii="Arial" w:eastAsia="Arial"/>
        </w:rPr>
        <w:t>1.5cm</w:t>
      </w:r>
      <w:r>
        <w:rPr>
          <w:rFonts w:ascii="Arial" w:eastAsia="Arial"/>
          <w:spacing w:val="-65"/>
        </w:rPr>
        <w:t xml:space="preserve"> </w:t>
      </w:r>
      <w:r>
        <w:t>的类圆形结节（</w:t>
      </w:r>
      <w:r>
        <w:rPr>
          <w:spacing w:val="-2"/>
        </w:rPr>
        <w:t>提示可能为周围型</w:t>
      </w:r>
      <w:r>
        <w:t>肺癌），因此首选检查为肺穿刺活检（靠近胸膜）</w:t>
      </w:r>
      <w:r>
        <w:rPr>
          <w:spacing w:val="-5"/>
        </w:rPr>
        <w:t xml:space="preserve">或胸部 </w:t>
      </w:r>
      <w:r>
        <w:rPr>
          <w:rFonts w:ascii="Arial" w:eastAsia="Arial"/>
        </w:rPr>
        <w:t>CT</w:t>
      </w:r>
      <w:r>
        <w:t>（</w:t>
      </w:r>
      <w:r>
        <w:rPr>
          <w:rFonts w:ascii="Arial" w:eastAsia="Arial"/>
        </w:rPr>
        <w:t xml:space="preserve">C </w:t>
      </w:r>
      <w:r>
        <w:t>对），以协助诊断。支气管镜常用于中央型肺癌检查（</w:t>
      </w:r>
      <w:r>
        <w:rPr>
          <w:rFonts w:ascii="Arial" w:eastAsia="Arial"/>
        </w:rPr>
        <w:t xml:space="preserve">A </w:t>
      </w:r>
      <w:r>
        <w:t>错）。血清肿瘤标志物（</w:t>
      </w:r>
      <w:r>
        <w:rPr>
          <w:rFonts w:ascii="Arial" w:eastAsia="Arial"/>
        </w:rPr>
        <w:t xml:space="preserve">B </w:t>
      </w:r>
      <w:r>
        <w:t>错）、痰细胞学检查（</w:t>
      </w:r>
      <w:r>
        <w:rPr>
          <w:rFonts w:ascii="Arial" w:eastAsia="Arial"/>
        </w:rPr>
        <w:t xml:space="preserve">D </w:t>
      </w:r>
      <w:r>
        <w:t>错）</w:t>
      </w:r>
      <w:r>
        <w:rPr>
          <w:spacing w:val="-1"/>
        </w:rPr>
        <w:t xml:space="preserve">对于肺癌的定性诊断意义不如 </w:t>
      </w:r>
      <w:r>
        <w:rPr>
          <w:rFonts w:ascii="Arial" w:eastAsia="Arial"/>
        </w:rPr>
        <w:t>CT</w:t>
      </w:r>
      <w:r>
        <w:t>。</w:t>
      </w:r>
    </w:p>
    <w:p>
      <w:pPr>
        <w:pStyle w:val="BodyText"/>
        <w:spacing w:before="8"/>
        <w:ind w:left="0"/>
        <w:rPr>
          <w:sz w:val="51"/>
        </w:rPr>
      </w:pPr>
    </w:p>
    <w:p>
      <w:pPr>
        <w:pStyle w:val="BodyText"/>
        <w:spacing w:line="328" w:lineRule="auto"/>
        <w:ind w:right="377"/>
        <w:rPr>
          <w:rFonts w:ascii="Arial" w:eastAsia="Arial"/>
        </w:rPr>
      </w:pPr>
      <w:r>
        <w:rPr>
          <w:rFonts w:ascii="Arial" w:eastAsia="Arial"/>
        </w:rPr>
        <w:t>62</w:t>
      </w:r>
      <w:r>
        <w:t>、男性，</w:t>
      </w:r>
      <w:r>
        <w:rPr>
          <w:rFonts w:ascii="Arial" w:eastAsia="Arial"/>
        </w:rPr>
        <w:t xml:space="preserve">40 </w:t>
      </w:r>
      <w:r>
        <w:t xml:space="preserve">岁，腰痛伴左下肢后外侧放射痛 </w:t>
      </w:r>
      <w:r>
        <w:rPr>
          <w:rFonts w:ascii="Arial" w:eastAsia="Arial"/>
        </w:rPr>
        <w:t xml:space="preserve">2 </w:t>
      </w:r>
      <w:r>
        <w:t>年余，诊断为腰椎间盘突出症。检查见左小腿前外侧和足内侧痛、触觉减退，左踝及趾背伸力下降，踩反射及膝反</w:t>
      </w:r>
      <w:r>
        <w:rPr>
          <w:w w:val="105"/>
        </w:rPr>
        <w:t xml:space="preserve">射双侧相仿。该患者最可能是哪个间盘突出（）？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ind w:left="200"/>
        <w:rPr>
          <w:rFonts w:ascii="Arial"/>
          <w:sz w:val="20"/>
        </w:rPr>
      </w:pPr>
      <w:r>
        <w:rPr>
          <w:rFonts w:ascii="Arial"/>
          <w:sz w:val="20"/>
        </w:rPr>
        <w:pict>
          <v:group id="_x0000_i1217" style="width:667pt;height:115pt;mso-position-horizontal-relative:char;mso-position-vertical-relative:line" coordorigin="0,0" coordsize="13340,2300">
            <v:shape id="_x0000_s1218" type="#_x0000_t75" style="width:13340;height:2300;position:absolute" stroked="f">
              <v:imagedata r:id="rId10" o:title=""/>
            </v:shape>
            <v:shape id="_x0000_s1219" type="#_x0000_t202" style="width:13340;height:2300;position:absolute" filled="f" stroked="f">
              <v:textbox inset="0,0,0,0">
                <w:txbxContent>
                  <w:p>
                    <w:pPr>
                      <w:spacing w:before="112" w:line="331" w:lineRule="auto"/>
                      <w:ind w:left="180" w:right="11360" w:firstLine="0"/>
                      <w:jc w:val="left"/>
                      <w:rPr>
                        <w:rFonts w:ascii="Arial" w:eastAsia="Arial"/>
                        <w:sz w:val="36"/>
                      </w:rPr>
                    </w:pPr>
                    <w:r>
                      <w:rPr>
                        <w:rFonts w:ascii="Arial" w:eastAsia="Arial"/>
                        <w:sz w:val="36"/>
                      </w:rPr>
                      <w:t>A</w:t>
                    </w:r>
                    <w:r>
                      <w:rPr>
                        <w:sz w:val="36"/>
                      </w:rPr>
                      <w:t xml:space="preserve">、腰 </w:t>
                    </w:r>
                    <w:r>
                      <w:rPr>
                        <w:rFonts w:ascii="Arial" w:eastAsia="Arial"/>
                        <w:sz w:val="36"/>
                      </w:rPr>
                      <w:t>2-3 B</w:t>
                    </w:r>
                    <w:r>
                      <w:rPr>
                        <w:sz w:val="36"/>
                      </w:rPr>
                      <w:t xml:space="preserve">、腰 </w:t>
                    </w:r>
                    <w:r>
                      <w:rPr>
                        <w:rFonts w:ascii="Arial" w:eastAsia="Arial"/>
                        <w:sz w:val="36"/>
                      </w:rPr>
                      <w:t>3-4</w:t>
                    </w:r>
                  </w:p>
                  <w:p>
                    <w:pPr>
                      <w:spacing w:before="5"/>
                      <w:ind w:left="180" w:right="0" w:firstLine="0"/>
                      <w:jc w:val="left"/>
                      <w:rPr>
                        <w:rFonts w:ascii="Arial" w:eastAsia="Arial"/>
                        <w:sz w:val="36"/>
                      </w:rPr>
                    </w:pPr>
                    <w:r>
                      <w:rPr>
                        <w:rFonts w:ascii="Arial" w:eastAsia="Arial"/>
                        <w:sz w:val="36"/>
                      </w:rPr>
                      <w:t>C</w:t>
                    </w:r>
                    <w:r>
                      <w:rPr>
                        <w:sz w:val="36"/>
                      </w:rPr>
                      <w:t xml:space="preserve">、腰 </w:t>
                    </w:r>
                    <w:r>
                      <w:rPr>
                        <w:rFonts w:ascii="Arial" w:eastAsia="Arial"/>
                        <w:sz w:val="36"/>
                      </w:rPr>
                      <w:t>4-5</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spacing w:after="0"/>
        <w:rPr>
          <w:rFonts w:ascii="Arial"/>
          <w:sz w:val="20"/>
        </w:rPr>
        <w:sectPr>
          <w:pgSz w:w="18360" w:h="23760"/>
          <w:pgMar w:top="1800" w:right="2320" w:bottom="280" w:left="2320" w:header="708" w:footer="708"/>
          <w:pgNumType w:start="25"/>
          <w:cols w:space="708"/>
        </w:sectPr>
      </w:pPr>
    </w:p>
    <w:p>
      <w:pPr>
        <w:pStyle w:val="BodyText"/>
        <w:ind w:left="200"/>
        <w:rPr>
          <w:rFonts w:ascii="Arial"/>
          <w:sz w:val="20"/>
        </w:rPr>
      </w:pPr>
      <w:r>
        <w:rPr>
          <w:rFonts w:ascii="Arial"/>
          <w:sz w:val="20"/>
        </w:rPr>
        <w:pict>
          <v:group id="_x0000_i1220" style="width:667pt;height:40pt;mso-position-horizontal-relative:char;mso-position-vertical-relative:line" coordorigin="0,0" coordsize="13340,800">
            <v:shape id="_x0000_s1221" type="#_x0000_t75" style="width:13340;height:800;position:absolute" stroked="f">
              <v:imagedata r:id="rId11" o:title=""/>
            </v:shape>
            <v:shape id="_x0000_s1222" type="#_x0000_t202" style="width:13340;height:800;position:absolute" filled="f" stroked="f">
              <v:textbox inset="0,0,0,0">
                <w:txbxContent>
                  <w:p>
                    <w:pPr>
                      <w:spacing w:before="111"/>
                      <w:ind w:left="180" w:right="0" w:firstLine="0"/>
                      <w:jc w:val="left"/>
                      <w:rPr>
                        <w:rFonts w:ascii="Arial" w:eastAsia="Arial"/>
                        <w:sz w:val="36"/>
                      </w:rPr>
                    </w:pPr>
                    <w:r>
                      <w:rPr>
                        <w:rFonts w:ascii="Arial" w:eastAsia="Arial"/>
                        <w:sz w:val="36"/>
                      </w:rPr>
                      <w:t>D</w:t>
                    </w:r>
                    <w:r>
                      <w:rPr>
                        <w:sz w:val="36"/>
                      </w:rPr>
                      <w:t xml:space="preserve">、腰 </w:t>
                    </w:r>
                    <w:r>
                      <w:rPr>
                        <w:rFonts w:ascii="Arial" w:eastAsia="Arial"/>
                        <w:sz w:val="36"/>
                      </w:rPr>
                      <w:t>5-</w:t>
                    </w:r>
                    <w:r>
                      <w:rPr>
                        <w:sz w:val="36"/>
                      </w:rPr>
                      <w:t xml:space="preserve">骶 </w:t>
                    </w:r>
                    <w:r>
                      <w:rPr>
                        <w:rFonts w:ascii="Arial" w:eastAsia="Arial"/>
                        <w:sz w:val="36"/>
                      </w:rPr>
                      <w:t>1</w:t>
                    </w:r>
                  </w:p>
                </w:txbxContent>
              </v:textbox>
            </v:shape>
            <w10:wrap type="none"/>
          </v:group>
        </w:pict>
      </w:r>
    </w:p>
    <w:p>
      <w:pPr>
        <w:pStyle w:val="BodyText"/>
        <w:spacing w:line="454" w:lineRule="exact"/>
        <w:jc w:val="both"/>
      </w:pPr>
      <w:r>
        <w:rPr>
          <w:b/>
          <w:spacing w:val="-3"/>
        </w:rPr>
        <w:t xml:space="preserve">答案解析： </w:t>
      </w:r>
      <w:r>
        <w:t>（</w:t>
      </w:r>
      <w:r>
        <w:rPr>
          <w:spacing w:val="-2"/>
        </w:rPr>
        <w:t xml:space="preserve">第九版外科学 </w:t>
      </w:r>
      <w:r>
        <w:rPr>
          <w:rFonts w:ascii="Arial" w:eastAsia="Arial" w:hAnsi="Arial"/>
        </w:rPr>
        <w:t>P733</w:t>
      </w:r>
      <w:r>
        <w:t>）</w:t>
      </w:r>
      <w:r>
        <w:rPr>
          <w:rFonts w:ascii="Arial" w:eastAsia="Arial" w:hAnsi="Arial"/>
        </w:rPr>
        <w:t>L</w:t>
      </w:r>
      <w:r>
        <w:rPr>
          <w:rFonts w:ascii="Cambria Math" w:eastAsia="Cambria Math" w:hAnsi="Cambria Math"/>
        </w:rPr>
        <w:t xml:space="preserve">₄ </w:t>
      </w:r>
      <w:r>
        <w:t>～</w:t>
      </w:r>
      <w:r>
        <w:rPr>
          <w:rFonts w:ascii="Cambria Math" w:eastAsia="Cambria Math" w:hAnsi="Cambria Math"/>
        </w:rPr>
        <w:t xml:space="preserve">₅ </w:t>
      </w:r>
      <w:r>
        <w:t>椎间盘突出（</w:t>
      </w:r>
      <w:r>
        <w:rPr>
          <w:rFonts w:ascii="Arial" w:eastAsia="Arial" w:hAnsi="Arial"/>
        </w:rPr>
        <w:t xml:space="preserve">C </w:t>
      </w:r>
      <w:r>
        <w:t>对）</w:t>
      </w:r>
      <w:r>
        <w:rPr>
          <w:spacing w:val="-4"/>
        </w:rPr>
        <w:t xml:space="preserve">压迫 </w:t>
      </w:r>
      <w:r>
        <w:rPr>
          <w:rFonts w:ascii="Arial" w:eastAsia="Arial" w:hAnsi="Arial"/>
          <w:spacing w:val="-4"/>
        </w:rPr>
        <w:t>L</w:t>
      </w:r>
      <w:r>
        <w:rPr>
          <w:rFonts w:ascii="Cambria Math" w:eastAsia="Cambria Math" w:hAnsi="Cambria Math"/>
          <w:spacing w:val="-4"/>
        </w:rPr>
        <w:t>₅</w:t>
      </w:r>
      <w:r>
        <w:rPr>
          <w:rFonts w:ascii="Cambria Math" w:eastAsia="Cambria Math" w:hAnsi="Cambria Math"/>
          <w:spacing w:val="47"/>
        </w:rPr>
        <w:t xml:space="preserve"> </w:t>
      </w:r>
      <w:r>
        <w:t>神经根，</w:t>
      </w:r>
    </w:p>
    <w:p>
      <w:pPr>
        <w:pStyle w:val="BodyText"/>
        <w:spacing w:before="11" w:line="216" w:lineRule="auto"/>
        <w:ind w:right="495"/>
        <w:jc w:val="both"/>
      </w:pPr>
      <w:r>
        <w:t>表现为小腿前外侧及足背内侧感觉障碍，足趾背伸乏力或不能。</w:t>
      </w:r>
      <w:r>
        <w:rPr>
          <w:rFonts w:ascii="Arial" w:eastAsia="Arial" w:hAnsi="Arial"/>
          <w:spacing w:val="-4"/>
        </w:rPr>
        <w:t>L</w:t>
      </w:r>
      <w:r>
        <w:rPr>
          <w:rFonts w:ascii="Cambria Math" w:eastAsia="Cambria Math" w:hAnsi="Cambria Math"/>
          <w:spacing w:val="-4"/>
        </w:rPr>
        <w:t>₂</w:t>
      </w:r>
      <w:r>
        <w:rPr>
          <w:rFonts w:ascii="Cambria Math" w:eastAsia="Cambria Math" w:hAnsi="Cambria Math"/>
          <w:spacing w:val="64"/>
        </w:rPr>
        <w:t xml:space="preserve"> </w:t>
      </w:r>
      <w:r>
        <w:t>～</w:t>
      </w:r>
      <w:r>
        <w:rPr>
          <w:rFonts w:ascii="Cambria Math" w:eastAsia="Cambria Math" w:hAnsi="Cambria Math"/>
        </w:rPr>
        <w:t>₃</w:t>
      </w:r>
      <w:r>
        <w:rPr>
          <w:rFonts w:ascii="Cambria Math" w:eastAsia="Cambria Math" w:hAnsi="Cambria Math"/>
          <w:spacing w:val="60"/>
        </w:rPr>
        <w:t xml:space="preserve"> </w:t>
      </w:r>
      <w:r>
        <w:t>椎间盘突出（</w:t>
      </w:r>
      <w:r>
        <w:rPr>
          <w:rFonts w:ascii="Arial" w:eastAsia="Arial" w:hAnsi="Arial"/>
        </w:rPr>
        <w:t xml:space="preserve">A </w:t>
      </w:r>
      <w:r>
        <w:t>错）</w:t>
      </w:r>
      <w:r>
        <w:rPr>
          <w:spacing w:val="1"/>
        </w:rPr>
        <w:t xml:space="preserve">压迫 </w:t>
      </w:r>
      <w:r>
        <w:rPr>
          <w:rFonts w:ascii="Arial" w:eastAsia="Arial" w:hAnsi="Arial"/>
          <w:spacing w:val="-4"/>
        </w:rPr>
        <w:t>L</w:t>
      </w:r>
      <w:r>
        <w:rPr>
          <w:rFonts w:ascii="Cambria Math" w:eastAsia="Cambria Math" w:hAnsi="Cambria Math"/>
          <w:spacing w:val="-4"/>
        </w:rPr>
        <w:t>₃</w:t>
      </w:r>
      <w:r>
        <w:rPr>
          <w:rFonts w:ascii="Cambria Math" w:eastAsia="Cambria Math" w:hAnsi="Cambria Math"/>
          <w:spacing w:val="69"/>
        </w:rPr>
        <w:t xml:space="preserve"> </w:t>
      </w:r>
      <w:r>
        <w:t>神经根，表现为股骨内髁感觉障碍，伸膝无力，膝反射减弱或消失。</w:t>
      </w:r>
      <w:r>
        <w:rPr>
          <w:rFonts w:ascii="Arial" w:eastAsia="Arial" w:hAnsi="Arial"/>
          <w:spacing w:val="-4"/>
        </w:rPr>
        <w:t>L</w:t>
      </w:r>
      <w:r>
        <w:rPr>
          <w:rFonts w:ascii="Cambria Math" w:eastAsia="Cambria Math" w:hAnsi="Cambria Math"/>
          <w:spacing w:val="-4"/>
        </w:rPr>
        <w:t>₃</w:t>
      </w:r>
      <w:r>
        <w:rPr>
          <w:rFonts w:ascii="Cambria Math" w:eastAsia="Cambria Math" w:hAnsi="Cambria Math"/>
          <w:spacing w:val="63"/>
        </w:rPr>
        <w:t xml:space="preserve"> </w:t>
      </w:r>
      <w:r>
        <w:t>～</w:t>
      </w:r>
      <w:r>
        <w:rPr>
          <w:rFonts w:ascii="Cambria Math" w:eastAsia="Cambria Math" w:hAnsi="Cambria Math"/>
        </w:rPr>
        <w:t>₄</w:t>
      </w:r>
      <w:r>
        <w:rPr>
          <w:rFonts w:ascii="Cambria Math" w:eastAsia="Cambria Math" w:hAnsi="Cambria Math"/>
          <w:spacing w:val="64"/>
        </w:rPr>
        <w:t xml:space="preserve"> </w:t>
      </w:r>
      <w:r>
        <w:t>椎间盘突出（</w:t>
      </w:r>
      <w:r>
        <w:rPr>
          <w:rFonts w:ascii="Arial" w:eastAsia="Arial" w:hAnsi="Arial"/>
        </w:rPr>
        <w:t xml:space="preserve">B </w:t>
      </w:r>
      <w:r>
        <w:t xml:space="preserve">错）压迫 </w:t>
      </w:r>
      <w:r>
        <w:rPr>
          <w:rFonts w:ascii="Arial" w:eastAsia="Arial" w:hAnsi="Arial"/>
        </w:rPr>
        <w:t>L</w:t>
      </w:r>
      <w:r>
        <w:rPr>
          <w:rFonts w:ascii="Cambria Math" w:eastAsia="Cambria Math" w:hAnsi="Cambria Math"/>
        </w:rPr>
        <w:t>₄</w:t>
      </w:r>
      <w:r>
        <w:rPr>
          <w:rFonts w:ascii="Cambria Math" w:eastAsia="Cambria Math" w:hAnsi="Cambria Math"/>
          <w:spacing w:val="63"/>
        </w:rPr>
        <w:t xml:space="preserve"> </w:t>
      </w:r>
      <w:r>
        <w:rPr>
          <w:spacing w:val="-1"/>
        </w:rPr>
        <w:t>神经根，表现为小腿前内侧及膝前感觉</w:t>
      </w:r>
      <w:r>
        <w:t>障碍，伸膝无力，膝反射减弱或消失。</w:t>
      </w:r>
      <w:r>
        <w:rPr>
          <w:rFonts w:ascii="Arial" w:eastAsia="Arial" w:hAnsi="Arial"/>
          <w:spacing w:val="-4"/>
        </w:rPr>
        <w:t>L</w:t>
      </w:r>
      <w:r>
        <w:rPr>
          <w:rFonts w:ascii="Cambria Math" w:eastAsia="Cambria Math" w:hAnsi="Cambria Math"/>
          <w:spacing w:val="-4"/>
        </w:rPr>
        <w:t>₅</w:t>
      </w:r>
      <w:r>
        <w:rPr>
          <w:rFonts w:ascii="Cambria Math" w:eastAsia="Cambria Math" w:hAnsi="Cambria Math"/>
          <w:spacing w:val="47"/>
        </w:rPr>
        <w:t xml:space="preserve"> </w:t>
      </w:r>
      <w:r>
        <w:rPr>
          <w:rFonts w:ascii="Arial" w:eastAsia="Arial" w:hAnsi="Arial"/>
        </w:rPr>
        <w:t>S</w:t>
      </w:r>
      <w:r>
        <w:rPr>
          <w:rFonts w:ascii="Cambria Math" w:eastAsia="Cambria Math" w:hAnsi="Cambria Math"/>
        </w:rPr>
        <w:t xml:space="preserve">₁ </w:t>
      </w:r>
      <w:r>
        <w:t>椎间盘突出（</w:t>
      </w:r>
      <w:r>
        <w:rPr>
          <w:rFonts w:ascii="Arial" w:eastAsia="Arial" w:hAnsi="Arial"/>
        </w:rPr>
        <w:t xml:space="preserve">D </w:t>
      </w:r>
      <w:r>
        <w:t>错）</w:t>
      </w:r>
      <w:r>
        <w:rPr>
          <w:spacing w:val="-5"/>
        </w:rPr>
        <w:t xml:space="preserve">压迫 </w:t>
      </w:r>
      <w:r>
        <w:rPr>
          <w:rFonts w:ascii="Arial" w:eastAsia="Arial" w:hAnsi="Arial"/>
        </w:rPr>
        <w:t>S</w:t>
      </w:r>
      <w:r>
        <w:rPr>
          <w:rFonts w:ascii="Cambria Math" w:eastAsia="Cambria Math" w:hAnsi="Cambria Math"/>
        </w:rPr>
        <w:t xml:space="preserve">₁ </w:t>
      </w:r>
      <w:r>
        <w:t>神经</w:t>
      </w:r>
    </w:p>
    <w:p>
      <w:pPr>
        <w:pStyle w:val="BodyText"/>
        <w:spacing w:line="504" w:lineRule="exact"/>
      </w:pPr>
      <w:r>
        <w:t>根，表现为小腿后外侧及外踝、足外侧感觉障碍，趾及足跖屈无力，踝反射下降。</w:t>
      </w:r>
    </w:p>
    <w:p>
      <w:pPr>
        <w:pStyle w:val="BodyText"/>
        <w:spacing w:before="5"/>
        <w:ind w:left="0"/>
        <w:rPr>
          <w:sz w:val="50"/>
        </w:rPr>
      </w:pPr>
    </w:p>
    <w:p>
      <w:pPr>
        <w:pStyle w:val="BodyText"/>
        <w:rPr>
          <w:rFonts w:ascii="Arial" w:eastAsia="Arial"/>
        </w:rPr>
      </w:pPr>
      <w:r>
        <w:rPr>
          <w:rFonts w:ascii="Arial" w:eastAsia="Arial"/>
          <w:w w:val="105"/>
        </w:rPr>
        <w:t>63</w:t>
      </w:r>
      <w:r>
        <w:rPr>
          <w:w w:val="105"/>
        </w:rPr>
        <w:t xml:space="preserve">、直肠癌术后，最常用于监测复发的肿瘤标志物是（）？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9"/>
        <w:ind w:left="0"/>
        <w:rPr>
          <w:rFonts w:ascii="Arial"/>
          <w:sz w:val="14"/>
        </w:rPr>
      </w:pPr>
      <w:r>
        <w:pict>
          <v:group id="_x0000_s1223" style="width:667pt;height:152pt;margin-top:10.45pt;margin-left:126pt;mso-position-horizontal-relative:page;mso-wrap-distance-left:0;mso-wrap-distance-right:0;position:absolute;z-index:-251604992" coordorigin="2520,209" coordsize="13340,3040">
            <v:shape id="_x0000_s1224" type="#_x0000_t75" style="width:13340;height:3040;left:2520;position:absolute;top:209" stroked="f">
              <v:imagedata r:id="rId4" o:title=""/>
            </v:shape>
            <v:shape id="_x0000_s1225" type="#_x0000_t202" style="width:13340;height:3040;left:2520;position:absolute;top:209" filled="f" stroked="f">
              <v:textbox inset="0,0,0,0">
                <w:txbxContent>
                  <w:p>
                    <w:pPr>
                      <w:spacing w:before="110" w:line="331" w:lineRule="auto"/>
                      <w:ind w:left="180" w:right="11360" w:firstLine="0"/>
                      <w:jc w:val="left"/>
                      <w:rPr>
                        <w:rFonts w:ascii="Arial" w:eastAsia="Arial"/>
                        <w:sz w:val="36"/>
                      </w:rPr>
                    </w:pPr>
                    <w:r>
                      <w:rPr>
                        <w:rFonts w:ascii="Arial" w:eastAsia="Arial"/>
                        <w:w w:val="95"/>
                        <w:sz w:val="36"/>
                      </w:rPr>
                      <w:t>A</w:t>
                    </w:r>
                    <w:r>
                      <w:rPr>
                        <w:w w:val="95"/>
                        <w:sz w:val="36"/>
                      </w:rPr>
                      <w:t>、</w:t>
                    </w:r>
                    <w:r>
                      <w:rPr>
                        <w:rFonts w:ascii="Arial" w:eastAsia="Arial"/>
                        <w:w w:val="95"/>
                        <w:sz w:val="36"/>
                      </w:rPr>
                      <w:t xml:space="preserve">CA19-9 </w:t>
                    </w:r>
                    <w:r>
                      <w:rPr>
                        <w:rFonts w:ascii="Arial" w:eastAsia="Arial"/>
                        <w:sz w:val="36"/>
                      </w:rPr>
                      <w:t>B</w:t>
                    </w:r>
                    <w:r>
                      <w:rPr>
                        <w:sz w:val="36"/>
                      </w:rPr>
                      <w:t>、</w:t>
                    </w:r>
                    <w:r>
                      <w:rPr>
                        <w:rFonts w:ascii="Arial" w:eastAsia="Arial"/>
                        <w:sz w:val="36"/>
                      </w:rPr>
                      <w:t>CA153 C</w:t>
                    </w:r>
                    <w:r>
                      <w:rPr>
                        <w:sz w:val="36"/>
                      </w:rPr>
                      <w:t>、</w:t>
                    </w:r>
                    <w:r>
                      <w:rPr>
                        <w:rFonts w:ascii="Arial" w:eastAsia="Arial"/>
                        <w:sz w:val="36"/>
                      </w:rPr>
                      <w:t>AFP</w:t>
                    </w:r>
                  </w:p>
                  <w:p>
                    <w:pPr>
                      <w:spacing w:before="6"/>
                      <w:ind w:left="180" w:right="0" w:firstLine="0"/>
                      <w:jc w:val="left"/>
                      <w:rPr>
                        <w:rFonts w:ascii="Arial" w:eastAsia="Arial"/>
                        <w:sz w:val="36"/>
                      </w:rPr>
                    </w:pPr>
                    <w:r>
                      <w:rPr>
                        <w:rFonts w:ascii="Arial" w:eastAsia="Arial"/>
                        <w:sz w:val="36"/>
                      </w:rPr>
                      <w:t>D</w:t>
                    </w:r>
                    <w:r>
                      <w:rPr>
                        <w:sz w:val="36"/>
                      </w:rPr>
                      <w:t>、</w:t>
                    </w:r>
                    <w:r>
                      <w:rPr>
                        <w:rFonts w:ascii="Arial" w:eastAsia="Arial"/>
                        <w:sz w:val="36"/>
                      </w:rPr>
                      <w:t>CEA</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442" w:lineRule="exact"/>
      </w:pPr>
      <w:r>
        <w:rPr>
          <w:b/>
        </w:rPr>
        <w:t>答案解析：</w:t>
      </w:r>
      <w:r>
        <w:t>癌胚抗原（</w:t>
      </w:r>
      <w:r>
        <w:rPr>
          <w:rFonts w:ascii="Arial" w:eastAsia="Arial"/>
        </w:rPr>
        <w:t>CEA</w:t>
      </w:r>
      <w:r>
        <w:t xml:space="preserve">）和 </w:t>
      </w:r>
      <w:r>
        <w:rPr>
          <w:rFonts w:ascii="Arial" w:eastAsia="Arial"/>
        </w:rPr>
        <w:t xml:space="preserve">CA19-9 </w:t>
      </w:r>
      <w:r>
        <w:t>是目前公认的在结直肠癌诊断和术后监测</w:t>
      </w:r>
    </w:p>
    <w:p>
      <w:pPr>
        <w:pStyle w:val="BodyText"/>
        <w:spacing w:before="9" w:line="216" w:lineRule="auto"/>
        <w:ind w:right="429"/>
      </w:pPr>
      <w:r>
        <w:rPr>
          <w:spacing w:val="-1"/>
        </w:rPr>
        <w:t xml:space="preserve">有意义的肿瘤标记物，但认为 </w:t>
      </w:r>
      <w:r>
        <w:rPr>
          <w:rFonts w:ascii="Arial" w:eastAsia="Arial"/>
        </w:rPr>
        <w:t>CEA</w:t>
      </w:r>
      <w:r>
        <w:rPr>
          <w:rFonts w:ascii="Arial" w:eastAsia="Arial"/>
          <w:spacing w:val="-34"/>
        </w:rPr>
        <w:t xml:space="preserve"> </w:t>
      </w:r>
      <w:r>
        <w:t>缺乏对早期结、直肠癌的诊断价值，主要用于预测直肠癌的预后和监测复发（</w:t>
      </w:r>
      <w:r>
        <w:rPr>
          <w:rFonts w:ascii="Arial" w:eastAsia="Arial"/>
        </w:rPr>
        <w:t>D</w:t>
      </w:r>
      <w:r>
        <w:rPr>
          <w:rFonts w:ascii="Arial" w:eastAsia="Arial"/>
          <w:spacing w:val="-38"/>
        </w:rPr>
        <w:t xml:space="preserve"> </w:t>
      </w:r>
      <w:r>
        <w:rPr>
          <w:spacing w:val="-11"/>
        </w:rPr>
        <w:t xml:space="preserve">对 </w:t>
      </w:r>
      <w:r>
        <w:rPr>
          <w:rFonts w:ascii="Arial" w:eastAsia="Arial"/>
        </w:rPr>
        <w:t>A</w:t>
      </w:r>
      <w:r>
        <w:rPr>
          <w:rFonts w:ascii="Arial" w:eastAsia="Arial"/>
          <w:spacing w:val="-38"/>
        </w:rPr>
        <w:t xml:space="preserve"> </w:t>
      </w:r>
      <w:r>
        <w:t>错）</w:t>
      </w:r>
      <w:r>
        <w:rPr>
          <w:spacing w:val="4"/>
        </w:rPr>
        <w:t>。</w:t>
      </w:r>
      <w:r>
        <w:rPr>
          <w:rFonts w:ascii="Arial" w:eastAsia="Arial"/>
        </w:rPr>
        <w:t>CA153</w:t>
      </w:r>
      <w:r>
        <w:t>（</w:t>
      </w:r>
      <w:r>
        <w:rPr>
          <w:rFonts w:ascii="Arial" w:eastAsia="Arial"/>
        </w:rPr>
        <w:t>B</w:t>
      </w:r>
      <w:r>
        <w:rPr>
          <w:rFonts w:ascii="Arial" w:eastAsia="Arial"/>
          <w:spacing w:val="-40"/>
        </w:rPr>
        <w:t xml:space="preserve"> </w:t>
      </w:r>
      <w:r>
        <w:t>错）</w:t>
      </w:r>
      <w:r>
        <w:rPr>
          <w:spacing w:val="-2"/>
        </w:rPr>
        <w:t>主要用于乳腺癌患者</w:t>
      </w:r>
      <w:r>
        <w:t>的治疗监测和预后判断。</w:t>
      </w:r>
      <w:r>
        <w:rPr>
          <w:rFonts w:ascii="Arial" w:eastAsia="Arial"/>
        </w:rPr>
        <w:t>AFP</w:t>
      </w:r>
      <w:r>
        <w:t>（甲胎蛋白）（</w:t>
      </w:r>
      <w:r>
        <w:rPr>
          <w:rFonts w:ascii="Arial" w:eastAsia="Arial"/>
        </w:rPr>
        <w:t>C</w:t>
      </w:r>
      <w:r>
        <w:rPr>
          <w:rFonts w:ascii="Arial" w:eastAsia="Arial"/>
          <w:spacing w:val="-32"/>
        </w:rPr>
        <w:t xml:space="preserve"> </w:t>
      </w:r>
      <w:r>
        <w:t>错）是肝癌的特异性标志物。</w:t>
      </w:r>
    </w:p>
    <w:p>
      <w:pPr>
        <w:pStyle w:val="BodyText"/>
        <w:spacing w:before="7"/>
        <w:ind w:left="0"/>
        <w:rPr>
          <w:sz w:val="51"/>
        </w:rPr>
      </w:pPr>
    </w:p>
    <w:p>
      <w:pPr>
        <w:pStyle w:val="BodyText"/>
        <w:rPr>
          <w:rFonts w:ascii="Arial" w:eastAsia="Arial"/>
        </w:rPr>
      </w:pPr>
      <w:r>
        <w:rPr>
          <w:rFonts w:ascii="Arial" w:eastAsia="Arial"/>
          <w:w w:val="105"/>
        </w:rPr>
        <w:t>64</w:t>
      </w:r>
      <w:r>
        <w:rPr>
          <w:w w:val="105"/>
        </w:rPr>
        <w:t xml:space="preserve">、有关肾细胞癌的特点，错误的是（）？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7"/>
        <w:ind w:left="0"/>
        <w:rPr>
          <w:rFonts w:ascii="Arial"/>
          <w:sz w:val="15"/>
        </w:rPr>
      </w:pPr>
      <w:r>
        <w:pict>
          <v:group id="_x0000_s1226" style="width:667pt;height:152pt;margin-top:10.95pt;margin-left:126pt;mso-position-horizontal-relative:page;mso-wrap-distance-left:0;mso-wrap-distance-right:0;position:absolute;z-index:-251603968" coordorigin="2520,219" coordsize="13340,3040">
            <v:shape id="_x0000_s1227" type="#_x0000_t75" style="width:13340;height:3040;left:2520;position:absolute;top:219" stroked="f">
              <v:imagedata r:id="rId5" o:title=""/>
            </v:shape>
            <v:shape id="_x0000_s1228" type="#_x0000_t202" style="width:13340;height:3040;left:2520;position:absolute;top:219" filled="f" stroked="f">
              <v:textbox inset="0,0,0,0">
                <w:txbxContent>
                  <w:p>
                    <w:pPr>
                      <w:spacing w:before="99"/>
                      <w:ind w:left="180" w:right="0" w:firstLine="0"/>
                      <w:jc w:val="left"/>
                      <w:rPr>
                        <w:sz w:val="36"/>
                      </w:rPr>
                    </w:pPr>
                    <w:r>
                      <w:rPr>
                        <w:rFonts w:ascii="Arial" w:eastAsia="Arial"/>
                        <w:sz w:val="36"/>
                      </w:rPr>
                      <w:t>A</w:t>
                    </w:r>
                    <w:r>
                      <w:rPr>
                        <w:sz w:val="36"/>
                      </w:rPr>
                      <w:t>、癌细胞可排成乳头状或管状</w:t>
                    </w:r>
                  </w:p>
                  <w:p>
                    <w:pPr>
                      <w:spacing w:before="207" w:line="333" w:lineRule="auto"/>
                      <w:ind w:left="180" w:right="5835" w:firstLine="0"/>
                      <w:jc w:val="left"/>
                      <w:rPr>
                        <w:sz w:val="36"/>
                      </w:rPr>
                    </w:pPr>
                    <w:r>
                      <w:rPr>
                        <w:rFonts w:ascii="Arial" w:eastAsia="Arial"/>
                        <w:sz w:val="36"/>
                      </w:rPr>
                      <w:t>B</w:t>
                    </w:r>
                    <w:r>
                      <w:rPr>
                        <w:sz w:val="36"/>
                      </w:rPr>
                      <w:t>、多呈明显浸润性生长，边界不清</w:t>
                    </w:r>
                    <w:r>
                      <w:rPr>
                        <w:rFonts w:ascii="Arial" w:eastAsia="Arial"/>
                        <w:color w:val="ED9F2E"/>
                        <w:sz w:val="36"/>
                      </w:rPr>
                      <w:t>(</w:t>
                    </w:r>
                    <w:r>
                      <w:rPr>
                        <w:color w:val="ED9F2E"/>
                        <w:sz w:val="36"/>
                      </w:rPr>
                      <w:t>正确答案</w:t>
                    </w:r>
                    <w:r>
                      <w:rPr>
                        <w:rFonts w:ascii="Arial" w:eastAsia="Arial"/>
                        <w:color w:val="ED9F2E"/>
                        <w:sz w:val="36"/>
                      </w:rPr>
                      <w:t xml:space="preserve">) </w:t>
                    </w:r>
                    <w:r>
                      <w:rPr>
                        <w:rFonts w:ascii="Arial" w:eastAsia="Arial"/>
                        <w:sz w:val="36"/>
                      </w:rPr>
                      <w:t>C</w:t>
                    </w:r>
                    <w:r>
                      <w:rPr>
                        <w:sz w:val="36"/>
                      </w:rPr>
                      <w:t>、早期即可发生血道转移</w:t>
                    </w:r>
                  </w:p>
                  <w:p>
                    <w:pPr>
                      <w:spacing w:before="0" w:line="536" w:lineRule="exact"/>
                      <w:ind w:left="180" w:right="0" w:firstLine="0"/>
                      <w:jc w:val="left"/>
                      <w:rPr>
                        <w:sz w:val="36"/>
                      </w:rPr>
                    </w:pPr>
                    <w:r>
                      <w:rPr>
                        <w:rFonts w:ascii="Arial" w:eastAsia="Arial"/>
                        <w:sz w:val="36"/>
                      </w:rPr>
                      <w:t>D</w:t>
                    </w:r>
                    <w:r>
                      <w:rPr>
                        <w:sz w:val="36"/>
                      </w:rPr>
                      <w:t>、透明细胞癌最为常见</w:t>
                    </w:r>
                  </w:p>
                </w:txbxContent>
              </v:textbox>
            </v:shape>
            <w10:wrap type="topAndBottom"/>
          </v:group>
        </w:pict>
      </w:r>
    </w:p>
    <w:p>
      <w:pPr>
        <w:pStyle w:val="BodyText"/>
        <w:spacing w:line="432" w:lineRule="exact"/>
      </w:pPr>
      <w:r>
        <w:rPr>
          <w:b/>
          <w:w w:val="95"/>
        </w:rPr>
        <w:t>答案解析：</w:t>
      </w:r>
      <w:r>
        <w:rPr>
          <w:w w:val="95"/>
        </w:rPr>
        <w:t>（</w:t>
      </w:r>
      <w:r>
        <w:rPr>
          <w:spacing w:val="6"/>
          <w:w w:val="95"/>
        </w:rPr>
        <w:t xml:space="preserve">第九版外科学   </w:t>
      </w:r>
      <w:r>
        <w:rPr>
          <w:rFonts w:ascii="Arial" w:eastAsia="Arial"/>
          <w:w w:val="95"/>
        </w:rPr>
        <w:t>P563</w:t>
      </w:r>
      <w:r>
        <w:rPr>
          <w:w w:val="95"/>
        </w:rPr>
        <w:t>）</w:t>
      </w:r>
      <w:r>
        <w:rPr>
          <w:spacing w:val="2"/>
          <w:w w:val="95"/>
        </w:rPr>
        <w:t xml:space="preserve">肾癌常为单发，双侧先后或同时发病者占   </w:t>
      </w:r>
      <w:r>
        <w:rPr>
          <w:rFonts w:ascii="Arial" w:eastAsia="Arial"/>
          <w:w w:val="95"/>
        </w:rPr>
        <w:t>2%</w:t>
      </w:r>
      <w:r>
        <w:rPr>
          <w:w w:val="95"/>
        </w:rPr>
        <w:t>左</w:t>
      </w:r>
    </w:p>
    <w:p>
      <w:pPr>
        <w:pStyle w:val="BodyText"/>
        <w:spacing w:line="488" w:lineRule="exact"/>
        <w:rPr>
          <w:rFonts w:ascii="Arial" w:eastAsia="Arial"/>
        </w:rPr>
      </w:pPr>
      <w:r>
        <w:rPr>
          <w:spacing w:val="-3"/>
        </w:rPr>
        <w:t xml:space="preserve">右。瘤体多数为类圆形的实性肿瘤，肿瘤大小不等，以 </w:t>
      </w:r>
      <w:r>
        <w:rPr>
          <w:rFonts w:ascii="Arial" w:eastAsia="Arial"/>
        </w:rPr>
        <w:t>4~8cm</w:t>
      </w:r>
      <w:r>
        <w:rPr>
          <w:rFonts w:ascii="Arial" w:eastAsia="Arial"/>
          <w:spacing w:val="-71"/>
        </w:rPr>
        <w:t xml:space="preserve"> </w:t>
      </w:r>
      <w:r>
        <w:t>多见，有假包膜（</w:t>
      </w:r>
      <w:r>
        <w:rPr>
          <w:rFonts w:ascii="Arial" w:eastAsia="Arial"/>
        </w:rPr>
        <w:t>B</w:t>
      </w:r>
    </w:p>
    <w:p>
      <w:pPr>
        <w:pStyle w:val="BodyText"/>
        <w:spacing w:line="488" w:lineRule="exact"/>
      </w:pPr>
      <w:r>
        <w:t xml:space="preserve">错），切面以黄色、黄褐色和棕色为主，其中约 </w:t>
      </w:r>
      <w:r>
        <w:rPr>
          <w:rFonts w:ascii="Arial" w:eastAsia="Arial"/>
        </w:rPr>
        <w:t>20%</w:t>
      </w:r>
      <w:r>
        <w:t>左右病例合并囊性变及钙</w:t>
      </w:r>
    </w:p>
    <w:p>
      <w:pPr>
        <w:pStyle w:val="BodyText"/>
        <w:spacing w:before="9" w:line="216" w:lineRule="auto"/>
        <w:ind w:right="377"/>
      </w:pPr>
      <w:r>
        <w:rPr>
          <w:spacing w:val="-1"/>
        </w:rPr>
        <w:t>化。肾癌起源于肾小管上皮细胞，病理类型包括透明细胞癌、乳头状细胞癌、嫌色细胞癌、未分类肾细胞癌、集合管癌、肾髓质癌和基因相关性肾癌。其中透明细胞</w:t>
      </w:r>
      <w:r>
        <w:rPr>
          <w:spacing w:val="-17"/>
        </w:rPr>
        <w:t xml:space="preserve">癌占 </w:t>
      </w:r>
      <w:r>
        <w:rPr>
          <w:rFonts w:ascii="Arial" w:eastAsia="Arial"/>
        </w:rPr>
        <w:t>70%~80%</w:t>
      </w:r>
      <w:r>
        <w:t>（</w:t>
      </w:r>
      <w:r>
        <w:rPr>
          <w:rFonts w:ascii="Arial" w:eastAsia="Arial"/>
        </w:rPr>
        <w:t>AD</w:t>
      </w:r>
      <w:r>
        <w:rPr>
          <w:rFonts w:ascii="Arial" w:eastAsia="Arial"/>
          <w:spacing w:val="-62"/>
        </w:rPr>
        <w:t xml:space="preserve"> </w:t>
      </w:r>
      <w:r>
        <w:t>对）。（</w:t>
      </w:r>
      <w:r>
        <w:rPr>
          <w:spacing w:val="-8"/>
        </w:rPr>
        <w:t xml:space="preserve">第九版病理学 </w:t>
      </w:r>
      <w:r>
        <w:rPr>
          <w:rFonts w:ascii="Arial" w:eastAsia="Arial"/>
        </w:rPr>
        <w:t>P278</w:t>
      </w:r>
      <w:r>
        <w:t>）镜下肿瘤细胞体积较大，间质具有丰富的毛细血管和血窦，易发生血行转移（</w:t>
      </w:r>
      <w:r>
        <w:rPr>
          <w:rFonts w:ascii="Arial" w:eastAsia="Arial"/>
        </w:rPr>
        <w:t xml:space="preserve">C </w:t>
      </w:r>
      <w:r>
        <w:t>对）</w:t>
      </w:r>
    </w:p>
    <w:p>
      <w:pPr>
        <w:spacing w:after="0" w:line="216" w:lineRule="auto"/>
        <w:sectPr>
          <w:pgSz w:w="18360" w:h="23760"/>
          <w:pgMar w:top="1840" w:right="2320" w:bottom="280" w:left="2320" w:header="708" w:footer="708"/>
          <w:pgNumType w:start="26"/>
          <w:cols w:space="708"/>
        </w:sectPr>
      </w:pPr>
    </w:p>
    <w:p>
      <w:pPr>
        <w:pStyle w:val="BodyText"/>
        <w:spacing w:before="25"/>
        <w:rPr>
          <w:rFonts w:ascii="Arial" w:eastAsia="Arial"/>
        </w:rPr>
      </w:pPr>
      <w:r>
        <w:rPr>
          <w:rFonts w:ascii="Arial" w:eastAsia="Arial"/>
          <w:w w:val="105"/>
        </w:rPr>
        <w:t>65</w:t>
      </w:r>
      <w:r>
        <w:rPr>
          <w:w w:val="105"/>
        </w:rPr>
        <w:t xml:space="preserve">、腹部平片不易显影的尿结石是（）？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1"/>
        <w:ind w:left="0"/>
        <w:rPr>
          <w:rFonts w:ascii="Arial"/>
          <w:sz w:val="15"/>
        </w:rPr>
      </w:pPr>
      <w:r>
        <w:pict>
          <v:group id="_x0000_s1229" style="width:667pt;height:152pt;margin-top:10.64pt;margin-left:126pt;mso-position-horizontal-relative:page;mso-wrap-distance-left:0;mso-wrap-distance-right:0;position:absolute;z-index:-251602944" coordorigin="2520,213" coordsize="13340,3040">
            <v:shape id="_x0000_s1230" type="#_x0000_t75" style="width:13340;height:3040;left:2520;position:absolute;top:212" stroked="f">
              <v:imagedata r:id="rId4" o:title=""/>
            </v:shape>
            <v:shape id="_x0000_s1231" type="#_x0000_t202" style="width:13340;height:3040;left:2520;position:absolute;top:212" filled="f" stroked="f">
              <v:textbox inset="0,0,0,0">
                <w:txbxContent>
                  <w:p>
                    <w:pPr>
                      <w:spacing w:before="106" w:line="331" w:lineRule="auto"/>
                      <w:ind w:left="180" w:right="10739" w:firstLine="0"/>
                      <w:jc w:val="both"/>
                      <w:rPr>
                        <w:sz w:val="36"/>
                      </w:rPr>
                    </w:pPr>
                    <w:r>
                      <w:rPr>
                        <w:rFonts w:ascii="Arial" w:eastAsia="Arial"/>
                        <w:sz w:val="36"/>
                      </w:rPr>
                      <w:t>A</w:t>
                    </w:r>
                    <w:r>
                      <w:rPr>
                        <w:sz w:val="36"/>
                      </w:rPr>
                      <w:t>、磷酸盐结石</w:t>
                    </w:r>
                    <w:r>
                      <w:rPr>
                        <w:rFonts w:ascii="Arial" w:eastAsia="Arial"/>
                        <w:sz w:val="36"/>
                      </w:rPr>
                      <w:t>B</w:t>
                    </w:r>
                    <w:r>
                      <w:rPr>
                        <w:sz w:val="36"/>
                      </w:rPr>
                      <w:t>、草酸盐结石</w:t>
                    </w:r>
                    <w:r>
                      <w:rPr>
                        <w:rFonts w:ascii="Arial" w:eastAsia="Arial"/>
                        <w:w w:val="95"/>
                        <w:sz w:val="36"/>
                      </w:rPr>
                      <w:t>C</w:t>
                    </w:r>
                    <w:r>
                      <w:rPr>
                        <w:w w:val="95"/>
                        <w:sz w:val="36"/>
                      </w:rPr>
                      <w:t>、碳酸盐结石</w:t>
                    </w:r>
                  </w:p>
                  <w:p>
                    <w:pPr>
                      <w:spacing w:before="5"/>
                      <w:ind w:left="180" w:right="0" w:firstLine="0"/>
                      <w:jc w:val="left"/>
                      <w:rPr>
                        <w:rFonts w:ascii="Arial" w:eastAsia="Arial"/>
                        <w:sz w:val="36"/>
                      </w:rPr>
                    </w:pPr>
                    <w:r>
                      <w:rPr>
                        <w:rFonts w:ascii="Arial" w:eastAsia="Arial"/>
                        <w:sz w:val="36"/>
                      </w:rPr>
                      <w:t>D</w:t>
                    </w:r>
                    <w:r>
                      <w:rPr>
                        <w:sz w:val="36"/>
                      </w:rPr>
                      <w:t>、尿酸结石</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438" w:lineRule="exact"/>
      </w:pPr>
      <w:r>
        <w:rPr>
          <w:b/>
        </w:rPr>
        <w:t>答案解析：</w:t>
      </w:r>
      <w:r>
        <w:t xml:space="preserve">尿结石（七版黄家驷外科学 </w:t>
      </w:r>
      <w:r>
        <w:rPr>
          <w:rFonts w:ascii="Arial" w:eastAsia="Arial"/>
        </w:rPr>
        <w:t>P2339</w:t>
      </w:r>
      <w:r>
        <w:t>）主要由尿中难溶的无机盐、有机盐</w:t>
      </w:r>
    </w:p>
    <w:p>
      <w:pPr>
        <w:pStyle w:val="BodyText"/>
        <w:spacing w:before="9" w:line="216" w:lineRule="auto"/>
        <w:ind w:right="663"/>
      </w:pPr>
      <w:r>
        <w:t xml:space="preserve">和酸的晶体所组成，临床上常以晶体成分命名结石。尿结石中，以含钙结石最常见，在 </w:t>
      </w:r>
      <w:r>
        <w:rPr>
          <w:rFonts w:ascii="Arial" w:eastAsia="Arial"/>
        </w:rPr>
        <w:t xml:space="preserve">X </w:t>
      </w:r>
      <w:r>
        <w:t>线平片上能显影，称为阳性结石，如草酸钙结石（</w:t>
      </w:r>
      <w:r>
        <w:rPr>
          <w:rFonts w:ascii="Arial" w:eastAsia="Arial"/>
        </w:rPr>
        <w:t xml:space="preserve">B </w:t>
      </w:r>
      <w:r>
        <w:t>错）、磷酸钙结石</w:t>
      </w:r>
    </w:p>
    <w:p>
      <w:pPr>
        <w:pStyle w:val="BodyText"/>
        <w:spacing w:before="1" w:line="216" w:lineRule="auto"/>
        <w:ind w:right="411"/>
      </w:pPr>
      <w:r>
        <w:t>（</w:t>
      </w:r>
      <w:r>
        <w:rPr>
          <w:rFonts w:ascii="Arial" w:eastAsia="Arial"/>
        </w:rPr>
        <w:t xml:space="preserve">A </w:t>
      </w:r>
      <w:r>
        <w:t>错）、碳酸钙结石（</w:t>
      </w:r>
      <w:r>
        <w:rPr>
          <w:rFonts w:ascii="Arial" w:eastAsia="Arial"/>
        </w:rPr>
        <w:t xml:space="preserve">C </w:t>
      </w:r>
      <w:r>
        <w:t>错）等。尿酸结石（</w:t>
      </w:r>
      <w:r>
        <w:rPr>
          <w:rFonts w:ascii="Arial" w:eastAsia="Arial"/>
        </w:rPr>
        <w:t xml:space="preserve">D </w:t>
      </w:r>
      <w:r>
        <w:t>对）</w:t>
      </w:r>
      <w:r>
        <w:rPr>
          <w:spacing w:val="-2"/>
        </w:rPr>
        <w:t>与尿酸代谢异常有关，不含</w:t>
      </w:r>
      <w:r>
        <w:rPr>
          <w:spacing w:val="-1"/>
        </w:rPr>
        <w:t xml:space="preserve">钙盐成分，其结石可透过 </w:t>
      </w:r>
      <w:r>
        <w:rPr>
          <w:rFonts w:ascii="Arial" w:eastAsia="Arial"/>
        </w:rPr>
        <w:t xml:space="preserve">X </w:t>
      </w:r>
      <w:r>
        <w:rPr>
          <w:spacing w:val="-2"/>
        </w:rPr>
        <w:t xml:space="preserve">线，在 </w:t>
      </w:r>
      <w:r>
        <w:rPr>
          <w:rFonts w:ascii="Arial" w:eastAsia="Arial"/>
        </w:rPr>
        <w:t xml:space="preserve">X </w:t>
      </w:r>
      <w:r>
        <w:t>线平片上不显影，称为阴性结石。</w:t>
      </w:r>
    </w:p>
    <w:p>
      <w:pPr>
        <w:pStyle w:val="BodyText"/>
        <w:spacing w:before="8"/>
        <w:ind w:left="0"/>
        <w:rPr>
          <w:sz w:val="51"/>
        </w:rPr>
      </w:pPr>
    </w:p>
    <w:p>
      <w:pPr>
        <w:pStyle w:val="BodyText"/>
        <w:rPr>
          <w:rFonts w:ascii="Arial" w:eastAsia="Arial"/>
        </w:rPr>
      </w:pPr>
      <w:r>
        <w:rPr>
          <w:rFonts w:ascii="Arial" w:eastAsia="Arial"/>
          <w:w w:val="105"/>
        </w:rPr>
        <w:t>66</w:t>
      </w:r>
      <w:r>
        <w:rPr>
          <w:w w:val="105"/>
        </w:rPr>
        <w:t xml:space="preserve">、暴露疗法适用于（）？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2"/>
        <w:ind w:left="0"/>
        <w:rPr>
          <w:rFonts w:ascii="Arial"/>
          <w:sz w:val="15"/>
        </w:rPr>
      </w:pPr>
      <w:r>
        <w:pict>
          <v:group id="_x0000_s1232" style="width:667pt;height:152pt;margin-top:10.68pt;margin-left:126pt;mso-position-horizontal-relative:page;mso-wrap-distance-left:0;mso-wrap-distance-right:0;position:absolute;z-index:-251601920" coordorigin="2520,214" coordsize="13340,3040">
            <v:shape id="_x0000_s1233" type="#_x0000_t75" style="width:13340;height:3040;left:2520;position:absolute;top:213" stroked="f">
              <v:imagedata r:id="rId4" o:title=""/>
            </v:shape>
            <v:shape id="_x0000_s1234" type="#_x0000_t202" style="width:13340;height:3040;left:2520;position:absolute;top:213" filled="f" stroked="f">
              <v:textbox inset="0,0,0,0">
                <w:txbxContent>
                  <w:p>
                    <w:pPr>
                      <w:spacing w:before="101" w:line="333" w:lineRule="auto"/>
                      <w:ind w:left="180" w:right="9415" w:firstLine="0"/>
                      <w:jc w:val="left"/>
                      <w:rPr>
                        <w:sz w:val="36"/>
                      </w:rPr>
                    </w:pPr>
                    <w:r>
                      <w:rPr>
                        <w:rFonts w:ascii="Arial" w:eastAsia="Arial" w:hAnsi="Arial"/>
                        <w:sz w:val="36"/>
                      </w:rPr>
                      <w:t>A</w:t>
                    </w:r>
                    <w:r>
                      <w:rPr>
                        <w:sz w:val="36"/>
                      </w:rPr>
                      <w:t>、</w:t>
                    </w:r>
                    <w:r>
                      <w:rPr>
                        <w:rFonts w:ascii="宋体" w:eastAsia="宋体" w:hAnsi="宋体" w:hint="eastAsia"/>
                        <w:sz w:val="36"/>
                      </w:rPr>
                      <w:t>Ⅲ</w:t>
                    </w:r>
                    <w:r>
                      <w:rPr>
                        <w:sz w:val="36"/>
                      </w:rPr>
                      <w:t>度烧伤</w:t>
                    </w:r>
                    <w:r>
                      <w:rPr>
                        <w:rFonts w:ascii="Arial" w:eastAsia="Arial" w:hAnsi="Arial"/>
                        <w:color w:val="ED9F2E"/>
                        <w:sz w:val="36"/>
                      </w:rPr>
                      <w:t>(</w:t>
                    </w:r>
                    <w:r>
                      <w:rPr>
                        <w:color w:val="ED9F2E"/>
                        <w:sz w:val="36"/>
                      </w:rPr>
                      <w:t>正确答案</w:t>
                    </w:r>
                    <w:r>
                      <w:rPr>
                        <w:rFonts w:ascii="Arial" w:eastAsia="Arial" w:hAnsi="Arial"/>
                        <w:color w:val="ED9F2E"/>
                        <w:sz w:val="36"/>
                      </w:rPr>
                      <w:t xml:space="preserve">) </w:t>
                    </w:r>
                    <w:r>
                      <w:rPr>
                        <w:rFonts w:ascii="Arial" w:eastAsia="Arial" w:hAnsi="Arial"/>
                        <w:sz w:val="36"/>
                      </w:rPr>
                      <w:t>B</w:t>
                    </w:r>
                    <w:r>
                      <w:rPr>
                        <w:sz w:val="36"/>
                      </w:rPr>
                      <w:t>、</w:t>
                    </w:r>
                    <w:r>
                      <w:rPr>
                        <w:rFonts w:ascii="宋体" w:eastAsia="宋体" w:hAnsi="宋体" w:hint="eastAsia"/>
                        <w:sz w:val="36"/>
                      </w:rPr>
                      <w:t>Ⅰ</w:t>
                    </w:r>
                    <w:r>
                      <w:rPr>
                        <w:sz w:val="36"/>
                      </w:rPr>
                      <w:t>度烧伤</w:t>
                    </w:r>
                  </w:p>
                  <w:p>
                    <w:pPr>
                      <w:spacing w:before="0" w:line="536" w:lineRule="exact"/>
                      <w:ind w:left="180" w:right="0" w:firstLine="0"/>
                      <w:jc w:val="left"/>
                      <w:rPr>
                        <w:sz w:val="36"/>
                      </w:rPr>
                    </w:pPr>
                    <w:r>
                      <w:rPr>
                        <w:rFonts w:ascii="Arial" w:eastAsia="Arial"/>
                        <w:sz w:val="36"/>
                      </w:rPr>
                      <w:t>C</w:t>
                    </w:r>
                    <w:r>
                      <w:rPr>
                        <w:spacing w:val="1"/>
                        <w:sz w:val="36"/>
                      </w:rPr>
                      <w:t xml:space="preserve">、深 </w:t>
                    </w:r>
                    <w:r>
                      <w:rPr>
                        <w:rFonts w:ascii="Arial" w:eastAsia="Arial"/>
                        <w:sz w:val="36"/>
                      </w:rPr>
                      <w:t>II</w:t>
                    </w:r>
                    <w:r>
                      <w:rPr>
                        <w:rFonts w:ascii="Arial" w:eastAsia="Arial"/>
                        <w:spacing w:val="-30"/>
                        <w:sz w:val="36"/>
                      </w:rPr>
                      <w:t xml:space="preserve"> </w:t>
                    </w:r>
                    <w:r>
                      <w:rPr>
                        <w:sz w:val="36"/>
                      </w:rPr>
                      <w:t>度烧伤</w:t>
                    </w:r>
                  </w:p>
                  <w:p>
                    <w:pPr>
                      <w:spacing w:before="207"/>
                      <w:ind w:left="180" w:right="0" w:firstLine="0"/>
                      <w:jc w:val="left"/>
                      <w:rPr>
                        <w:sz w:val="36"/>
                      </w:rPr>
                    </w:pPr>
                    <w:r>
                      <w:rPr>
                        <w:rFonts w:ascii="Arial" w:eastAsia="Arial" w:hAnsi="Arial"/>
                        <w:spacing w:val="-1"/>
                        <w:w w:val="95"/>
                        <w:sz w:val="36"/>
                      </w:rPr>
                      <w:t>D</w:t>
                    </w:r>
                    <w:r>
                      <w:rPr>
                        <w:spacing w:val="-1"/>
                        <w:w w:val="95"/>
                        <w:sz w:val="36"/>
                      </w:rPr>
                      <w:t>、浅</w:t>
                    </w:r>
                    <w:r>
                      <w:rPr>
                        <w:rFonts w:ascii="宋体" w:eastAsia="宋体" w:hAnsi="宋体" w:hint="eastAsia"/>
                        <w:w w:val="95"/>
                        <w:sz w:val="36"/>
                      </w:rPr>
                      <w:t>Ⅱ</w:t>
                    </w:r>
                    <w:r>
                      <w:rPr>
                        <w:w w:val="95"/>
                        <w:sz w:val="36"/>
                      </w:rPr>
                      <w:t>度烧伤</w:t>
                    </w:r>
                  </w:p>
                </w:txbxContent>
              </v:textbox>
            </v:shape>
            <w10:wrap type="topAndBottom"/>
          </v:group>
        </w:pict>
      </w:r>
    </w:p>
    <w:p>
      <w:pPr>
        <w:pStyle w:val="BodyText"/>
        <w:spacing w:line="436" w:lineRule="exact"/>
        <w:rPr>
          <w:rFonts w:ascii="Arial" w:eastAsia="Arial"/>
        </w:rPr>
      </w:pPr>
      <w:r>
        <w:rPr>
          <w:b/>
        </w:rPr>
        <w:t>答案解析：</w:t>
      </w:r>
      <w:r>
        <w:t xml:space="preserve">（第九版外科学 </w:t>
      </w:r>
      <w:r>
        <w:rPr>
          <w:rFonts w:ascii="Arial" w:eastAsia="Arial"/>
        </w:rPr>
        <w:t>P135</w:t>
      </w:r>
      <w:r>
        <w:t>）广泛大面积深度烧伤一般采用暴露疗法（</w:t>
      </w:r>
      <w:r>
        <w:rPr>
          <w:rFonts w:ascii="Arial" w:eastAsia="Arial"/>
        </w:rPr>
        <w:t>A</w:t>
      </w:r>
    </w:p>
    <w:p>
      <w:pPr>
        <w:pStyle w:val="BodyText"/>
        <w:spacing w:line="516" w:lineRule="exact"/>
      </w:pPr>
      <w:r>
        <w:t>对，</w:t>
      </w:r>
      <w:r>
        <w:rPr>
          <w:rFonts w:ascii="Arial" w:eastAsia="Arial"/>
        </w:rPr>
        <w:t xml:space="preserve">BCD </w:t>
      </w:r>
      <w:r>
        <w:t>错）。</w:t>
      </w:r>
    </w:p>
    <w:p>
      <w:pPr>
        <w:pStyle w:val="BodyText"/>
        <w:spacing w:before="4"/>
        <w:ind w:left="0"/>
        <w:rPr>
          <w:sz w:val="50"/>
        </w:rPr>
      </w:pPr>
    </w:p>
    <w:p>
      <w:pPr>
        <w:pStyle w:val="BodyText"/>
        <w:spacing w:before="1"/>
      </w:pPr>
      <w:r>
        <w:rPr>
          <w:rFonts w:ascii="Arial" w:eastAsia="Arial"/>
        </w:rPr>
        <w:t>67</w:t>
      </w:r>
      <w:r>
        <w:t>、男，</w:t>
      </w:r>
      <w:r>
        <w:rPr>
          <w:rFonts w:ascii="Arial" w:eastAsia="Arial"/>
        </w:rPr>
        <w:t xml:space="preserve">18 </w:t>
      </w:r>
      <w:r>
        <w:t xml:space="preserve">岁。左大腿肿胀，疼痛 </w:t>
      </w:r>
      <w:r>
        <w:rPr>
          <w:rFonts w:ascii="Arial" w:eastAsia="Arial"/>
        </w:rPr>
        <w:t xml:space="preserve">3 </w:t>
      </w:r>
      <w:r>
        <w:t>周，呈持续性，逐渐加剧，夜间尤重。查</w:t>
      </w:r>
    </w:p>
    <w:p>
      <w:pPr>
        <w:pStyle w:val="BodyText"/>
        <w:spacing w:before="206"/>
      </w:pPr>
      <w:r>
        <w:t>体：左大腿局部压痛，皮温高，静脉怒张。</w:t>
      </w:r>
      <w:r>
        <w:rPr>
          <w:rFonts w:ascii="Arial" w:eastAsia="Arial"/>
        </w:rPr>
        <w:t xml:space="preserve">X </w:t>
      </w:r>
      <w:r>
        <w:t>线片显示左股骨下端骨质破坏，可见</w:t>
      </w:r>
    </w:p>
    <w:p>
      <w:pPr>
        <w:pStyle w:val="BodyText"/>
        <w:spacing w:before="171"/>
        <w:rPr>
          <w:rFonts w:ascii="Arial" w:eastAsia="Arial"/>
        </w:rPr>
      </w:pPr>
      <w:r>
        <w:rPr>
          <w:rFonts w:ascii="Arial" w:eastAsia="Arial"/>
        </w:rPr>
        <w:t xml:space="preserve">Codman </w:t>
      </w:r>
      <w:r>
        <w:t xml:space="preserve">三角。应首先考虑的诊断是（）？ </w:t>
      </w:r>
      <w:r>
        <w:rPr>
          <w:rFonts w:ascii="Arial" w:eastAsia="Arial"/>
          <w:w w:val="105"/>
        </w:rPr>
        <w:t>[</w:t>
      </w:r>
      <w:r>
        <w:t>单选题</w:t>
      </w:r>
      <w:r>
        <w:rPr>
          <w:rFonts w:ascii="Arial" w:eastAsia="Arial"/>
          <w:w w:val="105"/>
        </w:rPr>
        <w:t xml:space="preserve">] </w:t>
      </w:r>
      <w:r>
        <w:rPr>
          <w:rFonts w:ascii="Arial" w:eastAsia="Arial"/>
          <w:color w:val="FF0000"/>
        </w:rPr>
        <w:t>*</w:t>
      </w:r>
    </w:p>
    <w:p>
      <w:pPr>
        <w:pStyle w:val="BodyText"/>
        <w:spacing w:before="6"/>
        <w:ind w:left="0"/>
        <w:rPr>
          <w:rFonts w:ascii="Arial"/>
          <w:sz w:val="15"/>
        </w:rPr>
      </w:pPr>
      <w:r>
        <w:pict>
          <v:group id="_x0000_s1235" style="width:667pt;height:152pt;margin-top:10.91pt;margin-left:126pt;mso-position-horizontal-relative:page;mso-wrap-distance-left:0;mso-wrap-distance-right:0;position:absolute;z-index:-251600896" coordorigin="2520,218" coordsize="13340,3040">
            <v:shape id="_x0000_s1236" type="#_x0000_t75" style="width:13340;height:3040;left:2520;position:absolute;top:218" stroked="f">
              <v:imagedata r:id="rId5" o:title=""/>
            </v:shape>
            <v:shape id="_x0000_s1237" type="#_x0000_t202" style="width:13340;height:3040;left:2520;position:absolute;top:218" filled="f" stroked="f">
              <v:textbox inset="0,0,0,0">
                <w:txbxContent>
                  <w:p>
                    <w:pPr>
                      <w:spacing w:before="100" w:line="331" w:lineRule="auto"/>
                      <w:ind w:left="180" w:right="9778" w:firstLine="0"/>
                      <w:jc w:val="left"/>
                      <w:rPr>
                        <w:sz w:val="36"/>
                      </w:rPr>
                    </w:pPr>
                    <w:r>
                      <w:rPr>
                        <w:rFonts w:ascii="Arial" w:eastAsia="Arial"/>
                        <w:sz w:val="36"/>
                      </w:rPr>
                      <w:t>A</w:t>
                    </w:r>
                    <w:r>
                      <w:rPr>
                        <w:sz w:val="36"/>
                      </w:rPr>
                      <w:t>、骨肉瘤</w:t>
                    </w:r>
                    <w:r>
                      <w:rPr>
                        <w:rFonts w:ascii="Arial" w:eastAsia="Arial"/>
                        <w:color w:val="ED9F2E"/>
                        <w:sz w:val="36"/>
                      </w:rPr>
                      <w:t>(</w:t>
                    </w:r>
                    <w:r>
                      <w:rPr>
                        <w:color w:val="ED9F2E"/>
                        <w:sz w:val="36"/>
                      </w:rPr>
                      <w:t>正确答案</w:t>
                    </w:r>
                    <w:r>
                      <w:rPr>
                        <w:rFonts w:ascii="Arial" w:eastAsia="Arial"/>
                        <w:color w:val="ED9F2E"/>
                        <w:sz w:val="36"/>
                      </w:rPr>
                      <w:t xml:space="preserve">) </w:t>
                    </w:r>
                    <w:r>
                      <w:rPr>
                        <w:rFonts w:ascii="Arial" w:eastAsia="Arial"/>
                        <w:sz w:val="36"/>
                      </w:rPr>
                      <w:t>B</w:t>
                    </w:r>
                    <w:r>
                      <w:rPr>
                        <w:sz w:val="36"/>
                      </w:rPr>
                      <w:t>、转移性骨肿瘤</w:t>
                    </w:r>
                  </w:p>
                  <w:p>
                    <w:pPr>
                      <w:spacing w:before="6"/>
                      <w:ind w:left="180" w:right="0" w:firstLine="0"/>
                      <w:jc w:val="left"/>
                      <w:rPr>
                        <w:sz w:val="36"/>
                      </w:rPr>
                    </w:pPr>
                    <w:r>
                      <w:rPr>
                        <w:rFonts w:ascii="Arial" w:eastAsia="Arial"/>
                        <w:sz w:val="36"/>
                      </w:rPr>
                      <w:t>C</w:t>
                    </w:r>
                    <w:r>
                      <w:rPr>
                        <w:sz w:val="36"/>
                      </w:rPr>
                      <w:t>、骨软骨瘤</w:t>
                    </w:r>
                  </w:p>
                  <w:p>
                    <w:pPr>
                      <w:spacing w:before="207"/>
                      <w:ind w:left="180" w:right="0" w:firstLine="0"/>
                      <w:jc w:val="left"/>
                      <w:rPr>
                        <w:sz w:val="36"/>
                      </w:rPr>
                    </w:pPr>
                    <w:r>
                      <w:rPr>
                        <w:rFonts w:ascii="Arial" w:eastAsia="Arial"/>
                        <w:sz w:val="36"/>
                      </w:rPr>
                      <w:t>D</w:t>
                    </w:r>
                    <w:r>
                      <w:rPr>
                        <w:sz w:val="36"/>
                      </w:rPr>
                      <w:t>、骨纤维发育不良</w:t>
                    </w:r>
                  </w:p>
                </w:txbxContent>
              </v:textbox>
            </v:shape>
            <w10:wrap type="topAndBottom"/>
          </v:group>
        </w:pict>
      </w:r>
    </w:p>
    <w:p>
      <w:pPr>
        <w:pStyle w:val="BodyText"/>
        <w:spacing w:line="433" w:lineRule="exact"/>
      </w:pPr>
      <w:r>
        <w:rPr>
          <w:b/>
        </w:rPr>
        <w:t>答案解析：</w:t>
      </w:r>
      <w:r>
        <w:t xml:space="preserve">患者青少年（骨肉瘤好发人群）男性，左大腿肿胀，疼痛 </w:t>
      </w:r>
      <w:r>
        <w:rPr>
          <w:rFonts w:ascii="Arial" w:eastAsia="Arial"/>
        </w:rPr>
        <w:t xml:space="preserve">3 </w:t>
      </w:r>
      <w:r>
        <w:t>周，呈持续</w:t>
      </w:r>
    </w:p>
    <w:p>
      <w:pPr>
        <w:pStyle w:val="BodyText"/>
        <w:spacing w:before="9" w:line="216" w:lineRule="auto"/>
        <w:ind w:right="377"/>
      </w:pPr>
      <w:r>
        <w:t>性，逐渐加剧，夜间尤重（骨肉瘤常见症状）</w:t>
      </w:r>
      <w:r>
        <w:rPr>
          <w:spacing w:val="-2"/>
        </w:rPr>
        <w:t xml:space="preserve">。查体：左大腿局部压痛，皮温高， </w:t>
      </w:r>
      <w:r>
        <w:t>静脉怒张（骨肉瘤常见体征）。</w:t>
      </w:r>
      <w:r>
        <w:rPr>
          <w:rFonts w:ascii="Arial" w:eastAsia="Arial"/>
        </w:rPr>
        <w:t>X</w:t>
      </w:r>
      <w:r>
        <w:rPr>
          <w:rFonts w:ascii="Arial" w:eastAsia="Arial"/>
          <w:spacing w:val="-56"/>
        </w:rPr>
        <w:t xml:space="preserve"> </w:t>
      </w:r>
      <w:r>
        <w:rPr>
          <w:spacing w:val="-3"/>
        </w:rPr>
        <w:t xml:space="preserve">线片显示左股骨下端骨质破坏，可见 </w:t>
      </w:r>
      <w:r>
        <w:rPr>
          <w:rFonts w:ascii="Arial" w:eastAsia="Arial"/>
        </w:rPr>
        <w:t>Codman</w:t>
      </w:r>
      <w:r>
        <w:rPr>
          <w:rFonts w:ascii="Arial" w:eastAsia="Arial"/>
          <w:spacing w:val="-55"/>
        </w:rPr>
        <w:t xml:space="preserve"> </w:t>
      </w:r>
      <w:r>
        <w:t>三</w:t>
      </w:r>
    </w:p>
    <w:p>
      <w:pPr>
        <w:spacing w:after="0" w:line="216" w:lineRule="auto"/>
        <w:sectPr>
          <w:pgSz w:w="18360" w:h="23760"/>
          <w:pgMar w:top="1800" w:right="2320" w:bottom="280" w:left="2320" w:header="708" w:footer="708"/>
          <w:pgNumType w:start="27"/>
          <w:cols w:space="708"/>
        </w:sectPr>
      </w:pPr>
    </w:p>
    <w:p>
      <w:pPr>
        <w:pStyle w:val="BodyText"/>
        <w:spacing w:line="513" w:lineRule="exact"/>
      </w:pPr>
      <w:r>
        <w:t>角（骨肉瘤典型影像学表现）；结合患者临床表现及辅助检查初步诊断为：骨肉瘤</w:t>
      </w:r>
    </w:p>
    <w:p>
      <w:pPr>
        <w:pStyle w:val="BodyText"/>
        <w:spacing w:before="9" w:line="216" w:lineRule="auto"/>
        <w:ind w:right="451"/>
        <w:jc w:val="both"/>
      </w:pPr>
      <w:r>
        <w:t>（</w:t>
      </w:r>
      <w:r>
        <w:rPr>
          <w:rFonts w:ascii="Bookman Old Style" w:eastAsia="Bookman Old Style" w:hAnsi="Bookman Old Style"/>
          <w:b w:val="0"/>
        </w:rPr>
        <w:t>A</w:t>
      </w:r>
      <w:r>
        <w:rPr>
          <w:rFonts w:ascii="Bookman Old Style" w:eastAsia="Bookman Old Style" w:hAnsi="Bookman Old Style"/>
          <w:b w:val="0"/>
          <w:spacing w:val="-47"/>
        </w:rPr>
        <w:t xml:space="preserve"> </w:t>
      </w:r>
      <w:r>
        <w:t>对）。转移性骨肿瘤（</w:t>
      </w:r>
      <w:r>
        <w:rPr>
          <w:rFonts w:ascii="Bookman Old Style" w:eastAsia="Bookman Old Style" w:hAnsi="Bookman Old Style"/>
          <w:b w:val="0"/>
        </w:rPr>
        <w:t>B</w:t>
      </w:r>
      <w:r>
        <w:rPr>
          <w:rFonts w:ascii="Bookman Old Style" w:eastAsia="Bookman Old Style" w:hAnsi="Bookman Old Style"/>
          <w:b w:val="0"/>
          <w:spacing w:val="-49"/>
        </w:rPr>
        <w:t xml:space="preserve"> </w:t>
      </w:r>
      <w:r>
        <w:t>错）</w:t>
      </w:r>
      <w:r>
        <w:rPr>
          <w:rFonts w:ascii="Bookman Old Style" w:eastAsia="Bookman Old Style" w:hAnsi="Bookman Old Style"/>
          <w:b w:val="0"/>
        </w:rPr>
        <w:t>X</w:t>
      </w:r>
      <w:r>
        <w:rPr>
          <w:rFonts w:ascii="Bookman Old Style" w:eastAsia="Bookman Old Style" w:hAnsi="Bookman Old Style"/>
          <w:b w:val="0"/>
          <w:spacing w:val="-47"/>
        </w:rPr>
        <w:t xml:space="preserve"> </w:t>
      </w:r>
      <w:r>
        <w:t>线表现为：溶骨性、成骨性和混合型的骨质破坏，以溶骨性多见，病理性骨折多见。骨软骨瘤（</w:t>
      </w:r>
      <w:r>
        <w:rPr>
          <w:rFonts w:ascii="Bookman Old Style" w:eastAsia="Bookman Old Style" w:hAnsi="Bookman Old Style"/>
          <w:b w:val="0"/>
        </w:rPr>
        <w:t>C</w:t>
      </w:r>
      <w:r>
        <w:rPr>
          <w:rFonts w:ascii="Bookman Old Style" w:eastAsia="Bookman Old Style" w:hAnsi="Bookman Old Style"/>
          <w:b w:val="0"/>
          <w:spacing w:val="-53"/>
        </w:rPr>
        <w:t xml:space="preserve"> </w:t>
      </w:r>
      <w:r>
        <w:t>错）</w:t>
      </w:r>
      <w:r>
        <w:rPr>
          <w:rFonts w:ascii="Bookman Old Style" w:eastAsia="Bookman Old Style" w:hAnsi="Bookman Old Style"/>
          <w:b w:val="0"/>
        </w:rPr>
        <w:t>X</w:t>
      </w:r>
      <w:r>
        <w:rPr>
          <w:rFonts w:ascii="Bookman Old Style" w:eastAsia="Bookman Old Style" w:hAnsi="Bookman Old Style"/>
          <w:b w:val="0"/>
          <w:spacing w:val="-54"/>
        </w:rPr>
        <w:t xml:space="preserve"> </w:t>
      </w:r>
      <w:r>
        <w:rPr>
          <w:spacing w:val="-2"/>
        </w:rPr>
        <w:t>线一般表现为云雾状改</w:t>
      </w:r>
      <w:r>
        <w:t>变以及钙化不规则表现。骨纤维发育不良（</w:t>
      </w:r>
      <w:r>
        <w:rPr>
          <w:rFonts w:ascii="Bookman Old Style" w:eastAsia="Bookman Old Style" w:hAnsi="Bookman Old Style"/>
          <w:b w:val="0"/>
        </w:rPr>
        <w:t>D</w:t>
      </w:r>
      <w:r>
        <w:rPr>
          <w:rFonts w:ascii="Bookman Old Style" w:eastAsia="Bookman Old Style" w:hAnsi="Bookman Old Style"/>
          <w:b w:val="0"/>
          <w:spacing w:val="-49"/>
        </w:rPr>
        <w:t xml:space="preserve"> </w:t>
      </w:r>
      <w:r>
        <w:t>错）</w:t>
      </w:r>
      <w:r>
        <w:rPr>
          <w:rFonts w:ascii="Bookman Old Style" w:eastAsia="Bookman Old Style" w:hAnsi="Bookman Old Style"/>
          <w:b w:val="0"/>
        </w:rPr>
        <w:t>X</w:t>
      </w:r>
      <w:r>
        <w:rPr>
          <w:rFonts w:ascii="Bookman Old Style" w:eastAsia="Bookman Old Style" w:hAnsi="Bookman Old Style"/>
          <w:b w:val="0"/>
          <w:spacing w:val="-48"/>
        </w:rPr>
        <w:t xml:space="preserve"> </w:t>
      </w:r>
      <w:r>
        <w:t>线表现酷似</w:t>
      </w:r>
      <w:r>
        <w:rPr>
          <w:rFonts w:ascii="Times New Roman" w:eastAsia="Times New Roman" w:hAnsi="Times New Roman"/>
        </w:rPr>
        <w:t>“</w:t>
      </w:r>
      <w:r>
        <w:t>牧羊人手杖</w:t>
      </w:r>
      <w:r>
        <w:rPr>
          <w:rFonts w:ascii="Times New Roman" w:eastAsia="Times New Roman" w:hAnsi="Times New Roman"/>
        </w:rPr>
        <w:t>”</w:t>
      </w:r>
      <w:r>
        <w:t>。</w:t>
      </w:r>
    </w:p>
    <w:p>
      <w:pPr>
        <w:pStyle w:val="BodyText"/>
        <w:spacing w:before="10"/>
        <w:ind w:left="0"/>
        <w:rPr>
          <w:sz w:val="51"/>
        </w:rPr>
      </w:pPr>
    </w:p>
    <w:p>
      <w:pPr>
        <w:pStyle w:val="BodyText"/>
        <w:spacing w:after="4" w:line="326" w:lineRule="auto"/>
        <w:ind w:right="574"/>
        <w:jc w:val="both"/>
        <w:rPr>
          <w:rFonts w:ascii="Bookman Old Style" w:eastAsia="Bookman Old Style"/>
          <w:b w:val="0"/>
        </w:rPr>
      </w:pPr>
      <w:r>
        <w:rPr>
          <w:rFonts w:ascii="Bookman Old Style" w:eastAsia="Bookman Old Style"/>
          <w:b w:val="0"/>
        </w:rPr>
        <w:t>68</w:t>
      </w:r>
      <w:r>
        <w:t>、男性，</w:t>
      </w:r>
      <w:r>
        <w:rPr>
          <w:rFonts w:ascii="Bookman Old Style" w:eastAsia="Bookman Old Style"/>
          <w:b w:val="0"/>
        </w:rPr>
        <w:t>45</w:t>
      </w:r>
      <w:r>
        <w:rPr>
          <w:rFonts w:ascii="Bookman Old Style" w:eastAsia="Bookman Old Style"/>
          <w:b w:val="0"/>
          <w:spacing w:val="-89"/>
        </w:rPr>
        <w:t xml:space="preserve"> </w:t>
      </w:r>
      <w:r>
        <w:rPr>
          <w:spacing w:val="-6"/>
        </w:rPr>
        <w:t xml:space="preserve">岁。因胸骨后剧烈疼痛 </w:t>
      </w:r>
      <w:r>
        <w:rPr>
          <w:rFonts w:ascii="Bookman Old Style" w:eastAsia="Bookman Old Style"/>
          <w:b w:val="0"/>
        </w:rPr>
        <w:t>5</w:t>
      </w:r>
      <w:r>
        <w:rPr>
          <w:rFonts w:ascii="Bookman Old Style" w:eastAsia="Bookman Old Style"/>
          <w:b w:val="0"/>
          <w:spacing w:val="-88"/>
        </w:rPr>
        <w:t xml:space="preserve"> </w:t>
      </w:r>
      <w:r>
        <w:t>小时来院急诊，诊断为超急性期心肌梗死</w:t>
      </w:r>
      <w:r>
        <w:rPr>
          <w:spacing w:val="-2"/>
        </w:rPr>
        <w:t xml:space="preserve">入院。急诊行冠状动脉造影，显示左冠状动脉前降支中段阻塞。入院 </w:t>
      </w:r>
      <w:r>
        <w:rPr>
          <w:rFonts w:ascii="Bookman Old Style" w:eastAsia="Bookman Old Style"/>
          <w:b w:val="0"/>
        </w:rPr>
        <w:t>10</w:t>
      </w:r>
      <w:r>
        <w:rPr>
          <w:rFonts w:ascii="Bookman Old Style" w:eastAsia="Bookman Old Style"/>
          <w:b w:val="0"/>
          <w:spacing w:val="-77"/>
        </w:rPr>
        <w:t xml:space="preserve"> </w:t>
      </w:r>
      <w:r>
        <w:rPr>
          <w:spacing w:val="-5"/>
        </w:rPr>
        <w:t>小时患者</w:t>
      </w:r>
      <w:r>
        <w:t xml:space="preserve">突然死亡。本例超急性期心肌梗死心电图表现应是（）？ </w:t>
      </w:r>
      <w:r>
        <w:rPr>
          <w:rFonts w:ascii="Bookman Old Style" w:eastAsia="Bookman Old Style"/>
          <w:b w:val="0"/>
        </w:rPr>
        <w:t>[</w:t>
      </w:r>
      <w:r>
        <w:t>单选题</w:t>
      </w:r>
      <w:r>
        <w:rPr>
          <w:rFonts w:ascii="Bookman Old Style" w:eastAsia="Bookman Old Style"/>
          <w:b w:val="0"/>
          <w:spacing w:val="-11"/>
        </w:rPr>
        <w:t xml:space="preserve">] </w:t>
      </w:r>
      <w:r>
        <w:rPr>
          <w:rFonts w:ascii="Bookman Old Style" w:eastAsia="Bookman Old Style"/>
          <w:b w:val="0"/>
          <w:color w:val="FF0000"/>
        </w:rPr>
        <w:t>*</w:t>
      </w:r>
    </w:p>
    <w:p>
      <w:pPr>
        <w:pStyle w:val="BodyText"/>
        <w:ind w:left="200"/>
        <w:rPr>
          <w:rFonts w:ascii="Bookman Old Style"/>
          <w:sz w:val="20"/>
        </w:rPr>
      </w:pPr>
      <w:r>
        <w:rPr>
          <w:rFonts w:ascii="Bookman Old Style"/>
          <w:sz w:val="20"/>
        </w:rPr>
        <w:pict>
          <v:group id="_x0000_i1238" style="width:667pt;height:152pt;mso-position-horizontal-relative:char;mso-position-vertical-relative:line" coordorigin="0,0" coordsize="13340,3040">
            <v:shape id="_x0000_s1239" type="#_x0000_t75" style="width:13340;height:3040;position:absolute" stroked="f">
              <v:imagedata r:id="rId4" o:title=""/>
            </v:shape>
            <v:shape id="_x0000_s1240" type="#_x0000_t202" style="width:13340;height:3040;position:absolute" filled="f" stroked="f">
              <v:textbox inset="0,0,0,0">
                <w:txbxContent>
                  <w:p>
                    <w:pPr>
                      <w:spacing w:before="107"/>
                      <w:ind w:left="180" w:right="0" w:firstLine="0"/>
                      <w:jc w:val="left"/>
                      <w:rPr>
                        <w:sz w:val="36"/>
                      </w:rPr>
                    </w:pPr>
                    <w:r>
                      <w:rPr>
                        <w:rFonts w:ascii="Bookman Old Style" w:eastAsia="Bookman Old Style"/>
                        <w:b w:val="0"/>
                        <w:sz w:val="36"/>
                      </w:rPr>
                      <w:t>A</w:t>
                    </w:r>
                    <w:r>
                      <w:rPr>
                        <w:sz w:val="36"/>
                      </w:rPr>
                      <w:t xml:space="preserve">、病理性 </w:t>
                    </w:r>
                    <w:r>
                      <w:rPr>
                        <w:rFonts w:ascii="Bookman Old Style" w:eastAsia="Bookman Old Style"/>
                        <w:b w:val="0"/>
                        <w:sz w:val="36"/>
                      </w:rPr>
                      <w:t xml:space="preserve">Q </w:t>
                    </w:r>
                    <w:r>
                      <w:rPr>
                        <w:sz w:val="36"/>
                      </w:rPr>
                      <w:t>波</w:t>
                    </w:r>
                  </w:p>
                  <w:p>
                    <w:pPr>
                      <w:spacing w:before="207" w:line="331" w:lineRule="auto"/>
                      <w:ind w:left="180" w:right="9784" w:firstLine="0"/>
                      <w:jc w:val="left"/>
                      <w:rPr>
                        <w:sz w:val="36"/>
                      </w:rPr>
                    </w:pPr>
                    <w:r>
                      <w:rPr>
                        <w:rFonts w:ascii="Bookman Old Style" w:eastAsia="Bookman Old Style"/>
                        <w:b w:val="0"/>
                        <w:w w:val="95"/>
                        <w:sz w:val="36"/>
                      </w:rPr>
                      <w:t>B</w:t>
                    </w:r>
                    <w:r>
                      <w:rPr>
                        <w:w w:val="95"/>
                        <w:sz w:val="36"/>
                      </w:rPr>
                      <w:t>、</w:t>
                    </w:r>
                    <w:r>
                      <w:rPr>
                        <w:rFonts w:ascii="Bookman Old Style" w:eastAsia="Bookman Old Style"/>
                        <w:b w:val="0"/>
                        <w:w w:val="95"/>
                        <w:sz w:val="36"/>
                      </w:rPr>
                      <w:t xml:space="preserve">S-T </w:t>
                    </w:r>
                    <w:r>
                      <w:rPr>
                        <w:w w:val="95"/>
                        <w:sz w:val="36"/>
                      </w:rPr>
                      <w:t>段弓背样抬髙</w:t>
                    </w:r>
                    <w:r>
                      <w:rPr>
                        <w:rFonts w:ascii="Bookman Old Style" w:eastAsia="Bookman Old Style"/>
                        <w:b w:val="0"/>
                        <w:w w:val="95"/>
                        <w:sz w:val="36"/>
                      </w:rPr>
                      <w:t>C</w:t>
                    </w:r>
                    <w:r>
                      <w:rPr>
                        <w:w w:val="95"/>
                        <w:sz w:val="36"/>
                      </w:rPr>
                      <w:t>、</w:t>
                    </w:r>
                    <w:r>
                      <w:rPr>
                        <w:rFonts w:ascii="Bookman Old Style" w:eastAsia="Bookman Old Style"/>
                        <w:b w:val="0"/>
                        <w:w w:val="95"/>
                        <w:sz w:val="36"/>
                      </w:rPr>
                      <w:t xml:space="preserve">S-T </w:t>
                    </w:r>
                    <w:r>
                      <w:rPr>
                        <w:w w:val="95"/>
                        <w:sz w:val="36"/>
                      </w:rPr>
                      <w:t>段水平样压低</w:t>
                    </w:r>
                  </w:p>
                  <w:p>
                    <w:pPr>
                      <w:spacing w:before="5"/>
                      <w:ind w:left="180" w:right="0" w:firstLine="0"/>
                      <w:jc w:val="left"/>
                      <w:rPr>
                        <w:rFonts w:ascii="Bookman Old Style" w:eastAsia="Bookman Old Style"/>
                        <w:b w:val="0"/>
                        <w:sz w:val="36"/>
                      </w:rPr>
                    </w:pPr>
                    <w:r>
                      <w:rPr>
                        <w:rFonts w:ascii="Bookman Old Style" w:eastAsia="Bookman Old Style"/>
                        <w:b w:val="0"/>
                        <w:sz w:val="36"/>
                      </w:rPr>
                      <w:t>D</w:t>
                    </w:r>
                    <w:r>
                      <w:rPr>
                        <w:sz w:val="36"/>
                      </w:rPr>
                      <w:t>、</w:t>
                    </w:r>
                    <w:r>
                      <w:rPr>
                        <w:rFonts w:ascii="Bookman Old Style" w:eastAsia="Bookman Old Style"/>
                        <w:b w:val="0"/>
                        <w:sz w:val="36"/>
                      </w:rPr>
                      <w:t xml:space="preserve">T </w:t>
                    </w:r>
                    <w:r>
                      <w:rPr>
                        <w:sz w:val="36"/>
                      </w:rPr>
                      <w:t>波高耸</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z w:val="36"/>
                      </w:rPr>
                      <w:t>)</w:t>
                    </w:r>
                  </w:p>
                </w:txbxContent>
              </v:textbox>
            </v:shape>
            <w10:wrap type="none"/>
          </v:group>
        </w:pict>
      </w:r>
    </w:p>
    <w:p>
      <w:pPr>
        <w:pStyle w:val="BodyText"/>
        <w:spacing w:line="458" w:lineRule="exact"/>
      </w:pPr>
      <w:r>
        <w:rPr>
          <w:b/>
        </w:rPr>
        <w:t>答案解析：</w:t>
      </w:r>
      <w:r>
        <w:t xml:space="preserve">（第九版内科学 </w:t>
      </w:r>
      <w:r>
        <w:rPr>
          <w:rFonts w:ascii="Bookman Old Style" w:eastAsia="Bookman Old Style"/>
          <w:b w:val="0"/>
        </w:rPr>
        <w:t>P237</w:t>
      </w:r>
      <w:r>
        <w:t>）起病数小时内，可尚无异常或出现异常高大两</w:t>
      </w:r>
    </w:p>
    <w:p>
      <w:pPr>
        <w:pStyle w:val="BodyText"/>
        <w:spacing w:before="9" w:line="216" w:lineRule="auto"/>
        <w:ind w:right="609"/>
      </w:pPr>
      <w:r>
        <w:rPr>
          <w:spacing w:val="-5"/>
        </w:rPr>
        <w:t xml:space="preserve">肢不对称的 </w:t>
      </w:r>
      <w:r>
        <w:rPr>
          <w:rFonts w:ascii="Bookman Old Style" w:eastAsia="Bookman Old Style"/>
          <w:b w:val="0"/>
        </w:rPr>
        <w:t>T</w:t>
      </w:r>
      <w:r>
        <w:rPr>
          <w:rFonts w:ascii="Bookman Old Style" w:eastAsia="Bookman Old Style"/>
          <w:b w:val="0"/>
          <w:spacing w:val="-60"/>
        </w:rPr>
        <w:t xml:space="preserve"> </w:t>
      </w:r>
      <w:r>
        <w:t>波，为超急性期改变（</w:t>
      </w:r>
      <w:r>
        <w:rPr>
          <w:rFonts w:ascii="Bookman Old Style" w:eastAsia="Bookman Old Style"/>
          <w:b w:val="0"/>
        </w:rPr>
        <w:t>D</w:t>
      </w:r>
      <w:r>
        <w:rPr>
          <w:rFonts w:ascii="Bookman Old Style" w:eastAsia="Bookman Old Style"/>
          <w:b w:val="0"/>
          <w:spacing w:val="-59"/>
        </w:rPr>
        <w:t xml:space="preserve"> </w:t>
      </w:r>
      <w:r>
        <w:t>对）。数小时后，</w:t>
      </w:r>
      <w:r>
        <w:rPr>
          <w:rFonts w:ascii="Bookman Old Style" w:eastAsia="Bookman Old Style"/>
          <w:b w:val="0"/>
        </w:rPr>
        <w:t>ST</w:t>
      </w:r>
      <w:r>
        <w:rPr>
          <w:rFonts w:ascii="Bookman Old Style" w:eastAsia="Bookman Old Style"/>
          <w:b w:val="0"/>
          <w:spacing w:val="-58"/>
        </w:rPr>
        <w:t xml:space="preserve"> </w:t>
      </w:r>
      <w:r>
        <w:rPr>
          <w:spacing w:val="-2"/>
        </w:rPr>
        <w:t>段明显抬高，弓背向</w:t>
      </w:r>
      <w:r>
        <w:rPr>
          <w:spacing w:val="-4"/>
        </w:rPr>
        <w:t xml:space="preserve">上，与直立的 </w:t>
      </w:r>
      <w:r>
        <w:rPr>
          <w:rFonts w:ascii="Bookman Old Style" w:eastAsia="Bookman Old Style"/>
          <w:b w:val="0"/>
        </w:rPr>
        <w:t>T</w:t>
      </w:r>
      <w:r>
        <w:rPr>
          <w:rFonts w:ascii="Bookman Old Style" w:eastAsia="Bookman Old Style"/>
          <w:b w:val="0"/>
          <w:spacing w:val="-54"/>
        </w:rPr>
        <w:t xml:space="preserve"> </w:t>
      </w:r>
      <w:r>
        <w:t>波连接形成单相曲线（</w:t>
      </w:r>
      <w:r>
        <w:rPr>
          <w:rFonts w:ascii="Bookman Old Style" w:eastAsia="Bookman Old Style"/>
          <w:b w:val="0"/>
        </w:rPr>
        <w:t>B</w:t>
      </w:r>
      <w:r>
        <w:rPr>
          <w:rFonts w:ascii="Bookman Old Style" w:eastAsia="Bookman Old Style"/>
          <w:b w:val="0"/>
          <w:spacing w:val="-56"/>
        </w:rPr>
        <w:t xml:space="preserve"> </w:t>
      </w:r>
      <w:r>
        <w:t>错）</w:t>
      </w:r>
      <w:r>
        <w:rPr>
          <w:spacing w:val="1"/>
        </w:rPr>
        <w:t>。数小时</w:t>
      </w:r>
      <w:r>
        <w:rPr>
          <w:rFonts w:ascii="Bookman Old Style" w:eastAsia="Bookman Old Style"/>
          <w:b w:val="0"/>
        </w:rPr>
        <w:t>~2</w:t>
      </w:r>
      <w:r>
        <w:rPr>
          <w:rFonts w:ascii="Bookman Old Style" w:eastAsia="Bookman Old Style"/>
          <w:b w:val="0"/>
          <w:spacing w:val="-55"/>
        </w:rPr>
        <w:t xml:space="preserve"> </w:t>
      </w:r>
      <w:r>
        <w:rPr>
          <w:spacing w:val="-3"/>
        </w:rPr>
        <w:t xml:space="preserve">日内出现病理性 </w:t>
      </w:r>
      <w:r>
        <w:rPr>
          <w:rFonts w:ascii="Bookman Old Style" w:eastAsia="Bookman Old Style"/>
          <w:b w:val="0"/>
        </w:rPr>
        <w:t>Q</w:t>
      </w:r>
      <w:r>
        <w:rPr>
          <w:rFonts w:ascii="Bookman Old Style" w:eastAsia="Bookman Old Style"/>
          <w:b w:val="0"/>
          <w:spacing w:val="-54"/>
        </w:rPr>
        <w:t xml:space="preserve"> </w:t>
      </w:r>
      <w:r>
        <w:t>波</w:t>
      </w:r>
    </w:p>
    <w:p>
      <w:pPr>
        <w:pStyle w:val="BodyText"/>
        <w:spacing w:line="216" w:lineRule="auto"/>
        <w:ind w:right="598"/>
      </w:pPr>
      <w:r>
        <w:t>（</w:t>
      </w:r>
      <w:r>
        <w:rPr>
          <w:rFonts w:ascii="Bookman Old Style" w:eastAsia="Bookman Old Style"/>
          <w:b w:val="0"/>
        </w:rPr>
        <w:t>A</w:t>
      </w:r>
      <w:r>
        <w:rPr>
          <w:rFonts w:ascii="Bookman Old Style" w:eastAsia="Bookman Old Style"/>
          <w:b w:val="0"/>
          <w:spacing w:val="-52"/>
        </w:rPr>
        <w:t xml:space="preserve"> </w:t>
      </w:r>
      <w:r>
        <w:t>错），</w:t>
      </w:r>
      <w:r>
        <w:rPr>
          <w:spacing w:val="-7"/>
        </w:rPr>
        <w:t xml:space="preserve">同时 </w:t>
      </w:r>
      <w:r>
        <w:rPr>
          <w:rFonts w:ascii="Bookman Old Style" w:eastAsia="Bookman Old Style"/>
          <w:b w:val="0"/>
        </w:rPr>
        <w:t>R</w:t>
      </w:r>
      <w:r>
        <w:rPr>
          <w:rFonts w:ascii="Bookman Old Style" w:eastAsia="Bookman Old Style"/>
          <w:b w:val="0"/>
          <w:spacing w:val="-51"/>
        </w:rPr>
        <w:t xml:space="preserve"> </w:t>
      </w:r>
      <w:r>
        <w:t>波减低，是为急性期改变。</w:t>
      </w:r>
      <w:r>
        <w:rPr>
          <w:rFonts w:ascii="Bookman Old Style" w:eastAsia="Bookman Old Style"/>
          <w:b w:val="0"/>
        </w:rPr>
        <w:t>Q</w:t>
      </w:r>
      <w:r>
        <w:rPr>
          <w:rFonts w:ascii="Bookman Old Style" w:eastAsia="Bookman Old Style"/>
          <w:b w:val="0"/>
          <w:spacing w:val="-51"/>
        </w:rPr>
        <w:t xml:space="preserve"> </w:t>
      </w:r>
      <w:r>
        <w:rPr>
          <w:spacing w:val="-6"/>
        </w:rPr>
        <w:t xml:space="preserve">波在 </w:t>
      </w:r>
      <w:r>
        <w:rPr>
          <w:rFonts w:ascii="Bookman Old Style" w:eastAsia="Bookman Old Style"/>
          <w:b w:val="0"/>
        </w:rPr>
        <w:t>3~4</w:t>
      </w:r>
      <w:r>
        <w:rPr>
          <w:rFonts w:ascii="Bookman Old Style" w:eastAsia="Bookman Old Style"/>
          <w:b w:val="0"/>
          <w:spacing w:val="-52"/>
        </w:rPr>
        <w:t xml:space="preserve"> </w:t>
      </w:r>
      <w:r>
        <w:t>天内稳定不变以后</w:t>
      </w:r>
      <w:r>
        <w:rPr>
          <w:rFonts w:ascii="Bookman Old Style" w:eastAsia="Bookman Old Style"/>
          <w:b w:val="0"/>
          <w:w w:val="95"/>
        </w:rPr>
        <w:t>70%~80%</w:t>
      </w:r>
      <w:r>
        <w:rPr>
          <w:w w:val="95"/>
        </w:rPr>
        <w:t>永久存在。</w:t>
      </w:r>
      <w:r>
        <w:rPr>
          <w:rFonts w:ascii="Bookman Old Style" w:eastAsia="Bookman Old Style"/>
          <w:b w:val="0"/>
          <w:w w:val="95"/>
        </w:rPr>
        <w:t xml:space="preserve">ST </w:t>
      </w:r>
      <w:r>
        <w:rPr>
          <w:w w:val="95"/>
        </w:rPr>
        <w:t>段抬高持续数日至两周左右，逐渐回到基线水平，</w:t>
      </w:r>
      <w:r>
        <w:rPr>
          <w:rFonts w:ascii="Bookman Old Style" w:eastAsia="Bookman Old Style"/>
          <w:b w:val="0"/>
          <w:w w:val="95"/>
        </w:rPr>
        <w:t xml:space="preserve">T </w:t>
      </w:r>
      <w:r>
        <w:rPr>
          <w:spacing w:val="-7"/>
          <w:w w:val="95"/>
        </w:rPr>
        <w:t>波则</w:t>
      </w:r>
      <w:r>
        <w:t>变为平坦或倒置，是为亚急性期改变（</w:t>
      </w:r>
      <w:r>
        <w:rPr>
          <w:rFonts w:ascii="Bookman Old Style" w:eastAsia="Bookman Old Style"/>
          <w:b w:val="0"/>
        </w:rPr>
        <w:t xml:space="preserve">C </w:t>
      </w:r>
      <w:r>
        <w:t>错）。</w:t>
      </w:r>
    </w:p>
    <w:p>
      <w:pPr>
        <w:pStyle w:val="BodyText"/>
        <w:spacing w:before="7"/>
        <w:ind w:left="0"/>
        <w:rPr>
          <w:sz w:val="51"/>
        </w:rPr>
      </w:pPr>
    </w:p>
    <w:p>
      <w:pPr>
        <w:pStyle w:val="BodyText"/>
        <w:spacing w:line="328" w:lineRule="auto"/>
        <w:ind w:right="574"/>
        <w:jc w:val="both"/>
        <w:rPr>
          <w:rFonts w:ascii="Bookman Old Style" w:eastAsia="Bookman Old Style"/>
          <w:b w:val="0"/>
        </w:rPr>
      </w:pPr>
      <w:r>
        <w:rPr>
          <w:rFonts w:ascii="Bookman Old Style" w:eastAsia="Bookman Old Style"/>
          <w:b w:val="0"/>
        </w:rPr>
        <w:t>69</w:t>
      </w:r>
      <w:r>
        <w:t>、男性，</w:t>
      </w:r>
      <w:r>
        <w:rPr>
          <w:rFonts w:ascii="Bookman Old Style" w:eastAsia="Bookman Old Style"/>
          <w:b w:val="0"/>
        </w:rPr>
        <w:t>45</w:t>
      </w:r>
      <w:r>
        <w:rPr>
          <w:rFonts w:ascii="Bookman Old Style" w:eastAsia="Bookman Old Style"/>
          <w:b w:val="0"/>
          <w:spacing w:val="-89"/>
        </w:rPr>
        <w:t xml:space="preserve"> </w:t>
      </w:r>
      <w:r>
        <w:rPr>
          <w:spacing w:val="-6"/>
        </w:rPr>
        <w:t xml:space="preserve">岁。因胸骨后剧烈疼痛 </w:t>
      </w:r>
      <w:r>
        <w:rPr>
          <w:rFonts w:ascii="Bookman Old Style" w:eastAsia="Bookman Old Style"/>
          <w:b w:val="0"/>
        </w:rPr>
        <w:t>5</w:t>
      </w:r>
      <w:r>
        <w:rPr>
          <w:rFonts w:ascii="Bookman Old Style" w:eastAsia="Bookman Old Style"/>
          <w:b w:val="0"/>
          <w:spacing w:val="-88"/>
        </w:rPr>
        <w:t xml:space="preserve"> </w:t>
      </w:r>
      <w:r>
        <w:t>小时来院急诊，诊断为超急性期心肌梗死</w:t>
      </w:r>
      <w:r>
        <w:rPr>
          <w:spacing w:val="-2"/>
        </w:rPr>
        <w:t xml:space="preserve">入院。急诊行冠状动脉造影，显示左冠状动脉前降支中段阻塞。入院 </w:t>
      </w:r>
      <w:r>
        <w:rPr>
          <w:rFonts w:ascii="Bookman Old Style" w:eastAsia="Bookman Old Style"/>
          <w:b w:val="0"/>
        </w:rPr>
        <w:t>10</w:t>
      </w:r>
      <w:r>
        <w:rPr>
          <w:rFonts w:ascii="Bookman Old Style" w:eastAsia="Bookman Old Style"/>
          <w:b w:val="0"/>
          <w:spacing w:val="-77"/>
        </w:rPr>
        <w:t xml:space="preserve"> </w:t>
      </w:r>
      <w:r>
        <w:rPr>
          <w:spacing w:val="-5"/>
        </w:rPr>
        <w:t>小时患者</w:t>
      </w:r>
      <w:r>
        <w:t xml:space="preserve">突然死亡。产生猝死的最可能的原因是（）？ </w:t>
      </w:r>
      <w:r>
        <w:rPr>
          <w:rFonts w:ascii="Bookman Old Style" w:eastAsia="Bookman Old Style"/>
          <w:b w:val="0"/>
        </w:rPr>
        <w:t>[</w:t>
      </w:r>
      <w:r>
        <w:t>单选题</w:t>
      </w:r>
      <w:r>
        <w:rPr>
          <w:rFonts w:ascii="Bookman Old Style" w:eastAsia="Bookman Old Style"/>
          <w:b w:val="0"/>
          <w:spacing w:val="-11"/>
        </w:rPr>
        <w:t xml:space="preserve">] </w:t>
      </w:r>
      <w:r>
        <w:rPr>
          <w:rFonts w:ascii="Bookman Old Style" w:eastAsia="Bookman Old Style"/>
          <w:b w:val="0"/>
          <w:color w:val="FF0000"/>
        </w:rPr>
        <w:t>*</w:t>
      </w:r>
    </w:p>
    <w:p>
      <w:pPr>
        <w:pStyle w:val="BodyText"/>
        <w:ind w:left="200"/>
        <w:rPr>
          <w:rFonts w:ascii="Bookman Old Style"/>
          <w:sz w:val="20"/>
        </w:rPr>
      </w:pPr>
      <w:r>
        <w:rPr>
          <w:rFonts w:ascii="Bookman Old Style"/>
          <w:sz w:val="20"/>
        </w:rPr>
        <w:pict>
          <v:group id="_x0000_i1241" style="width:667pt;height:152pt;mso-position-horizontal-relative:char;mso-position-vertical-relative:line" coordorigin="0,0" coordsize="13340,3040">
            <v:shape id="_x0000_s1242" type="#_x0000_t75" style="width:13340;height:3040;position:absolute" stroked="f">
              <v:imagedata r:id="rId5" o:title=""/>
            </v:shape>
            <v:shape id="_x0000_s1243" type="#_x0000_t202" style="width:13340;height:3040;position:absolute" filled="f" stroked="f">
              <v:textbox inset="0,0,0,0">
                <w:txbxContent>
                  <w:p>
                    <w:pPr>
                      <w:spacing w:before="94" w:line="333" w:lineRule="auto"/>
                      <w:ind w:left="180" w:right="10399" w:firstLine="0"/>
                      <w:jc w:val="left"/>
                      <w:rPr>
                        <w:sz w:val="36"/>
                      </w:rPr>
                    </w:pPr>
                    <w:r>
                      <w:rPr>
                        <w:rFonts w:ascii="Bookman Old Style" w:eastAsia="Bookman Old Style"/>
                        <w:b w:val="0"/>
                        <w:sz w:val="36"/>
                      </w:rPr>
                      <w:t>A</w:t>
                    </w:r>
                    <w:r>
                      <w:rPr>
                        <w:sz w:val="36"/>
                      </w:rPr>
                      <w:t xml:space="preserve">、心源性休克  </w:t>
                    </w:r>
                    <w:r>
                      <w:rPr>
                        <w:rFonts w:ascii="Bookman Old Style" w:eastAsia="Bookman Old Style"/>
                        <w:b w:val="0"/>
                        <w:spacing w:val="-3"/>
                        <w:w w:val="95"/>
                        <w:sz w:val="36"/>
                      </w:rPr>
                      <w:t>B</w:t>
                    </w:r>
                    <w:r>
                      <w:rPr>
                        <w:spacing w:val="-3"/>
                        <w:w w:val="95"/>
                        <w:sz w:val="36"/>
                      </w:rPr>
                      <w:t>、室性心动过速</w:t>
                    </w:r>
                  </w:p>
                  <w:p>
                    <w:pPr>
                      <w:spacing w:before="0" w:line="537" w:lineRule="exact"/>
                      <w:ind w:left="180" w:right="0" w:firstLine="0"/>
                      <w:jc w:val="left"/>
                      <w:rPr>
                        <w:sz w:val="36"/>
                      </w:rPr>
                    </w:pPr>
                    <w:r>
                      <w:rPr>
                        <w:rFonts w:ascii="Bookman Old Style" w:eastAsia="Bookman Old Style"/>
                        <w:b w:val="0"/>
                        <w:w w:val="95"/>
                        <w:sz w:val="36"/>
                      </w:rPr>
                      <w:t>C</w:t>
                    </w:r>
                    <w:r>
                      <w:rPr>
                        <w:w w:val="95"/>
                        <w:sz w:val="36"/>
                      </w:rPr>
                      <w:t>、房室传导阻滞</w:t>
                    </w:r>
                  </w:p>
                  <w:p>
                    <w:pPr>
                      <w:spacing w:before="206"/>
                      <w:ind w:left="180" w:right="0" w:firstLine="0"/>
                      <w:jc w:val="left"/>
                      <w:rPr>
                        <w:rFonts w:ascii="Bookman Old Style" w:eastAsia="Bookman Old Style"/>
                        <w:b w:val="0"/>
                        <w:sz w:val="36"/>
                      </w:rPr>
                    </w:pPr>
                    <w:r>
                      <w:rPr>
                        <w:rFonts w:ascii="Bookman Old Style" w:eastAsia="Bookman Old Style"/>
                        <w:b w:val="0"/>
                        <w:sz w:val="36"/>
                      </w:rPr>
                      <w:t>D</w:t>
                    </w:r>
                    <w:r>
                      <w:rPr>
                        <w:sz w:val="36"/>
                      </w:rPr>
                      <w:t>、心室颤动</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z w:val="36"/>
                      </w:rPr>
                      <w:t>)</w:t>
                    </w:r>
                  </w:p>
                </w:txbxContent>
              </v:textbox>
            </v:shape>
            <w10:wrap type="none"/>
          </v:group>
        </w:pict>
      </w:r>
    </w:p>
    <w:p>
      <w:pPr>
        <w:pStyle w:val="BodyText"/>
        <w:spacing w:line="439" w:lineRule="exact"/>
      </w:pPr>
      <w:r>
        <w:rPr>
          <w:b/>
        </w:rPr>
        <w:t>答案解析：</w:t>
      </w:r>
      <w:r>
        <w:t xml:space="preserve">（第九版内科学 </w:t>
      </w:r>
      <w:r>
        <w:rPr>
          <w:rFonts w:ascii="Bookman Old Style" w:eastAsia="Bookman Old Style"/>
          <w:b w:val="0"/>
        </w:rPr>
        <w:t>P236</w:t>
      </w:r>
      <w:r>
        <w:t xml:space="preserve">）心律失常见于 </w:t>
      </w:r>
      <w:r>
        <w:rPr>
          <w:rFonts w:ascii="Bookman Old Style" w:eastAsia="Bookman Old Style"/>
          <w:b w:val="0"/>
        </w:rPr>
        <w:t>75%-95%</w:t>
      </w:r>
      <w:r>
        <w:t>的病人，多发生在起病</w:t>
      </w:r>
    </w:p>
    <w:p>
      <w:pPr>
        <w:pStyle w:val="BodyText"/>
        <w:spacing w:line="218" w:lineRule="auto"/>
        <w:ind w:right="503"/>
      </w:pPr>
      <w:r>
        <w:rPr>
          <w:rFonts w:ascii="Bookman Old Style" w:eastAsia="Bookman Old Style"/>
          <w:b w:val="0"/>
          <w:w w:val="95"/>
        </w:rPr>
        <w:t>12</w:t>
      </w:r>
      <w:r>
        <w:rPr>
          <w:rFonts w:ascii="Bookman Old Style" w:eastAsia="Bookman Old Style"/>
          <w:b w:val="0"/>
          <w:spacing w:val="93"/>
          <w:w w:val="95"/>
        </w:rPr>
        <w:t xml:space="preserve"> </w:t>
      </w:r>
      <w:r>
        <w:rPr>
          <w:spacing w:val="13"/>
          <w:w w:val="95"/>
        </w:rPr>
        <w:t xml:space="preserve">天，而以 </w:t>
      </w:r>
      <w:r>
        <w:rPr>
          <w:rFonts w:ascii="Bookman Old Style" w:eastAsia="Bookman Old Style"/>
          <w:b w:val="0"/>
          <w:w w:val="95"/>
        </w:rPr>
        <w:t>24</w:t>
      </w:r>
      <w:r>
        <w:rPr>
          <w:rFonts w:ascii="Bookman Old Style" w:eastAsia="Bookman Old Style"/>
          <w:b w:val="0"/>
          <w:spacing w:val="93"/>
          <w:w w:val="95"/>
        </w:rPr>
        <w:t xml:space="preserve"> </w:t>
      </w:r>
      <w:r>
        <w:rPr>
          <w:spacing w:val="-1"/>
          <w:w w:val="95"/>
        </w:rPr>
        <w:t>小时内最多见，可伴乏力、头晕、晕厥等症状。各种心律失常中以</w:t>
      </w:r>
      <w:r>
        <w:rPr>
          <w:spacing w:val="-3"/>
        </w:rPr>
        <w:t xml:space="preserve">室性心律失常最多，室颤是 </w:t>
      </w:r>
      <w:r>
        <w:rPr>
          <w:rFonts w:ascii="Bookman Old Style" w:eastAsia="Bookman Old Style"/>
          <w:b w:val="0"/>
        </w:rPr>
        <w:t>STEM</w:t>
      </w:r>
      <w:r>
        <w:rPr>
          <w:rFonts w:ascii="Bookman Old Style" w:eastAsia="Bookman Old Style"/>
          <w:b w:val="0"/>
          <w:spacing w:val="-62"/>
        </w:rPr>
        <w:t xml:space="preserve"> </w:t>
      </w:r>
      <w:r>
        <w:t>早期，特别是入院前主要的死因（</w:t>
      </w:r>
      <w:r>
        <w:rPr>
          <w:rFonts w:ascii="Bookman Old Style" w:eastAsia="Bookman Old Style"/>
          <w:b w:val="0"/>
        </w:rPr>
        <w:t>D</w:t>
      </w:r>
      <w:r>
        <w:rPr>
          <w:rFonts w:ascii="Bookman Old Style" w:eastAsia="Bookman Old Style"/>
          <w:b w:val="0"/>
          <w:spacing w:val="-63"/>
        </w:rPr>
        <w:t xml:space="preserve"> </w:t>
      </w:r>
      <w:r>
        <w:t>对）。如</w:t>
      </w:r>
      <w:r>
        <w:rPr>
          <w:spacing w:val="4"/>
          <w:w w:val="95"/>
        </w:rPr>
        <w:t xml:space="preserve">患者疼痛缓解而收缩压仍低于   </w:t>
      </w:r>
      <w:r>
        <w:rPr>
          <w:rFonts w:ascii="Bookman Old Style" w:eastAsia="Bookman Old Style"/>
          <w:b w:val="0"/>
          <w:w w:val="95"/>
        </w:rPr>
        <w:t>80mmHg</w:t>
      </w:r>
      <w:r>
        <w:rPr>
          <w:w w:val="95"/>
        </w:rPr>
        <w:t>，有烦躁不安、面色苍白、皮肤湿冷、脉</w:t>
      </w:r>
      <w:r>
        <w:t>细而快、大汗淋漓、尿量减少（</w:t>
      </w:r>
    </w:p>
    <w:p>
      <w:pPr>
        <w:spacing w:after="0" w:line="218" w:lineRule="auto"/>
        <w:sectPr>
          <w:pgSz w:w="18360" w:h="23760"/>
          <w:pgMar w:top="1840" w:right="2320" w:bottom="280" w:left="2320" w:header="708" w:footer="708"/>
          <w:pgNumType w:start="28"/>
          <w:cols w:space="708"/>
        </w:sectPr>
      </w:pPr>
    </w:p>
    <w:p>
      <w:pPr>
        <w:pStyle w:val="BodyText"/>
        <w:spacing w:before="8"/>
        <w:ind w:left="0"/>
        <w:rPr>
          <w:sz w:val="20"/>
        </w:rPr>
      </w:pPr>
    </w:p>
    <w:p>
      <w:pPr>
        <w:pStyle w:val="BodyText"/>
        <w:spacing w:before="44" w:line="331" w:lineRule="auto"/>
        <w:ind w:right="345"/>
      </w:pPr>
      <w:r>
        <w:rPr>
          <w:rFonts w:ascii="Times New Roman" w:eastAsia="Times New Roman"/>
        </w:rPr>
        <w:t>70</w:t>
      </w:r>
      <w:r>
        <w:t>、男性，</w:t>
      </w:r>
      <w:r>
        <w:rPr>
          <w:rFonts w:ascii="Times New Roman" w:eastAsia="Times New Roman"/>
        </w:rPr>
        <w:t xml:space="preserve">27 </w:t>
      </w:r>
      <w:r>
        <w:t xml:space="preserve">岁。心悸气短，胸闷胸痛晕厥。查体：胸骨左缘第 </w:t>
      </w:r>
      <w:r>
        <w:rPr>
          <w:rFonts w:ascii="Times New Roman" w:eastAsia="Times New Roman"/>
        </w:rPr>
        <w:t xml:space="preserve">3 </w:t>
      </w:r>
      <w:r>
        <w:t xml:space="preserve">肋间 </w:t>
      </w:r>
      <w:r>
        <w:rPr>
          <w:rFonts w:ascii="Times New Roman" w:eastAsia="Times New Roman"/>
        </w:rPr>
        <w:t xml:space="preserve">3/6 </w:t>
      </w:r>
      <w:r>
        <w:t xml:space="preserve">收缩期杂音，超声检查显示室间隔：左室后壁为 </w:t>
      </w:r>
      <w:r>
        <w:rPr>
          <w:rFonts w:ascii="Times New Roman" w:eastAsia="Times New Roman"/>
        </w:rPr>
        <w:t>1.5</w:t>
      </w:r>
      <w:r>
        <w:t>：</w:t>
      </w:r>
      <w:r>
        <w:rPr>
          <w:rFonts w:ascii="Times New Roman" w:eastAsia="Times New Roman"/>
        </w:rPr>
        <w:t>1</w:t>
      </w:r>
      <w:r>
        <w:t>，</w:t>
      </w:r>
      <w:r>
        <w:rPr>
          <w:rFonts w:ascii="Times New Roman" w:eastAsia="Times New Roman"/>
        </w:rPr>
        <w:t>SAM</w:t>
      </w:r>
      <w:r>
        <w:t>（</w:t>
      </w:r>
      <w:r>
        <w:rPr>
          <w:rFonts w:ascii="Times New Roman" w:eastAsia="Times New Roman"/>
        </w:rPr>
        <w:t>+</w:t>
      </w:r>
      <w:r>
        <w:t>）。该患者的诊断是</w:t>
      </w:r>
    </w:p>
    <w:p>
      <w:pPr>
        <w:pStyle w:val="BodyText"/>
        <w:spacing w:line="525" w:lineRule="exact"/>
        <w:rPr>
          <w:rFonts w:ascii="Times New Roman" w:eastAsia="Times New Roman"/>
        </w:rPr>
      </w:pPr>
      <w:r>
        <w:t xml:space="preserve">（）？ </w:t>
      </w:r>
      <w:r>
        <w:rPr>
          <w:rFonts w:ascii="Times New Roman" w:eastAsia="Times New Roman"/>
        </w:rPr>
        <w:t>[</w:t>
      </w:r>
      <w:r>
        <w:t>单选题</w:t>
      </w:r>
      <w:r>
        <w:rPr>
          <w:rFonts w:ascii="Times New Roman" w:eastAsia="Times New Roman"/>
        </w:rPr>
        <w:t xml:space="preserve">] </w:t>
      </w:r>
      <w:r>
        <w:rPr>
          <w:rFonts w:ascii="Times New Roman" w:eastAsia="Times New Roman"/>
          <w:color w:val="FF0000"/>
        </w:rPr>
        <w:t>*</w:t>
      </w:r>
    </w:p>
    <w:p>
      <w:pPr>
        <w:pStyle w:val="BodyText"/>
        <w:spacing w:before="5"/>
        <w:ind w:left="0"/>
        <w:rPr>
          <w:rFonts w:ascii="Times New Roman"/>
          <w:sz w:val="14"/>
        </w:rPr>
      </w:pPr>
      <w:r>
        <w:pict>
          <v:group id="_x0000_s1244" style="width:667pt;height:152pt;margin-top:10.28pt;margin-left:126pt;mso-position-horizontal-relative:page;mso-wrap-distance-left:0;mso-wrap-distance-right:0;position:absolute;z-index:-251599872" coordorigin="2520,206" coordsize="13340,3040">
            <v:shape id="_x0000_s1245" type="#_x0000_t75" style="width:13340;height:3040;left:2520;position:absolute;top:205" stroked="f">
              <v:imagedata r:id="rId5" o:title=""/>
            </v:shape>
            <v:shape id="_x0000_s1246" type="#_x0000_t202" style="width:13340;height:3040;left:2520;position:absolute;top:205" filled="f" stroked="f">
              <v:textbox inset="0,0,0,0">
                <w:txbxContent>
                  <w:p>
                    <w:pPr>
                      <w:spacing w:before="95"/>
                      <w:ind w:left="180" w:right="0" w:firstLine="0"/>
                      <w:jc w:val="left"/>
                      <w:rPr>
                        <w:sz w:val="36"/>
                      </w:rPr>
                    </w:pPr>
                    <w:r>
                      <w:rPr>
                        <w:rFonts w:ascii="Times New Roman" w:eastAsia="Times New Roman"/>
                        <w:sz w:val="36"/>
                      </w:rPr>
                      <w:t>A</w:t>
                    </w:r>
                    <w:r>
                      <w:rPr>
                        <w:sz w:val="36"/>
                      </w:rPr>
                      <w:t>、先天性室间隔缺损</w:t>
                    </w:r>
                  </w:p>
                  <w:p>
                    <w:pPr>
                      <w:spacing w:before="207"/>
                      <w:ind w:left="180" w:right="0" w:firstLine="0"/>
                      <w:jc w:val="left"/>
                      <w:rPr>
                        <w:sz w:val="36"/>
                      </w:rPr>
                    </w:pPr>
                    <w:r>
                      <w:rPr>
                        <w:rFonts w:ascii="Times New Roman" w:eastAsia="Times New Roman"/>
                        <w:sz w:val="36"/>
                      </w:rPr>
                      <w:t>B</w:t>
                    </w:r>
                    <w:r>
                      <w:rPr>
                        <w:sz w:val="36"/>
                      </w:rPr>
                      <w:t>、风心病累及二尖瓣主动脉瓣</w:t>
                    </w:r>
                  </w:p>
                  <w:p>
                    <w:pPr>
                      <w:spacing w:before="2" w:line="750" w:lineRule="atLeast"/>
                      <w:ind w:left="180" w:right="7636" w:firstLine="0"/>
                      <w:jc w:val="left"/>
                      <w:rPr>
                        <w:sz w:val="36"/>
                      </w:rPr>
                    </w:pPr>
                    <w:r>
                      <w:rPr>
                        <w:rFonts w:ascii="Times New Roman" w:eastAsia="Times New Roman"/>
                        <w:sz w:val="36"/>
                      </w:rPr>
                      <w:t>C</w:t>
                    </w:r>
                    <w:r>
                      <w:rPr>
                        <w:sz w:val="36"/>
                      </w:rPr>
                      <w:t>、肥厚型梗阻性心肌病</w:t>
                    </w:r>
                    <w:r>
                      <w:rPr>
                        <w:rFonts w:ascii="Times New Roman" w:eastAsia="Times New Roman"/>
                        <w:color w:val="ED9F2E"/>
                        <w:sz w:val="36"/>
                      </w:rPr>
                      <w:t>(</w:t>
                    </w:r>
                    <w:r>
                      <w:rPr>
                        <w:color w:val="ED9F2E"/>
                        <w:sz w:val="36"/>
                      </w:rPr>
                      <w:t>正确答案</w:t>
                    </w:r>
                    <w:r>
                      <w:rPr>
                        <w:rFonts w:ascii="Times New Roman" w:eastAsia="Times New Roman"/>
                        <w:color w:val="ED9F2E"/>
                        <w:sz w:val="36"/>
                      </w:rPr>
                      <w:t xml:space="preserve">) </w:t>
                    </w:r>
                    <w:r>
                      <w:rPr>
                        <w:rFonts w:ascii="Times New Roman" w:eastAsia="Times New Roman"/>
                        <w:sz w:val="36"/>
                      </w:rPr>
                      <w:t>D</w:t>
                    </w:r>
                    <w:r>
                      <w:rPr>
                        <w:sz w:val="36"/>
                      </w:rPr>
                      <w:t>、二尖瓣脱垂</w:t>
                    </w:r>
                  </w:p>
                </w:txbxContent>
              </v:textbox>
            </v:shape>
            <w10:wrap type="topAndBottom"/>
          </v:group>
        </w:pict>
      </w:r>
    </w:p>
    <w:p>
      <w:pPr>
        <w:pStyle w:val="BodyText"/>
        <w:spacing w:line="419" w:lineRule="exact"/>
      </w:pPr>
      <w:r>
        <w:rPr>
          <w:b/>
        </w:rPr>
        <w:t>答案解析：</w:t>
      </w:r>
      <w:r>
        <w:t xml:space="preserve">患者青年男性，心悸气短，胸闷胸痛晕厥，胸骨左缘第 </w:t>
      </w:r>
      <w:r>
        <w:rPr>
          <w:rFonts w:ascii="Times New Roman" w:eastAsia="Times New Roman"/>
        </w:rPr>
        <w:t xml:space="preserve">3 </w:t>
      </w:r>
      <w:r>
        <w:t>肋间可闻及</w:t>
      </w:r>
    </w:p>
    <w:p>
      <w:pPr>
        <w:pStyle w:val="BodyText"/>
        <w:spacing w:line="218" w:lineRule="auto"/>
        <w:ind w:right="377"/>
      </w:pPr>
      <w:r>
        <w:rPr>
          <w:rFonts w:ascii="Times New Roman" w:eastAsia="Times New Roman" w:hAnsi="Times New Roman"/>
        </w:rPr>
        <w:t xml:space="preserve">3/6 </w:t>
      </w:r>
      <w:r>
        <w:t xml:space="preserve">收缩期杂音（提示流出道梗阻），超声检查显示室间隔：左室后壁为 </w:t>
      </w:r>
      <w:r>
        <w:rPr>
          <w:rFonts w:ascii="Times New Roman" w:eastAsia="Times New Roman" w:hAnsi="Times New Roman"/>
        </w:rPr>
        <w:t>1.5</w:t>
      </w:r>
      <w:r>
        <w:t>：</w:t>
      </w:r>
      <w:r>
        <w:rPr>
          <w:rFonts w:ascii="Times New Roman" w:eastAsia="Times New Roman" w:hAnsi="Times New Roman"/>
        </w:rPr>
        <w:t>1</w:t>
      </w:r>
      <w:r>
        <w:t xml:space="preserve">， </w:t>
      </w:r>
      <w:r>
        <w:rPr>
          <w:rFonts w:ascii="Times New Roman" w:eastAsia="Times New Roman" w:hAnsi="Times New Roman"/>
        </w:rPr>
        <w:t>SAM</w:t>
      </w:r>
      <w:r>
        <w:t>（</w:t>
      </w:r>
      <w:r>
        <w:rPr>
          <w:rFonts w:ascii="Times New Roman" w:eastAsia="Times New Roman" w:hAnsi="Times New Roman"/>
        </w:rPr>
        <w:t>+</w:t>
      </w:r>
      <w:r>
        <w:t>）（肥厚型梗阻性心肌病的特征性改变）。综合患者的临床表现、体查和超声心动图检查，考虑该患者的诊断是肥厚型梗阻性心肌病（</w:t>
      </w:r>
      <w:r>
        <w:rPr>
          <w:rFonts w:ascii="Times New Roman" w:eastAsia="Times New Roman" w:hAnsi="Times New Roman"/>
        </w:rPr>
        <w:t xml:space="preserve">C </w:t>
      </w:r>
      <w:r>
        <w:t>对）。先天性室间隔缺损（</w:t>
      </w:r>
      <w:r>
        <w:rPr>
          <w:rFonts w:ascii="Times New Roman" w:eastAsia="Times New Roman" w:hAnsi="Times New Roman"/>
        </w:rPr>
        <w:t xml:space="preserve">A </w:t>
      </w:r>
      <w:r>
        <w:t xml:space="preserve">错）可有胸骨左缘第 </w:t>
      </w:r>
      <w:r>
        <w:rPr>
          <w:rFonts w:ascii="Times New Roman" w:eastAsia="Times New Roman" w:hAnsi="Times New Roman"/>
        </w:rPr>
        <w:t>3</w:t>
      </w:r>
      <w:r>
        <w:t>～</w:t>
      </w:r>
      <w:r>
        <w:rPr>
          <w:rFonts w:ascii="Times New Roman" w:eastAsia="Times New Roman" w:hAnsi="Times New Roman"/>
        </w:rPr>
        <w:t xml:space="preserve">4 </w:t>
      </w:r>
      <w:r>
        <w:t>肋间</w:t>
      </w:r>
      <w:r>
        <w:rPr>
          <w:rFonts w:ascii="宋体" w:eastAsia="宋体" w:hAnsi="宋体" w:hint="eastAsia"/>
        </w:rPr>
        <w:t>Ⅳ</w:t>
      </w:r>
      <w:r>
        <w:t>～</w:t>
      </w:r>
      <w:r>
        <w:rPr>
          <w:rFonts w:ascii="宋体" w:eastAsia="宋体" w:hAnsi="宋体" w:hint="eastAsia"/>
        </w:rPr>
        <w:t>Ⅵ</w:t>
      </w:r>
      <w:r>
        <w:t>全收缩期杂音；风心病累及主动脉瓣（</w:t>
      </w:r>
      <w:r>
        <w:rPr>
          <w:rFonts w:ascii="Times New Roman" w:eastAsia="Times New Roman" w:hAnsi="Times New Roman"/>
        </w:rPr>
        <w:t xml:space="preserve">B </w:t>
      </w:r>
      <w:r>
        <w:t xml:space="preserve">错）时可在胸骨左缘第 </w:t>
      </w:r>
      <w:r>
        <w:rPr>
          <w:rFonts w:ascii="Times New Roman" w:eastAsia="Times New Roman" w:hAnsi="Times New Roman"/>
        </w:rPr>
        <w:t xml:space="preserve">3 </w:t>
      </w:r>
      <w:r>
        <w:t>肋间（主动脉瓣第二听诊区）闻及杂音；但这两种情况不会出现无室间隔肥厚和流出道梗阻的超声心动图表现。典型的二尖瓣脱垂</w:t>
      </w:r>
    </w:p>
    <w:p>
      <w:pPr>
        <w:pStyle w:val="BodyText"/>
        <w:spacing w:line="493" w:lineRule="exact"/>
      </w:pPr>
      <w:r>
        <w:t>（</w:t>
      </w:r>
      <w:r>
        <w:rPr>
          <w:rFonts w:ascii="Times New Roman" w:eastAsia="Times New Roman"/>
        </w:rPr>
        <w:t xml:space="preserve">D </w:t>
      </w:r>
      <w:r>
        <w:t>错）的杂音为心尖区收缩中、晚期喀喇音合并收缩晚期杂音。</w:t>
      </w:r>
    </w:p>
    <w:p>
      <w:pPr>
        <w:pStyle w:val="BodyText"/>
        <w:spacing w:before="2"/>
        <w:ind w:left="0"/>
        <w:rPr>
          <w:sz w:val="50"/>
        </w:rPr>
      </w:pPr>
    </w:p>
    <w:p>
      <w:pPr>
        <w:pStyle w:val="BodyText"/>
        <w:spacing w:line="328" w:lineRule="auto"/>
        <w:ind w:right="347"/>
        <w:rPr>
          <w:rFonts w:ascii="Times New Roman" w:eastAsia="Times New Roman"/>
        </w:rPr>
      </w:pPr>
      <w:r>
        <w:rPr>
          <w:rFonts w:ascii="Times New Roman" w:eastAsia="Times New Roman"/>
        </w:rPr>
        <w:t>71</w:t>
      </w:r>
      <w:r>
        <w:t>、男性，</w:t>
      </w:r>
      <w:r>
        <w:rPr>
          <w:rFonts w:ascii="Times New Roman" w:eastAsia="Times New Roman"/>
        </w:rPr>
        <w:t xml:space="preserve">27 </w:t>
      </w:r>
      <w:r>
        <w:t xml:space="preserve">岁。心悸气短，胸闷胸痛晕厥。查体：胸骨左缘第 </w:t>
      </w:r>
      <w:r>
        <w:rPr>
          <w:rFonts w:ascii="Times New Roman" w:eastAsia="Times New Roman"/>
        </w:rPr>
        <w:t xml:space="preserve">3 </w:t>
      </w:r>
      <w:r>
        <w:t xml:space="preserve">肋间 </w:t>
      </w:r>
      <w:r>
        <w:rPr>
          <w:rFonts w:ascii="Times New Roman" w:eastAsia="Times New Roman"/>
        </w:rPr>
        <w:t xml:space="preserve">3/6 </w:t>
      </w:r>
      <w:r>
        <w:t xml:space="preserve">收缩期杂音，超声检查显示室间隔：左室后壁为 </w:t>
      </w:r>
      <w:r>
        <w:rPr>
          <w:rFonts w:ascii="Times New Roman" w:eastAsia="Times New Roman"/>
        </w:rPr>
        <w:t>1.5</w:t>
      </w:r>
      <w:r>
        <w:t>：</w:t>
      </w:r>
      <w:r>
        <w:rPr>
          <w:rFonts w:ascii="Times New Roman" w:eastAsia="Times New Roman"/>
        </w:rPr>
        <w:t>1</w:t>
      </w:r>
      <w:r>
        <w:t>，</w:t>
      </w:r>
      <w:r>
        <w:rPr>
          <w:rFonts w:ascii="Times New Roman" w:eastAsia="Times New Roman"/>
        </w:rPr>
        <w:t>SAM</w:t>
      </w:r>
      <w:r>
        <w:t>（</w:t>
      </w:r>
      <w:r>
        <w:rPr>
          <w:rFonts w:ascii="Times New Roman" w:eastAsia="Times New Roman"/>
        </w:rPr>
        <w:t>+</w:t>
      </w:r>
      <w:r>
        <w:t xml:space="preserve">）。超声心动图 </w:t>
      </w:r>
      <w:r>
        <w:rPr>
          <w:rFonts w:ascii="Times New Roman" w:eastAsia="Times New Roman"/>
        </w:rPr>
        <w:t xml:space="preserve">SAM </w:t>
      </w:r>
      <w:r>
        <w:t xml:space="preserve">征指的是（）？ </w:t>
      </w:r>
      <w:r>
        <w:rPr>
          <w:rFonts w:ascii="Times New Roman" w:eastAsia="Times New Roman"/>
        </w:rPr>
        <w:t>[</w:t>
      </w:r>
      <w:r>
        <w:t>单选题</w:t>
      </w:r>
      <w:r>
        <w:rPr>
          <w:rFonts w:ascii="Times New Roman" w:eastAsia="Times New Roman"/>
        </w:rPr>
        <w:t xml:space="preserve">] </w:t>
      </w:r>
      <w:r>
        <w:rPr>
          <w:rFonts w:ascii="Times New Roman" w:eastAsia="Times New Roman"/>
          <w:color w:val="FF0000"/>
        </w:rPr>
        <w:t>*</w:t>
      </w:r>
    </w:p>
    <w:p>
      <w:pPr>
        <w:pStyle w:val="BodyText"/>
        <w:ind w:left="200"/>
        <w:rPr>
          <w:rFonts w:ascii="Times New Roman"/>
          <w:sz w:val="20"/>
        </w:rPr>
      </w:pPr>
      <w:r>
        <w:rPr>
          <w:rFonts w:ascii="Times New Roman"/>
          <w:sz w:val="20"/>
        </w:rPr>
        <w:pict>
          <v:group id="_x0000_i1247" style="width:667pt;height:152pt;mso-position-horizontal-relative:char;mso-position-vertical-relative:line" coordorigin="0,0" coordsize="13340,3040">
            <v:shape id="_x0000_s1248" type="#_x0000_t75" style="width:13340;height:3040;position:absolute" stroked="f">
              <v:imagedata r:id="rId5" o:title=""/>
            </v:shape>
            <v:shape id="_x0000_s1249" type="#_x0000_t202" style="width:13340;height:3040;position:absolute" filled="f" stroked="f">
              <v:textbox inset="0,0,0,0">
                <w:txbxContent>
                  <w:p>
                    <w:pPr>
                      <w:spacing w:before="98" w:line="333" w:lineRule="auto"/>
                      <w:ind w:left="180" w:right="6538" w:firstLine="0"/>
                      <w:jc w:val="left"/>
                      <w:rPr>
                        <w:sz w:val="36"/>
                      </w:rPr>
                    </w:pPr>
                    <w:r>
                      <w:rPr>
                        <w:rFonts w:ascii="Times New Roman" w:eastAsia="Times New Roman"/>
                        <w:sz w:val="36"/>
                      </w:rPr>
                      <w:t>A</w:t>
                    </w:r>
                    <w:r>
                      <w:rPr>
                        <w:sz w:val="36"/>
                      </w:rPr>
                      <w:t>、二尖瓣前叶收缩期向前运动</w:t>
                    </w:r>
                    <w:r>
                      <w:rPr>
                        <w:rFonts w:ascii="Times New Roman" w:eastAsia="Times New Roman"/>
                        <w:color w:val="ED9F2E"/>
                        <w:sz w:val="36"/>
                      </w:rPr>
                      <w:t>(</w:t>
                    </w:r>
                    <w:r>
                      <w:rPr>
                        <w:color w:val="ED9F2E"/>
                        <w:sz w:val="36"/>
                      </w:rPr>
                      <w:t>正确答案</w:t>
                    </w:r>
                    <w:r>
                      <w:rPr>
                        <w:rFonts w:ascii="Times New Roman" w:eastAsia="Times New Roman"/>
                        <w:color w:val="ED9F2E"/>
                        <w:spacing w:val="-16"/>
                        <w:sz w:val="36"/>
                      </w:rPr>
                      <w:t xml:space="preserve">) </w:t>
                    </w:r>
                    <w:r>
                      <w:rPr>
                        <w:rFonts w:ascii="Times New Roman" w:eastAsia="Times New Roman"/>
                        <w:spacing w:val="-3"/>
                        <w:sz w:val="36"/>
                      </w:rPr>
                      <w:t>B</w:t>
                    </w:r>
                    <w:r>
                      <w:rPr>
                        <w:sz w:val="36"/>
                      </w:rPr>
                      <w:t>、二尖辦后叶与前叶同向运动</w:t>
                    </w:r>
                  </w:p>
                  <w:p>
                    <w:pPr>
                      <w:spacing w:before="0" w:line="536" w:lineRule="exact"/>
                      <w:ind w:left="180" w:right="0" w:firstLine="0"/>
                      <w:jc w:val="left"/>
                      <w:rPr>
                        <w:sz w:val="36"/>
                      </w:rPr>
                    </w:pPr>
                    <w:r>
                      <w:rPr>
                        <w:rFonts w:ascii="Times New Roman" w:eastAsia="Times New Roman"/>
                        <w:sz w:val="36"/>
                      </w:rPr>
                      <w:t>C</w:t>
                    </w:r>
                    <w:r>
                      <w:rPr>
                        <w:sz w:val="36"/>
                      </w:rPr>
                      <w:t>、三尖瓣前叶舒张期向前运动</w:t>
                    </w:r>
                  </w:p>
                  <w:p>
                    <w:pPr>
                      <w:spacing w:before="208"/>
                      <w:ind w:left="180" w:right="0" w:firstLine="0"/>
                      <w:jc w:val="left"/>
                      <w:rPr>
                        <w:sz w:val="36"/>
                      </w:rPr>
                    </w:pPr>
                    <w:r>
                      <w:rPr>
                        <w:rFonts w:ascii="Times New Roman" w:eastAsia="Times New Roman"/>
                        <w:sz w:val="36"/>
                      </w:rPr>
                      <w:t>D</w:t>
                    </w:r>
                    <w:r>
                      <w:rPr>
                        <w:sz w:val="36"/>
                      </w:rPr>
                      <w:t>、三尖瓣后叶舒张期向后运动</w:t>
                    </w:r>
                  </w:p>
                </w:txbxContent>
              </v:textbox>
            </v:shape>
            <w10:wrap type="none"/>
          </v:group>
        </w:pict>
      </w:r>
    </w:p>
    <w:p>
      <w:pPr>
        <w:pStyle w:val="BodyText"/>
        <w:spacing w:line="439" w:lineRule="exact"/>
        <w:jc w:val="both"/>
      </w:pPr>
      <w:r>
        <w:rPr>
          <w:b/>
        </w:rPr>
        <w:t>答案解析：</w:t>
      </w:r>
      <w:r>
        <w:t xml:space="preserve">患者青年男性，心悸气短，胸闷胸痛晕厥，胸骨左缘第 </w:t>
      </w:r>
      <w:r>
        <w:rPr>
          <w:rFonts w:ascii="Times New Roman" w:eastAsia="Times New Roman"/>
        </w:rPr>
        <w:t xml:space="preserve">3 </w:t>
      </w:r>
      <w:r>
        <w:t>肋间可闻及</w:t>
      </w:r>
    </w:p>
    <w:p>
      <w:pPr>
        <w:pStyle w:val="BodyText"/>
        <w:spacing w:line="218" w:lineRule="auto"/>
        <w:ind w:right="435"/>
        <w:jc w:val="both"/>
      </w:pPr>
      <w:r>
        <w:rPr>
          <w:rFonts w:ascii="Times New Roman" w:eastAsia="Times New Roman"/>
        </w:rPr>
        <w:t xml:space="preserve">3/6 </w:t>
      </w:r>
      <w:r>
        <w:t>收缩期杂音（提示流出道梗阻），</w:t>
      </w:r>
      <w:r>
        <w:rPr>
          <w:spacing w:val="-1"/>
        </w:rPr>
        <w:t xml:space="preserve">超声检查显示室间隔：左室后壁为 </w:t>
      </w:r>
      <w:r>
        <w:rPr>
          <w:rFonts w:ascii="Times New Roman" w:eastAsia="Times New Roman"/>
        </w:rPr>
        <w:t>1.5</w:t>
      </w:r>
      <w:r>
        <w:t>：</w:t>
      </w:r>
      <w:r>
        <w:rPr>
          <w:rFonts w:ascii="Times New Roman" w:eastAsia="Times New Roman"/>
        </w:rPr>
        <w:t>1</w:t>
      </w:r>
      <w:r>
        <w:t xml:space="preserve">， </w:t>
      </w:r>
      <w:r>
        <w:rPr>
          <w:rFonts w:ascii="Times New Roman" w:eastAsia="Times New Roman"/>
        </w:rPr>
        <w:t>SAM</w:t>
      </w:r>
      <w:r>
        <w:t>（</w:t>
      </w:r>
      <w:r>
        <w:rPr>
          <w:rFonts w:ascii="Times New Roman" w:eastAsia="Times New Roman"/>
        </w:rPr>
        <w:t>+</w:t>
      </w:r>
      <w:r>
        <w:t>）（肥厚型梗阻性心肌病的特征性改变）。综合患者的临床表现、体查和</w:t>
      </w:r>
      <w:r>
        <w:rPr>
          <w:spacing w:val="-1"/>
        </w:rPr>
        <w:t xml:space="preserve">超声心动图检查，考虑该患者的诊断是肥厚型梗阻性心肌病。超声心动图 </w:t>
      </w:r>
      <w:r>
        <w:rPr>
          <w:rFonts w:ascii="Times New Roman" w:eastAsia="Times New Roman"/>
        </w:rPr>
        <w:t xml:space="preserve">SAM </w:t>
      </w:r>
      <w:r>
        <w:t>征</w:t>
      </w:r>
      <w:r>
        <w:rPr>
          <w:spacing w:val="-2"/>
        </w:rPr>
        <w:t xml:space="preserve">指的是在 </w:t>
      </w:r>
      <w:r>
        <w:rPr>
          <w:rFonts w:ascii="Times New Roman" w:eastAsia="Times New Roman"/>
        </w:rPr>
        <w:t xml:space="preserve">M </w:t>
      </w:r>
      <w:r>
        <w:t>型超声诊断中的一个征象，系二尖瓣前叶收缩期前向运动（</w:t>
      </w:r>
      <w:r>
        <w:rPr>
          <w:rFonts w:ascii="Times New Roman" w:eastAsia="Times New Roman"/>
        </w:rPr>
        <w:t xml:space="preserve">A </w:t>
      </w:r>
      <w:r>
        <w:rPr>
          <w:spacing w:val="-5"/>
        </w:rPr>
        <w:t xml:space="preserve">对 </w:t>
      </w:r>
      <w:r>
        <w:rPr>
          <w:rFonts w:ascii="Times New Roman" w:eastAsia="Times New Roman"/>
        </w:rPr>
        <w:t xml:space="preserve">BCD </w:t>
      </w:r>
      <w:r>
        <w:t>错），</w:t>
      </w:r>
      <w:r>
        <w:rPr>
          <w:spacing w:val="-1"/>
        </w:rPr>
        <w:t xml:space="preserve">指肥厚型梗阻性心肌病在收缩期 </w:t>
      </w:r>
      <w:r>
        <w:rPr>
          <w:rFonts w:ascii="Times New Roman" w:eastAsia="Times New Roman"/>
        </w:rPr>
        <w:t xml:space="preserve">CD </w:t>
      </w:r>
      <w:r>
        <w:rPr>
          <w:spacing w:val="-2"/>
        </w:rPr>
        <w:t>段不是一个缓慢的上升平台，而出现一</w:t>
      </w:r>
    </w:p>
    <w:p>
      <w:pPr>
        <w:spacing w:after="0" w:line="218" w:lineRule="auto"/>
        <w:jc w:val="both"/>
        <w:sectPr>
          <w:pgSz w:w="18360" w:h="23760"/>
          <w:pgMar w:top="2300" w:right="2320" w:bottom="280" w:left="2320" w:header="708" w:footer="708"/>
          <w:pgNumType w:start="29"/>
          <w:cols w:space="708"/>
        </w:sectPr>
      </w:pPr>
    </w:p>
    <w:p>
      <w:pPr>
        <w:pStyle w:val="BodyText"/>
        <w:spacing w:line="513" w:lineRule="exact"/>
      </w:pPr>
      <w:r>
        <w:t>个向上（向室间隔方向）突起的异常波形，这种现象称为收缩期前向运动</w:t>
      </w:r>
    </w:p>
    <w:p>
      <w:pPr>
        <w:pStyle w:val="BodyText"/>
        <w:spacing w:line="514" w:lineRule="exact"/>
      </w:pPr>
      <w:r>
        <w:t>（</w:t>
      </w:r>
      <w:r>
        <w:rPr>
          <w:rFonts w:ascii="Times New Roman" w:eastAsia="Times New Roman"/>
        </w:rPr>
        <w:t>SAM</w:t>
      </w:r>
      <w:r>
        <w:t>）。</w:t>
      </w:r>
    </w:p>
    <w:p>
      <w:pPr>
        <w:pStyle w:val="BodyText"/>
        <w:spacing w:before="8"/>
        <w:ind w:left="0"/>
        <w:rPr>
          <w:sz w:val="50"/>
        </w:rPr>
      </w:pPr>
    </w:p>
    <w:p>
      <w:pPr>
        <w:pStyle w:val="BodyText"/>
        <w:spacing w:line="331" w:lineRule="auto"/>
        <w:ind w:right="345"/>
      </w:pPr>
      <w:r>
        <w:rPr>
          <w:rFonts w:ascii="Times New Roman" w:eastAsia="Times New Roman"/>
        </w:rPr>
        <w:t>72</w:t>
      </w:r>
      <w:r>
        <w:t>、男性，</w:t>
      </w:r>
      <w:r>
        <w:rPr>
          <w:rFonts w:ascii="Times New Roman" w:eastAsia="Times New Roman"/>
        </w:rPr>
        <w:t xml:space="preserve">27 </w:t>
      </w:r>
      <w:r>
        <w:t xml:space="preserve">岁。心悸气短，胸闷胸痛晕厥。查体：胸骨左缘第 </w:t>
      </w:r>
      <w:r>
        <w:rPr>
          <w:rFonts w:ascii="Times New Roman" w:eastAsia="Times New Roman"/>
        </w:rPr>
        <w:t xml:space="preserve">3 </w:t>
      </w:r>
      <w:r>
        <w:t xml:space="preserve">肋间 </w:t>
      </w:r>
      <w:r>
        <w:rPr>
          <w:rFonts w:ascii="Times New Roman" w:eastAsia="Times New Roman"/>
        </w:rPr>
        <w:t xml:space="preserve">3/6 </w:t>
      </w:r>
      <w:r>
        <w:t xml:space="preserve">收缩期杂音，超声检查显示室间隔：左室后壁为 </w:t>
      </w:r>
      <w:r>
        <w:rPr>
          <w:rFonts w:ascii="Times New Roman" w:eastAsia="Times New Roman"/>
        </w:rPr>
        <w:t>1.5</w:t>
      </w:r>
      <w:r>
        <w:t>：</w:t>
      </w:r>
      <w:r>
        <w:rPr>
          <w:rFonts w:ascii="Times New Roman" w:eastAsia="Times New Roman"/>
        </w:rPr>
        <w:t>1</w:t>
      </w:r>
      <w:r>
        <w:t>，</w:t>
      </w:r>
      <w:r>
        <w:rPr>
          <w:rFonts w:ascii="Times New Roman" w:eastAsia="Times New Roman"/>
        </w:rPr>
        <w:t>SAM</w:t>
      </w:r>
      <w:r>
        <w:t>（</w:t>
      </w:r>
      <w:r>
        <w:rPr>
          <w:rFonts w:ascii="Times New Roman" w:eastAsia="Times New Roman"/>
        </w:rPr>
        <w:t>+</w:t>
      </w:r>
      <w:r>
        <w:t>）。该患者的治疗考虑</w:t>
      </w:r>
    </w:p>
    <w:p>
      <w:pPr>
        <w:pStyle w:val="BodyText"/>
        <w:spacing w:line="525" w:lineRule="exact"/>
        <w:rPr>
          <w:rFonts w:ascii="Times New Roman" w:eastAsia="Times New Roman"/>
        </w:rPr>
      </w:pPr>
      <w:r>
        <w:t xml:space="preserve">（）？ </w:t>
      </w:r>
      <w:r>
        <w:rPr>
          <w:rFonts w:ascii="Times New Roman" w:eastAsia="Times New Roman"/>
        </w:rPr>
        <w:t>[</w:t>
      </w:r>
      <w:r>
        <w:t>单选题</w:t>
      </w:r>
      <w:r>
        <w:rPr>
          <w:rFonts w:ascii="Times New Roman" w:eastAsia="Times New Roman"/>
        </w:rPr>
        <w:t xml:space="preserve">] </w:t>
      </w:r>
      <w:r>
        <w:rPr>
          <w:rFonts w:ascii="Times New Roman" w:eastAsia="Times New Roman"/>
          <w:color w:val="FF0000"/>
        </w:rPr>
        <w:t>*</w:t>
      </w:r>
    </w:p>
    <w:p>
      <w:pPr>
        <w:pStyle w:val="BodyText"/>
        <w:spacing w:before="1"/>
        <w:ind w:left="0"/>
        <w:rPr>
          <w:rFonts w:ascii="Times New Roman"/>
          <w:sz w:val="13"/>
        </w:rPr>
      </w:pPr>
      <w:r>
        <w:pict>
          <v:group id="_x0000_s1250" style="width:667pt;height:152pt;margin-top:9.51pt;margin-left:126pt;mso-position-horizontal-relative:page;mso-wrap-distance-left:0;mso-wrap-distance-right:0;position:absolute;z-index:-251598848" coordorigin="2520,190" coordsize="13340,3040">
            <v:shape id="_x0000_s1251" type="#_x0000_t75" style="width:13340;height:3040;left:2520;position:absolute;top:190" stroked="f">
              <v:imagedata r:id="rId4" o:title=""/>
            </v:shape>
            <v:shape id="_x0000_s1252" type="#_x0000_t202" style="width:13340;height:3040;left:2520;position:absolute;top:190" filled="f" stroked="f">
              <v:textbox inset="0,0,0,0">
                <w:txbxContent>
                  <w:p>
                    <w:pPr>
                      <w:spacing w:before="111" w:line="331" w:lineRule="auto"/>
                      <w:ind w:left="180" w:right="8063" w:firstLine="0"/>
                      <w:jc w:val="left"/>
                      <w:rPr>
                        <w:sz w:val="36"/>
                      </w:rPr>
                    </w:pPr>
                    <w:r>
                      <w:rPr>
                        <w:rFonts w:ascii="Times New Roman" w:eastAsia="Times New Roman"/>
                        <w:sz w:val="36"/>
                      </w:rPr>
                      <w:t>A</w:t>
                    </w:r>
                    <w:r>
                      <w:rPr>
                        <w:sz w:val="36"/>
                      </w:rPr>
                      <w:t xml:space="preserve">、安装 </w:t>
                    </w:r>
                    <w:r>
                      <w:rPr>
                        <w:rFonts w:ascii="Times New Roman" w:eastAsia="Times New Roman"/>
                        <w:sz w:val="36"/>
                      </w:rPr>
                      <w:t xml:space="preserve">DDD </w:t>
                    </w:r>
                    <w:r>
                      <w:rPr>
                        <w:sz w:val="36"/>
                      </w:rPr>
                      <w:t>起搏器</w:t>
                    </w:r>
                    <w:r>
                      <w:rPr>
                        <w:rFonts w:ascii="Times New Roman" w:eastAsia="Times New Roman"/>
                        <w:color w:val="ED9F2E"/>
                        <w:sz w:val="36"/>
                      </w:rPr>
                      <w:t>(</w:t>
                    </w:r>
                    <w:r>
                      <w:rPr>
                        <w:color w:val="ED9F2E"/>
                        <w:sz w:val="36"/>
                      </w:rPr>
                      <w:t>正确答案</w:t>
                    </w:r>
                    <w:r>
                      <w:rPr>
                        <w:rFonts w:ascii="Times New Roman" w:eastAsia="Times New Roman"/>
                        <w:color w:val="ED9F2E"/>
                        <w:sz w:val="36"/>
                      </w:rPr>
                      <w:t xml:space="preserve">) </w:t>
                    </w:r>
                    <w:r>
                      <w:rPr>
                        <w:rFonts w:ascii="Times New Roman" w:eastAsia="Times New Roman"/>
                        <w:sz w:val="36"/>
                      </w:rPr>
                      <w:t>B</w:t>
                    </w:r>
                    <w:r>
                      <w:rPr>
                        <w:sz w:val="36"/>
                      </w:rPr>
                      <w:t>、射频消融术</w:t>
                    </w:r>
                  </w:p>
                  <w:p>
                    <w:pPr>
                      <w:spacing w:before="6"/>
                      <w:ind w:left="180" w:right="0" w:firstLine="0"/>
                      <w:jc w:val="left"/>
                      <w:rPr>
                        <w:sz w:val="36"/>
                      </w:rPr>
                    </w:pPr>
                    <w:r>
                      <w:rPr>
                        <w:rFonts w:ascii="Times New Roman" w:eastAsia="Times New Roman"/>
                        <w:sz w:val="36"/>
                      </w:rPr>
                      <w:t>C</w:t>
                    </w:r>
                    <w:r>
                      <w:rPr>
                        <w:sz w:val="36"/>
                      </w:rPr>
                      <w:t>、狭窄处球囊成形术</w:t>
                    </w:r>
                  </w:p>
                  <w:p>
                    <w:pPr>
                      <w:spacing w:before="206"/>
                      <w:ind w:left="180" w:right="0" w:firstLine="0"/>
                      <w:jc w:val="left"/>
                      <w:rPr>
                        <w:sz w:val="36"/>
                      </w:rPr>
                    </w:pPr>
                    <w:r>
                      <w:rPr>
                        <w:rFonts w:ascii="Times New Roman" w:eastAsia="Times New Roman"/>
                        <w:sz w:val="36"/>
                      </w:rPr>
                      <w:t>D</w:t>
                    </w:r>
                    <w:r>
                      <w:rPr>
                        <w:sz w:val="36"/>
                      </w:rPr>
                      <w:t>、冠脉内旋支架术</w:t>
                    </w:r>
                  </w:p>
                </w:txbxContent>
              </v:textbox>
            </v:shape>
            <w10:wrap type="topAndBottom"/>
          </v:group>
        </w:pict>
      </w:r>
    </w:p>
    <w:p>
      <w:pPr>
        <w:pStyle w:val="BodyText"/>
        <w:spacing w:line="435" w:lineRule="exact"/>
      </w:pPr>
      <w:r>
        <w:rPr>
          <w:b/>
        </w:rPr>
        <w:t>答案解析：</w:t>
      </w:r>
      <w:r>
        <w:rPr>
          <w:spacing w:val="-1"/>
        </w:rPr>
        <w:t xml:space="preserve">患者青年男性，心悸气短，胸闷胸痛晕厥，胸骨左缘第 </w:t>
      </w:r>
      <w:r>
        <w:rPr>
          <w:rFonts w:ascii="Times New Roman" w:eastAsia="Times New Roman"/>
        </w:rPr>
        <w:t>3</w:t>
      </w:r>
      <w:r>
        <w:rPr>
          <w:rFonts w:ascii="Times New Roman" w:eastAsia="Times New Roman"/>
          <w:spacing w:val="-18"/>
        </w:rPr>
        <w:t xml:space="preserve"> </w:t>
      </w:r>
      <w:r>
        <w:t>肋间可闻及</w:t>
      </w:r>
    </w:p>
    <w:p>
      <w:pPr>
        <w:pStyle w:val="BodyText"/>
        <w:spacing w:line="216" w:lineRule="auto"/>
        <w:ind w:right="377"/>
      </w:pPr>
      <w:r>
        <w:rPr>
          <w:rFonts w:ascii="Times New Roman" w:eastAsia="Times New Roman"/>
        </w:rPr>
        <w:t>3/6</w:t>
      </w:r>
      <w:r>
        <w:rPr>
          <w:rFonts w:ascii="Times New Roman" w:eastAsia="Times New Roman"/>
          <w:spacing w:val="-18"/>
        </w:rPr>
        <w:t xml:space="preserve"> </w:t>
      </w:r>
      <w:r>
        <w:t>收缩期杂音（提示流出道梗阻），</w:t>
      </w:r>
      <w:r>
        <w:rPr>
          <w:spacing w:val="-1"/>
        </w:rPr>
        <w:t xml:space="preserve">超声检查显示室间隔：左室后壁为 </w:t>
      </w:r>
      <w:r>
        <w:rPr>
          <w:rFonts w:ascii="Times New Roman" w:eastAsia="Times New Roman"/>
        </w:rPr>
        <w:t>1.5</w:t>
      </w:r>
      <w:r>
        <w:t>：</w:t>
      </w:r>
      <w:r>
        <w:rPr>
          <w:rFonts w:ascii="Times New Roman" w:eastAsia="Times New Roman"/>
        </w:rPr>
        <w:t>1</w:t>
      </w:r>
      <w:r>
        <w:t xml:space="preserve">， </w:t>
      </w:r>
      <w:r>
        <w:rPr>
          <w:rFonts w:ascii="Times New Roman" w:eastAsia="Times New Roman"/>
        </w:rPr>
        <w:t>SAM</w:t>
      </w:r>
      <w:r>
        <w:t>（</w:t>
      </w:r>
      <w:r>
        <w:rPr>
          <w:rFonts w:ascii="Times New Roman" w:eastAsia="Times New Roman"/>
        </w:rPr>
        <w:t>+</w:t>
      </w:r>
      <w:r>
        <w:t>）（肥厚型梗阻性心肌病的特征性改变）。综合患者的临床表现、体查和</w:t>
      </w:r>
      <w:r>
        <w:rPr>
          <w:spacing w:val="-1"/>
        </w:rPr>
        <w:t>超声心动图检查，考虑该患者的诊断是肥厚型梗阻性心肌病，肥厚型心肌病非药物</w:t>
      </w:r>
      <w:r>
        <w:t>治疗包括手术治疗（室间隔切除术）、酒精室间隔消融术、起搏治疗，</w:t>
      </w:r>
      <w:r>
        <w:rPr>
          <w:rFonts w:ascii="Times New Roman" w:eastAsia="Times New Roman"/>
        </w:rPr>
        <w:t>DDD</w:t>
      </w:r>
      <w:r>
        <w:rPr>
          <w:rFonts w:ascii="Times New Roman" w:eastAsia="Times New Roman"/>
          <w:spacing w:val="-21"/>
        </w:rPr>
        <w:t xml:space="preserve"> </w:t>
      </w:r>
      <w:r>
        <w:t>起搏器（</w:t>
      </w:r>
      <w:r>
        <w:rPr>
          <w:rFonts w:ascii="Times New Roman" w:eastAsia="Times New Roman"/>
        </w:rPr>
        <w:t>A</w:t>
      </w:r>
      <w:r>
        <w:rPr>
          <w:rFonts w:ascii="Times New Roman" w:eastAsia="Times New Roman"/>
          <w:spacing w:val="13"/>
        </w:rPr>
        <w:t xml:space="preserve"> </w:t>
      </w:r>
      <w:r>
        <w:t>对）属于双腔起搏器，起搏的是心房及心室，感知的是自身心房及心室信号</w:t>
      </w:r>
      <w:r>
        <w:rPr>
          <w:spacing w:val="-1"/>
        </w:rPr>
        <w:t>，自身心房及心室信号被感知后抑制或触发起搏器在不应期内发放一次脉冲，可用于药物治疗效果差而不太适合手术或消融的患者。射频消融术（</w:t>
      </w:r>
      <w:r>
        <w:rPr>
          <w:rFonts w:ascii="Times New Roman" w:eastAsia="Times New Roman"/>
          <w:spacing w:val="-1"/>
        </w:rPr>
        <w:t>B</w:t>
      </w:r>
      <w:r>
        <w:rPr>
          <w:rFonts w:ascii="Times New Roman" w:eastAsia="Times New Roman"/>
          <w:spacing w:val="-17"/>
        </w:rPr>
        <w:t xml:space="preserve"> </w:t>
      </w:r>
      <w:r>
        <w:t>错）主要用于快速性心律失常的治疗。狭窄处球囊成形术（</w:t>
      </w:r>
      <w:r>
        <w:rPr>
          <w:rFonts w:ascii="Times New Roman" w:eastAsia="Times New Roman"/>
        </w:rPr>
        <w:t>C</w:t>
      </w:r>
      <w:r>
        <w:rPr>
          <w:rFonts w:ascii="Times New Roman" w:eastAsia="Times New Roman"/>
          <w:spacing w:val="-17"/>
        </w:rPr>
        <w:t xml:space="preserve"> </w:t>
      </w:r>
      <w:r>
        <w:t>错）主要用于冠状动脉、脑动脉等动脉狭窄的治疗。冠脉内旋支架术（</w:t>
      </w:r>
      <w:r>
        <w:rPr>
          <w:rFonts w:ascii="Times New Roman" w:eastAsia="Times New Roman"/>
        </w:rPr>
        <w:t>D</w:t>
      </w:r>
      <w:r>
        <w:rPr>
          <w:rFonts w:ascii="Times New Roman" w:eastAsia="Times New Roman"/>
          <w:spacing w:val="-19"/>
        </w:rPr>
        <w:t xml:space="preserve"> </w:t>
      </w:r>
      <w:r>
        <w:t>错）主要用于冠状动脉严重狭窄的治疗。</w:t>
      </w:r>
    </w:p>
    <w:p>
      <w:pPr>
        <w:pStyle w:val="BodyText"/>
        <w:spacing w:before="9"/>
        <w:ind w:left="0"/>
        <w:rPr>
          <w:sz w:val="52"/>
        </w:rPr>
      </w:pPr>
    </w:p>
    <w:p>
      <w:pPr>
        <w:pStyle w:val="BodyText"/>
        <w:spacing w:line="328" w:lineRule="auto"/>
        <w:ind w:right="377"/>
        <w:rPr>
          <w:rFonts w:ascii="Times New Roman" w:eastAsia="Times New Roman"/>
        </w:rPr>
      </w:pPr>
      <w:r>
        <w:rPr>
          <w:rFonts w:ascii="Times New Roman" w:eastAsia="Times New Roman"/>
        </w:rPr>
        <w:t>73</w:t>
      </w:r>
      <w:r>
        <w:t>、女性，</w:t>
      </w:r>
      <w:r>
        <w:rPr>
          <w:rFonts w:ascii="Times New Roman" w:eastAsia="Times New Roman"/>
        </w:rPr>
        <w:t xml:space="preserve">25 </w:t>
      </w:r>
      <w:r>
        <w:t>岁，左膝外上方逐渐隆起包块伴酸痛半年，</w:t>
      </w:r>
      <w:r>
        <w:rPr>
          <w:rFonts w:ascii="Times New Roman" w:eastAsia="Times New Roman"/>
        </w:rPr>
        <w:t xml:space="preserve">X </w:t>
      </w:r>
      <w:r>
        <w:t xml:space="preserve">线平片提示左股骨下端外侧有一病灶，边缘膨胀，中央有肥皂泡样改变，无明显的骨膜反应。首选的检查是（）？ </w:t>
      </w:r>
      <w:r>
        <w:rPr>
          <w:rFonts w:ascii="Times New Roman" w:eastAsia="Times New Roman"/>
        </w:rPr>
        <w:t>[</w:t>
      </w:r>
      <w:r>
        <w:t>单选题</w:t>
      </w:r>
      <w:r>
        <w:rPr>
          <w:rFonts w:ascii="Times New Roman" w:eastAsia="Times New Roman"/>
        </w:rPr>
        <w:t xml:space="preserve">] </w:t>
      </w:r>
      <w:r>
        <w:rPr>
          <w:rFonts w:ascii="Times New Roman" w:eastAsia="Times New Roman"/>
          <w:color w:val="FF0000"/>
        </w:rPr>
        <w:t>*</w:t>
      </w:r>
    </w:p>
    <w:p>
      <w:pPr>
        <w:pStyle w:val="BodyText"/>
        <w:ind w:left="200"/>
        <w:rPr>
          <w:rFonts w:ascii="Times New Roman"/>
          <w:sz w:val="20"/>
        </w:rPr>
      </w:pPr>
      <w:r>
        <w:rPr>
          <w:rFonts w:ascii="Times New Roman"/>
          <w:sz w:val="20"/>
        </w:rPr>
        <w:pict>
          <v:group id="_x0000_i1253" style="width:667pt;height:152pt;mso-position-horizontal-relative:char;mso-position-vertical-relative:line" coordorigin="0,0" coordsize="13340,3040">
            <v:shape id="_x0000_s1254" type="#_x0000_t75" style="width:13340;height:3040;position:absolute" stroked="f">
              <v:imagedata r:id="rId4" o:title=""/>
            </v:shape>
            <v:shape id="_x0000_s1255" type="#_x0000_t202" style="width:13340;height:3040;position:absolute" filled="f" stroked="f">
              <v:textbox inset="0,0,0,0">
                <w:txbxContent>
                  <w:p>
                    <w:pPr>
                      <w:spacing w:before="109" w:line="333" w:lineRule="auto"/>
                      <w:ind w:left="180" w:right="8579" w:firstLine="0"/>
                      <w:jc w:val="left"/>
                      <w:rPr>
                        <w:sz w:val="36"/>
                      </w:rPr>
                    </w:pPr>
                    <w:r>
                      <w:rPr>
                        <w:rFonts w:ascii="Times New Roman" w:eastAsia="Times New Roman"/>
                        <w:sz w:val="36"/>
                      </w:rPr>
                      <w:t>A</w:t>
                    </w:r>
                    <w:r>
                      <w:rPr>
                        <w:sz w:val="36"/>
                      </w:rPr>
                      <w:t>、外周血中碱性磷酸酶检测</w:t>
                    </w:r>
                    <w:r>
                      <w:rPr>
                        <w:rFonts w:ascii="Times New Roman" w:eastAsia="Times New Roman"/>
                        <w:sz w:val="36"/>
                      </w:rPr>
                      <w:t>B</w:t>
                    </w:r>
                    <w:r>
                      <w:rPr>
                        <w:sz w:val="36"/>
                      </w:rPr>
                      <w:t>、</w:t>
                    </w:r>
                    <w:r>
                      <w:rPr>
                        <w:rFonts w:ascii="Times New Roman" w:eastAsia="Times New Roman"/>
                        <w:sz w:val="36"/>
                      </w:rPr>
                      <w:t xml:space="preserve">CT </w:t>
                    </w:r>
                    <w:r>
                      <w:rPr>
                        <w:sz w:val="36"/>
                      </w:rPr>
                      <w:t>检查</w:t>
                    </w:r>
                  </w:p>
                  <w:p>
                    <w:pPr>
                      <w:spacing w:before="0" w:line="537" w:lineRule="exact"/>
                      <w:ind w:left="180" w:right="0" w:firstLine="0"/>
                      <w:jc w:val="left"/>
                      <w:rPr>
                        <w:rFonts w:ascii="Times New Roman" w:eastAsia="Times New Roman"/>
                        <w:sz w:val="36"/>
                      </w:rPr>
                    </w:pPr>
                    <w:r>
                      <w:rPr>
                        <w:rFonts w:ascii="Times New Roman" w:eastAsia="Times New Roman"/>
                        <w:sz w:val="36"/>
                      </w:rPr>
                      <w:t>C</w:t>
                    </w:r>
                    <w:r>
                      <w:rPr>
                        <w:sz w:val="36"/>
                      </w:rPr>
                      <w:t>、局部穿刺活组织检查</w:t>
                    </w:r>
                    <w:r>
                      <w:rPr>
                        <w:rFonts w:ascii="Times New Roman" w:eastAsia="Times New Roman"/>
                        <w:color w:val="ED9F2E"/>
                        <w:sz w:val="36"/>
                      </w:rPr>
                      <w:t>(</w:t>
                    </w:r>
                    <w:r>
                      <w:rPr>
                        <w:color w:val="ED9F2E"/>
                        <w:sz w:val="36"/>
                      </w:rPr>
                      <w:t>正确答案</w:t>
                    </w:r>
                    <w:r>
                      <w:rPr>
                        <w:rFonts w:ascii="Times New Roman" w:eastAsia="Times New Roman"/>
                        <w:color w:val="ED9F2E"/>
                        <w:sz w:val="36"/>
                      </w:rPr>
                      <w:t>)</w:t>
                    </w:r>
                  </w:p>
                  <w:p>
                    <w:pPr>
                      <w:spacing w:before="207"/>
                      <w:ind w:left="180" w:right="0" w:firstLine="0"/>
                      <w:jc w:val="left"/>
                      <w:rPr>
                        <w:sz w:val="36"/>
                      </w:rPr>
                    </w:pPr>
                    <w:r>
                      <w:rPr>
                        <w:rFonts w:ascii="Times New Roman" w:eastAsia="Times New Roman"/>
                        <w:sz w:val="36"/>
                      </w:rPr>
                      <w:t>D</w:t>
                    </w:r>
                    <w:r>
                      <w:rPr>
                        <w:sz w:val="36"/>
                      </w:rPr>
                      <w:t>、核素骨扫描</w:t>
                    </w:r>
                  </w:p>
                </w:txbxContent>
              </v:textbox>
            </v:shape>
            <w10:wrap type="none"/>
          </v:group>
        </w:pict>
      </w:r>
    </w:p>
    <w:p>
      <w:pPr>
        <w:pStyle w:val="BodyText"/>
        <w:spacing w:line="448" w:lineRule="exact"/>
      </w:pPr>
      <w:r>
        <w:rPr>
          <w:b/>
        </w:rPr>
        <w:t>答案解析：</w:t>
      </w:r>
      <w:r>
        <w:t xml:space="preserve">（第九版外科学 </w:t>
      </w:r>
      <w:r>
        <w:rPr>
          <w:rFonts w:ascii="Times New Roman" w:eastAsia="Times New Roman"/>
        </w:rPr>
        <w:t>P772</w:t>
      </w:r>
      <w:r>
        <w:t>）骨与软组织肿瘤活检首选穿刺活检，穿刺活检</w:t>
      </w:r>
    </w:p>
    <w:p>
      <w:pPr>
        <w:pStyle w:val="BodyText"/>
        <w:spacing w:line="516" w:lineRule="exact"/>
      </w:pPr>
      <w:r>
        <w:t>是使用特制穿刺活检针闭合穿刺活检，具有手术方法简便、出血少、正常间室屏障</w:t>
      </w:r>
    </w:p>
    <w:p>
      <w:pPr>
        <w:spacing w:after="0" w:line="516" w:lineRule="exact"/>
        <w:sectPr>
          <w:pgSz w:w="18360" w:h="23760"/>
          <w:pgMar w:top="1840" w:right="2320" w:bottom="280" w:left="2320" w:header="708" w:footer="708"/>
          <w:pgNumType w:start="30"/>
          <w:cols w:space="708"/>
        </w:sectPr>
      </w:pPr>
    </w:p>
    <w:p>
      <w:pPr>
        <w:pStyle w:val="BodyText"/>
        <w:spacing w:before="36" w:line="216" w:lineRule="auto"/>
        <w:ind w:right="377"/>
      </w:pPr>
      <w:r>
        <w:t>受干扰小、瘤细胞不易散落、较少造成病理性骨折等优点，多用于脊柱及四肢的溶骨性病损。</w:t>
      </w:r>
    </w:p>
    <w:p>
      <w:pPr>
        <w:pStyle w:val="BodyText"/>
        <w:spacing w:before="9"/>
        <w:ind w:left="0"/>
        <w:rPr>
          <w:sz w:val="51"/>
        </w:rPr>
      </w:pPr>
    </w:p>
    <w:p>
      <w:pPr>
        <w:pStyle w:val="BodyText"/>
        <w:spacing w:line="326" w:lineRule="auto"/>
        <w:ind w:right="377"/>
        <w:rPr>
          <w:rFonts w:ascii="Arial" w:eastAsia="Arial"/>
        </w:rPr>
      </w:pPr>
      <w:r>
        <w:rPr>
          <w:rFonts w:ascii="Arial" w:eastAsia="Arial"/>
        </w:rPr>
        <w:t>74</w:t>
      </w:r>
      <w:r>
        <w:t>、女性，</w:t>
      </w:r>
      <w:r>
        <w:rPr>
          <w:rFonts w:ascii="Arial" w:eastAsia="Arial"/>
        </w:rPr>
        <w:t xml:space="preserve">25 </w:t>
      </w:r>
      <w:r>
        <w:t>岁，左膝外上方逐渐隆起包块伴酸痛半年，</w:t>
      </w:r>
      <w:r>
        <w:rPr>
          <w:rFonts w:ascii="Arial" w:eastAsia="Arial"/>
        </w:rPr>
        <w:t xml:space="preserve">X </w:t>
      </w:r>
      <w:r>
        <w:t>线平片提示左股骨下端外侧有一病灶，边缘膨胀，中央有肥皂泡样改变，无明显的骨膜反应。首选以下</w:t>
      </w:r>
      <w:r>
        <w:rPr>
          <w:w w:val="105"/>
        </w:rPr>
        <w:t xml:space="preserve">那种治疗方案（）？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ind w:left="200"/>
        <w:rPr>
          <w:rFonts w:ascii="Arial"/>
          <w:sz w:val="20"/>
        </w:rPr>
      </w:pPr>
      <w:r>
        <w:rPr>
          <w:rFonts w:ascii="Arial"/>
          <w:sz w:val="20"/>
        </w:rPr>
        <w:pict>
          <v:group id="_x0000_i1256" style="width:667pt;height:152pt;mso-position-horizontal-relative:char;mso-position-vertical-relative:line" coordorigin="0,0" coordsize="13340,3040">
            <v:shape id="_x0000_s1257" type="#_x0000_t75" style="width:13340;height:3040;position:absolute" stroked="f">
              <v:imagedata r:id="rId4" o:title=""/>
            </v:shape>
            <v:shape id="_x0000_s1258" type="#_x0000_t202" style="width:13340;height:3040;position:absolute" filled="f" stroked="f">
              <v:textbox inset="0,0,0,0">
                <w:txbxContent>
                  <w:p>
                    <w:pPr>
                      <w:spacing w:before="111"/>
                      <w:ind w:left="180" w:right="0" w:firstLine="0"/>
                      <w:jc w:val="left"/>
                      <w:rPr>
                        <w:sz w:val="36"/>
                      </w:rPr>
                    </w:pPr>
                    <w:r>
                      <w:rPr>
                        <w:rFonts w:ascii="Arial" w:eastAsia="Arial"/>
                        <w:sz w:val="36"/>
                      </w:rPr>
                      <w:t>A</w:t>
                    </w:r>
                    <w:r>
                      <w:rPr>
                        <w:sz w:val="36"/>
                      </w:rPr>
                      <w:t>、手术治疗，常采用根治性切除术</w:t>
                    </w:r>
                  </w:p>
                  <w:p>
                    <w:pPr>
                      <w:spacing w:before="206" w:line="333" w:lineRule="auto"/>
                      <w:ind w:left="180" w:right="4509" w:firstLine="0"/>
                      <w:jc w:val="left"/>
                      <w:rPr>
                        <w:sz w:val="36"/>
                      </w:rPr>
                    </w:pPr>
                    <w:r>
                      <w:rPr>
                        <w:rFonts w:ascii="Arial" w:eastAsia="Arial"/>
                        <w:sz w:val="36"/>
                      </w:rPr>
                      <w:t>B</w:t>
                    </w:r>
                    <w:r>
                      <w:rPr>
                        <w:sz w:val="36"/>
                      </w:rPr>
                      <w:t>、手术治疗为主，可采用切除术</w:t>
                    </w:r>
                    <w:r>
                      <w:rPr>
                        <w:rFonts w:ascii="Arial" w:eastAsia="Arial"/>
                        <w:sz w:val="36"/>
                      </w:rPr>
                      <w:t>+</w:t>
                    </w:r>
                    <w:r>
                      <w:rPr>
                        <w:sz w:val="36"/>
                      </w:rPr>
                      <w:t>灭活处理</w:t>
                    </w:r>
                    <w:r>
                      <w:rPr>
                        <w:rFonts w:ascii="Arial" w:eastAsia="Arial"/>
                        <w:color w:val="ED9F2E"/>
                        <w:sz w:val="36"/>
                      </w:rPr>
                      <w:t>(</w:t>
                    </w:r>
                    <w:r>
                      <w:rPr>
                        <w:color w:val="ED9F2E"/>
                        <w:sz w:val="36"/>
                      </w:rPr>
                      <w:t>正确答案</w:t>
                    </w:r>
                    <w:r>
                      <w:rPr>
                        <w:rFonts w:ascii="Arial" w:eastAsia="Arial"/>
                        <w:color w:val="ED9F2E"/>
                        <w:sz w:val="36"/>
                      </w:rPr>
                      <w:t xml:space="preserve">) </w:t>
                    </w:r>
                    <w:r>
                      <w:rPr>
                        <w:rFonts w:ascii="Arial" w:eastAsia="Arial"/>
                        <w:sz w:val="36"/>
                      </w:rPr>
                      <w:t>C</w:t>
                    </w:r>
                    <w:r>
                      <w:rPr>
                        <w:sz w:val="36"/>
                      </w:rPr>
                      <w:t>、放化疗</w:t>
                    </w:r>
                  </w:p>
                  <w:p>
                    <w:pPr>
                      <w:spacing w:before="0" w:line="537" w:lineRule="exact"/>
                      <w:ind w:left="180" w:right="0" w:firstLine="0"/>
                      <w:jc w:val="left"/>
                      <w:rPr>
                        <w:sz w:val="36"/>
                      </w:rPr>
                    </w:pPr>
                    <w:r>
                      <w:rPr>
                        <w:rFonts w:ascii="Arial" w:eastAsia="Arial"/>
                        <w:sz w:val="36"/>
                      </w:rPr>
                      <w:t>D</w:t>
                    </w:r>
                    <w:r>
                      <w:rPr>
                        <w:sz w:val="36"/>
                      </w:rPr>
                      <w:t>、放化疗</w:t>
                    </w:r>
                    <w:r>
                      <w:rPr>
                        <w:rFonts w:ascii="Arial" w:eastAsia="Arial"/>
                        <w:sz w:val="36"/>
                      </w:rPr>
                      <w:t>+</w:t>
                    </w:r>
                    <w:r>
                      <w:rPr>
                        <w:sz w:val="36"/>
                      </w:rPr>
                      <w:t>手术治疗，常采用根治性切除术</w:t>
                    </w:r>
                  </w:p>
                </w:txbxContent>
              </v:textbox>
            </v:shape>
            <w10:wrap type="none"/>
          </v:group>
        </w:pict>
      </w:r>
    </w:p>
    <w:p>
      <w:pPr>
        <w:pStyle w:val="BodyText"/>
        <w:spacing w:line="462" w:lineRule="exact"/>
        <w:jc w:val="both"/>
      </w:pPr>
      <w:r>
        <w:rPr>
          <w:b/>
        </w:rPr>
        <w:t xml:space="preserve">答案解析： </w:t>
      </w:r>
      <w:r>
        <w:t xml:space="preserve">（第九版外科学 </w:t>
      </w:r>
      <w:r>
        <w:rPr>
          <w:rFonts w:ascii="Arial" w:eastAsia="Arial"/>
        </w:rPr>
        <w:t>P776</w:t>
      </w:r>
      <w:r>
        <w:t xml:space="preserve">）骨巨细胞瘤的治疗：属 </w:t>
      </w:r>
      <w:r>
        <w:rPr>
          <w:rFonts w:ascii="Arial" w:eastAsia="Arial"/>
        </w:rPr>
        <w:t xml:space="preserve">C0T0M0-1 </w:t>
      </w:r>
      <w:r>
        <w:t>者，以手术</w:t>
      </w:r>
    </w:p>
    <w:p>
      <w:pPr>
        <w:pStyle w:val="BodyText"/>
        <w:spacing w:before="9" w:line="216" w:lineRule="auto"/>
        <w:ind w:right="377"/>
        <w:jc w:val="both"/>
      </w:pPr>
      <w:r>
        <w:t>治疗为主，采用切除术加灭活处理，再植入自体或异体骨或骨水泥，但易复发。对于复发者，应做切除或节段切除术或假体植入术（</w:t>
      </w:r>
      <w:r>
        <w:rPr>
          <w:rFonts w:ascii="Arial" w:eastAsia="Arial"/>
        </w:rPr>
        <w:t xml:space="preserve">B </w:t>
      </w:r>
      <w:r>
        <w:t xml:space="preserve">对）。（第九版外科学 </w:t>
      </w:r>
      <w:r>
        <w:rPr>
          <w:rFonts w:ascii="Arial" w:eastAsia="Arial"/>
        </w:rPr>
        <w:t>777</w:t>
      </w:r>
      <w:r>
        <w:t xml:space="preserve">） 骨肉瘤的治疗：采取综合治疗。术前大剂量化疗，然后根据肿瘤浸润范围做根治性切除瘤段、植入假体的保肢手术或截肢术，术后继续大剂量化疗（不选 </w:t>
      </w:r>
      <w:r>
        <w:rPr>
          <w:rFonts w:ascii="Arial" w:eastAsia="Arial"/>
        </w:rPr>
        <w:t>AD</w:t>
      </w:r>
      <w:r>
        <w:t>）。</w:t>
      </w:r>
    </w:p>
    <w:p>
      <w:pPr>
        <w:pStyle w:val="BodyText"/>
        <w:spacing w:line="504" w:lineRule="exact"/>
      </w:pPr>
      <w:r>
        <w:t xml:space="preserve">（第九版外科学 </w:t>
      </w:r>
      <w:r>
        <w:rPr>
          <w:rFonts w:ascii="Arial" w:eastAsia="Arial"/>
        </w:rPr>
        <w:t>778</w:t>
      </w:r>
      <w:r>
        <w:t>）放化疗主要用于：尤文肉瘤、骨髓瘤。</w:t>
      </w:r>
    </w:p>
    <w:p>
      <w:pPr>
        <w:pStyle w:val="BodyText"/>
        <w:spacing w:before="5"/>
        <w:ind w:left="0"/>
        <w:rPr>
          <w:sz w:val="50"/>
        </w:rPr>
      </w:pPr>
    </w:p>
    <w:p>
      <w:pPr>
        <w:pStyle w:val="BodyText"/>
        <w:spacing w:before="1" w:line="333" w:lineRule="auto"/>
        <w:ind w:right="699"/>
      </w:pPr>
      <w:r>
        <w:rPr>
          <w:rFonts w:ascii="Arial" w:eastAsia="Arial" w:hAnsi="Arial"/>
        </w:rPr>
        <w:t>75</w:t>
      </w:r>
      <w:r>
        <w:t>、男，</w:t>
      </w:r>
      <w:r>
        <w:rPr>
          <w:rFonts w:ascii="Arial" w:eastAsia="Arial" w:hAnsi="Arial"/>
        </w:rPr>
        <w:t>45</w:t>
      </w:r>
      <w:r>
        <w:rPr>
          <w:rFonts w:ascii="Arial" w:eastAsia="Arial" w:hAnsi="Arial"/>
          <w:spacing w:val="-50"/>
        </w:rPr>
        <w:t xml:space="preserve"> </w:t>
      </w:r>
      <w:r>
        <w:rPr>
          <w:spacing w:val="-2"/>
        </w:rPr>
        <w:t xml:space="preserve">岁。进食高脂餐并饮酒后上腹持续疼痛 </w:t>
      </w:r>
      <w:r>
        <w:rPr>
          <w:rFonts w:ascii="Arial" w:eastAsia="Arial" w:hAnsi="Arial"/>
        </w:rPr>
        <w:t>8</w:t>
      </w:r>
      <w:r>
        <w:rPr>
          <w:rFonts w:ascii="Arial" w:eastAsia="Arial" w:hAnsi="Arial"/>
          <w:spacing w:val="-50"/>
        </w:rPr>
        <w:t xml:space="preserve"> </w:t>
      </w:r>
      <w:r>
        <w:rPr>
          <w:spacing w:val="-6"/>
        </w:rPr>
        <w:t xml:space="preserve">小时，呕吐 </w:t>
      </w:r>
      <w:r>
        <w:rPr>
          <w:rFonts w:ascii="Arial" w:eastAsia="Arial" w:hAnsi="Arial"/>
        </w:rPr>
        <w:t>2</w:t>
      </w:r>
      <w:r>
        <w:rPr>
          <w:rFonts w:ascii="Arial" w:eastAsia="Arial" w:hAnsi="Arial"/>
          <w:spacing w:val="-49"/>
        </w:rPr>
        <w:t xml:space="preserve"> </w:t>
      </w:r>
      <w:r>
        <w:rPr>
          <w:spacing w:val="-3"/>
        </w:rPr>
        <w:t>次后疼痛无缓</w:t>
      </w:r>
      <w:r>
        <w:t>解。查体：</w:t>
      </w:r>
      <w:r>
        <w:rPr>
          <w:rFonts w:ascii="Arial" w:eastAsia="Arial" w:hAnsi="Arial"/>
        </w:rPr>
        <w:t>T37.8</w:t>
      </w:r>
      <w:r>
        <w:rPr>
          <w:rFonts w:ascii="宋体" w:eastAsia="宋体" w:hAnsi="宋体" w:hint="eastAsia"/>
        </w:rPr>
        <w:t>℃</w:t>
      </w:r>
      <w:r>
        <w:t>，上腹偏左压痛、反跳痛阳性最有诊断意义的辅助检查是</w:t>
      </w:r>
    </w:p>
    <w:p>
      <w:pPr>
        <w:pStyle w:val="BodyText"/>
        <w:spacing w:line="518" w:lineRule="exact"/>
        <w:rPr>
          <w:rFonts w:ascii="Arial" w:eastAsia="Arial"/>
        </w:rPr>
      </w:pPr>
      <w:r>
        <w:rPr>
          <w:w w:val="110"/>
        </w:rPr>
        <w:t xml:space="preserve">（）？ </w:t>
      </w:r>
      <w:r>
        <w:rPr>
          <w:rFonts w:ascii="Arial" w:eastAsia="Arial"/>
          <w:w w:val="110"/>
        </w:rPr>
        <w:t>[</w:t>
      </w:r>
      <w:r>
        <w:rPr>
          <w:w w:val="110"/>
        </w:rPr>
        <w:t>单选题</w:t>
      </w:r>
      <w:r>
        <w:rPr>
          <w:rFonts w:ascii="Arial" w:eastAsia="Arial"/>
          <w:w w:val="110"/>
        </w:rPr>
        <w:t xml:space="preserve">] </w:t>
      </w:r>
      <w:r>
        <w:rPr>
          <w:rFonts w:ascii="Arial" w:eastAsia="Arial"/>
          <w:color w:val="FF0000"/>
          <w:w w:val="110"/>
        </w:rPr>
        <w:t>*</w:t>
      </w:r>
    </w:p>
    <w:p>
      <w:pPr>
        <w:pStyle w:val="BodyText"/>
        <w:spacing w:before="10"/>
        <w:ind w:left="0"/>
        <w:rPr>
          <w:rFonts w:ascii="Arial"/>
          <w:sz w:val="13"/>
        </w:rPr>
      </w:pPr>
      <w:r>
        <w:pict>
          <v:group id="_x0000_s1259" style="width:667pt;height:152pt;margin-top:9.93pt;margin-left:126pt;mso-position-horizontal-relative:page;mso-wrap-distance-left:0;mso-wrap-distance-right:0;position:absolute;z-index:-251597824" coordorigin="2520,199" coordsize="13340,3040">
            <v:shape id="_x0000_s1260" type="#_x0000_t75" style="width:13340;height:3040;left:2520;position:absolute;top:198" stroked="f">
              <v:imagedata r:id="rId5" o:title=""/>
            </v:shape>
            <v:shape id="_x0000_s1261" type="#_x0000_t202" style="width:13340;height:3040;left:2520;position:absolute;top:198" filled="f" stroked="f">
              <v:textbox inset="0,0,0,0">
                <w:txbxContent>
                  <w:p>
                    <w:pPr>
                      <w:spacing w:before="98" w:line="333" w:lineRule="auto"/>
                      <w:ind w:left="180" w:right="10739" w:firstLine="0"/>
                      <w:jc w:val="left"/>
                      <w:rPr>
                        <w:sz w:val="36"/>
                      </w:rPr>
                    </w:pPr>
                    <w:r>
                      <w:rPr>
                        <w:rFonts w:ascii="Arial" w:eastAsia="Arial"/>
                        <w:sz w:val="36"/>
                      </w:rPr>
                      <w:t>A</w:t>
                    </w:r>
                    <w:r>
                      <w:rPr>
                        <w:sz w:val="36"/>
                      </w:rPr>
                      <w:t>、血清脂肪酶</w:t>
                    </w:r>
                    <w:r>
                      <w:rPr>
                        <w:rFonts w:ascii="Arial" w:eastAsia="Arial"/>
                        <w:sz w:val="36"/>
                      </w:rPr>
                      <w:t>B</w:t>
                    </w:r>
                    <w:r>
                      <w:rPr>
                        <w:sz w:val="36"/>
                      </w:rPr>
                      <w:t>、血常规</w:t>
                    </w:r>
                  </w:p>
                  <w:p>
                    <w:pPr>
                      <w:spacing w:before="0" w:line="536" w:lineRule="exact"/>
                      <w:ind w:left="180" w:right="0" w:firstLine="0"/>
                      <w:jc w:val="left"/>
                      <w:rPr>
                        <w:rFonts w:ascii="Arial" w:eastAsia="Arial"/>
                        <w:sz w:val="36"/>
                      </w:rPr>
                    </w:pPr>
                    <w:r>
                      <w:rPr>
                        <w:rFonts w:ascii="Arial" w:eastAsia="Arial"/>
                        <w:sz w:val="36"/>
                      </w:rPr>
                      <w:t>C</w:t>
                    </w:r>
                    <w:r>
                      <w:rPr>
                        <w:sz w:val="36"/>
                      </w:rPr>
                      <w:t>、血清淀粉酶</w:t>
                    </w:r>
                    <w:r>
                      <w:rPr>
                        <w:rFonts w:ascii="Arial" w:eastAsia="Arial"/>
                        <w:color w:val="ED9F2E"/>
                        <w:sz w:val="36"/>
                      </w:rPr>
                      <w:t>(</w:t>
                    </w:r>
                    <w:r>
                      <w:rPr>
                        <w:color w:val="ED9F2E"/>
                        <w:sz w:val="36"/>
                      </w:rPr>
                      <w:t>正确答案</w:t>
                    </w:r>
                    <w:r>
                      <w:rPr>
                        <w:rFonts w:ascii="Arial" w:eastAsia="Arial"/>
                        <w:color w:val="ED9F2E"/>
                        <w:sz w:val="36"/>
                      </w:rPr>
                      <w:t>)</w:t>
                    </w:r>
                  </w:p>
                  <w:p>
                    <w:pPr>
                      <w:spacing w:before="208"/>
                      <w:ind w:left="180" w:right="0" w:firstLine="0"/>
                      <w:jc w:val="left"/>
                      <w:rPr>
                        <w:sz w:val="36"/>
                      </w:rPr>
                    </w:pPr>
                    <w:r>
                      <w:rPr>
                        <w:rFonts w:ascii="Arial" w:eastAsia="Arial"/>
                        <w:sz w:val="36"/>
                      </w:rPr>
                      <w:t>D</w:t>
                    </w:r>
                    <w:r>
                      <w:rPr>
                        <w:sz w:val="36"/>
                      </w:rPr>
                      <w:t xml:space="preserve">、立位腹部 </w:t>
                    </w:r>
                    <w:r>
                      <w:rPr>
                        <w:rFonts w:ascii="Arial" w:eastAsia="Arial"/>
                        <w:sz w:val="36"/>
                      </w:rPr>
                      <w:t xml:space="preserve">X </w:t>
                    </w:r>
                    <w:r>
                      <w:rPr>
                        <w:sz w:val="36"/>
                      </w:rPr>
                      <w:t>线平片</w:t>
                    </w:r>
                  </w:p>
                </w:txbxContent>
              </v:textbox>
            </v:shape>
            <w10:wrap type="topAndBottom"/>
          </v:group>
        </w:pict>
      </w:r>
    </w:p>
    <w:p>
      <w:pPr>
        <w:pStyle w:val="BodyText"/>
        <w:spacing w:line="433" w:lineRule="exact"/>
      </w:pPr>
      <w:r>
        <w:rPr>
          <w:b/>
        </w:rPr>
        <w:t>答案解析：</w:t>
      </w:r>
      <w:r>
        <w:t xml:space="preserve">中年男性患者，进食高脂餐并饮酒后上腹持续疼痛 </w:t>
      </w:r>
      <w:r>
        <w:rPr>
          <w:rFonts w:ascii="Arial" w:eastAsia="Arial"/>
        </w:rPr>
        <w:t xml:space="preserve">8 </w:t>
      </w:r>
      <w:r>
        <w:t>小时（饮酒、进食</w:t>
      </w:r>
    </w:p>
    <w:p>
      <w:pPr>
        <w:pStyle w:val="BodyText"/>
        <w:spacing w:before="11" w:line="216" w:lineRule="auto"/>
        <w:ind w:right="394"/>
      </w:pPr>
      <w:r>
        <w:t>高脂餐是急性胰腺炎的常见诱因）</w:t>
      </w:r>
      <w:r>
        <w:rPr>
          <w:spacing w:val="-5"/>
        </w:rPr>
        <w:t xml:space="preserve">、呕吐 </w:t>
      </w:r>
      <w:r>
        <w:rPr>
          <w:rFonts w:ascii="Arial" w:eastAsia="Arial" w:hAnsi="Arial"/>
        </w:rPr>
        <w:t>2</w:t>
      </w:r>
      <w:r>
        <w:rPr>
          <w:rFonts w:ascii="Arial" w:eastAsia="Arial" w:hAnsi="Arial"/>
          <w:spacing w:val="-37"/>
        </w:rPr>
        <w:t xml:space="preserve"> </w:t>
      </w:r>
      <w:r>
        <w:t>次后疼痛无缓解（</w:t>
      </w:r>
      <w:r>
        <w:rPr>
          <w:spacing w:val="-2"/>
        </w:rPr>
        <w:t>急性腹痛、吐后疼痛</w:t>
      </w:r>
      <w:r>
        <w:rPr>
          <w:w w:val="95"/>
        </w:rPr>
        <w:t>不缓解为急性胰腺炎的典型症状）。查体：</w:t>
      </w:r>
      <w:r>
        <w:rPr>
          <w:rFonts w:ascii="Arial" w:eastAsia="Arial" w:hAnsi="Arial"/>
          <w:w w:val="95"/>
        </w:rPr>
        <w:t>T37.8</w:t>
      </w:r>
      <w:r>
        <w:rPr>
          <w:rFonts w:ascii="宋体" w:eastAsia="宋体" w:hAnsi="宋体" w:hint="eastAsia"/>
          <w:w w:val="95"/>
        </w:rPr>
        <w:t>℃</w:t>
      </w:r>
      <w:r>
        <w:rPr>
          <w:w w:val="95"/>
        </w:rPr>
        <w:t>（</w:t>
      </w:r>
      <w:r>
        <w:rPr>
          <w:spacing w:val="9"/>
          <w:w w:val="95"/>
        </w:rPr>
        <w:t xml:space="preserve">正常腋温   </w:t>
      </w:r>
      <w:r>
        <w:rPr>
          <w:rFonts w:ascii="Arial" w:eastAsia="Arial" w:hAnsi="Arial"/>
          <w:w w:val="95"/>
        </w:rPr>
        <w:t>36</w:t>
      </w:r>
      <w:r>
        <w:rPr>
          <w:w w:val="95"/>
        </w:rPr>
        <w:t>～</w:t>
      </w:r>
      <w:r>
        <w:rPr>
          <w:rFonts w:ascii="Arial" w:eastAsia="Arial" w:hAnsi="Arial"/>
          <w:w w:val="95"/>
        </w:rPr>
        <w:t>37</w:t>
      </w:r>
      <w:r>
        <w:rPr>
          <w:rFonts w:ascii="宋体" w:eastAsia="宋体" w:hAnsi="宋体" w:hint="eastAsia"/>
          <w:w w:val="95"/>
        </w:rPr>
        <w:t>℃</w:t>
      </w:r>
      <w:r>
        <w:rPr>
          <w:w w:val="95"/>
        </w:rPr>
        <w:t>），上腹</w:t>
      </w:r>
      <w:r>
        <w:t>偏左压痛、反跳痛阳性（腹膜刺激征为急性胰腺炎的常见体征）。综合患者的病史、临床表现，可初步诊断为急性胰腺炎。血清淀粉酶，常在急性胰腺炎发病后</w:t>
      </w:r>
      <w:r>
        <w:rPr>
          <w:rFonts w:ascii="Arial" w:eastAsia="Arial" w:hAnsi="Arial"/>
        </w:rPr>
        <w:t>2</w:t>
      </w:r>
      <w:r>
        <w:t>～</w:t>
      </w:r>
      <w:r>
        <w:rPr>
          <w:rFonts w:ascii="Arial" w:eastAsia="Arial" w:hAnsi="Arial"/>
        </w:rPr>
        <w:t>12</w:t>
      </w:r>
      <w:r>
        <w:rPr>
          <w:rFonts w:ascii="Arial" w:eastAsia="Arial" w:hAnsi="Arial"/>
          <w:spacing w:val="-46"/>
        </w:rPr>
        <w:t xml:space="preserve"> </w:t>
      </w:r>
      <w:r>
        <w:t>小时开始升高，</w:t>
      </w:r>
      <w:r>
        <w:rPr>
          <w:rFonts w:ascii="Arial" w:eastAsia="Arial" w:hAnsi="Arial"/>
        </w:rPr>
        <w:t>48</w:t>
      </w:r>
      <w:r>
        <w:rPr>
          <w:rFonts w:ascii="Arial" w:eastAsia="Arial" w:hAnsi="Arial"/>
          <w:spacing w:val="-45"/>
        </w:rPr>
        <w:t xml:space="preserve"> </w:t>
      </w:r>
      <w:r>
        <w:rPr>
          <w:spacing w:val="-3"/>
        </w:rPr>
        <w:t xml:space="preserve">小时开始下降，持续 </w:t>
      </w:r>
      <w:r>
        <w:rPr>
          <w:rFonts w:ascii="Arial" w:eastAsia="Arial" w:hAnsi="Arial"/>
        </w:rPr>
        <w:t>3</w:t>
      </w:r>
      <w:r>
        <w:t>～</w:t>
      </w:r>
      <w:r>
        <w:rPr>
          <w:rFonts w:ascii="Arial" w:eastAsia="Arial" w:hAnsi="Arial"/>
        </w:rPr>
        <w:t>5</w:t>
      </w:r>
      <w:r>
        <w:rPr>
          <w:rFonts w:ascii="Arial" w:eastAsia="Arial" w:hAnsi="Arial"/>
          <w:spacing w:val="-44"/>
        </w:rPr>
        <w:t xml:space="preserve"> </w:t>
      </w:r>
      <w:r>
        <w:rPr>
          <w:spacing w:val="-4"/>
        </w:rPr>
        <w:t xml:space="preserve">天。该患者发病仅 </w:t>
      </w:r>
      <w:r>
        <w:rPr>
          <w:rFonts w:ascii="Arial" w:eastAsia="Arial" w:hAnsi="Arial"/>
        </w:rPr>
        <w:t>8</w:t>
      </w:r>
      <w:r>
        <w:rPr>
          <w:rFonts w:ascii="Arial" w:eastAsia="Arial" w:hAnsi="Arial"/>
          <w:spacing w:val="-46"/>
        </w:rPr>
        <w:t xml:space="preserve"> </w:t>
      </w:r>
      <w:r>
        <w:t>小时，血清淀粉酶（</w:t>
      </w:r>
      <w:r>
        <w:rPr>
          <w:rFonts w:ascii="Arial" w:eastAsia="Arial" w:hAnsi="Arial"/>
        </w:rPr>
        <w:t>C</w:t>
      </w:r>
      <w:r>
        <w:rPr>
          <w:rFonts w:ascii="Arial" w:eastAsia="Arial" w:hAnsi="Arial"/>
          <w:spacing w:val="-28"/>
        </w:rPr>
        <w:t xml:space="preserve"> </w:t>
      </w:r>
      <w:r>
        <w:t>对）为其最有诊断意义的辅助检查。血清脂肪酶（</w:t>
      </w:r>
      <w:r>
        <w:rPr>
          <w:rFonts w:ascii="Arial" w:eastAsia="Arial" w:hAnsi="Arial"/>
        </w:rPr>
        <w:t>A</w:t>
      </w:r>
      <w:r>
        <w:rPr>
          <w:rFonts w:ascii="Arial" w:eastAsia="Arial" w:hAnsi="Arial"/>
          <w:spacing w:val="-29"/>
        </w:rPr>
        <w:t xml:space="preserve"> </w:t>
      </w:r>
      <w:r>
        <w:t>错）一般在发病</w:t>
      </w:r>
    </w:p>
    <w:p>
      <w:pPr>
        <w:spacing w:after="0" w:line="216"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5" w:history="1">
        <w:r>
          <w:rPr>
            <w:rFonts w:ascii="SimSun" w:eastAsia="SimSun" w:hAnsi="SimSun" w:cs="SimSun"/>
            <w:b/>
            <w:bCs/>
            <w:color w:val="0000EE"/>
            <w:sz w:val="30"/>
            <w:szCs w:val="30"/>
            <w:u w:val="single" w:color="0000EE"/>
          </w:rPr>
          <w:t>https://d.book118.com/198107001024006027</w:t>
        </w:r>
      </w:hyperlink>
    </w:p>
    <w:p>
      <w:pPr>
        <w:spacing w:after="0" w:line="216" w:lineRule="auto"/>
      </w:pPr>
    </w:p>
    <w:sectPr>
      <w:pgSz w:w="18360" w:h="23760"/>
      <w:pgMar w:top="1840" w:right="2320" w:bottom="280" w:left="2320" w:header="708" w:footer="708"/>
      <w:pgNumType w:start="31"/>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等线">
    <w:altName w:val="等线"/>
    <w:charset w:val="86"/>
    <w:family w:val="auto"/>
    <w:pitch w:val="variable"/>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Cambria Math">
    <w:altName w:val="Cambria Math"/>
    <w:charset w:val="00"/>
    <w:family w:val="roman"/>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Bookman Old Style">
    <w:altName w:val="Bookman Old Style"/>
    <w:charset w:val="00"/>
    <w:family w:val="roman"/>
    <w:pitch w:val="variable"/>
    <w:sig w:usb0="00000000" w:usb1="00000000" w:usb2="00000000" w:usb3="00000000" w:csb0="00000001" w:csb1="00000000"/>
  </w:font>
  <w:font w:name="微软雅黑">
    <w:altName w:val="微软雅黑"/>
    <w:charset w:val="86"/>
    <w:family w:val="swiss"/>
    <w:pitch w:val="variable"/>
    <w:sig w:usb0="00000000" w:usb1="00000000" w:usb2="00000000" w:usb3="00000000" w:csb0="0004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等线" w:eastAsia="等线" w:hAnsi="等线" w:cs="等线"/>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380"/>
    </w:pPr>
    <w:rPr>
      <w:rFonts w:ascii="等线" w:eastAsia="等线" w:hAnsi="等线" w:cs="等线"/>
      <w:sz w:val="36"/>
      <w:szCs w:val="36"/>
    </w:rPr>
  </w:style>
  <w:style w:type="paragraph" w:styleId="Title">
    <w:name w:val="Title"/>
    <w:basedOn w:val="Normal"/>
    <w:uiPriority w:val="1"/>
    <w:qFormat/>
    <w:pPr>
      <w:spacing w:before="53"/>
      <w:ind w:left="3265" w:right="3094"/>
      <w:jc w:val="center"/>
    </w:pPr>
    <w:rPr>
      <w:rFonts w:ascii="等线" w:eastAsia="等线" w:hAnsi="等线" w:cs="等线"/>
      <w:b/>
      <w:bCs/>
      <w:sz w:val="48"/>
      <w:szCs w:val="4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hyperlink" Target="https://d.book118.com/198107001024006027" TargetMode="External"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2023-12-29T11:51:15Z</dcterms:created>
  <dcterms:modified xsi:type="dcterms:W3CDTF">2023-12-29T11:51:15Z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2022-10-31T00:00:00Z</vt:filetime>
  </property>
  <property fmtid="{D5CDD505-2E9C-101B-9397-08002B2CF9AE}" pid="3" name="LastSaved">
    <vt:filetime>2023-12-29T00:00:00Z</vt:filetime>
  </property>
</Properties>
</file>