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0358A" w14:paraId="042F645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0358A" w14:paraId="40BF019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0358A" w14:paraId="3FC240D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0358A" w:rsidRPr="0020358A" w14:paraId="19A1EE2A" w14:textId="6FBA8A4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0358A">
        <w:rPr>
          <w:rFonts w:ascii="宋体" w:eastAsia="宋体" w:hAnsi="宋体" w:hint="eastAsia"/>
          <w:b/>
          <w:sz w:val="60"/>
        </w:rPr>
        <w:t>电子商务</w:t>
      </w:r>
      <w:r w:rsidRPr="0020358A">
        <w:rPr>
          <w:rFonts w:ascii="宋体" w:eastAsia="宋体" w:hAnsi="宋体"/>
          <w:b/>
          <w:sz w:val="60"/>
        </w:rPr>
        <w:t>C2C项目指标评估报告</w:t>
      </w:r>
    </w:p>
    <w:p w:rsidR="0020358A" w:rsidP="0020358A" w14:paraId="0F0D4DB2" w14:textId="36A9580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0358A">
        <w:rPr>
          <w:rFonts w:ascii="仿宋" w:eastAsia="仿宋" w:hAnsi="仿宋" w:hint="eastAsia"/>
          <w:b/>
          <w:sz w:val="40"/>
        </w:rPr>
        <w:t>目录</w:t>
      </w:r>
    </w:p>
    <w:p w:rsidR="0020358A" w14:paraId="1BC783D7" w14:textId="176FFD4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_Toc153809587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20358A" w14:paraId="5019916B" w14:textId="408FF35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_Toc153809588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0358A" w14:paraId="7FEC8631" w14:textId="7AE799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_Toc153809589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0358A" w14:paraId="2FE4FB37" w14:textId="1B67BD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_Toc153809590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0358A" w14:paraId="7E8638BB" w14:textId="300CD2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_Toc153809591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0358A" w14:paraId="7E3B5045" w14:textId="0D684B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_Toc153809592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0358A" w14:paraId="44836E76" w14:textId="154FE5C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_Toc153809593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0358A" w14:paraId="01318767" w14:textId="654CDD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_Toc153809594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0358A" w14:paraId="6424286C" w14:textId="64A2EB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_Toc153809595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0358A" w14:paraId="5A2FA54E" w14:textId="440B64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_Toc153809596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0358A" w14:paraId="70E5801E" w14:textId="147962F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_Toc153809597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0358A" w14:paraId="2F70F67C" w14:textId="6154A9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_Toc153809598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0358A" w14:paraId="1BACC8FE" w14:textId="38F728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(二)、电子商务C2C项目技术工艺简要分析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_Toc153809599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0358A" w14:paraId="4EA778DC" w14:textId="31F460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_Toc153809600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0358A" w14:paraId="09D47FCB" w14:textId="0F8D0B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(四)、电子商务C2C项目技术流程简述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_Toc153809601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0358A" w14:paraId="3837497E" w14:textId="36F7B8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_Toc153809602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0358A" w14:paraId="3C0B29D6" w14:textId="78CC48C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_Toc153809603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0358A" w14:paraId="1350C006" w14:textId="389125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(一)、电子商务C2C项目选址原则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_Toc153809604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0358A" w14:paraId="1BE37262" w14:textId="0B89BC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_Toc153809605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0358A" w14:paraId="7FA7E906" w14:textId="774253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_Toc153809606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0358A" w14:paraId="67A379B2" w14:textId="556BEEE9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_Toc153809607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20358A" w14:paraId="05809EE0" w14:textId="299C96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(五)、电子商务C2C项目选址综合评价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_Toc153809608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0358A" w14:paraId="325B987F" w14:textId="266CA3D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_Toc153809609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0358A" w14:paraId="7EF5FE8C" w14:textId="5F7EAF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_Toc153809610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0358A" w14:paraId="3E334CD3" w14:textId="4DAB4C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_Toc153809611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0358A" w14:paraId="5117202E" w14:textId="6FF976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_Toc153809612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0358A" w14:paraId="7F3A6344" w14:textId="5A4E399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_Toc153809613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0358A" w14:paraId="7DFF30BE" w14:textId="6F9B14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_Toc153809614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0358A" w14:paraId="41FDF1C5" w14:textId="137C00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_Toc153809615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0358A" w14:paraId="4630D913" w14:textId="3DF3EC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_Toc153809616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20358A" w14:paraId="5B0484D1" w14:textId="67A645C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_Toc153809617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20358A" w14:paraId="57683ABD" w14:textId="16D55D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_Toc153809618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20358A" w14:paraId="54A24551" w14:textId="6B7E4A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_Toc153809619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20358A" w14:paraId="704A1A67" w14:textId="105059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_Toc153809620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0358A" w14:paraId="65E3C36C" w14:textId="2F5B1F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_Toc153809621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0358A" w14:paraId="6DCCF68D" w14:textId="08F311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_Toc153809622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20358A" w14:paraId="6B1B63C6" w14:textId="70C8D86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_Toc153809623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20358A" w14:paraId="14CF9A25" w14:textId="2AAC67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_Toc153809624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20358A" w14:paraId="7B59309D" w14:textId="05174A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_Toc153809625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20358A" w14:paraId="27AAF990" w14:textId="36E369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_Toc153809626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20358A" w14:paraId="6534CCF9" w14:textId="02B00E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_Toc153809627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20358A" w14:paraId="35A8471F" w14:textId="3811B8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_Toc153809628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0358A" w14:paraId="13BD41DD" w14:textId="604A78E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_Toc153809629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https://d.book118.com/198112024044006027</w:t>
        </w:r>
      </w:hyperlink>
    </w:p>
    <w:p w:rsidR="0020358A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440" w:right="1800" w:bottom="1440" w:left="1800" w:header="851" w:footer="992" w:gutter="0"/>
      <w:pgNumType w:start="3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358A" w:rsidP="003C5DB8" w14:paraId="5A32FD1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0358A" w14:paraId="499F686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358A" w:rsidP="003C5DB8" w14:paraId="71257E6D" w14:textId="556BBEB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0358A" w14:paraId="41990F4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358A" w14:paraId="4CDB28F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358A" w:rsidP="003C5DB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0358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358A" w:rsidP="003C5DB8" w14:textId="556BBEB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0358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358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358A" w:rsidP="003C5DB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0358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358A" w:rsidP="003C5DB8" w14:textId="556BBEB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0358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358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358A" w14:paraId="59D683D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358A" w:rsidRPr="0020358A" w:rsidP="0020358A" w14:paraId="6D774CD2" w14:textId="5D2D204A">
    <w:pPr>
      <w:pStyle w:val="Header"/>
      <w:rPr>
        <w:rFonts w:ascii="仿宋" w:eastAsia="仿宋" w:hAnsi="仿宋"/>
      </w:rPr>
    </w:pPr>
    <w:r w:rsidRPr="0020358A">
      <w:rPr>
        <w:rFonts w:ascii="仿宋" w:eastAsia="仿宋" w:hAnsi="仿宋" w:hint="eastAsia"/>
      </w:rPr>
      <w:t>电子商务</w:t>
    </w:r>
    <w:r w:rsidRPr="0020358A">
      <w:rPr>
        <w:rFonts w:ascii="仿宋" w:eastAsia="仿宋" w:hAnsi="仿宋"/>
      </w:rPr>
      <w:t>C2C项目指标评估报告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358A" w14:paraId="4BB0826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358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358A" w:rsidRPr="0020358A" w:rsidP="0020358A" w14:textId="5D2D204A">
    <w:pPr>
      <w:pStyle w:val="Header"/>
      <w:rPr>
        <w:rFonts w:ascii="仿宋" w:eastAsia="仿宋" w:hAnsi="仿宋"/>
      </w:rPr>
    </w:pPr>
    <w:r w:rsidRPr="0020358A">
      <w:rPr>
        <w:rFonts w:ascii="仿宋" w:eastAsia="仿宋" w:hAnsi="仿宋" w:hint="eastAsia"/>
      </w:rPr>
      <w:t>电子商务</w:t>
    </w:r>
    <w:r w:rsidRPr="0020358A">
      <w:rPr>
        <w:rFonts w:ascii="仿宋" w:eastAsia="仿宋" w:hAnsi="仿宋"/>
      </w:rPr>
      <w:t>C2C项目指标评估报告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358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358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358A" w:rsidRPr="0020358A" w:rsidP="0020358A" w14:textId="5D2D204A">
    <w:pPr>
      <w:pStyle w:val="Header"/>
      <w:rPr>
        <w:rFonts w:ascii="仿宋" w:eastAsia="仿宋" w:hAnsi="仿宋"/>
      </w:rPr>
    </w:pPr>
    <w:r w:rsidRPr="0020358A">
      <w:rPr>
        <w:rFonts w:ascii="仿宋" w:eastAsia="仿宋" w:hAnsi="仿宋" w:hint="eastAsia"/>
      </w:rPr>
      <w:t>电子商务</w:t>
    </w:r>
    <w:r w:rsidRPr="0020358A">
      <w:rPr>
        <w:rFonts w:ascii="仿宋" w:eastAsia="仿宋" w:hAnsi="仿宋"/>
      </w:rPr>
      <w:t>C2C项目指标评估报告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358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58A"/>
    <w:rsid w:val="0020358A"/>
    <w:rsid w:val="003C5DB8"/>
    <w:rsid w:val="0046684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FD6413"/>
  <w15:chartTrackingRefBased/>
  <w15:docId w15:val="{378DC4C7-721E-444D-AC5A-1D33713E5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0358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0358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0358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0358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0358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0358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0358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0358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0358A"/>
  </w:style>
  <w:style w:type="paragraph" w:styleId="TOC1">
    <w:name w:val="toc 1"/>
    <w:basedOn w:val="Normal"/>
    <w:next w:val="Normal"/>
    <w:autoRedefine/>
    <w:uiPriority w:val="39"/>
    <w:unhideWhenUsed/>
    <w:rsid w:val="0020358A"/>
  </w:style>
  <w:style w:type="paragraph" w:styleId="TOC2">
    <w:name w:val="toc 2"/>
    <w:basedOn w:val="Normal"/>
    <w:next w:val="Normal"/>
    <w:autoRedefine/>
    <w:uiPriority w:val="39"/>
    <w:unhideWhenUsed/>
    <w:rsid w:val="0020358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198112024044006027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3609</Words>
  <Characters>20575</Characters>
  <Application>Microsoft Office Word</Application>
  <DocSecurity>0</DocSecurity>
  <Lines>171</Lines>
  <Paragraphs>48</Paragraphs>
  <ScaleCrop>false</ScaleCrop>
  <Company/>
  <LinksUpToDate>false</LinksUpToDate>
  <CharactersWithSpaces>24136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2023-12-18T08:32:00Z</dcterms:created>
  <dcterms:modified xsi:type="dcterms:W3CDTF">2023-12-18T08:32:00Z</dcterms:modified>
</cp:coreProperties>
</file>