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磁过滤器项目可行性建设方案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48" w:history="1">
        <w:r>
          <w:rPr>
            <w:rFonts w:ascii="仿宋" w:eastAsia="仿宋" w:hAnsi="仿宋" w:cs="仿宋" w:hint="eastAsia"/>
            <w:lang w:eastAsia="zh-CN"/>
          </w:rPr>
          <w:t>前言</w:t>
        </w:r>
        <w:r>
          <w:tab/>
        </w:r>
        <w:r>
          <w:fldChar w:fldCharType="begin"/>
        </w:r>
        <w:r>
          <w:instrText xml:space="preserve"> PAGEREF _Toc9148 \h </w:instrText>
        </w:r>
        <w:r>
          <w:fldChar w:fldCharType="separate"/>
        </w:r>
        <w:r>
          <w:t>3</w:t>
        </w:r>
        <w:r>
          <w:fldChar w:fldCharType="end"/>
        </w:r>
      </w:hyperlink>
    </w:p>
    <w:p>
      <w:pPr>
        <w:pStyle w:val="TOC1"/>
        <w:tabs>
          <w:tab w:val="right" w:leader="dot" w:pos="8306"/>
        </w:tabs>
      </w:pPr>
      <w:hyperlink w:anchor="_Toc2985" w:history="1">
        <w:r>
          <w:rPr>
            <w:rFonts w:ascii="仿宋" w:eastAsia="仿宋" w:hAnsi="仿宋" w:cs="仿宋" w:hint="eastAsia"/>
            <w:lang w:eastAsia="zh-CN"/>
          </w:rPr>
          <w:t>一、项目监理与质量保证</w:t>
        </w:r>
        <w:r>
          <w:tab/>
        </w:r>
        <w:r>
          <w:fldChar w:fldCharType="begin"/>
        </w:r>
        <w:r>
          <w:instrText xml:space="preserve"> PAGEREF _Toc2985 \h </w:instrText>
        </w:r>
        <w:r>
          <w:fldChar w:fldCharType="separate"/>
        </w:r>
        <w:r>
          <w:t>3</w:t>
        </w:r>
        <w:r>
          <w:fldChar w:fldCharType="end"/>
        </w:r>
      </w:hyperlink>
    </w:p>
    <w:p>
      <w:pPr>
        <w:pStyle w:val="TOC2"/>
        <w:tabs>
          <w:tab w:val="right" w:leader="dot" w:pos="8306"/>
        </w:tabs>
      </w:pPr>
      <w:hyperlink w:anchor="_Toc31913" w:history="1">
        <w:r>
          <w:rPr>
            <w:rFonts w:ascii="仿宋" w:eastAsia="仿宋" w:hAnsi="仿宋" w:cs="仿宋" w:hint="eastAsia"/>
            <w:lang w:eastAsia="zh-CN"/>
          </w:rPr>
          <w:t>(一)、监理体系构建</w:t>
        </w:r>
        <w:r>
          <w:tab/>
        </w:r>
        <w:r>
          <w:fldChar w:fldCharType="begin"/>
        </w:r>
        <w:r>
          <w:instrText xml:space="preserve"> PAGEREF _Toc31913 \h </w:instrText>
        </w:r>
        <w:r>
          <w:fldChar w:fldCharType="separate"/>
        </w:r>
        <w:r>
          <w:t>3</w:t>
        </w:r>
        <w:r>
          <w:fldChar w:fldCharType="end"/>
        </w:r>
      </w:hyperlink>
    </w:p>
    <w:p>
      <w:pPr>
        <w:pStyle w:val="TOC2"/>
        <w:tabs>
          <w:tab w:val="right" w:leader="dot" w:pos="8306"/>
        </w:tabs>
      </w:pPr>
      <w:hyperlink w:anchor="_Toc17605" w:history="1">
        <w:r>
          <w:rPr>
            <w:rFonts w:ascii="仿宋" w:eastAsia="仿宋" w:hAnsi="仿宋" w:cs="仿宋" w:hint="eastAsia"/>
            <w:lang w:eastAsia="zh-CN"/>
          </w:rPr>
          <w:t>(二)、质量保证体系实施</w:t>
        </w:r>
        <w:r>
          <w:tab/>
        </w:r>
        <w:r>
          <w:fldChar w:fldCharType="begin"/>
        </w:r>
        <w:r>
          <w:instrText xml:space="preserve"> PAGEREF _Toc17605 \h </w:instrText>
        </w:r>
        <w:r>
          <w:fldChar w:fldCharType="separate"/>
        </w:r>
        <w:r>
          <w:t>4</w:t>
        </w:r>
        <w:r>
          <w:fldChar w:fldCharType="end"/>
        </w:r>
      </w:hyperlink>
    </w:p>
    <w:p>
      <w:pPr>
        <w:pStyle w:val="TOC2"/>
        <w:tabs>
          <w:tab w:val="right" w:leader="dot" w:pos="8306"/>
        </w:tabs>
      </w:pPr>
      <w:hyperlink w:anchor="_Toc6859" w:history="1">
        <w:r>
          <w:rPr>
            <w:rFonts w:ascii="仿宋" w:eastAsia="仿宋" w:hAnsi="仿宋" w:cs="仿宋" w:hint="eastAsia"/>
            <w:lang w:eastAsia="zh-CN"/>
          </w:rPr>
          <w:t>(三)、监理与质量控制流程</w:t>
        </w:r>
        <w:r>
          <w:tab/>
        </w:r>
        <w:r>
          <w:fldChar w:fldCharType="begin"/>
        </w:r>
        <w:r>
          <w:instrText xml:space="preserve"> PAGEREF _Toc6859 \h </w:instrText>
        </w:r>
        <w:r>
          <w:fldChar w:fldCharType="separate"/>
        </w:r>
        <w:r>
          <w:t>4</w:t>
        </w:r>
        <w:r>
          <w:fldChar w:fldCharType="end"/>
        </w:r>
      </w:hyperlink>
    </w:p>
    <w:p>
      <w:pPr>
        <w:pStyle w:val="TOC1"/>
        <w:tabs>
          <w:tab w:val="right" w:leader="dot" w:pos="8306"/>
        </w:tabs>
      </w:pPr>
      <w:hyperlink w:anchor="_Toc20119" w:history="1">
        <w:r>
          <w:rPr>
            <w:rFonts w:ascii="仿宋" w:eastAsia="仿宋" w:hAnsi="仿宋" w:cs="仿宋" w:hint="eastAsia"/>
            <w:lang w:eastAsia="zh-CN"/>
          </w:rPr>
          <w:t>二、发展规划、产业政策和行业准入分析</w:t>
        </w:r>
        <w:r>
          <w:tab/>
        </w:r>
        <w:r>
          <w:fldChar w:fldCharType="begin"/>
        </w:r>
        <w:r>
          <w:instrText xml:space="preserve"> PAGEREF _Toc20119 \h </w:instrText>
        </w:r>
        <w:r>
          <w:fldChar w:fldCharType="separate"/>
        </w:r>
        <w:r>
          <w:t>5</w:t>
        </w:r>
        <w:r>
          <w:fldChar w:fldCharType="end"/>
        </w:r>
      </w:hyperlink>
    </w:p>
    <w:p>
      <w:pPr>
        <w:pStyle w:val="TOC2"/>
        <w:tabs>
          <w:tab w:val="right" w:leader="dot" w:pos="8306"/>
        </w:tabs>
      </w:pPr>
      <w:hyperlink w:anchor="_Toc3787" w:history="1">
        <w:r>
          <w:rPr>
            <w:rFonts w:ascii="仿宋" w:eastAsia="仿宋" w:hAnsi="仿宋" w:cs="仿宋" w:hint="eastAsia"/>
            <w:lang w:eastAsia="zh-CN"/>
          </w:rPr>
          <w:t>(一)、发展规划分析</w:t>
        </w:r>
        <w:r>
          <w:tab/>
        </w:r>
        <w:r>
          <w:fldChar w:fldCharType="begin"/>
        </w:r>
        <w:r>
          <w:instrText xml:space="preserve"> PAGEREF _Toc3787 \h </w:instrText>
        </w:r>
        <w:r>
          <w:fldChar w:fldCharType="separate"/>
        </w:r>
        <w:r>
          <w:t>5</w:t>
        </w:r>
        <w:r>
          <w:fldChar w:fldCharType="end"/>
        </w:r>
      </w:hyperlink>
    </w:p>
    <w:p>
      <w:pPr>
        <w:pStyle w:val="TOC2"/>
        <w:tabs>
          <w:tab w:val="right" w:leader="dot" w:pos="8306"/>
        </w:tabs>
      </w:pPr>
      <w:hyperlink w:anchor="_Toc986" w:history="1">
        <w:r>
          <w:rPr>
            <w:rFonts w:ascii="仿宋" w:eastAsia="仿宋" w:hAnsi="仿宋" w:cs="仿宋" w:hint="eastAsia"/>
            <w:lang w:eastAsia="zh-CN"/>
          </w:rPr>
          <w:t>(二)、产业政策分析</w:t>
        </w:r>
        <w:r>
          <w:tab/>
        </w:r>
        <w:r>
          <w:fldChar w:fldCharType="begin"/>
        </w:r>
        <w:r>
          <w:instrText xml:space="preserve"> PAGEREF _Toc986 \h </w:instrText>
        </w:r>
        <w:r>
          <w:fldChar w:fldCharType="separate"/>
        </w:r>
        <w:r>
          <w:t>7</w:t>
        </w:r>
        <w:r>
          <w:fldChar w:fldCharType="end"/>
        </w:r>
      </w:hyperlink>
    </w:p>
    <w:p>
      <w:pPr>
        <w:pStyle w:val="TOC2"/>
        <w:tabs>
          <w:tab w:val="right" w:leader="dot" w:pos="8306"/>
        </w:tabs>
      </w:pPr>
      <w:hyperlink w:anchor="_Toc27231" w:history="1">
        <w:r>
          <w:rPr>
            <w:rFonts w:ascii="仿宋" w:eastAsia="仿宋" w:hAnsi="仿宋" w:cs="仿宋" w:hint="eastAsia"/>
            <w:lang w:eastAsia="zh-CN"/>
          </w:rPr>
          <w:t>(三)、行业准入分析</w:t>
        </w:r>
        <w:r>
          <w:tab/>
        </w:r>
        <w:r>
          <w:fldChar w:fldCharType="begin"/>
        </w:r>
        <w:r>
          <w:instrText xml:space="preserve"> PAGEREF _Toc27231 \h </w:instrText>
        </w:r>
        <w:r>
          <w:fldChar w:fldCharType="separate"/>
        </w:r>
        <w:r>
          <w:t>8</w:t>
        </w:r>
        <w:r>
          <w:fldChar w:fldCharType="end"/>
        </w:r>
      </w:hyperlink>
    </w:p>
    <w:p>
      <w:pPr>
        <w:pStyle w:val="TOC1"/>
        <w:tabs>
          <w:tab w:val="right" w:leader="dot" w:pos="8306"/>
        </w:tabs>
      </w:pPr>
      <w:hyperlink w:anchor="_Toc29096" w:history="1">
        <w:r>
          <w:rPr>
            <w:rFonts w:ascii="仿宋" w:eastAsia="仿宋" w:hAnsi="仿宋" w:cs="仿宋" w:hint="eastAsia"/>
            <w:lang w:eastAsia="zh-CN"/>
          </w:rPr>
          <w:t>三、资源开发及综合利用分析</w:t>
        </w:r>
        <w:r>
          <w:tab/>
        </w:r>
        <w:r>
          <w:fldChar w:fldCharType="begin"/>
        </w:r>
        <w:r>
          <w:instrText xml:space="preserve"> PAGEREF _Toc29096 \h </w:instrText>
        </w:r>
        <w:r>
          <w:fldChar w:fldCharType="separate"/>
        </w:r>
        <w:r>
          <w:t>9</w:t>
        </w:r>
        <w:r>
          <w:fldChar w:fldCharType="end"/>
        </w:r>
      </w:hyperlink>
    </w:p>
    <w:p>
      <w:pPr>
        <w:pStyle w:val="TOC2"/>
        <w:tabs>
          <w:tab w:val="right" w:leader="dot" w:pos="8306"/>
        </w:tabs>
      </w:pPr>
      <w:hyperlink w:anchor="_Toc18289" w:history="1">
        <w:r>
          <w:rPr>
            <w:rFonts w:ascii="仿宋" w:eastAsia="仿宋" w:hAnsi="仿宋" w:cs="仿宋" w:hint="eastAsia"/>
            <w:lang w:eastAsia="zh-CN"/>
          </w:rPr>
          <w:t>(一)、资源开发方案</w:t>
        </w:r>
        <w:r>
          <w:tab/>
        </w:r>
        <w:r>
          <w:fldChar w:fldCharType="begin"/>
        </w:r>
        <w:r>
          <w:instrText xml:space="preserve"> PAGEREF _Toc18289 \h </w:instrText>
        </w:r>
        <w:r>
          <w:fldChar w:fldCharType="separate"/>
        </w:r>
        <w:r>
          <w:t>9</w:t>
        </w:r>
        <w:r>
          <w:fldChar w:fldCharType="end"/>
        </w:r>
      </w:hyperlink>
    </w:p>
    <w:p>
      <w:pPr>
        <w:pStyle w:val="TOC2"/>
        <w:tabs>
          <w:tab w:val="right" w:leader="dot" w:pos="8306"/>
        </w:tabs>
      </w:pPr>
      <w:hyperlink w:anchor="_Toc28313" w:history="1">
        <w:r>
          <w:rPr>
            <w:rFonts w:ascii="仿宋" w:eastAsia="仿宋" w:hAnsi="仿宋" w:cs="仿宋" w:hint="eastAsia"/>
            <w:lang w:eastAsia="zh-CN"/>
          </w:rPr>
          <w:t>(二)、资源利用方案</w:t>
        </w:r>
        <w:r>
          <w:tab/>
        </w:r>
        <w:r>
          <w:fldChar w:fldCharType="begin"/>
        </w:r>
        <w:r>
          <w:instrText xml:space="preserve"> PAGEREF _Toc28313 \h </w:instrText>
        </w:r>
        <w:r>
          <w:fldChar w:fldCharType="separate"/>
        </w:r>
        <w:r>
          <w:t>11</w:t>
        </w:r>
        <w:r>
          <w:fldChar w:fldCharType="end"/>
        </w:r>
      </w:hyperlink>
    </w:p>
    <w:p>
      <w:pPr>
        <w:pStyle w:val="TOC2"/>
        <w:tabs>
          <w:tab w:val="right" w:leader="dot" w:pos="8306"/>
        </w:tabs>
      </w:pPr>
      <w:hyperlink w:anchor="_Toc32069" w:history="1">
        <w:r>
          <w:rPr>
            <w:rFonts w:ascii="仿宋" w:eastAsia="仿宋" w:hAnsi="仿宋" w:cs="仿宋" w:hint="eastAsia"/>
            <w:lang w:eastAsia="zh-CN"/>
          </w:rPr>
          <w:t>(三)、资源节约措施</w:t>
        </w:r>
        <w:r>
          <w:tab/>
        </w:r>
        <w:r>
          <w:fldChar w:fldCharType="begin"/>
        </w:r>
        <w:r>
          <w:instrText xml:space="preserve"> PAGEREF _Toc32069 \h </w:instrText>
        </w:r>
        <w:r>
          <w:fldChar w:fldCharType="separate"/>
        </w:r>
        <w:r>
          <w:t>12</w:t>
        </w:r>
        <w:r>
          <w:fldChar w:fldCharType="end"/>
        </w:r>
      </w:hyperlink>
    </w:p>
    <w:p>
      <w:pPr>
        <w:pStyle w:val="TOC1"/>
        <w:tabs>
          <w:tab w:val="right" w:leader="dot" w:pos="8306"/>
        </w:tabs>
      </w:pPr>
      <w:hyperlink w:anchor="_Toc3011" w:history="1">
        <w:r>
          <w:rPr>
            <w:rFonts w:ascii="仿宋" w:eastAsia="仿宋" w:hAnsi="仿宋" w:cs="仿宋" w:hint="eastAsia"/>
            <w:lang w:eastAsia="zh-CN"/>
          </w:rPr>
          <w:t>四、磁过滤器项目概论</w:t>
        </w:r>
        <w:r>
          <w:tab/>
        </w:r>
        <w:r>
          <w:fldChar w:fldCharType="begin"/>
        </w:r>
        <w:r>
          <w:instrText xml:space="preserve"> PAGEREF _Toc3011 \h </w:instrText>
        </w:r>
        <w:r>
          <w:fldChar w:fldCharType="separate"/>
        </w:r>
        <w:r>
          <w:t>13</w:t>
        </w:r>
        <w:r>
          <w:fldChar w:fldCharType="end"/>
        </w:r>
      </w:hyperlink>
    </w:p>
    <w:p>
      <w:pPr>
        <w:pStyle w:val="TOC2"/>
        <w:tabs>
          <w:tab w:val="right" w:leader="dot" w:pos="8306"/>
        </w:tabs>
      </w:pPr>
      <w:hyperlink w:anchor="_Toc7158" w:history="1">
        <w:r>
          <w:rPr>
            <w:rFonts w:ascii="仿宋" w:eastAsia="仿宋" w:hAnsi="仿宋" w:cs="仿宋" w:hint="eastAsia"/>
            <w:lang w:eastAsia="zh-CN"/>
          </w:rPr>
          <w:t>(一)、项目申报单位概况</w:t>
        </w:r>
        <w:r>
          <w:tab/>
        </w:r>
        <w:r>
          <w:fldChar w:fldCharType="begin"/>
        </w:r>
        <w:r>
          <w:instrText xml:space="preserve"> PAGEREF _Toc7158 \h </w:instrText>
        </w:r>
        <w:r>
          <w:fldChar w:fldCharType="separate"/>
        </w:r>
        <w:r>
          <w:t>13</w:t>
        </w:r>
        <w:r>
          <w:fldChar w:fldCharType="end"/>
        </w:r>
      </w:hyperlink>
    </w:p>
    <w:p>
      <w:pPr>
        <w:pStyle w:val="TOC2"/>
        <w:tabs>
          <w:tab w:val="right" w:leader="dot" w:pos="8306"/>
        </w:tabs>
      </w:pPr>
      <w:hyperlink w:anchor="_Toc14022" w:history="1">
        <w:r>
          <w:rPr>
            <w:rFonts w:ascii="仿宋" w:eastAsia="仿宋" w:hAnsi="仿宋" w:cs="仿宋" w:hint="eastAsia"/>
            <w:lang w:eastAsia="zh-CN"/>
          </w:rPr>
          <w:t>(二)、项目概况</w:t>
        </w:r>
        <w:r>
          <w:tab/>
        </w:r>
        <w:r>
          <w:fldChar w:fldCharType="begin"/>
        </w:r>
        <w:r>
          <w:instrText xml:space="preserve"> PAGEREF _Toc14022 \h </w:instrText>
        </w:r>
        <w:r>
          <w:fldChar w:fldCharType="separate"/>
        </w:r>
        <w:r>
          <w:t>14</w:t>
        </w:r>
        <w:r>
          <w:fldChar w:fldCharType="end"/>
        </w:r>
      </w:hyperlink>
    </w:p>
    <w:p>
      <w:pPr>
        <w:pStyle w:val="TOC1"/>
        <w:tabs>
          <w:tab w:val="right" w:leader="dot" w:pos="8306"/>
        </w:tabs>
      </w:pPr>
      <w:hyperlink w:anchor="_Toc18634" w:history="1">
        <w:r>
          <w:rPr>
            <w:rFonts w:ascii="仿宋" w:eastAsia="仿宋" w:hAnsi="仿宋" w:cs="仿宋" w:hint="eastAsia"/>
            <w:lang w:eastAsia="zh-CN"/>
          </w:rPr>
          <w:t>五、项目选址研究</w:t>
        </w:r>
        <w:r>
          <w:tab/>
        </w:r>
        <w:r>
          <w:fldChar w:fldCharType="begin"/>
        </w:r>
        <w:r>
          <w:instrText xml:space="preserve"> PAGEREF _Toc18634 \h </w:instrText>
        </w:r>
        <w:r>
          <w:fldChar w:fldCharType="separate"/>
        </w:r>
        <w:r>
          <w:t>17</w:t>
        </w:r>
        <w:r>
          <w:fldChar w:fldCharType="end"/>
        </w:r>
      </w:hyperlink>
    </w:p>
    <w:p>
      <w:pPr>
        <w:pStyle w:val="TOC2"/>
        <w:tabs>
          <w:tab w:val="right" w:leader="dot" w:pos="8306"/>
        </w:tabs>
      </w:pPr>
      <w:hyperlink w:anchor="_Toc23893" w:history="1">
        <w:r>
          <w:rPr>
            <w:rFonts w:ascii="仿宋" w:eastAsia="仿宋" w:hAnsi="仿宋" w:cs="仿宋" w:hint="eastAsia"/>
            <w:lang w:eastAsia="zh-CN"/>
          </w:rPr>
          <w:t>(一)、项目选址原则</w:t>
        </w:r>
        <w:r>
          <w:tab/>
        </w:r>
        <w:r>
          <w:fldChar w:fldCharType="begin"/>
        </w:r>
        <w:r>
          <w:instrText xml:space="preserve"> PAGEREF _Toc23893 \h </w:instrText>
        </w:r>
        <w:r>
          <w:fldChar w:fldCharType="separate"/>
        </w:r>
        <w:r>
          <w:t>17</w:t>
        </w:r>
        <w:r>
          <w:fldChar w:fldCharType="end"/>
        </w:r>
      </w:hyperlink>
    </w:p>
    <w:p>
      <w:pPr>
        <w:pStyle w:val="TOC2"/>
        <w:tabs>
          <w:tab w:val="right" w:leader="dot" w:pos="8306"/>
        </w:tabs>
      </w:pPr>
      <w:hyperlink w:anchor="_Toc10788" w:history="1">
        <w:r>
          <w:rPr>
            <w:rFonts w:ascii="仿宋" w:eastAsia="仿宋" w:hAnsi="仿宋" w:cs="仿宋" w:hint="eastAsia"/>
            <w:lang w:eastAsia="zh-CN"/>
          </w:rPr>
          <w:t>(二)、项目选址</w:t>
        </w:r>
        <w:r>
          <w:tab/>
        </w:r>
        <w:r>
          <w:fldChar w:fldCharType="begin"/>
        </w:r>
        <w:r>
          <w:instrText xml:space="preserve"> PAGEREF _Toc10788 \h </w:instrText>
        </w:r>
        <w:r>
          <w:fldChar w:fldCharType="separate"/>
        </w:r>
        <w:r>
          <w:t>20</w:t>
        </w:r>
        <w:r>
          <w:fldChar w:fldCharType="end"/>
        </w:r>
      </w:hyperlink>
    </w:p>
    <w:p>
      <w:pPr>
        <w:pStyle w:val="TOC2"/>
        <w:tabs>
          <w:tab w:val="right" w:leader="dot" w:pos="8306"/>
        </w:tabs>
      </w:pPr>
      <w:hyperlink w:anchor="_Toc9681" w:history="1">
        <w:r>
          <w:rPr>
            <w:rFonts w:ascii="仿宋" w:eastAsia="仿宋" w:hAnsi="仿宋" w:cs="仿宋" w:hint="eastAsia"/>
            <w:lang w:eastAsia="zh-CN"/>
          </w:rPr>
          <w:t>(三)、建设条件分析</w:t>
        </w:r>
        <w:r>
          <w:tab/>
        </w:r>
        <w:r>
          <w:fldChar w:fldCharType="begin"/>
        </w:r>
        <w:r>
          <w:instrText xml:space="preserve"> PAGEREF _Toc9681 \h </w:instrText>
        </w:r>
        <w:r>
          <w:fldChar w:fldCharType="separate"/>
        </w:r>
        <w:r>
          <w:t>22</w:t>
        </w:r>
        <w:r>
          <w:fldChar w:fldCharType="end"/>
        </w:r>
      </w:hyperlink>
    </w:p>
    <w:p>
      <w:pPr>
        <w:pStyle w:val="TOC2"/>
        <w:tabs>
          <w:tab w:val="right" w:leader="dot" w:pos="8306"/>
        </w:tabs>
      </w:pPr>
      <w:hyperlink w:anchor="_Toc18474" w:history="1">
        <w:r>
          <w:rPr>
            <w:rFonts w:ascii="仿宋" w:eastAsia="仿宋" w:hAnsi="仿宋" w:cs="仿宋" w:hint="eastAsia"/>
            <w:lang w:eastAsia="zh-CN"/>
          </w:rPr>
          <w:t>(四)、用地控制指标</w:t>
        </w:r>
        <w:r>
          <w:tab/>
        </w:r>
        <w:r>
          <w:fldChar w:fldCharType="begin"/>
        </w:r>
        <w:r>
          <w:instrText xml:space="preserve"> PAGEREF _Toc18474 \h </w:instrText>
        </w:r>
        <w:r>
          <w:fldChar w:fldCharType="separate"/>
        </w:r>
        <w:r>
          <w:t>24</w:t>
        </w:r>
        <w:r>
          <w:fldChar w:fldCharType="end"/>
        </w:r>
      </w:hyperlink>
    </w:p>
    <w:p>
      <w:pPr>
        <w:pStyle w:val="TOC2"/>
        <w:tabs>
          <w:tab w:val="right" w:leader="dot" w:pos="8306"/>
        </w:tabs>
      </w:pPr>
      <w:hyperlink w:anchor="_Toc11763" w:history="1">
        <w:r>
          <w:rPr>
            <w:rFonts w:ascii="仿宋" w:eastAsia="仿宋" w:hAnsi="仿宋" w:cs="仿宋" w:hint="eastAsia"/>
            <w:lang w:eastAsia="zh-CN"/>
          </w:rPr>
          <w:t>(五)、地总体要求</w:t>
        </w:r>
        <w:r>
          <w:tab/>
        </w:r>
        <w:r>
          <w:fldChar w:fldCharType="begin"/>
        </w:r>
        <w:r>
          <w:instrText xml:space="preserve"> PAGEREF _Toc11763 \h </w:instrText>
        </w:r>
        <w:r>
          <w:fldChar w:fldCharType="separate"/>
        </w:r>
        <w:r>
          <w:t>25</w:t>
        </w:r>
        <w:r>
          <w:fldChar w:fldCharType="end"/>
        </w:r>
      </w:hyperlink>
    </w:p>
    <w:p>
      <w:pPr>
        <w:pStyle w:val="TOC2"/>
        <w:tabs>
          <w:tab w:val="right" w:leader="dot" w:pos="8306"/>
        </w:tabs>
      </w:pPr>
      <w:hyperlink w:anchor="_Toc12107" w:history="1">
        <w:r>
          <w:rPr>
            <w:rFonts w:ascii="仿宋" w:eastAsia="仿宋" w:hAnsi="仿宋" w:cs="仿宋" w:hint="eastAsia"/>
            <w:lang w:eastAsia="zh-CN"/>
          </w:rPr>
          <w:t>(六)、节约用地措施</w:t>
        </w:r>
        <w:r>
          <w:tab/>
        </w:r>
        <w:r>
          <w:fldChar w:fldCharType="begin"/>
        </w:r>
        <w:r>
          <w:instrText xml:space="preserve"> PAGEREF _Toc12107 \h </w:instrText>
        </w:r>
        <w:r>
          <w:fldChar w:fldCharType="separate"/>
        </w:r>
        <w:r>
          <w:t>26</w:t>
        </w:r>
        <w:r>
          <w:fldChar w:fldCharType="end"/>
        </w:r>
      </w:hyperlink>
    </w:p>
    <w:p>
      <w:pPr>
        <w:pStyle w:val="TOC2"/>
        <w:tabs>
          <w:tab w:val="right" w:leader="dot" w:pos="8306"/>
        </w:tabs>
      </w:pPr>
      <w:hyperlink w:anchor="_Toc1949" w:history="1">
        <w:r>
          <w:rPr>
            <w:rFonts w:ascii="仿宋" w:eastAsia="仿宋" w:hAnsi="仿宋" w:cs="仿宋" w:hint="eastAsia"/>
            <w:lang w:eastAsia="zh-CN"/>
          </w:rPr>
          <w:t>(七)、选址综合评价</w:t>
        </w:r>
        <w:r>
          <w:tab/>
        </w:r>
        <w:r>
          <w:fldChar w:fldCharType="begin"/>
        </w:r>
        <w:r>
          <w:instrText xml:space="preserve"> PAGEREF _Toc1949 \h </w:instrText>
        </w:r>
        <w:r>
          <w:fldChar w:fldCharType="separate"/>
        </w:r>
        <w:r>
          <w:t>28</w:t>
        </w:r>
        <w:r>
          <w:fldChar w:fldCharType="end"/>
        </w:r>
      </w:hyperlink>
    </w:p>
    <w:p>
      <w:pPr>
        <w:pStyle w:val="TOC1"/>
        <w:tabs>
          <w:tab w:val="right" w:leader="dot" w:pos="8306"/>
        </w:tabs>
      </w:pPr>
      <w:hyperlink w:anchor="_Toc19531" w:history="1">
        <w:r>
          <w:rPr>
            <w:rFonts w:ascii="仿宋" w:eastAsia="仿宋" w:hAnsi="仿宋" w:cs="仿宋" w:hint="eastAsia"/>
            <w:lang w:eastAsia="zh-CN"/>
          </w:rPr>
          <w:t>六、财务管理与成本控制</w:t>
        </w:r>
        <w:r>
          <w:tab/>
        </w:r>
        <w:r>
          <w:fldChar w:fldCharType="begin"/>
        </w:r>
        <w:r>
          <w:instrText xml:space="preserve"> PAGEREF _Toc19531 \h </w:instrText>
        </w:r>
        <w:r>
          <w:fldChar w:fldCharType="separate"/>
        </w:r>
        <w:r>
          <w:t>29</w:t>
        </w:r>
        <w:r>
          <w:fldChar w:fldCharType="end"/>
        </w:r>
      </w:hyperlink>
    </w:p>
    <w:p>
      <w:pPr>
        <w:pStyle w:val="TOC2"/>
        <w:tabs>
          <w:tab w:val="right" w:leader="dot" w:pos="8306"/>
        </w:tabs>
      </w:pPr>
      <w:hyperlink w:anchor="_Toc11585" w:history="1">
        <w:r>
          <w:rPr>
            <w:rFonts w:ascii="仿宋" w:eastAsia="仿宋" w:hAnsi="仿宋" w:cs="仿宋" w:hint="eastAsia"/>
            <w:lang w:eastAsia="zh-CN"/>
          </w:rPr>
          <w:t>(一)、财务管理体系建设</w:t>
        </w:r>
        <w:r>
          <w:tab/>
        </w:r>
        <w:r>
          <w:fldChar w:fldCharType="begin"/>
        </w:r>
        <w:r>
          <w:instrText xml:space="preserve"> PAGEREF _Toc11585 \h </w:instrText>
        </w:r>
        <w:r>
          <w:fldChar w:fldCharType="separate"/>
        </w:r>
        <w:r>
          <w:t>29</w:t>
        </w:r>
        <w:r>
          <w:fldChar w:fldCharType="end"/>
        </w:r>
      </w:hyperlink>
    </w:p>
    <w:p>
      <w:pPr>
        <w:pStyle w:val="TOC2"/>
        <w:tabs>
          <w:tab w:val="right" w:leader="dot" w:pos="8306"/>
        </w:tabs>
      </w:pPr>
      <w:hyperlink w:anchor="_Toc30095" w:history="1">
        <w:r>
          <w:rPr>
            <w:rFonts w:ascii="仿宋" w:eastAsia="仿宋" w:hAnsi="仿宋" w:cs="仿宋" w:hint="eastAsia"/>
            <w:lang w:eastAsia="zh-CN"/>
          </w:rPr>
          <w:t>(二)、成本控制措施</w:t>
        </w:r>
        <w:r>
          <w:tab/>
        </w:r>
        <w:r>
          <w:fldChar w:fldCharType="begin"/>
        </w:r>
        <w:r>
          <w:instrText xml:space="preserve"> PAGEREF _Toc30095 \h </w:instrText>
        </w:r>
        <w:r>
          <w:fldChar w:fldCharType="separate"/>
        </w:r>
        <w:r>
          <w:t>30</w:t>
        </w:r>
        <w:r>
          <w:fldChar w:fldCharType="end"/>
        </w:r>
      </w:hyperlink>
    </w:p>
    <w:p>
      <w:pPr>
        <w:pStyle w:val="TOC1"/>
        <w:tabs>
          <w:tab w:val="right" w:leader="dot" w:pos="8306"/>
        </w:tabs>
      </w:pPr>
      <w:hyperlink w:anchor="_Toc12933" w:history="1">
        <w:r>
          <w:rPr>
            <w:rFonts w:ascii="仿宋" w:eastAsia="仿宋" w:hAnsi="仿宋" w:cs="仿宋" w:hint="eastAsia"/>
            <w:lang w:eastAsia="zh-CN"/>
          </w:rPr>
          <w:t>七、环境保护与绿色发展</w:t>
        </w:r>
        <w:r>
          <w:tab/>
        </w:r>
        <w:r>
          <w:fldChar w:fldCharType="begin"/>
        </w:r>
        <w:r>
          <w:instrText xml:space="preserve"> PAGEREF _Toc12933 \h </w:instrText>
        </w:r>
        <w:r>
          <w:fldChar w:fldCharType="separate"/>
        </w:r>
        <w:r>
          <w:t>31</w:t>
        </w:r>
        <w:r>
          <w:fldChar w:fldCharType="end"/>
        </w:r>
      </w:hyperlink>
    </w:p>
    <w:p>
      <w:pPr>
        <w:pStyle w:val="TOC2"/>
        <w:tabs>
          <w:tab w:val="right" w:leader="dot" w:pos="8306"/>
        </w:tabs>
      </w:pPr>
      <w:hyperlink w:anchor="_Toc29611" w:history="1">
        <w:r>
          <w:rPr>
            <w:rFonts w:ascii="仿宋" w:eastAsia="仿宋" w:hAnsi="仿宋" w:cs="仿宋" w:hint="eastAsia"/>
            <w:lang w:eastAsia="zh-CN"/>
          </w:rPr>
          <w:t>(一)、环境保护措施</w:t>
        </w:r>
        <w:r>
          <w:tab/>
        </w:r>
        <w:r>
          <w:fldChar w:fldCharType="begin"/>
        </w:r>
        <w:r>
          <w:instrText xml:space="preserve"> PAGEREF _Toc29611 \h </w:instrText>
        </w:r>
        <w:r>
          <w:fldChar w:fldCharType="separate"/>
        </w:r>
        <w:r>
          <w:t>31</w:t>
        </w:r>
        <w:r>
          <w:fldChar w:fldCharType="end"/>
        </w:r>
      </w:hyperlink>
    </w:p>
    <w:p>
      <w:pPr>
        <w:pStyle w:val="TOC2"/>
        <w:tabs>
          <w:tab w:val="right" w:leader="dot" w:pos="8306"/>
        </w:tabs>
      </w:pPr>
      <w:hyperlink w:anchor="_Toc23314" w:history="1">
        <w:r>
          <w:rPr>
            <w:rFonts w:ascii="仿宋" w:eastAsia="仿宋" w:hAnsi="仿宋" w:cs="仿宋" w:hint="eastAsia"/>
            <w:lang w:eastAsia="zh-CN"/>
          </w:rPr>
          <w:t>(二)、绿色发展与可持续发展策略</w:t>
        </w:r>
        <w:r>
          <w:tab/>
        </w:r>
        <w:r>
          <w:fldChar w:fldCharType="begin"/>
        </w:r>
        <w:r>
          <w:instrText xml:space="preserve"> PAGEREF _Toc23314 \h </w:instrText>
        </w:r>
        <w:r>
          <w:fldChar w:fldCharType="separate"/>
        </w:r>
        <w:r>
          <w:t>33</w:t>
        </w:r>
        <w:r>
          <w:fldChar w:fldCharType="end"/>
        </w:r>
      </w:hyperlink>
    </w:p>
    <w:p>
      <w:pPr>
        <w:pStyle w:val="TOC1"/>
        <w:tabs>
          <w:tab w:val="right" w:leader="dot" w:pos="8306"/>
        </w:tabs>
      </w:pPr>
      <w:hyperlink w:anchor="_Toc11142" w:history="1">
        <w:r>
          <w:rPr>
            <w:rFonts w:ascii="仿宋" w:eastAsia="仿宋" w:hAnsi="仿宋" w:cs="仿宋" w:hint="eastAsia"/>
            <w:lang w:eastAsia="zh-CN"/>
          </w:rPr>
          <w:t>八、资金管理与财务规划</w:t>
        </w:r>
        <w:r>
          <w:tab/>
        </w:r>
        <w:r>
          <w:fldChar w:fldCharType="begin"/>
        </w:r>
        <w:r>
          <w:instrText xml:space="preserve"> PAGEREF _Toc11142 \h </w:instrText>
        </w:r>
        <w:r>
          <w:fldChar w:fldCharType="separate"/>
        </w:r>
        <w:r>
          <w:t>34</w:t>
        </w:r>
        <w:r>
          <w:fldChar w:fldCharType="end"/>
        </w:r>
      </w:hyperlink>
    </w:p>
    <w:p>
      <w:pPr>
        <w:pStyle w:val="TOC2"/>
        <w:tabs>
          <w:tab w:val="right" w:leader="dot" w:pos="8306"/>
        </w:tabs>
      </w:pPr>
      <w:hyperlink w:anchor="_Toc20641" w:history="1">
        <w:r>
          <w:rPr>
            <w:rFonts w:ascii="仿宋" w:eastAsia="仿宋" w:hAnsi="仿宋" w:cs="仿宋" w:hint="eastAsia"/>
            <w:lang w:eastAsia="zh-CN"/>
          </w:rPr>
          <w:t>(一)、项目资金来源与筹措</w:t>
        </w:r>
        <w:r>
          <w:tab/>
        </w:r>
        <w:r>
          <w:fldChar w:fldCharType="begin"/>
        </w:r>
        <w:r>
          <w:instrText xml:space="preserve"> PAGEREF _Toc20641 \h </w:instrText>
        </w:r>
        <w:r>
          <w:fldChar w:fldCharType="separate"/>
        </w:r>
        <w:r>
          <w:t>34</w:t>
        </w:r>
        <w:r>
          <w:fldChar w:fldCharType="end"/>
        </w:r>
      </w:hyperlink>
    </w:p>
    <w:p>
      <w:pPr>
        <w:pStyle w:val="TOC2"/>
        <w:tabs>
          <w:tab w:val="right" w:leader="dot" w:pos="8306"/>
        </w:tabs>
      </w:pPr>
      <w:hyperlink w:anchor="_Toc24215" w:history="1">
        <w:r>
          <w:rPr>
            <w:rFonts w:ascii="仿宋" w:eastAsia="仿宋" w:hAnsi="仿宋" w:cs="仿宋" w:hint="eastAsia"/>
            <w:lang w:eastAsia="zh-CN"/>
          </w:rPr>
          <w:t>(二)、资金使用与监管</w:t>
        </w:r>
        <w:r>
          <w:tab/>
        </w:r>
        <w:r>
          <w:fldChar w:fldCharType="begin"/>
        </w:r>
        <w:r>
          <w:instrText xml:space="preserve"> PAGEREF _Toc24215 \h </w:instrText>
        </w:r>
        <w:r>
          <w:fldChar w:fldCharType="separate"/>
        </w:r>
        <w:r>
          <w:t>36</w:t>
        </w:r>
        <w:r>
          <w:fldChar w:fldCharType="end"/>
        </w:r>
      </w:hyperlink>
    </w:p>
    <w:p>
      <w:pPr>
        <w:pStyle w:val="TOC2"/>
        <w:tabs>
          <w:tab w:val="right" w:leader="dot" w:pos="8306"/>
        </w:tabs>
      </w:pPr>
      <w:hyperlink w:anchor="_Toc15056" w:history="1">
        <w:r>
          <w:rPr>
            <w:rFonts w:ascii="仿宋" w:eastAsia="仿宋" w:hAnsi="仿宋" w:cs="仿宋" w:hint="eastAsia"/>
            <w:lang w:eastAsia="zh-CN"/>
          </w:rPr>
          <w:t>(三)、财务规划与预测</w:t>
        </w:r>
        <w:r>
          <w:tab/>
        </w:r>
        <w:r>
          <w:fldChar w:fldCharType="begin"/>
        </w:r>
        <w:r>
          <w:instrText xml:space="preserve"> PAGEREF _Toc15056 \h </w:instrText>
        </w:r>
        <w:r>
          <w:fldChar w:fldCharType="separate"/>
        </w:r>
        <w:r>
          <w:t>37</w:t>
        </w:r>
        <w:r>
          <w:fldChar w:fldCharType="end"/>
        </w:r>
      </w:hyperlink>
    </w:p>
    <w:p>
      <w:pPr>
        <w:pStyle w:val="TOC1"/>
        <w:tabs>
          <w:tab w:val="right" w:leader="dot" w:pos="8306"/>
        </w:tabs>
      </w:pPr>
      <w:hyperlink w:anchor="_Toc23043" w:history="1">
        <w:r>
          <w:rPr>
            <w:rFonts w:ascii="仿宋" w:eastAsia="仿宋" w:hAnsi="仿宋" w:cs="仿宋" w:hint="eastAsia"/>
            <w:lang w:eastAsia="zh-CN"/>
          </w:rPr>
          <w:t>九、土地利用与规划方案</w:t>
        </w:r>
        <w:r>
          <w:tab/>
        </w:r>
        <w:r>
          <w:fldChar w:fldCharType="begin"/>
        </w:r>
        <w:r>
          <w:instrText xml:space="preserve"> PAGEREF _Toc23043 \h </w:instrText>
        </w:r>
        <w:r>
          <w:fldChar w:fldCharType="separate"/>
        </w:r>
        <w:r>
          <w:t>38</w:t>
        </w:r>
        <w:r>
          <w:fldChar w:fldCharType="end"/>
        </w:r>
      </w:hyperlink>
    </w:p>
    <w:p>
      <w:pPr>
        <w:pStyle w:val="TOC2"/>
        <w:tabs>
          <w:tab w:val="right" w:leader="dot" w:pos="8306"/>
        </w:tabs>
      </w:pPr>
      <w:hyperlink w:anchor="_Toc20037" w:history="1">
        <w:r>
          <w:rPr>
            <w:rFonts w:ascii="仿宋" w:eastAsia="仿宋" w:hAnsi="仿宋" w:cs="仿宋" w:hint="eastAsia"/>
            <w:lang w:eastAsia="zh-CN"/>
          </w:rPr>
          <w:t>(一)、项目用地情况分析</w:t>
        </w:r>
        <w:r>
          <w:tab/>
        </w:r>
        <w:r>
          <w:fldChar w:fldCharType="begin"/>
        </w:r>
        <w:r>
          <w:instrText xml:space="preserve"> PAGEREF _Toc20037 \h </w:instrText>
        </w:r>
        <w:r>
          <w:fldChar w:fldCharType="separate"/>
        </w:r>
        <w:r>
          <w:t>38</w:t>
        </w:r>
        <w:r>
          <w:fldChar w:fldCharType="end"/>
        </w:r>
      </w:hyperlink>
    </w:p>
    <w:p>
      <w:pPr>
        <w:pStyle w:val="TOC2"/>
        <w:tabs>
          <w:tab w:val="right" w:leader="dot" w:pos="8306"/>
        </w:tabs>
      </w:pPr>
      <w:hyperlink w:anchor="_Toc29599" w:history="1">
        <w:r>
          <w:rPr>
            <w:rFonts w:ascii="仿宋" w:eastAsia="仿宋" w:hAnsi="仿宋" w:cs="仿宋" w:hint="eastAsia"/>
            <w:lang w:eastAsia="zh-CN"/>
          </w:rPr>
          <w:t>(二)、土地利用规划方案</w:t>
        </w:r>
        <w:r>
          <w:tab/>
        </w:r>
        <w:r>
          <w:fldChar w:fldCharType="begin"/>
        </w:r>
        <w:r>
          <w:instrText xml:space="preserve"> PAGEREF _Toc29599 \h </w:instrText>
        </w:r>
        <w:r>
          <w:fldChar w:fldCharType="separate"/>
        </w:r>
        <w:r>
          <w:t>39</w:t>
        </w:r>
        <w:r>
          <w:fldChar w:fldCharType="end"/>
        </w:r>
      </w:hyperlink>
    </w:p>
    <w:p>
      <w:pPr>
        <w:pStyle w:val="TOC1"/>
        <w:tabs>
          <w:tab w:val="right" w:leader="dot" w:pos="8306"/>
        </w:tabs>
      </w:pPr>
      <w:hyperlink w:anchor="_Toc22047" w:history="1">
        <w:r>
          <w:rPr>
            <w:rFonts w:ascii="仿宋" w:eastAsia="仿宋" w:hAnsi="仿宋" w:cs="仿宋" w:hint="eastAsia"/>
            <w:lang w:eastAsia="zh-CN"/>
          </w:rPr>
          <w:t>十、项目变更管理</w:t>
        </w:r>
        <w:r>
          <w:tab/>
        </w:r>
        <w:r>
          <w:fldChar w:fldCharType="begin"/>
        </w:r>
        <w:r>
          <w:instrText xml:space="preserve"> PAGEREF _Toc22047 \h </w:instrText>
        </w:r>
        <w:r>
          <w:fldChar w:fldCharType="separate"/>
        </w:r>
        <w:r>
          <w:t>40</w:t>
        </w:r>
        <w:r>
          <w:fldChar w:fldCharType="end"/>
        </w:r>
      </w:hyperlink>
    </w:p>
    <w:p>
      <w:pPr>
        <w:pStyle w:val="TOC2"/>
        <w:tabs>
          <w:tab w:val="right" w:leader="dot" w:pos="8306"/>
        </w:tabs>
      </w:pPr>
      <w:hyperlink w:anchor="_Toc27692" w:history="1">
        <w:r>
          <w:rPr>
            <w:rFonts w:ascii="仿宋" w:eastAsia="仿宋" w:hAnsi="仿宋" w:cs="仿宋" w:hint="eastAsia"/>
            <w:lang w:eastAsia="zh-CN"/>
          </w:rPr>
          <w:t>(一)、变更控制流程</w:t>
        </w:r>
        <w:r>
          <w:tab/>
        </w:r>
        <w:r>
          <w:fldChar w:fldCharType="begin"/>
        </w:r>
        <w:r>
          <w:instrText xml:space="preserve"> PAGEREF _Toc27692 \h </w:instrText>
        </w:r>
        <w:r>
          <w:fldChar w:fldCharType="separate"/>
        </w:r>
        <w:r>
          <w:t>40</w:t>
        </w:r>
        <w:r>
          <w:fldChar w:fldCharType="end"/>
        </w:r>
      </w:hyperlink>
    </w:p>
    <w:p>
      <w:pPr>
        <w:pStyle w:val="TOC2"/>
        <w:tabs>
          <w:tab w:val="right" w:leader="dot" w:pos="8306"/>
        </w:tabs>
      </w:pPr>
      <w:hyperlink w:anchor="_Toc4555" w:history="1">
        <w:r>
          <w:rPr>
            <w:rFonts w:ascii="仿宋" w:eastAsia="仿宋" w:hAnsi="仿宋" w:cs="仿宋" w:hint="eastAsia"/>
            <w:lang w:eastAsia="zh-CN"/>
          </w:rPr>
          <w:t>(二)、影响评估与处理</w:t>
        </w:r>
        <w:r>
          <w:tab/>
        </w:r>
        <w:r>
          <w:fldChar w:fldCharType="begin"/>
        </w:r>
        <w:r>
          <w:instrText xml:space="preserve"> PAGEREF _Toc4555 \h </w:instrText>
        </w:r>
        <w:r>
          <w:fldChar w:fldCharType="separate"/>
        </w:r>
        <w:r>
          <w:t>41</w:t>
        </w:r>
        <w:r>
          <w:fldChar w:fldCharType="end"/>
        </w:r>
      </w:hyperlink>
    </w:p>
    <w:p>
      <w:pPr>
        <w:pStyle w:val="TOC2"/>
        <w:tabs>
          <w:tab w:val="right" w:leader="dot" w:pos="8306"/>
        </w:tabs>
      </w:pPr>
      <w:hyperlink w:anchor="_Toc18502" w:history="1">
        <w:r>
          <w:rPr>
            <w:rFonts w:ascii="仿宋" w:eastAsia="仿宋" w:hAnsi="仿宋" w:cs="仿宋" w:hint="eastAsia"/>
            <w:lang w:eastAsia="zh-CN"/>
          </w:rPr>
          <w:t>(三)、变更记录与追踪</w:t>
        </w:r>
        <w:r>
          <w:tab/>
        </w:r>
        <w:r>
          <w:fldChar w:fldCharType="begin"/>
        </w:r>
        <w:r>
          <w:instrText xml:space="preserve"> PAGEREF _Toc18502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81" w:history="1">
        <w:r>
          <w:rPr>
            <w:rFonts w:ascii="仿宋" w:eastAsia="仿宋" w:hAnsi="仿宋" w:cs="仿宋" w:hint="eastAsia"/>
            <w:lang w:eastAsia="zh-CN"/>
          </w:rPr>
          <w:t>(四)、变更管理策略</w:t>
        </w:r>
        <w:r>
          <w:tab/>
        </w:r>
        <w:r>
          <w:fldChar w:fldCharType="begin"/>
        </w:r>
        <w:r>
          <w:instrText xml:space="preserve"> PAGEREF _Toc21181 \h </w:instrText>
        </w:r>
        <w:r>
          <w:fldChar w:fldCharType="separate"/>
        </w:r>
        <w:r>
          <w:t>44</w:t>
        </w:r>
        <w:r>
          <w:fldChar w:fldCharType="end"/>
        </w:r>
      </w:hyperlink>
    </w:p>
    <w:p>
      <w:pPr>
        <w:pStyle w:val="TOC1"/>
        <w:tabs>
          <w:tab w:val="right" w:leader="dot" w:pos="8306"/>
        </w:tabs>
      </w:pPr>
      <w:hyperlink w:anchor="_Toc32211" w:history="1">
        <w:r>
          <w:rPr>
            <w:rFonts w:ascii="仿宋" w:eastAsia="仿宋" w:hAnsi="仿宋" w:cs="仿宋" w:hint="eastAsia"/>
            <w:lang w:eastAsia="zh-CN"/>
          </w:rPr>
          <w:t>十一、客户关系管理与市场拓展</w:t>
        </w:r>
        <w:r>
          <w:tab/>
        </w:r>
        <w:r>
          <w:fldChar w:fldCharType="begin"/>
        </w:r>
        <w:r>
          <w:instrText xml:space="preserve"> PAGEREF _Toc32211 \h </w:instrText>
        </w:r>
        <w:r>
          <w:fldChar w:fldCharType="separate"/>
        </w:r>
        <w:r>
          <w:t>46</w:t>
        </w:r>
        <w:r>
          <w:fldChar w:fldCharType="end"/>
        </w:r>
      </w:hyperlink>
    </w:p>
    <w:p>
      <w:pPr>
        <w:pStyle w:val="TOC2"/>
        <w:tabs>
          <w:tab w:val="right" w:leader="dot" w:pos="8306"/>
        </w:tabs>
      </w:pPr>
      <w:hyperlink w:anchor="_Toc24723" w:history="1">
        <w:r>
          <w:rPr>
            <w:rFonts w:ascii="仿宋" w:eastAsia="仿宋" w:hAnsi="仿宋" w:cs="仿宋" w:hint="eastAsia"/>
            <w:lang w:eastAsia="zh-CN"/>
          </w:rPr>
          <w:t>(一)、客户关系管理策略</w:t>
        </w:r>
        <w:r>
          <w:tab/>
        </w:r>
        <w:r>
          <w:fldChar w:fldCharType="begin"/>
        </w:r>
        <w:r>
          <w:instrText xml:space="preserve"> PAGEREF _Toc24723 \h </w:instrText>
        </w:r>
        <w:r>
          <w:fldChar w:fldCharType="separate"/>
        </w:r>
        <w:r>
          <w:t>46</w:t>
        </w:r>
        <w:r>
          <w:fldChar w:fldCharType="end"/>
        </w:r>
      </w:hyperlink>
    </w:p>
    <w:p>
      <w:pPr>
        <w:pStyle w:val="TOC2"/>
        <w:tabs>
          <w:tab w:val="right" w:leader="dot" w:pos="8306"/>
        </w:tabs>
      </w:pPr>
      <w:hyperlink w:anchor="_Toc510" w:history="1">
        <w:r>
          <w:rPr>
            <w:rFonts w:ascii="仿宋" w:eastAsia="仿宋" w:hAnsi="仿宋" w:cs="仿宋" w:hint="eastAsia"/>
            <w:lang w:eastAsia="zh-CN"/>
          </w:rPr>
          <w:t>(二)、市场拓展方案</w:t>
        </w:r>
        <w:r>
          <w:tab/>
        </w:r>
        <w:r>
          <w:fldChar w:fldCharType="begin"/>
        </w:r>
        <w:r>
          <w:instrText xml:space="preserve"> PAGEREF _Toc510 \h </w:instrText>
        </w:r>
        <w:r>
          <w:fldChar w:fldCharType="separate"/>
        </w:r>
        <w:r>
          <w:t>47</w:t>
        </w:r>
        <w:r>
          <w:fldChar w:fldCharType="end"/>
        </w:r>
      </w:hyperlink>
    </w:p>
    <w:p>
      <w:pPr>
        <w:pStyle w:val="TOC1"/>
        <w:tabs>
          <w:tab w:val="right" w:leader="dot" w:pos="8306"/>
        </w:tabs>
      </w:pPr>
      <w:hyperlink w:anchor="_Toc8108" w:history="1">
        <w:r>
          <w:rPr>
            <w:rFonts w:ascii="仿宋" w:eastAsia="仿宋" w:hAnsi="仿宋" w:cs="仿宋" w:hint="eastAsia"/>
            <w:lang w:eastAsia="zh-CN"/>
          </w:rPr>
          <w:t>十二、经济效益与社会效益优化</w:t>
        </w:r>
        <w:r>
          <w:tab/>
        </w:r>
        <w:r>
          <w:fldChar w:fldCharType="begin"/>
        </w:r>
        <w:r>
          <w:instrText xml:space="preserve"> PAGEREF _Toc8108 \h </w:instrText>
        </w:r>
        <w:r>
          <w:fldChar w:fldCharType="separate"/>
        </w:r>
        <w:r>
          <w:t>48</w:t>
        </w:r>
        <w:r>
          <w:fldChar w:fldCharType="end"/>
        </w:r>
      </w:hyperlink>
    </w:p>
    <w:p>
      <w:pPr>
        <w:pStyle w:val="TOC2"/>
        <w:tabs>
          <w:tab w:val="right" w:leader="dot" w:pos="8306"/>
        </w:tabs>
      </w:pPr>
      <w:hyperlink w:anchor="_Toc25603" w:history="1">
        <w:r>
          <w:rPr>
            <w:rFonts w:ascii="仿宋" w:eastAsia="仿宋" w:hAnsi="仿宋" w:cs="仿宋" w:hint="eastAsia"/>
            <w:lang w:eastAsia="zh-CN"/>
          </w:rPr>
          <w:t>(一)、经济效益提升策略</w:t>
        </w:r>
        <w:r>
          <w:tab/>
        </w:r>
        <w:r>
          <w:fldChar w:fldCharType="begin"/>
        </w:r>
        <w:r>
          <w:instrText xml:space="preserve"> PAGEREF _Toc25603 \h </w:instrText>
        </w:r>
        <w:r>
          <w:fldChar w:fldCharType="separate"/>
        </w:r>
        <w:r>
          <w:t>48</w:t>
        </w:r>
        <w:r>
          <w:fldChar w:fldCharType="end"/>
        </w:r>
      </w:hyperlink>
    </w:p>
    <w:p>
      <w:pPr>
        <w:pStyle w:val="TOC2"/>
        <w:tabs>
          <w:tab w:val="right" w:leader="dot" w:pos="8306"/>
        </w:tabs>
      </w:pPr>
      <w:hyperlink w:anchor="_Toc5447" w:history="1">
        <w:r>
          <w:rPr>
            <w:rFonts w:ascii="仿宋" w:eastAsia="仿宋" w:hAnsi="仿宋" w:cs="仿宋" w:hint="eastAsia"/>
            <w:lang w:eastAsia="zh-CN"/>
          </w:rPr>
          <w:t>(二)、社会效益增强方案</w:t>
        </w:r>
        <w:r>
          <w:tab/>
        </w:r>
        <w:r>
          <w:fldChar w:fldCharType="begin"/>
        </w:r>
        <w:r>
          <w:instrText xml:space="preserve"> PAGEREF _Toc5447 \h </w:instrText>
        </w:r>
        <w:r>
          <w:fldChar w:fldCharType="separate"/>
        </w:r>
        <w:r>
          <w:t>49</w:t>
        </w:r>
        <w:r>
          <w:fldChar w:fldCharType="end"/>
        </w:r>
      </w:hyperlink>
    </w:p>
    <w:p>
      <w:pPr>
        <w:pStyle w:val="TOC1"/>
        <w:tabs>
          <w:tab w:val="right" w:leader="dot" w:pos="8306"/>
        </w:tabs>
      </w:pPr>
      <w:hyperlink w:anchor="_Toc17235" w:history="1">
        <w:r>
          <w:rPr>
            <w:rFonts w:ascii="仿宋" w:eastAsia="仿宋" w:hAnsi="仿宋" w:cs="仿宋" w:hint="eastAsia"/>
            <w:lang w:eastAsia="zh-CN"/>
          </w:rPr>
          <w:t>十三、产业协同与集群发展</w:t>
        </w:r>
        <w:r>
          <w:tab/>
        </w:r>
        <w:r>
          <w:fldChar w:fldCharType="begin"/>
        </w:r>
        <w:r>
          <w:instrText xml:space="preserve"> PAGEREF _Toc17235 \h </w:instrText>
        </w:r>
        <w:r>
          <w:fldChar w:fldCharType="separate"/>
        </w:r>
        <w:r>
          <w:t>50</w:t>
        </w:r>
        <w:r>
          <w:fldChar w:fldCharType="end"/>
        </w:r>
      </w:hyperlink>
    </w:p>
    <w:p>
      <w:pPr>
        <w:pStyle w:val="TOC2"/>
        <w:tabs>
          <w:tab w:val="right" w:leader="dot" w:pos="8306"/>
        </w:tabs>
      </w:pPr>
      <w:hyperlink w:anchor="_Toc32148" w:history="1">
        <w:r>
          <w:rPr>
            <w:rFonts w:ascii="仿宋" w:eastAsia="仿宋" w:hAnsi="仿宋" w:cs="仿宋" w:hint="eastAsia"/>
            <w:lang w:eastAsia="zh-CN"/>
          </w:rPr>
          <w:t>(一)、产业协同机制建设</w:t>
        </w:r>
        <w:r>
          <w:tab/>
        </w:r>
        <w:r>
          <w:fldChar w:fldCharType="begin"/>
        </w:r>
        <w:r>
          <w:instrText xml:space="preserve"> PAGEREF _Toc32148 \h </w:instrText>
        </w:r>
        <w:r>
          <w:fldChar w:fldCharType="separate"/>
        </w:r>
        <w:r>
          <w:t>50</w:t>
        </w:r>
        <w:r>
          <w:fldChar w:fldCharType="end"/>
        </w:r>
      </w:hyperlink>
    </w:p>
    <w:p>
      <w:pPr>
        <w:pStyle w:val="TOC2"/>
        <w:tabs>
          <w:tab w:val="right" w:leader="dot" w:pos="8306"/>
        </w:tabs>
      </w:pPr>
      <w:hyperlink w:anchor="_Toc9176" w:history="1">
        <w:r>
          <w:rPr>
            <w:rFonts w:ascii="仿宋" w:eastAsia="仿宋" w:hAnsi="仿宋" w:cs="仿宋" w:hint="eastAsia"/>
            <w:lang w:eastAsia="zh-CN"/>
          </w:rPr>
          <w:t>(二)、产业集群培育与发展</w:t>
        </w:r>
        <w:r>
          <w:tab/>
        </w:r>
        <w:r>
          <w:fldChar w:fldCharType="begin"/>
        </w:r>
        <w:r>
          <w:instrText xml:space="preserve"> PAGEREF _Toc9176 \h </w:instrText>
        </w:r>
        <w:r>
          <w:fldChar w:fldCharType="separate"/>
        </w:r>
        <w:r>
          <w:t>51</w:t>
        </w:r>
        <w:r>
          <w:fldChar w:fldCharType="end"/>
        </w:r>
      </w:hyperlink>
    </w:p>
    <w:p>
      <w:pPr>
        <w:pStyle w:val="TOC1"/>
        <w:tabs>
          <w:tab w:val="right" w:leader="dot" w:pos="8306"/>
        </w:tabs>
      </w:pPr>
      <w:hyperlink w:anchor="_Toc2916" w:history="1">
        <w:r>
          <w:rPr>
            <w:rFonts w:ascii="仿宋" w:eastAsia="仿宋" w:hAnsi="仿宋" w:cs="仿宋" w:hint="eastAsia"/>
            <w:lang w:eastAsia="zh-CN"/>
          </w:rPr>
          <w:t>十四、企业合规与伦理</w:t>
        </w:r>
        <w:r>
          <w:tab/>
        </w:r>
        <w:r>
          <w:fldChar w:fldCharType="begin"/>
        </w:r>
        <w:r>
          <w:instrText xml:space="preserve"> PAGEREF _Toc2916 \h </w:instrText>
        </w:r>
        <w:r>
          <w:fldChar w:fldCharType="separate"/>
        </w:r>
        <w:r>
          <w:t>52</w:t>
        </w:r>
        <w:r>
          <w:fldChar w:fldCharType="end"/>
        </w:r>
      </w:hyperlink>
    </w:p>
    <w:p>
      <w:pPr>
        <w:pStyle w:val="TOC2"/>
        <w:tabs>
          <w:tab w:val="right" w:leader="dot" w:pos="8306"/>
        </w:tabs>
      </w:pPr>
      <w:hyperlink w:anchor="_Toc31078" w:history="1">
        <w:r>
          <w:rPr>
            <w:rFonts w:ascii="仿宋" w:eastAsia="仿宋" w:hAnsi="仿宋" w:cs="仿宋" w:hint="eastAsia"/>
            <w:lang w:eastAsia="zh-CN"/>
          </w:rPr>
          <w:t>(一)、合规政策与程序</w:t>
        </w:r>
        <w:r>
          <w:tab/>
        </w:r>
        <w:r>
          <w:fldChar w:fldCharType="begin"/>
        </w:r>
        <w:r>
          <w:instrText xml:space="preserve"> PAGEREF _Toc31078 \h </w:instrText>
        </w:r>
        <w:r>
          <w:fldChar w:fldCharType="separate"/>
        </w:r>
        <w:r>
          <w:t>52</w:t>
        </w:r>
        <w:r>
          <w:fldChar w:fldCharType="end"/>
        </w:r>
      </w:hyperlink>
    </w:p>
    <w:p>
      <w:pPr>
        <w:pStyle w:val="TOC2"/>
        <w:tabs>
          <w:tab w:val="right" w:leader="dot" w:pos="8306"/>
        </w:tabs>
      </w:pPr>
      <w:hyperlink w:anchor="_Toc26211" w:history="1">
        <w:r>
          <w:rPr>
            <w:rFonts w:ascii="仿宋" w:eastAsia="仿宋" w:hAnsi="仿宋" w:cs="仿宋" w:hint="eastAsia"/>
            <w:lang w:eastAsia="zh-CN"/>
          </w:rPr>
          <w:t>(二)、伦理规范与培训</w:t>
        </w:r>
        <w:r>
          <w:tab/>
        </w:r>
        <w:r>
          <w:fldChar w:fldCharType="begin"/>
        </w:r>
        <w:r>
          <w:instrText xml:space="preserve"> PAGEREF _Toc26211 \h </w:instrText>
        </w:r>
        <w:r>
          <w:fldChar w:fldCharType="separate"/>
        </w:r>
        <w:r>
          <w:t>53</w:t>
        </w:r>
        <w:r>
          <w:fldChar w:fldCharType="end"/>
        </w:r>
      </w:hyperlink>
    </w:p>
    <w:p>
      <w:pPr>
        <w:pStyle w:val="TOC2"/>
        <w:tabs>
          <w:tab w:val="right" w:leader="dot" w:pos="8306"/>
        </w:tabs>
      </w:pPr>
      <w:hyperlink w:anchor="_Toc19348" w:history="1">
        <w:r>
          <w:rPr>
            <w:rFonts w:ascii="仿宋" w:eastAsia="仿宋" w:hAnsi="仿宋" w:cs="仿宋" w:hint="eastAsia"/>
            <w:lang w:eastAsia="zh-CN"/>
          </w:rPr>
          <w:t>(三)、合规风险评估</w:t>
        </w:r>
        <w:r>
          <w:tab/>
        </w:r>
        <w:r>
          <w:fldChar w:fldCharType="begin"/>
        </w:r>
        <w:r>
          <w:instrText xml:space="preserve"> PAGEREF _Toc19348 \h </w:instrText>
        </w:r>
        <w:r>
          <w:fldChar w:fldCharType="separate"/>
        </w:r>
        <w:r>
          <w:t>54</w:t>
        </w:r>
        <w:r>
          <w:fldChar w:fldCharType="end"/>
        </w:r>
      </w:hyperlink>
    </w:p>
    <w:p>
      <w:pPr>
        <w:pStyle w:val="TOC2"/>
        <w:tabs>
          <w:tab w:val="right" w:leader="dot" w:pos="8306"/>
        </w:tabs>
      </w:pPr>
      <w:hyperlink w:anchor="_Toc25590" w:history="1">
        <w:r>
          <w:rPr>
            <w:rFonts w:ascii="仿宋" w:eastAsia="仿宋" w:hAnsi="仿宋" w:cs="仿宋" w:hint="eastAsia"/>
            <w:lang w:eastAsia="zh-CN"/>
          </w:rPr>
          <w:t>(四)、合规监督与执行</w:t>
        </w:r>
        <w:r>
          <w:tab/>
        </w:r>
        <w:r>
          <w:fldChar w:fldCharType="begin"/>
        </w:r>
        <w:r>
          <w:instrText xml:space="preserve"> PAGEREF _Toc25590 \h </w:instrText>
        </w:r>
        <w:r>
          <w:fldChar w:fldCharType="separate"/>
        </w:r>
        <w:r>
          <w:t>56</w:t>
        </w:r>
        <w:r>
          <w:fldChar w:fldCharType="end"/>
        </w:r>
      </w:hyperlink>
    </w:p>
    <w:p>
      <w:pPr>
        <w:pStyle w:val="TOC1"/>
        <w:tabs>
          <w:tab w:val="right" w:leader="dot" w:pos="8306"/>
        </w:tabs>
      </w:pPr>
      <w:hyperlink w:anchor="_Toc7581" w:history="1">
        <w:r>
          <w:rPr>
            <w:rFonts w:ascii="仿宋" w:eastAsia="仿宋" w:hAnsi="仿宋" w:cs="仿宋" w:hint="eastAsia"/>
            <w:lang w:eastAsia="zh-CN"/>
          </w:rPr>
          <w:t>十五、法律法规与政策遵循</w:t>
        </w:r>
        <w:r>
          <w:tab/>
        </w:r>
        <w:r>
          <w:fldChar w:fldCharType="begin"/>
        </w:r>
        <w:r>
          <w:instrText xml:space="preserve"> PAGEREF _Toc7581 \h </w:instrText>
        </w:r>
        <w:r>
          <w:fldChar w:fldCharType="separate"/>
        </w:r>
        <w:r>
          <w:t>56</w:t>
        </w:r>
        <w:r>
          <w:fldChar w:fldCharType="end"/>
        </w:r>
      </w:hyperlink>
    </w:p>
    <w:p>
      <w:pPr>
        <w:pStyle w:val="TOC2"/>
        <w:tabs>
          <w:tab w:val="right" w:leader="dot" w:pos="8306"/>
        </w:tabs>
      </w:pPr>
      <w:hyperlink w:anchor="_Toc6198" w:history="1">
        <w:r>
          <w:rPr>
            <w:rFonts w:ascii="仿宋" w:eastAsia="仿宋" w:hAnsi="仿宋" w:cs="仿宋" w:hint="eastAsia"/>
            <w:lang w:eastAsia="zh-CN"/>
          </w:rPr>
          <w:t>(一)、法律法规遵守</w:t>
        </w:r>
        <w:r>
          <w:tab/>
        </w:r>
        <w:r>
          <w:fldChar w:fldCharType="begin"/>
        </w:r>
        <w:r>
          <w:instrText xml:space="preserve"> PAGEREF _Toc6198 \h </w:instrText>
        </w:r>
        <w:r>
          <w:fldChar w:fldCharType="separate"/>
        </w:r>
        <w:r>
          <w:t>56</w:t>
        </w:r>
        <w:r>
          <w:fldChar w:fldCharType="end"/>
        </w:r>
      </w:hyperlink>
    </w:p>
    <w:p>
      <w:pPr>
        <w:pStyle w:val="TOC2"/>
        <w:tabs>
          <w:tab w:val="right" w:leader="dot" w:pos="8306"/>
        </w:tabs>
      </w:pPr>
      <w:hyperlink w:anchor="_Toc25072" w:history="1">
        <w:r>
          <w:rPr>
            <w:rFonts w:ascii="仿宋" w:eastAsia="仿宋" w:hAnsi="仿宋" w:cs="仿宋" w:hint="eastAsia"/>
            <w:lang w:eastAsia="zh-CN"/>
          </w:rPr>
          <w:t>(二)、政策导向与利用</w:t>
        </w:r>
        <w:r>
          <w:tab/>
        </w:r>
        <w:r>
          <w:fldChar w:fldCharType="begin"/>
        </w:r>
        <w:r>
          <w:instrText xml:space="preserve"> PAGEREF _Toc25072 \h </w:instrText>
        </w:r>
        <w:r>
          <w:fldChar w:fldCharType="separate"/>
        </w:r>
        <w:r>
          <w:t>57</w:t>
        </w:r>
        <w:r>
          <w:fldChar w:fldCharType="end"/>
        </w:r>
      </w:hyperlink>
    </w:p>
    <w:p>
      <w:pPr>
        <w:pStyle w:val="TOC1"/>
        <w:tabs>
          <w:tab w:val="right" w:leader="dot" w:pos="8306"/>
        </w:tabs>
      </w:pPr>
      <w:hyperlink w:anchor="_Toc1955" w:history="1">
        <w:r>
          <w:rPr>
            <w:rFonts w:ascii="仿宋" w:eastAsia="仿宋" w:hAnsi="仿宋" w:cs="仿宋" w:hint="eastAsia"/>
            <w:lang w:eastAsia="zh-CN"/>
          </w:rPr>
          <w:t>十六、创新驱动与持续发展</w:t>
        </w:r>
        <w:r>
          <w:tab/>
        </w:r>
        <w:r>
          <w:fldChar w:fldCharType="begin"/>
        </w:r>
        <w:r>
          <w:instrText xml:space="preserve"> PAGEREF _Toc1955 \h </w:instrText>
        </w:r>
        <w:r>
          <w:fldChar w:fldCharType="separate"/>
        </w:r>
        <w:r>
          <w:t>58</w:t>
        </w:r>
        <w:r>
          <w:fldChar w:fldCharType="end"/>
        </w:r>
      </w:hyperlink>
    </w:p>
    <w:p>
      <w:pPr>
        <w:pStyle w:val="TOC2"/>
        <w:tabs>
          <w:tab w:val="right" w:leader="dot" w:pos="8306"/>
        </w:tabs>
      </w:pPr>
      <w:hyperlink w:anchor="_Toc16281" w:history="1">
        <w:r>
          <w:rPr>
            <w:rFonts w:ascii="仿宋" w:eastAsia="仿宋" w:hAnsi="仿宋" w:cs="仿宋" w:hint="eastAsia"/>
            <w:lang w:eastAsia="zh-CN"/>
          </w:rPr>
          <w:t>(一)、创新驱动战略实施</w:t>
        </w:r>
        <w:r>
          <w:tab/>
        </w:r>
        <w:r>
          <w:fldChar w:fldCharType="begin"/>
        </w:r>
        <w:r>
          <w:instrText xml:space="preserve"> PAGEREF _Toc16281 \h </w:instrText>
        </w:r>
        <w:r>
          <w:fldChar w:fldCharType="separate"/>
        </w:r>
        <w:r>
          <w:t>58</w:t>
        </w:r>
        <w:r>
          <w:fldChar w:fldCharType="end"/>
        </w:r>
      </w:hyperlink>
    </w:p>
    <w:p>
      <w:pPr>
        <w:pStyle w:val="TOC2"/>
        <w:tabs>
          <w:tab w:val="right" w:leader="dot" w:pos="8306"/>
        </w:tabs>
      </w:pPr>
      <w:hyperlink w:anchor="_Toc18300" w:history="1">
        <w:r>
          <w:rPr>
            <w:rFonts w:ascii="仿宋" w:eastAsia="仿宋" w:hAnsi="仿宋" w:cs="仿宋" w:hint="eastAsia"/>
            <w:lang w:eastAsia="zh-CN"/>
          </w:rPr>
          <w:t>(二)、持续发展路径探索</w:t>
        </w:r>
        <w:r>
          <w:tab/>
        </w:r>
        <w:r>
          <w:fldChar w:fldCharType="begin"/>
        </w:r>
        <w:r>
          <w:instrText xml:space="preserve"> PAGEREF _Toc18300 \h </w:instrText>
        </w:r>
        <w:r>
          <w:fldChar w:fldCharType="separate"/>
        </w:r>
        <w:r>
          <w:t>60</w:t>
        </w:r>
        <w:r>
          <w:fldChar w:fldCharType="end"/>
        </w:r>
      </w:hyperlink>
    </w:p>
    <w:p>
      <w:pPr>
        <w:pStyle w:val="TOC1"/>
        <w:tabs>
          <w:tab w:val="right" w:leader="dot" w:pos="8306"/>
        </w:tabs>
      </w:pPr>
      <w:hyperlink w:anchor="_Toc24496" w:history="1">
        <w:r>
          <w:rPr>
            <w:rFonts w:ascii="仿宋" w:eastAsia="仿宋" w:hAnsi="仿宋" w:cs="仿宋" w:hint="eastAsia"/>
            <w:lang w:eastAsia="zh-CN"/>
          </w:rPr>
          <w:t>十七、合作与交流机制建立</w:t>
        </w:r>
        <w:r>
          <w:tab/>
        </w:r>
        <w:r>
          <w:fldChar w:fldCharType="begin"/>
        </w:r>
        <w:r>
          <w:instrText xml:space="preserve"> PAGEREF _Toc24496 \h </w:instrText>
        </w:r>
        <w:r>
          <w:fldChar w:fldCharType="separate"/>
        </w:r>
        <w:r>
          <w:t>64</w:t>
        </w:r>
        <w:r>
          <w:fldChar w:fldCharType="end"/>
        </w:r>
      </w:hyperlink>
    </w:p>
    <w:p>
      <w:pPr>
        <w:pStyle w:val="TOC2"/>
        <w:tabs>
          <w:tab w:val="right" w:leader="dot" w:pos="8306"/>
        </w:tabs>
      </w:pPr>
      <w:hyperlink w:anchor="_Toc2538" w:history="1">
        <w:r>
          <w:rPr>
            <w:rFonts w:ascii="仿宋" w:eastAsia="仿宋" w:hAnsi="仿宋" w:cs="仿宋" w:hint="eastAsia"/>
            <w:lang w:eastAsia="zh-CN"/>
          </w:rPr>
          <w:t>(一)、合作伙伴选择与合作方式</w:t>
        </w:r>
        <w:r>
          <w:tab/>
        </w:r>
        <w:r>
          <w:fldChar w:fldCharType="begin"/>
        </w:r>
        <w:r>
          <w:instrText xml:space="preserve"> PAGEREF _Toc2538 \h </w:instrText>
        </w:r>
        <w:r>
          <w:fldChar w:fldCharType="separate"/>
        </w:r>
        <w:r>
          <w:t>64</w:t>
        </w:r>
        <w:r>
          <w:fldChar w:fldCharType="end"/>
        </w:r>
      </w:hyperlink>
    </w:p>
    <w:p>
      <w:pPr>
        <w:pStyle w:val="TOC2"/>
        <w:tabs>
          <w:tab w:val="right" w:leader="dot" w:pos="8306"/>
        </w:tabs>
      </w:pPr>
      <w:hyperlink w:anchor="_Toc27496" w:history="1">
        <w:r>
          <w:rPr>
            <w:rFonts w:ascii="仿宋" w:eastAsia="仿宋" w:hAnsi="仿宋" w:cs="仿宋" w:hint="eastAsia"/>
            <w:lang w:eastAsia="zh-CN"/>
          </w:rPr>
          <w:t>(二)、交流与合作平台搭建</w:t>
        </w:r>
        <w:r>
          <w:tab/>
        </w:r>
        <w:r>
          <w:fldChar w:fldCharType="begin"/>
        </w:r>
        <w:r>
          <w:instrText xml:space="preserve"> PAGEREF _Toc27496 \h </w:instrText>
        </w:r>
        <w:r>
          <w:fldChar w:fldCharType="separate"/>
        </w:r>
        <w:r>
          <w:t>65</w:t>
        </w:r>
        <w:r>
          <w:fldChar w:fldCharType="end"/>
        </w:r>
      </w:hyperlink>
    </w:p>
    <w:p>
      <w:pPr>
        <w:pStyle w:val="TOC1"/>
        <w:tabs>
          <w:tab w:val="right" w:leader="dot" w:pos="8306"/>
        </w:tabs>
      </w:pPr>
      <w:hyperlink w:anchor="_Toc15448" w:history="1">
        <w:r>
          <w:rPr>
            <w:rFonts w:ascii="仿宋" w:eastAsia="仿宋" w:hAnsi="仿宋" w:cs="仿宋" w:hint="eastAsia"/>
            <w:lang w:eastAsia="zh-CN"/>
          </w:rPr>
          <w:t>十八、人力资源管理与开发</w:t>
        </w:r>
        <w:r>
          <w:tab/>
        </w:r>
        <w:r>
          <w:fldChar w:fldCharType="begin"/>
        </w:r>
        <w:r>
          <w:instrText xml:space="preserve"> PAGEREF _Toc15448 \h </w:instrText>
        </w:r>
        <w:r>
          <w:fldChar w:fldCharType="separate"/>
        </w:r>
        <w:r>
          <w:t>67</w:t>
        </w:r>
        <w:r>
          <w:fldChar w:fldCharType="end"/>
        </w:r>
      </w:hyperlink>
    </w:p>
    <w:p>
      <w:pPr>
        <w:pStyle w:val="TOC2"/>
        <w:tabs>
          <w:tab w:val="right" w:leader="dot" w:pos="8306"/>
        </w:tabs>
      </w:pPr>
      <w:hyperlink w:anchor="_Toc26490" w:history="1">
        <w:r>
          <w:rPr>
            <w:rFonts w:ascii="仿宋" w:eastAsia="仿宋" w:hAnsi="仿宋" w:cs="仿宋" w:hint="eastAsia"/>
            <w:lang w:eastAsia="zh-CN"/>
          </w:rPr>
          <w:t>(一)、人力资源规划</w:t>
        </w:r>
        <w:r>
          <w:tab/>
        </w:r>
        <w:r>
          <w:fldChar w:fldCharType="begin"/>
        </w:r>
        <w:r>
          <w:instrText xml:space="preserve"> PAGEREF _Toc26490 \h </w:instrText>
        </w:r>
        <w:r>
          <w:fldChar w:fldCharType="separate"/>
        </w:r>
        <w:r>
          <w:t>67</w:t>
        </w:r>
        <w:r>
          <w:fldChar w:fldCharType="end"/>
        </w:r>
      </w:hyperlink>
    </w:p>
    <w:p>
      <w:pPr>
        <w:pStyle w:val="TOC2"/>
        <w:tabs>
          <w:tab w:val="right" w:leader="dot" w:pos="8306"/>
        </w:tabs>
      </w:pPr>
      <w:hyperlink w:anchor="_Toc20909" w:history="1">
        <w:r>
          <w:rPr>
            <w:rFonts w:ascii="仿宋" w:eastAsia="仿宋" w:hAnsi="仿宋" w:cs="仿宋" w:hint="eastAsia"/>
            <w:lang w:eastAsia="zh-CN"/>
          </w:rPr>
          <w:t>(二)、人力资源开发与培训</w:t>
        </w:r>
        <w:r>
          <w:tab/>
        </w:r>
        <w:r>
          <w:fldChar w:fldCharType="begin"/>
        </w:r>
        <w:r>
          <w:instrText xml:space="preserve"> PAGEREF _Toc20909 \h </w:instrText>
        </w:r>
        <w:r>
          <w:fldChar w:fldCharType="separate"/>
        </w:r>
        <w:r>
          <w:t>69</w:t>
        </w:r>
        <w:r>
          <w:fldChar w:fldCharType="end"/>
        </w:r>
      </w:hyperlink>
    </w:p>
    <w:p>
      <w:pPr>
        <w:pStyle w:val="TOC1"/>
        <w:tabs>
          <w:tab w:val="right" w:leader="dot" w:pos="8306"/>
        </w:tabs>
      </w:pPr>
      <w:hyperlink w:anchor="_Toc16380" w:history="1">
        <w:r>
          <w:rPr>
            <w:rFonts w:ascii="仿宋" w:eastAsia="仿宋" w:hAnsi="仿宋" w:cs="仿宋" w:hint="eastAsia"/>
            <w:lang w:eastAsia="zh-CN"/>
          </w:rPr>
          <w:t>十九、知识产权管理与保护</w:t>
        </w:r>
        <w:r>
          <w:tab/>
        </w:r>
        <w:r>
          <w:fldChar w:fldCharType="begin"/>
        </w:r>
        <w:r>
          <w:instrText xml:space="preserve"> PAGEREF _Toc16380 \h </w:instrText>
        </w:r>
        <w:r>
          <w:fldChar w:fldCharType="separate"/>
        </w:r>
        <w:r>
          <w:t>71</w:t>
        </w:r>
        <w:r>
          <w:fldChar w:fldCharType="end"/>
        </w:r>
      </w:hyperlink>
    </w:p>
    <w:p>
      <w:pPr>
        <w:pStyle w:val="TOC2"/>
        <w:tabs>
          <w:tab w:val="right" w:leader="dot" w:pos="8306"/>
        </w:tabs>
      </w:pPr>
      <w:hyperlink w:anchor="_Toc24392" w:history="1">
        <w:r>
          <w:rPr>
            <w:rFonts w:ascii="仿宋" w:eastAsia="仿宋" w:hAnsi="仿宋" w:cs="仿宋" w:hint="eastAsia"/>
            <w:lang w:eastAsia="zh-CN"/>
          </w:rPr>
          <w:t>(一)、知识产权管理体系建设</w:t>
        </w:r>
        <w:r>
          <w:tab/>
        </w:r>
        <w:r>
          <w:fldChar w:fldCharType="begin"/>
        </w:r>
        <w:r>
          <w:instrText xml:space="preserve"> PAGEREF _Toc24392 \h </w:instrText>
        </w:r>
        <w:r>
          <w:fldChar w:fldCharType="separate"/>
        </w:r>
        <w:r>
          <w:t>71</w:t>
        </w:r>
        <w:r>
          <w:fldChar w:fldCharType="end"/>
        </w:r>
      </w:hyperlink>
    </w:p>
    <w:p>
      <w:pPr>
        <w:pStyle w:val="TOC2"/>
        <w:tabs>
          <w:tab w:val="right" w:leader="dot" w:pos="8306"/>
        </w:tabs>
      </w:pPr>
      <w:hyperlink w:anchor="_Toc12264" w:history="1">
        <w:r>
          <w:rPr>
            <w:rFonts w:ascii="仿宋" w:eastAsia="仿宋" w:hAnsi="仿宋" w:cs="仿宋" w:hint="eastAsia"/>
            <w:lang w:eastAsia="zh-CN"/>
          </w:rPr>
          <w:t>(二)、知识产权保护措施</w:t>
        </w:r>
        <w:r>
          <w:tab/>
        </w:r>
        <w:r>
          <w:fldChar w:fldCharType="begin"/>
        </w:r>
        <w:r>
          <w:instrText xml:space="preserve"> PAGEREF _Toc12264 \h </w:instrText>
        </w:r>
        <w:r>
          <w:fldChar w:fldCharType="separate"/>
        </w:r>
        <w:r>
          <w:t>72</w:t>
        </w:r>
        <w:r>
          <w:fldChar w:fldCharType="end"/>
        </w:r>
      </w:hyperlink>
    </w:p>
    <w:p>
      <w:pPr>
        <w:pStyle w:val="TOC1"/>
        <w:tabs>
          <w:tab w:val="right" w:leader="dot" w:pos="8306"/>
        </w:tabs>
      </w:pPr>
      <w:hyperlink w:anchor="_Toc10989" w:history="1">
        <w:r>
          <w:rPr>
            <w:rFonts w:ascii="仿宋" w:eastAsia="仿宋" w:hAnsi="仿宋" w:cs="仿宋" w:hint="eastAsia"/>
            <w:lang w:eastAsia="zh-CN"/>
          </w:rPr>
          <w:t>二十、设施与设备管理</w:t>
        </w:r>
        <w:r>
          <w:tab/>
        </w:r>
        <w:r>
          <w:fldChar w:fldCharType="begin"/>
        </w:r>
        <w:r>
          <w:instrText xml:space="preserve"> PAGEREF _Toc10989 \h </w:instrText>
        </w:r>
        <w:r>
          <w:fldChar w:fldCharType="separate"/>
        </w:r>
        <w:r>
          <w:t>73</w:t>
        </w:r>
        <w:r>
          <w:fldChar w:fldCharType="end"/>
        </w:r>
      </w:hyperlink>
    </w:p>
    <w:p>
      <w:pPr>
        <w:pStyle w:val="TOC2"/>
        <w:tabs>
          <w:tab w:val="right" w:leader="dot" w:pos="8306"/>
        </w:tabs>
      </w:pPr>
      <w:hyperlink w:anchor="_Toc18908" w:history="1">
        <w:r>
          <w:rPr>
            <w:rFonts w:ascii="仿宋" w:eastAsia="仿宋" w:hAnsi="仿宋" w:cs="仿宋" w:hint="eastAsia"/>
            <w:lang w:eastAsia="zh-CN"/>
          </w:rPr>
          <w:t>(一)、设施规划与配置</w:t>
        </w:r>
        <w:r>
          <w:tab/>
        </w:r>
        <w:r>
          <w:fldChar w:fldCharType="begin"/>
        </w:r>
        <w:r>
          <w:instrText xml:space="preserve"> PAGEREF _Toc18908 \h </w:instrText>
        </w:r>
        <w:r>
          <w:fldChar w:fldCharType="separate"/>
        </w:r>
        <w:r>
          <w:t>73</w:t>
        </w:r>
        <w:r>
          <w:fldChar w:fldCharType="end"/>
        </w:r>
      </w:hyperlink>
    </w:p>
    <w:p>
      <w:pPr>
        <w:pStyle w:val="TOC2"/>
        <w:tabs>
          <w:tab w:val="right" w:leader="dot" w:pos="8306"/>
        </w:tabs>
      </w:pPr>
      <w:hyperlink w:anchor="_Toc30981" w:history="1">
        <w:r>
          <w:rPr>
            <w:rFonts w:ascii="仿宋" w:eastAsia="仿宋" w:hAnsi="仿宋" w:cs="仿宋" w:hint="eastAsia"/>
            <w:lang w:eastAsia="zh-CN"/>
          </w:rPr>
          <w:t>(二)、设备采购与维护管理</w:t>
        </w:r>
        <w:r>
          <w:tab/>
        </w:r>
        <w:r>
          <w:fldChar w:fldCharType="begin"/>
        </w:r>
        <w:r>
          <w:instrText xml:space="preserve"> PAGEREF _Toc30981 \h </w:instrText>
        </w:r>
        <w:r>
          <w:fldChar w:fldCharType="separate"/>
        </w:r>
        <w:r>
          <w:t>74</w:t>
        </w:r>
        <w:r>
          <w:fldChar w:fldCharType="end"/>
        </w:r>
      </w:hyperlink>
    </w:p>
    <w:p>
      <w:pPr>
        <w:pStyle w:val="TOC2"/>
        <w:tabs>
          <w:tab w:val="right" w:leader="dot" w:pos="8306"/>
        </w:tabs>
      </w:pPr>
      <w:hyperlink w:anchor="_Toc21468" w:history="1">
        <w:r>
          <w:rPr>
            <w:rFonts w:ascii="仿宋" w:eastAsia="仿宋" w:hAnsi="仿宋" w:cs="仿宋" w:hint="eastAsia"/>
            <w:lang w:eastAsia="zh-CN"/>
          </w:rPr>
          <w:t>(三)、设施设备升级策略</w:t>
        </w:r>
        <w:r>
          <w:tab/>
        </w:r>
        <w:r>
          <w:fldChar w:fldCharType="begin"/>
        </w:r>
        <w:r>
          <w:instrText xml:space="preserve"> PAGEREF _Toc21468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8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3191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760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685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0119"/>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787"/>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986"/>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7231"/>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一、磁过滤器项目的市场准入条件分析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过滤器项目而言，市场准入条件首先取决于政策法规环境。政府对于[行业名称]领域的法规，如环保标准、税收政策、和技术使用规范，直接影响磁过滤器项目的运营和成本结构。例如，若政府针对使用可再生能源的企业提供税收优惠，这将对磁过滤器项目的财务规划产生重要影响。同时，考虑经济环境和消费者偏好的变化对磁过滤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二、磁过滤器项目的行业规范与合规性要求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磁过滤器项目来说，遵守行业规范和合规性要求是确保项目顺利进行的基础。这包括遵循质量控制标准、安全规定、数据保护法规等。例如，若磁过滤器项目涉及数据处理，须严格遵守相关的数据保护法规。此外，行业内部的自律规范，如产品标准和服务流程，也对于提升磁过滤器项目在行业内的认可度和竞争力至关重要。项目管理团队必须不断更新策略，以应对行业规范和法规的变化，确保磁过滤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三、磁过滤器项目的竞争格局和战略定位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过滤器项目的发展规划中，理解行业的竞争格局对于制定有效的市场策略极为关键。这包括分析主要竞争对手的市场地位、优势及其业务模式。磁过滤器项目面临的竞争对手可能包括大型成熟企业和创新型初创公司，各自采取不同的市场策略。因此，磁过滤器项目需精确地定位自己的市场策略，如专注于产品创新、客户服务或成本效率，以在竞争中占据优势。通过深入的市场和竞争分析，磁过滤器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9096"/>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18289"/>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一、磁过滤器项目的技术资源开发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二、磁过滤器项目的人力资源管理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磁过滤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三、磁过滤器项目的资金资源筹措与优化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磁过滤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2" w:name="_Toc28313"/>
      <w:r>
        <w:rPr>
          <w:rFonts w:ascii="仿宋" w:eastAsia="仿宋" w:hAnsi="仿宋" w:cs="仿宋" w:hint="eastAsia"/>
          <w:sz w:val="28"/>
          <w:lang w:eastAsia="zh-CN"/>
        </w:rPr>
        <w:t>(二)、资源利用方案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磁过滤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磁过滤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https://d.book118.com/198131125030006040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644462"/>
    <w:rsid w:val="6F6444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8131125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2024-02-09T23:04:00Z</dcterms:created>
  <dcterms:modified xsi:type="dcterms:W3CDTF">2024-02-09T23:04:47Z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0CC641A8439C443D9C6F8CAFFE8F59A8_11</vt:lpwstr>
  </property>
  <property fmtid="{D5CDD505-2E9C-101B-9397-08002B2CF9AE}" pid="3" name="KSOProductBuildVer">
    <vt:lpwstr>2052-12.1.0.16250</vt:lpwstr>
  </property>
</Properties>
</file>