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水泥掺合剂项目计划设计方案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54" w:history="1">
        <w:r>
          <w:rPr>
            <w:rFonts w:ascii="仿宋" w:eastAsia="仿宋" w:hAnsi="仿宋" w:cs="仿宋" w:hint="eastAsia"/>
            <w:lang w:eastAsia="zh-CN"/>
          </w:rPr>
          <w:t>序言</w:t>
        </w:r>
        <w:r>
          <w:tab/>
        </w:r>
        <w:r>
          <w:fldChar w:fldCharType="begin"/>
        </w:r>
        <w:r>
          <w:instrText xml:space="preserve"> PAGEREF _Toc20054 \h </w:instrText>
        </w:r>
        <w:r>
          <w:fldChar w:fldCharType="separate"/>
        </w:r>
        <w:r>
          <w:t>3</w:t>
        </w:r>
        <w:r>
          <w:fldChar w:fldCharType="end"/>
        </w:r>
      </w:hyperlink>
    </w:p>
    <w:p>
      <w:pPr>
        <w:pStyle w:val="TOC1"/>
        <w:tabs>
          <w:tab w:val="right" w:leader="dot" w:pos="8306"/>
        </w:tabs>
      </w:pPr>
      <w:hyperlink w:anchor="_Toc27228" w:history="1">
        <w:r>
          <w:rPr>
            <w:rFonts w:ascii="仿宋" w:eastAsia="仿宋" w:hAnsi="仿宋" w:cs="仿宋" w:hint="eastAsia"/>
            <w:lang w:eastAsia="zh-CN"/>
          </w:rPr>
          <w:t>一、水泥掺合剂项目概论</w:t>
        </w:r>
        <w:r>
          <w:tab/>
        </w:r>
        <w:r>
          <w:fldChar w:fldCharType="begin"/>
        </w:r>
        <w:r>
          <w:instrText xml:space="preserve"> PAGEREF _Toc27228 \h </w:instrText>
        </w:r>
        <w:r>
          <w:fldChar w:fldCharType="separate"/>
        </w:r>
        <w:r>
          <w:t>3</w:t>
        </w:r>
        <w:r>
          <w:fldChar w:fldCharType="end"/>
        </w:r>
      </w:hyperlink>
    </w:p>
    <w:p>
      <w:pPr>
        <w:pStyle w:val="TOC2"/>
        <w:tabs>
          <w:tab w:val="right" w:leader="dot" w:pos="8306"/>
        </w:tabs>
      </w:pPr>
      <w:hyperlink w:anchor="_Toc11690" w:history="1">
        <w:r>
          <w:rPr>
            <w:rFonts w:ascii="仿宋" w:eastAsia="仿宋" w:hAnsi="仿宋" w:cs="仿宋" w:hint="eastAsia"/>
            <w:lang w:eastAsia="zh-CN"/>
          </w:rPr>
          <w:t>(一)、水泥掺合剂项目概况</w:t>
        </w:r>
        <w:r>
          <w:tab/>
        </w:r>
        <w:r>
          <w:fldChar w:fldCharType="begin"/>
        </w:r>
        <w:r>
          <w:instrText xml:space="preserve"> PAGEREF _Toc11690 \h </w:instrText>
        </w:r>
        <w:r>
          <w:fldChar w:fldCharType="separate"/>
        </w:r>
        <w:r>
          <w:t>3</w:t>
        </w:r>
        <w:r>
          <w:fldChar w:fldCharType="end"/>
        </w:r>
      </w:hyperlink>
    </w:p>
    <w:p>
      <w:pPr>
        <w:pStyle w:val="TOC2"/>
        <w:tabs>
          <w:tab w:val="right" w:leader="dot" w:pos="8306"/>
        </w:tabs>
      </w:pPr>
      <w:hyperlink w:anchor="_Toc4240" w:history="1">
        <w:r>
          <w:rPr>
            <w:rFonts w:ascii="仿宋" w:eastAsia="仿宋" w:hAnsi="仿宋" w:cs="仿宋" w:hint="eastAsia"/>
            <w:lang w:eastAsia="zh-CN"/>
          </w:rPr>
          <w:t>(二)、水泥掺合剂项目目标</w:t>
        </w:r>
        <w:r>
          <w:tab/>
        </w:r>
        <w:r>
          <w:fldChar w:fldCharType="begin"/>
        </w:r>
        <w:r>
          <w:instrText xml:space="preserve"> PAGEREF _Toc4240 \h </w:instrText>
        </w:r>
        <w:r>
          <w:fldChar w:fldCharType="separate"/>
        </w:r>
        <w:r>
          <w:t>5</w:t>
        </w:r>
        <w:r>
          <w:fldChar w:fldCharType="end"/>
        </w:r>
      </w:hyperlink>
    </w:p>
    <w:p>
      <w:pPr>
        <w:pStyle w:val="TOC2"/>
        <w:tabs>
          <w:tab w:val="right" w:leader="dot" w:pos="8306"/>
        </w:tabs>
      </w:pPr>
      <w:hyperlink w:anchor="_Toc18590" w:history="1">
        <w:r>
          <w:rPr>
            <w:rFonts w:ascii="仿宋" w:eastAsia="仿宋" w:hAnsi="仿宋" w:cs="仿宋" w:hint="eastAsia"/>
            <w:lang w:eastAsia="zh-CN"/>
          </w:rPr>
          <w:t>(三)、水泥掺合剂项目提出的理由</w:t>
        </w:r>
        <w:r>
          <w:tab/>
        </w:r>
        <w:r>
          <w:fldChar w:fldCharType="begin"/>
        </w:r>
        <w:r>
          <w:instrText xml:space="preserve"> PAGEREF _Toc18590 \h </w:instrText>
        </w:r>
        <w:r>
          <w:fldChar w:fldCharType="separate"/>
        </w:r>
        <w:r>
          <w:t>6</w:t>
        </w:r>
        <w:r>
          <w:fldChar w:fldCharType="end"/>
        </w:r>
      </w:hyperlink>
    </w:p>
    <w:p>
      <w:pPr>
        <w:pStyle w:val="TOC2"/>
        <w:tabs>
          <w:tab w:val="right" w:leader="dot" w:pos="8306"/>
        </w:tabs>
      </w:pPr>
      <w:hyperlink w:anchor="_Toc2213" w:history="1">
        <w:r>
          <w:rPr>
            <w:rFonts w:ascii="仿宋" w:eastAsia="仿宋" w:hAnsi="仿宋" w:cs="仿宋" w:hint="eastAsia"/>
            <w:lang w:eastAsia="zh-CN"/>
          </w:rPr>
          <w:t>(四)、水泥掺合剂项目意义</w:t>
        </w:r>
        <w:r>
          <w:tab/>
        </w:r>
        <w:r>
          <w:fldChar w:fldCharType="begin"/>
        </w:r>
        <w:r>
          <w:instrText xml:space="preserve"> PAGEREF _Toc2213 \h </w:instrText>
        </w:r>
        <w:r>
          <w:fldChar w:fldCharType="separate"/>
        </w:r>
        <w:r>
          <w:t>8</w:t>
        </w:r>
        <w:r>
          <w:fldChar w:fldCharType="end"/>
        </w:r>
      </w:hyperlink>
    </w:p>
    <w:p>
      <w:pPr>
        <w:pStyle w:val="TOC2"/>
        <w:tabs>
          <w:tab w:val="right" w:leader="dot" w:pos="8306"/>
        </w:tabs>
      </w:pPr>
      <w:hyperlink w:anchor="_Toc12461" w:history="1">
        <w:r>
          <w:rPr>
            <w:rFonts w:ascii="仿宋" w:eastAsia="仿宋" w:hAnsi="仿宋" w:cs="仿宋" w:hint="eastAsia"/>
            <w:lang w:eastAsia="zh-CN"/>
          </w:rPr>
          <w:t>(五)、水泥掺合剂项目背景</w:t>
        </w:r>
        <w:r>
          <w:tab/>
        </w:r>
        <w:r>
          <w:fldChar w:fldCharType="begin"/>
        </w:r>
        <w:r>
          <w:instrText xml:space="preserve"> PAGEREF _Toc12461 \h </w:instrText>
        </w:r>
        <w:r>
          <w:fldChar w:fldCharType="separate"/>
        </w:r>
        <w:r>
          <w:t>9</w:t>
        </w:r>
        <w:r>
          <w:fldChar w:fldCharType="end"/>
        </w:r>
      </w:hyperlink>
    </w:p>
    <w:p>
      <w:pPr>
        <w:pStyle w:val="TOC1"/>
        <w:tabs>
          <w:tab w:val="right" w:leader="dot" w:pos="8306"/>
        </w:tabs>
      </w:pPr>
      <w:hyperlink w:anchor="_Toc24105" w:history="1">
        <w:r>
          <w:rPr>
            <w:rFonts w:ascii="仿宋" w:eastAsia="仿宋" w:hAnsi="仿宋" w:cs="仿宋" w:hint="eastAsia"/>
            <w:lang w:eastAsia="zh-CN"/>
          </w:rPr>
          <w:t>二、水泥掺合剂项目选址可行性分析</w:t>
        </w:r>
        <w:r>
          <w:tab/>
        </w:r>
        <w:r>
          <w:fldChar w:fldCharType="begin"/>
        </w:r>
        <w:r>
          <w:instrText xml:space="preserve"> PAGEREF _Toc24105 \h </w:instrText>
        </w:r>
        <w:r>
          <w:fldChar w:fldCharType="separate"/>
        </w:r>
        <w:r>
          <w:t>9</w:t>
        </w:r>
        <w:r>
          <w:fldChar w:fldCharType="end"/>
        </w:r>
      </w:hyperlink>
    </w:p>
    <w:p>
      <w:pPr>
        <w:pStyle w:val="TOC2"/>
        <w:tabs>
          <w:tab w:val="right" w:leader="dot" w:pos="8306"/>
        </w:tabs>
      </w:pPr>
      <w:hyperlink w:anchor="_Toc2857" w:history="1">
        <w:r>
          <w:rPr>
            <w:rFonts w:ascii="仿宋" w:eastAsia="仿宋" w:hAnsi="仿宋" w:cs="仿宋" w:hint="eastAsia"/>
            <w:lang w:eastAsia="zh-CN"/>
          </w:rPr>
          <w:t>(一)、水泥掺合剂项目选址</w:t>
        </w:r>
        <w:r>
          <w:tab/>
        </w:r>
        <w:r>
          <w:fldChar w:fldCharType="begin"/>
        </w:r>
        <w:r>
          <w:instrText xml:space="preserve"> PAGEREF _Toc2857 \h </w:instrText>
        </w:r>
        <w:r>
          <w:fldChar w:fldCharType="separate"/>
        </w:r>
        <w:r>
          <w:t>9</w:t>
        </w:r>
        <w:r>
          <w:fldChar w:fldCharType="end"/>
        </w:r>
      </w:hyperlink>
    </w:p>
    <w:p>
      <w:pPr>
        <w:pStyle w:val="TOC2"/>
        <w:tabs>
          <w:tab w:val="right" w:leader="dot" w:pos="8306"/>
        </w:tabs>
      </w:pPr>
      <w:hyperlink w:anchor="_Toc12604" w:history="1">
        <w:r>
          <w:rPr>
            <w:rFonts w:ascii="仿宋" w:eastAsia="仿宋" w:hAnsi="仿宋" w:cs="仿宋" w:hint="eastAsia"/>
            <w:lang w:eastAsia="zh-CN"/>
          </w:rPr>
          <w:t>(二)、用地控制指标</w:t>
        </w:r>
        <w:r>
          <w:tab/>
        </w:r>
        <w:r>
          <w:fldChar w:fldCharType="begin"/>
        </w:r>
        <w:r>
          <w:instrText xml:space="preserve"> PAGEREF _Toc12604 \h </w:instrText>
        </w:r>
        <w:r>
          <w:fldChar w:fldCharType="separate"/>
        </w:r>
        <w:r>
          <w:t>10</w:t>
        </w:r>
        <w:r>
          <w:fldChar w:fldCharType="end"/>
        </w:r>
      </w:hyperlink>
    </w:p>
    <w:p>
      <w:pPr>
        <w:pStyle w:val="TOC2"/>
        <w:tabs>
          <w:tab w:val="right" w:leader="dot" w:pos="8306"/>
        </w:tabs>
      </w:pPr>
      <w:hyperlink w:anchor="_Toc3966" w:history="1">
        <w:r>
          <w:rPr>
            <w:rFonts w:ascii="仿宋" w:eastAsia="仿宋" w:hAnsi="仿宋" w:cs="仿宋" w:hint="eastAsia"/>
            <w:lang w:eastAsia="zh-CN"/>
          </w:rPr>
          <w:t>(三)、节约用地措施</w:t>
        </w:r>
        <w:r>
          <w:tab/>
        </w:r>
        <w:r>
          <w:fldChar w:fldCharType="begin"/>
        </w:r>
        <w:r>
          <w:instrText xml:space="preserve"> PAGEREF _Toc3966 \h </w:instrText>
        </w:r>
        <w:r>
          <w:fldChar w:fldCharType="separate"/>
        </w:r>
        <w:r>
          <w:t>11</w:t>
        </w:r>
        <w:r>
          <w:fldChar w:fldCharType="end"/>
        </w:r>
      </w:hyperlink>
    </w:p>
    <w:p>
      <w:pPr>
        <w:pStyle w:val="TOC2"/>
        <w:tabs>
          <w:tab w:val="right" w:leader="dot" w:pos="8306"/>
        </w:tabs>
      </w:pPr>
      <w:hyperlink w:anchor="_Toc15419" w:history="1">
        <w:r>
          <w:rPr>
            <w:rFonts w:ascii="仿宋" w:eastAsia="仿宋" w:hAnsi="仿宋" w:cs="仿宋" w:hint="eastAsia"/>
            <w:lang w:eastAsia="zh-CN"/>
          </w:rPr>
          <w:t>(四)、总图布置方案</w:t>
        </w:r>
        <w:r>
          <w:tab/>
        </w:r>
        <w:r>
          <w:fldChar w:fldCharType="begin"/>
        </w:r>
        <w:r>
          <w:instrText xml:space="preserve"> PAGEREF _Toc15419 \h </w:instrText>
        </w:r>
        <w:r>
          <w:fldChar w:fldCharType="separate"/>
        </w:r>
        <w:r>
          <w:t>13</w:t>
        </w:r>
        <w:r>
          <w:fldChar w:fldCharType="end"/>
        </w:r>
      </w:hyperlink>
    </w:p>
    <w:p>
      <w:pPr>
        <w:pStyle w:val="TOC2"/>
        <w:tabs>
          <w:tab w:val="right" w:leader="dot" w:pos="8306"/>
        </w:tabs>
      </w:pPr>
      <w:hyperlink w:anchor="_Toc29865" w:history="1">
        <w:r>
          <w:rPr>
            <w:rFonts w:ascii="仿宋" w:eastAsia="仿宋" w:hAnsi="仿宋" w:cs="仿宋" w:hint="eastAsia"/>
            <w:lang w:eastAsia="zh-CN"/>
          </w:rPr>
          <w:t>(五)、选址综合评价</w:t>
        </w:r>
        <w:r>
          <w:tab/>
        </w:r>
        <w:r>
          <w:fldChar w:fldCharType="begin"/>
        </w:r>
        <w:r>
          <w:instrText xml:space="preserve"> PAGEREF _Toc29865 \h </w:instrText>
        </w:r>
        <w:r>
          <w:fldChar w:fldCharType="separate"/>
        </w:r>
        <w:r>
          <w:t>14</w:t>
        </w:r>
        <w:r>
          <w:fldChar w:fldCharType="end"/>
        </w:r>
      </w:hyperlink>
    </w:p>
    <w:p>
      <w:pPr>
        <w:pStyle w:val="TOC1"/>
        <w:tabs>
          <w:tab w:val="right" w:leader="dot" w:pos="8306"/>
        </w:tabs>
      </w:pPr>
      <w:hyperlink w:anchor="_Toc4064" w:history="1">
        <w:r>
          <w:rPr>
            <w:rFonts w:ascii="仿宋" w:eastAsia="仿宋" w:hAnsi="仿宋" w:cs="仿宋" w:hint="eastAsia"/>
            <w:lang w:eastAsia="zh-CN"/>
          </w:rPr>
          <w:t>三、水泥掺合剂项目危机管理</w:t>
        </w:r>
        <w:r>
          <w:tab/>
        </w:r>
        <w:r>
          <w:fldChar w:fldCharType="begin"/>
        </w:r>
        <w:r>
          <w:instrText xml:space="preserve"> PAGEREF _Toc4064 \h </w:instrText>
        </w:r>
        <w:r>
          <w:fldChar w:fldCharType="separate"/>
        </w:r>
        <w:r>
          <w:t>15</w:t>
        </w:r>
        <w:r>
          <w:fldChar w:fldCharType="end"/>
        </w:r>
      </w:hyperlink>
    </w:p>
    <w:p>
      <w:pPr>
        <w:pStyle w:val="TOC2"/>
        <w:tabs>
          <w:tab w:val="right" w:leader="dot" w:pos="8306"/>
        </w:tabs>
      </w:pPr>
      <w:hyperlink w:anchor="_Toc12137" w:history="1">
        <w:r>
          <w:rPr>
            <w:rFonts w:ascii="仿宋" w:eastAsia="仿宋" w:hAnsi="仿宋" w:cs="仿宋" w:hint="eastAsia"/>
            <w:lang w:eastAsia="zh-CN"/>
          </w:rPr>
          <w:t>(一)、危机预警与识别</w:t>
        </w:r>
        <w:r>
          <w:tab/>
        </w:r>
        <w:r>
          <w:fldChar w:fldCharType="begin"/>
        </w:r>
        <w:r>
          <w:instrText xml:space="preserve"> PAGEREF _Toc12137 \h </w:instrText>
        </w:r>
        <w:r>
          <w:fldChar w:fldCharType="separate"/>
        </w:r>
        <w:r>
          <w:t>15</w:t>
        </w:r>
        <w:r>
          <w:fldChar w:fldCharType="end"/>
        </w:r>
      </w:hyperlink>
    </w:p>
    <w:p>
      <w:pPr>
        <w:pStyle w:val="TOC2"/>
        <w:tabs>
          <w:tab w:val="right" w:leader="dot" w:pos="8306"/>
        </w:tabs>
      </w:pPr>
      <w:hyperlink w:anchor="_Toc301" w:history="1">
        <w:r>
          <w:rPr>
            <w:rFonts w:ascii="仿宋" w:eastAsia="仿宋" w:hAnsi="仿宋" w:cs="仿宋" w:hint="eastAsia"/>
            <w:lang w:eastAsia="zh-CN"/>
          </w:rPr>
          <w:t>(二)、危机应对与恢复</w:t>
        </w:r>
        <w:r>
          <w:tab/>
        </w:r>
        <w:r>
          <w:fldChar w:fldCharType="begin"/>
        </w:r>
        <w:r>
          <w:instrText xml:space="preserve"> PAGEREF _Toc301 \h </w:instrText>
        </w:r>
        <w:r>
          <w:fldChar w:fldCharType="separate"/>
        </w:r>
        <w:r>
          <w:t>16</w:t>
        </w:r>
        <w:r>
          <w:fldChar w:fldCharType="end"/>
        </w:r>
      </w:hyperlink>
    </w:p>
    <w:p>
      <w:pPr>
        <w:pStyle w:val="TOC1"/>
        <w:tabs>
          <w:tab w:val="right" w:leader="dot" w:pos="8306"/>
        </w:tabs>
      </w:pPr>
      <w:hyperlink w:anchor="_Toc12019" w:history="1">
        <w:r>
          <w:rPr>
            <w:rFonts w:ascii="仿宋" w:eastAsia="仿宋" w:hAnsi="仿宋" w:cs="仿宋" w:hint="eastAsia"/>
            <w:lang w:eastAsia="zh-CN"/>
          </w:rPr>
          <w:t>四、水泥掺合剂项目建设单位说明</w:t>
        </w:r>
        <w:r>
          <w:tab/>
        </w:r>
        <w:r>
          <w:fldChar w:fldCharType="begin"/>
        </w:r>
        <w:r>
          <w:instrText xml:space="preserve"> PAGEREF _Toc12019 \h </w:instrText>
        </w:r>
        <w:r>
          <w:fldChar w:fldCharType="separate"/>
        </w:r>
        <w:r>
          <w:t>17</w:t>
        </w:r>
        <w:r>
          <w:fldChar w:fldCharType="end"/>
        </w:r>
      </w:hyperlink>
    </w:p>
    <w:p>
      <w:pPr>
        <w:pStyle w:val="TOC2"/>
        <w:tabs>
          <w:tab w:val="right" w:leader="dot" w:pos="8306"/>
        </w:tabs>
      </w:pPr>
      <w:hyperlink w:anchor="_Toc24539" w:history="1">
        <w:r>
          <w:rPr>
            <w:rFonts w:ascii="仿宋" w:eastAsia="仿宋" w:hAnsi="仿宋" w:cs="仿宋" w:hint="eastAsia"/>
            <w:lang w:eastAsia="zh-CN"/>
          </w:rPr>
          <w:t>(一)、水泥掺合剂项目承办单位基本情况</w:t>
        </w:r>
        <w:r>
          <w:tab/>
        </w:r>
        <w:r>
          <w:fldChar w:fldCharType="begin"/>
        </w:r>
        <w:r>
          <w:instrText xml:space="preserve"> PAGEREF _Toc24539 \h </w:instrText>
        </w:r>
        <w:r>
          <w:fldChar w:fldCharType="separate"/>
        </w:r>
        <w:r>
          <w:t>17</w:t>
        </w:r>
        <w:r>
          <w:fldChar w:fldCharType="end"/>
        </w:r>
      </w:hyperlink>
    </w:p>
    <w:p>
      <w:pPr>
        <w:pStyle w:val="TOC2"/>
        <w:tabs>
          <w:tab w:val="right" w:leader="dot" w:pos="8306"/>
        </w:tabs>
      </w:pPr>
      <w:hyperlink w:anchor="_Toc29735" w:history="1">
        <w:r>
          <w:rPr>
            <w:rFonts w:ascii="仿宋" w:eastAsia="仿宋" w:hAnsi="仿宋" w:cs="仿宋" w:hint="eastAsia"/>
            <w:lang w:eastAsia="zh-CN"/>
          </w:rPr>
          <w:t>(二)、公司经济效益分析</w:t>
        </w:r>
        <w:r>
          <w:tab/>
        </w:r>
        <w:r>
          <w:fldChar w:fldCharType="begin"/>
        </w:r>
        <w:r>
          <w:instrText xml:space="preserve"> PAGEREF _Toc29735 \h </w:instrText>
        </w:r>
        <w:r>
          <w:fldChar w:fldCharType="separate"/>
        </w:r>
        <w:r>
          <w:t>18</w:t>
        </w:r>
        <w:r>
          <w:fldChar w:fldCharType="end"/>
        </w:r>
      </w:hyperlink>
    </w:p>
    <w:p>
      <w:pPr>
        <w:pStyle w:val="TOC1"/>
        <w:tabs>
          <w:tab w:val="right" w:leader="dot" w:pos="8306"/>
        </w:tabs>
      </w:pPr>
      <w:hyperlink w:anchor="_Toc297" w:history="1">
        <w:r>
          <w:rPr>
            <w:rFonts w:ascii="仿宋" w:eastAsia="仿宋" w:hAnsi="仿宋" w:cs="仿宋" w:hint="eastAsia"/>
            <w:lang w:eastAsia="zh-CN"/>
          </w:rPr>
          <w:t>五、产品规划分析</w:t>
        </w:r>
        <w:r>
          <w:tab/>
        </w:r>
        <w:r>
          <w:fldChar w:fldCharType="begin"/>
        </w:r>
        <w:r>
          <w:instrText xml:space="preserve"> PAGEREF _Toc297 \h </w:instrText>
        </w:r>
        <w:r>
          <w:fldChar w:fldCharType="separate"/>
        </w:r>
        <w:r>
          <w:t>19</w:t>
        </w:r>
        <w:r>
          <w:fldChar w:fldCharType="end"/>
        </w:r>
      </w:hyperlink>
    </w:p>
    <w:p>
      <w:pPr>
        <w:pStyle w:val="TOC2"/>
        <w:tabs>
          <w:tab w:val="right" w:leader="dot" w:pos="8306"/>
        </w:tabs>
      </w:pPr>
      <w:hyperlink w:anchor="_Toc32670" w:history="1">
        <w:r>
          <w:rPr>
            <w:rFonts w:ascii="仿宋" w:eastAsia="仿宋" w:hAnsi="仿宋" w:cs="仿宋" w:hint="eastAsia"/>
            <w:lang w:eastAsia="zh-CN"/>
          </w:rPr>
          <w:t>(一)、产品规划</w:t>
        </w:r>
        <w:r>
          <w:tab/>
        </w:r>
        <w:r>
          <w:fldChar w:fldCharType="begin"/>
        </w:r>
        <w:r>
          <w:instrText xml:space="preserve"> PAGEREF _Toc32670 \h </w:instrText>
        </w:r>
        <w:r>
          <w:fldChar w:fldCharType="separate"/>
        </w:r>
        <w:r>
          <w:t>19</w:t>
        </w:r>
        <w:r>
          <w:fldChar w:fldCharType="end"/>
        </w:r>
      </w:hyperlink>
    </w:p>
    <w:p>
      <w:pPr>
        <w:pStyle w:val="TOC2"/>
        <w:tabs>
          <w:tab w:val="right" w:leader="dot" w:pos="8306"/>
        </w:tabs>
      </w:pPr>
      <w:hyperlink w:anchor="_Toc19007" w:history="1">
        <w:r>
          <w:rPr>
            <w:rFonts w:ascii="仿宋" w:eastAsia="仿宋" w:hAnsi="仿宋" w:cs="仿宋" w:hint="eastAsia"/>
            <w:lang w:eastAsia="zh-CN"/>
          </w:rPr>
          <w:t>(二)、建设规模</w:t>
        </w:r>
        <w:r>
          <w:tab/>
        </w:r>
        <w:r>
          <w:fldChar w:fldCharType="begin"/>
        </w:r>
        <w:r>
          <w:instrText xml:space="preserve"> PAGEREF _Toc19007 \h </w:instrText>
        </w:r>
        <w:r>
          <w:fldChar w:fldCharType="separate"/>
        </w:r>
        <w:r>
          <w:t>19</w:t>
        </w:r>
        <w:r>
          <w:fldChar w:fldCharType="end"/>
        </w:r>
      </w:hyperlink>
    </w:p>
    <w:p>
      <w:pPr>
        <w:pStyle w:val="TOC1"/>
        <w:tabs>
          <w:tab w:val="right" w:leader="dot" w:pos="8306"/>
        </w:tabs>
      </w:pPr>
      <w:hyperlink w:anchor="_Toc13581" w:history="1">
        <w:r>
          <w:rPr>
            <w:rFonts w:ascii="仿宋" w:eastAsia="仿宋" w:hAnsi="仿宋" w:cs="仿宋" w:hint="eastAsia"/>
            <w:lang w:eastAsia="zh-CN"/>
          </w:rPr>
          <w:t>六、水泥掺合剂项目土建工程</w:t>
        </w:r>
        <w:r>
          <w:tab/>
        </w:r>
        <w:r>
          <w:fldChar w:fldCharType="begin"/>
        </w:r>
        <w:r>
          <w:instrText xml:space="preserve"> PAGEREF _Toc13581 \h </w:instrText>
        </w:r>
        <w:r>
          <w:fldChar w:fldCharType="separate"/>
        </w:r>
        <w:r>
          <w:t>21</w:t>
        </w:r>
        <w:r>
          <w:fldChar w:fldCharType="end"/>
        </w:r>
      </w:hyperlink>
    </w:p>
    <w:p>
      <w:pPr>
        <w:pStyle w:val="TOC2"/>
        <w:tabs>
          <w:tab w:val="right" w:leader="dot" w:pos="8306"/>
        </w:tabs>
      </w:pPr>
      <w:hyperlink w:anchor="_Toc32382" w:history="1">
        <w:r>
          <w:rPr>
            <w:rFonts w:ascii="仿宋" w:eastAsia="仿宋" w:hAnsi="仿宋" w:cs="仿宋" w:hint="eastAsia"/>
            <w:lang w:eastAsia="zh-CN"/>
          </w:rPr>
          <w:t>(一)、建筑工程设计原则</w:t>
        </w:r>
        <w:r>
          <w:tab/>
        </w:r>
        <w:r>
          <w:fldChar w:fldCharType="begin"/>
        </w:r>
        <w:r>
          <w:instrText xml:space="preserve"> PAGEREF _Toc32382 \h </w:instrText>
        </w:r>
        <w:r>
          <w:fldChar w:fldCharType="separate"/>
        </w:r>
        <w:r>
          <w:t>21</w:t>
        </w:r>
        <w:r>
          <w:fldChar w:fldCharType="end"/>
        </w:r>
      </w:hyperlink>
    </w:p>
    <w:p>
      <w:pPr>
        <w:pStyle w:val="TOC2"/>
        <w:tabs>
          <w:tab w:val="right" w:leader="dot" w:pos="8306"/>
        </w:tabs>
      </w:pPr>
      <w:hyperlink w:anchor="_Toc1741" w:history="1">
        <w:r>
          <w:rPr>
            <w:rFonts w:ascii="仿宋" w:eastAsia="仿宋" w:hAnsi="仿宋" w:cs="仿宋" w:hint="eastAsia"/>
            <w:lang w:eastAsia="zh-CN"/>
          </w:rPr>
          <w:t>(二)、土建工程设计年限及安全等级</w:t>
        </w:r>
        <w:r>
          <w:tab/>
        </w:r>
        <w:r>
          <w:fldChar w:fldCharType="begin"/>
        </w:r>
        <w:r>
          <w:instrText xml:space="preserve"> PAGEREF _Toc1741 \h </w:instrText>
        </w:r>
        <w:r>
          <w:fldChar w:fldCharType="separate"/>
        </w:r>
        <w:r>
          <w:t>22</w:t>
        </w:r>
        <w:r>
          <w:fldChar w:fldCharType="end"/>
        </w:r>
      </w:hyperlink>
    </w:p>
    <w:p>
      <w:pPr>
        <w:pStyle w:val="TOC2"/>
        <w:tabs>
          <w:tab w:val="right" w:leader="dot" w:pos="8306"/>
        </w:tabs>
      </w:pPr>
      <w:hyperlink w:anchor="_Toc31088" w:history="1">
        <w:r>
          <w:rPr>
            <w:rFonts w:ascii="仿宋" w:eastAsia="仿宋" w:hAnsi="仿宋" w:cs="仿宋" w:hint="eastAsia"/>
            <w:lang w:eastAsia="zh-CN"/>
          </w:rPr>
          <w:t>(三)、建筑工程设计总体要求</w:t>
        </w:r>
        <w:r>
          <w:tab/>
        </w:r>
        <w:r>
          <w:fldChar w:fldCharType="begin"/>
        </w:r>
        <w:r>
          <w:instrText xml:space="preserve"> PAGEREF _Toc31088 \h </w:instrText>
        </w:r>
        <w:r>
          <w:fldChar w:fldCharType="separate"/>
        </w:r>
        <w:r>
          <w:t>23</w:t>
        </w:r>
        <w:r>
          <w:fldChar w:fldCharType="end"/>
        </w:r>
      </w:hyperlink>
    </w:p>
    <w:p>
      <w:pPr>
        <w:pStyle w:val="TOC2"/>
        <w:tabs>
          <w:tab w:val="right" w:leader="dot" w:pos="8306"/>
        </w:tabs>
      </w:pPr>
      <w:hyperlink w:anchor="_Toc4740" w:history="1">
        <w:r>
          <w:rPr>
            <w:rFonts w:ascii="仿宋" w:eastAsia="仿宋" w:hAnsi="仿宋" w:cs="仿宋" w:hint="eastAsia"/>
            <w:lang w:eastAsia="zh-CN"/>
          </w:rPr>
          <w:t>(四)、土建工程建设指标</w:t>
        </w:r>
        <w:r>
          <w:tab/>
        </w:r>
        <w:r>
          <w:fldChar w:fldCharType="begin"/>
        </w:r>
        <w:r>
          <w:instrText xml:space="preserve"> PAGEREF _Toc4740 \h </w:instrText>
        </w:r>
        <w:r>
          <w:fldChar w:fldCharType="separate"/>
        </w:r>
        <w:r>
          <w:t>24</w:t>
        </w:r>
        <w:r>
          <w:fldChar w:fldCharType="end"/>
        </w:r>
      </w:hyperlink>
    </w:p>
    <w:p>
      <w:pPr>
        <w:pStyle w:val="TOC1"/>
        <w:tabs>
          <w:tab w:val="right" w:leader="dot" w:pos="8306"/>
        </w:tabs>
      </w:pPr>
      <w:hyperlink w:anchor="_Toc31042" w:history="1">
        <w:r>
          <w:rPr>
            <w:rFonts w:ascii="仿宋" w:eastAsia="仿宋" w:hAnsi="仿宋" w:cs="仿宋" w:hint="eastAsia"/>
            <w:lang w:eastAsia="zh-CN"/>
          </w:rPr>
          <w:t>七、生产安全保护</w:t>
        </w:r>
        <w:r>
          <w:tab/>
        </w:r>
        <w:r>
          <w:fldChar w:fldCharType="begin"/>
        </w:r>
        <w:r>
          <w:instrText xml:space="preserve"> PAGEREF _Toc31042 \h </w:instrText>
        </w:r>
        <w:r>
          <w:fldChar w:fldCharType="separate"/>
        </w:r>
        <w:r>
          <w:t>24</w:t>
        </w:r>
        <w:r>
          <w:fldChar w:fldCharType="end"/>
        </w:r>
      </w:hyperlink>
    </w:p>
    <w:p>
      <w:pPr>
        <w:pStyle w:val="TOC2"/>
        <w:tabs>
          <w:tab w:val="right" w:leader="dot" w:pos="8306"/>
        </w:tabs>
      </w:pPr>
      <w:hyperlink w:anchor="_Toc24649" w:history="1">
        <w:r>
          <w:rPr>
            <w:rFonts w:ascii="仿宋" w:eastAsia="仿宋" w:hAnsi="仿宋" w:cs="仿宋" w:hint="eastAsia"/>
            <w:lang w:eastAsia="zh-CN"/>
          </w:rPr>
          <w:t>(一)、消防安全</w:t>
        </w:r>
        <w:r>
          <w:tab/>
        </w:r>
        <w:r>
          <w:fldChar w:fldCharType="begin"/>
        </w:r>
        <w:r>
          <w:instrText xml:space="preserve"> PAGEREF _Toc24649 \h </w:instrText>
        </w:r>
        <w:r>
          <w:fldChar w:fldCharType="separate"/>
        </w:r>
        <w:r>
          <w:t>24</w:t>
        </w:r>
        <w:r>
          <w:fldChar w:fldCharType="end"/>
        </w:r>
      </w:hyperlink>
    </w:p>
    <w:p>
      <w:pPr>
        <w:pStyle w:val="TOC2"/>
        <w:tabs>
          <w:tab w:val="right" w:leader="dot" w:pos="8306"/>
        </w:tabs>
      </w:pPr>
      <w:hyperlink w:anchor="_Toc1506" w:history="1">
        <w:r>
          <w:rPr>
            <w:rFonts w:ascii="仿宋" w:eastAsia="仿宋" w:hAnsi="仿宋" w:cs="仿宋" w:hint="eastAsia"/>
            <w:lang w:eastAsia="zh-CN"/>
          </w:rPr>
          <w:t>(二)、防火防爆总图布置措施</w:t>
        </w:r>
        <w:r>
          <w:tab/>
        </w:r>
        <w:r>
          <w:fldChar w:fldCharType="begin"/>
        </w:r>
        <w:r>
          <w:instrText xml:space="preserve"> PAGEREF _Toc1506 \h </w:instrText>
        </w:r>
        <w:r>
          <w:fldChar w:fldCharType="separate"/>
        </w:r>
        <w:r>
          <w:t>25</w:t>
        </w:r>
        <w:r>
          <w:fldChar w:fldCharType="end"/>
        </w:r>
      </w:hyperlink>
    </w:p>
    <w:p>
      <w:pPr>
        <w:pStyle w:val="TOC2"/>
        <w:tabs>
          <w:tab w:val="right" w:leader="dot" w:pos="8306"/>
        </w:tabs>
      </w:pPr>
      <w:hyperlink w:anchor="_Toc16313" w:history="1">
        <w:r>
          <w:rPr>
            <w:rFonts w:ascii="仿宋" w:eastAsia="仿宋" w:hAnsi="仿宋" w:cs="仿宋" w:hint="eastAsia"/>
            <w:lang w:eastAsia="zh-CN"/>
          </w:rPr>
          <w:t>(三)、自然灾害防范措施</w:t>
        </w:r>
        <w:r>
          <w:tab/>
        </w:r>
        <w:r>
          <w:fldChar w:fldCharType="begin"/>
        </w:r>
        <w:r>
          <w:instrText xml:space="preserve"> PAGEREF _Toc16313 \h </w:instrText>
        </w:r>
        <w:r>
          <w:fldChar w:fldCharType="separate"/>
        </w:r>
        <w:r>
          <w:t>26</w:t>
        </w:r>
        <w:r>
          <w:fldChar w:fldCharType="end"/>
        </w:r>
      </w:hyperlink>
    </w:p>
    <w:p>
      <w:pPr>
        <w:pStyle w:val="TOC2"/>
        <w:tabs>
          <w:tab w:val="right" w:leader="dot" w:pos="8306"/>
        </w:tabs>
      </w:pPr>
      <w:hyperlink w:anchor="_Toc8763" w:history="1">
        <w:r>
          <w:rPr>
            <w:rFonts w:ascii="仿宋" w:eastAsia="仿宋" w:hAnsi="仿宋" w:cs="仿宋" w:hint="eastAsia"/>
            <w:lang w:eastAsia="zh-CN"/>
          </w:rPr>
          <w:t>(四)、安全色及安全标志使用要求</w:t>
        </w:r>
        <w:r>
          <w:tab/>
        </w:r>
        <w:r>
          <w:fldChar w:fldCharType="begin"/>
        </w:r>
        <w:r>
          <w:instrText xml:space="preserve"> PAGEREF _Toc8763 \h </w:instrText>
        </w:r>
        <w:r>
          <w:fldChar w:fldCharType="separate"/>
        </w:r>
        <w:r>
          <w:t>27</w:t>
        </w:r>
        <w:r>
          <w:fldChar w:fldCharType="end"/>
        </w:r>
      </w:hyperlink>
    </w:p>
    <w:p>
      <w:pPr>
        <w:pStyle w:val="TOC2"/>
        <w:tabs>
          <w:tab w:val="right" w:leader="dot" w:pos="8306"/>
        </w:tabs>
      </w:pPr>
      <w:hyperlink w:anchor="_Toc23251" w:history="1">
        <w:r>
          <w:rPr>
            <w:rFonts w:ascii="仿宋" w:eastAsia="仿宋" w:hAnsi="仿宋" w:cs="仿宋" w:hint="eastAsia"/>
            <w:lang w:eastAsia="zh-CN"/>
          </w:rPr>
          <w:t>(五)、防尘防毒措施</w:t>
        </w:r>
        <w:r>
          <w:tab/>
        </w:r>
        <w:r>
          <w:fldChar w:fldCharType="begin"/>
        </w:r>
        <w:r>
          <w:instrText xml:space="preserve"> PAGEREF _Toc23251 \h </w:instrText>
        </w:r>
        <w:r>
          <w:fldChar w:fldCharType="separate"/>
        </w:r>
        <w:r>
          <w:t>28</w:t>
        </w:r>
        <w:r>
          <w:fldChar w:fldCharType="end"/>
        </w:r>
      </w:hyperlink>
    </w:p>
    <w:p>
      <w:pPr>
        <w:pStyle w:val="TOC2"/>
        <w:tabs>
          <w:tab w:val="right" w:leader="dot" w:pos="8306"/>
        </w:tabs>
      </w:pPr>
      <w:hyperlink w:anchor="_Toc8228" w:history="1">
        <w:r>
          <w:rPr>
            <w:rFonts w:ascii="仿宋" w:eastAsia="仿宋" w:hAnsi="仿宋" w:cs="仿宋" w:hint="eastAsia"/>
            <w:lang w:eastAsia="zh-CN"/>
          </w:rPr>
          <w:t>(六)、防静电、触电防护及防雷措施</w:t>
        </w:r>
        <w:r>
          <w:tab/>
        </w:r>
        <w:r>
          <w:fldChar w:fldCharType="begin"/>
        </w:r>
        <w:r>
          <w:instrText xml:space="preserve"> PAGEREF _Toc8228 \h </w:instrText>
        </w:r>
        <w:r>
          <w:fldChar w:fldCharType="separate"/>
        </w:r>
        <w:r>
          <w:t>29</w:t>
        </w:r>
        <w:r>
          <w:fldChar w:fldCharType="end"/>
        </w:r>
      </w:hyperlink>
    </w:p>
    <w:p>
      <w:pPr>
        <w:pStyle w:val="TOC2"/>
        <w:tabs>
          <w:tab w:val="right" w:leader="dot" w:pos="8306"/>
        </w:tabs>
      </w:pPr>
      <w:hyperlink w:anchor="_Toc5270" w:history="1">
        <w:r>
          <w:rPr>
            <w:rFonts w:ascii="仿宋" w:eastAsia="仿宋" w:hAnsi="仿宋" w:cs="仿宋" w:hint="eastAsia"/>
            <w:lang w:eastAsia="zh-CN"/>
          </w:rPr>
          <w:t>(七)、机械设备安全保障措施</w:t>
        </w:r>
        <w:r>
          <w:tab/>
        </w:r>
        <w:r>
          <w:fldChar w:fldCharType="begin"/>
        </w:r>
        <w:r>
          <w:instrText xml:space="preserve"> PAGEREF _Toc5270 \h </w:instrText>
        </w:r>
        <w:r>
          <w:fldChar w:fldCharType="separate"/>
        </w:r>
        <w:r>
          <w:t>30</w:t>
        </w:r>
        <w:r>
          <w:fldChar w:fldCharType="end"/>
        </w:r>
      </w:hyperlink>
    </w:p>
    <w:p>
      <w:pPr>
        <w:pStyle w:val="TOC1"/>
        <w:tabs>
          <w:tab w:val="right" w:leader="dot" w:pos="8306"/>
        </w:tabs>
      </w:pPr>
      <w:hyperlink w:anchor="_Toc29952" w:history="1">
        <w:r>
          <w:rPr>
            <w:rFonts w:ascii="仿宋" w:eastAsia="仿宋" w:hAnsi="仿宋" w:cs="仿宋" w:hint="eastAsia"/>
            <w:lang w:eastAsia="zh-CN"/>
          </w:rPr>
          <w:t>八、水泥掺合剂项目经营效益</w:t>
        </w:r>
        <w:r>
          <w:tab/>
        </w:r>
        <w:r>
          <w:fldChar w:fldCharType="begin"/>
        </w:r>
        <w:r>
          <w:instrText xml:space="preserve"> PAGEREF _Toc29952 \h </w:instrText>
        </w:r>
        <w:r>
          <w:fldChar w:fldCharType="separate"/>
        </w:r>
        <w:r>
          <w:t>32</w:t>
        </w:r>
        <w:r>
          <w:fldChar w:fldCharType="end"/>
        </w:r>
      </w:hyperlink>
    </w:p>
    <w:p>
      <w:pPr>
        <w:pStyle w:val="TOC2"/>
        <w:tabs>
          <w:tab w:val="right" w:leader="dot" w:pos="8306"/>
        </w:tabs>
      </w:pPr>
      <w:hyperlink w:anchor="_Toc14776" w:history="1">
        <w:r>
          <w:rPr>
            <w:rFonts w:ascii="仿宋" w:eastAsia="仿宋" w:hAnsi="仿宋" w:cs="仿宋" w:hint="eastAsia"/>
            <w:lang w:eastAsia="zh-CN"/>
          </w:rPr>
          <w:t>(一)、经济评价财务测算</w:t>
        </w:r>
        <w:r>
          <w:tab/>
        </w:r>
        <w:r>
          <w:fldChar w:fldCharType="begin"/>
        </w:r>
        <w:r>
          <w:instrText xml:space="preserve"> PAGEREF _Toc14776 \h </w:instrText>
        </w:r>
        <w:r>
          <w:fldChar w:fldCharType="separate"/>
        </w:r>
        <w:r>
          <w:t>32</w:t>
        </w:r>
        <w:r>
          <w:fldChar w:fldCharType="end"/>
        </w:r>
      </w:hyperlink>
    </w:p>
    <w:p>
      <w:pPr>
        <w:pStyle w:val="TOC2"/>
        <w:tabs>
          <w:tab w:val="right" w:leader="dot" w:pos="8306"/>
        </w:tabs>
      </w:pPr>
      <w:hyperlink w:anchor="_Toc7198" w:history="1">
        <w:r>
          <w:rPr>
            <w:rFonts w:ascii="仿宋" w:eastAsia="仿宋" w:hAnsi="仿宋" w:cs="仿宋" w:hint="eastAsia"/>
            <w:lang w:eastAsia="zh-CN"/>
          </w:rPr>
          <w:t>(二)、水泥掺合剂项目盈利能力分析</w:t>
        </w:r>
        <w:r>
          <w:tab/>
        </w:r>
        <w:r>
          <w:fldChar w:fldCharType="begin"/>
        </w:r>
        <w:r>
          <w:instrText xml:space="preserve"> PAGEREF _Toc7198 \h </w:instrText>
        </w:r>
        <w:r>
          <w:fldChar w:fldCharType="separate"/>
        </w:r>
        <w:r>
          <w:t>33</w:t>
        </w:r>
        <w:r>
          <w:fldChar w:fldCharType="end"/>
        </w:r>
      </w:hyperlink>
    </w:p>
    <w:p>
      <w:pPr>
        <w:pStyle w:val="TOC1"/>
        <w:tabs>
          <w:tab w:val="right" w:leader="dot" w:pos="8306"/>
        </w:tabs>
      </w:pPr>
      <w:hyperlink w:anchor="_Toc31728" w:history="1">
        <w:r>
          <w:rPr>
            <w:rFonts w:ascii="仿宋" w:eastAsia="仿宋" w:hAnsi="仿宋" w:cs="仿宋" w:hint="eastAsia"/>
            <w:lang w:eastAsia="zh-CN"/>
          </w:rPr>
          <w:t>九、水泥掺合剂项目投资规划</w:t>
        </w:r>
        <w:r>
          <w:tab/>
        </w:r>
        <w:r>
          <w:fldChar w:fldCharType="begin"/>
        </w:r>
        <w:r>
          <w:instrText xml:space="preserve"> PAGEREF _Toc31728 \h </w:instrText>
        </w:r>
        <w:r>
          <w:fldChar w:fldCharType="separate"/>
        </w:r>
        <w:r>
          <w:t>34</w:t>
        </w:r>
        <w:r>
          <w:fldChar w:fldCharType="end"/>
        </w:r>
      </w:hyperlink>
    </w:p>
    <w:p>
      <w:pPr>
        <w:pStyle w:val="TOC2"/>
        <w:tabs>
          <w:tab w:val="right" w:leader="dot" w:pos="8306"/>
        </w:tabs>
      </w:pPr>
      <w:hyperlink w:anchor="_Toc15707" w:history="1">
        <w:r>
          <w:rPr>
            <w:rFonts w:ascii="仿宋" w:eastAsia="仿宋" w:hAnsi="仿宋" w:cs="仿宋" w:hint="eastAsia"/>
            <w:lang w:eastAsia="zh-CN"/>
          </w:rPr>
          <w:t>(一)、水泥掺合剂项目总投资估算</w:t>
        </w:r>
        <w:r>
          <w:tab/>
        </w:r>
        <w:r>
          <w:fldChar w:fldCharType="begin"/>
        </w:r>
        <w:r>
          <w:instrText xml:space="preserve"> PAGEREF _Toc15707 \h </w:instrText>
        </w:r>
        <w:r>
          <w:fldChar w:fldCharType="separate"/>
        </w:r>
        <w:r>
          <w:t>34</w:t>
        </w:r>
        <w:r>
          <w:fldChar w:fldCharType="end"/>
        </w:r>
      </w:hyperlink>
    </w:p>
    <w:p>
      <w:pPr>
        <w:pStyle w:val="TOC2"/>
        <w:tabs>
          <w:tab w:val="right" w:leader="dot" w:pos="8306"/>
        </w:tabs>
      </w:pPr>
      <w:hyperlink w:anchor="_Toc13477" w:history="1">
        <w:r>
          <w:rPr>
            <w:rFonts w:ascii="仿宋" w:eastAsia="仿宋" w:hAnsi="仿宋" w:cs="仿宋" w:hint="eastAsia"/>
            <w:lang w:eastAsia="zh-CN"/>
          </w:rPr>
          <w:t>(二)、资金筹措</w:t>
        </w:r>
        <w:r>
          <w:tab/>
        </w:r>
        <w:r>
          <w:fldChar w:fldCharType="begin"/>
        </w:r>
        <w:r>
          <w:instrText xml:space="preserve"> PAGEREF _Toc13477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1" w:history="1">
        <w:r>
          <w:rPr>
            <w:rFonts w:ascii="仿宋" w:eastAsia="仿宋" w:hAnsi="仿宋" w:cs="仿宋" w:hint="eastAsia"/>
            <w:lang w:eastAsia="zh-CN"/>
          </w:rPr>
          <w:t>十、水泥掺合剂项目创新与研发</w:t>
        </w:r>
        <w:r>
          <w:tab/>
        </w:r>
        <w:r>
          <w:fldChar w:fldCharType="begin"/>
        </w:r>
        <w:r>
          <w:instrText xml:space="preserve"> PAGEREF _Toc16791 \h </w:instrText>
        </w:r>
        <w:r>
          <w:fldChar w:fldCharType="separate"/>
        </w:r>
        <w:r>
          <w:t>36</w:t>
        </w:r>
        <w:r>
          <w:fldChar w:fldCharType="end"/>
        </w:r>
      </w:hyperlink>
    </w:p>
    <w:p>
      <w:pPr>
        <w:pStyle w:val="TOC2"/>
        <w:tabs>
          <w:tab w:val="right" w:leader="dot" w:pos="8306"/>
        </w:tabs>
      </w:pPr>
      <w:hyperlink w:anchor="_Toc4610" w:history="1">
        <w:r>
          <w:rPr>
            <w:rFonts w:ascii="仿宋" w:eastAsia="仿宋" w:hAnsi="仿宋" w:cs="仿宋" w:hint="eastAsia"/>
            <w:lang w:eastAsia="zh-CN"/>
          </w:rPr>
          <w:t>(一)、创新策略与方向</w:t>
        </w:r>
        <w:r>
          <w:tab/>
        </w:r>
        <w:r>
          <w:fldChar w:fldCharType="begin"/>
        </w:r>
        <w:r>
          <w:instrText xml:space="preserve"> PAGEREF _Toc4610 \h </w:instrText>
        </w:r>
        <w:r>
          <w:fldChar w:fldCharType="separate"/>
        </w:r>
        <w:r>
          <w:t>36</w:t>
        </w:r>
        <w:r>
          <w:fldChar w:fldCharType="end"/>
        </w:r>
      </w:hyperlink>
    </w:p>
    <w:p>
      <w:pPr>
        <w:pStyle w:val="TOC2"/>
        <w:tabs>
          <w:tab w:val="right" w:leader="dot" w:pos="8306"/>
        </w:tabs>
      </w:pPr>
      <w:hyperlink w:anchor="_Toc3058" w:history="1">
        <w:r>
          <w:rPr>
            <w:rFonts w:ascii="仿宋" w:eastAsia="仿宋" w:hAnsi="仿宋" w:cs="仿宋" w:hint="eastAsia"/>
            <w:lang w:eastAsia="zh-CN"/>
          </w:rPr>
          <w:t>(二)、研发规划与投入</w:t>
        </w:r>
        <w:r>
          <w:tab/>
        </w:r>
        <w:r>
          <w:fldChar w:fldCharType="begin"/>
        </w:r>
        <w:r>
          <w:instrText xml:space="preserve"> PAGEREF _Toc3058 \h </w:instrText>
        </w:r>
        <w:r>
          <w:fldChar w:fldCharType="separate"/>
        </w:r>
        <w:r>
          <w:t>37</w:t>
        </w:r>
        <w:r>
          <w:fldChar w:fldCharType="end"/>
        </w:r>
      </w:hyperlink>
    </w:p>
    <w:p>
      <w:pPr>
        <w:pStyle w:val="TOC1"/>
        <w:tabs>
          <w:tab w:val="right" w:leader="dot" w:pos="8306"/>
        </w:tabs>
      </w:pPr>
      <w:hyperlink w:anchor="_Toc10685" w:history="1">
        <w:r>
          <w:rPr>
            <w:rFonts w:ascii="仿宋" w:eastAsia="仿宋" w:hAnsi="仿宋" w:cs="仿宋" w:hint="eastAsia"/>
            <w:lang w:eastAsia="zh-CN"/>
          </w:rPr>
          <w:t>十一、水泥掺合剂项目社会影响</w:t>
        </w:r>
        <w:r>
          <w:tab/>
        </w:r>
        <w:r>
          <w:fldChar w:fldCharType="begin"/>
        </w:r>
        <w:r>
          <w:instrText xml:space="preserve"> PAGEREF _Toc10685 \h </w:instrText>
        </w:r>
        <w:r>
          <w:fldChar w:fldCharType="separate"/>
        </w:r>
        <w:r>
          <w:t>39</w:t>
        </w:r>
        <w:r>
          <w:fldChar w:fldCharType="end"/>
        </w:r>
      </w:hyperlink>
    </w:p>
    <w:p>
      <w:pPr>
        <w:pStyle w:val="TOC2"/>
        <w:tabs>
          <w:tab w:val="right" w:leader="dot" w:pos="8306"/>
        </w:tabs>
      </w:pPr>
      <w:hyperlink w:anchor="_Toc1530" w:history="1">
        <w:r>
          <w:rPr>
            <w:rFonts w:ascii="仿宋" w:eastAsia="仿宋" w:hAnsi="仿宋" w:cs="仿宋" w:hint="eastAsia"/>
            <w:lang w:eastAsia="zh-CN"/>
          </w:rPr>
          <w:t>(一)、社会责任与义务</w:t>
        </w:r>
        <w:r>
          <w:tab/>
        </w:r>
        <w:r>
          <w:fldChar w:fldCharType="begin"/>
        </w:r>
        <w:r>
          <w:instrText xml:space="preserve"> PAGEREF _Toc1530 \h </w:instrText>
        </w:r>
        <w:r>
          <w:fldChar w:fldCharType="separate"/>
        </w:r>
        <w:r>
          <w:t>39</w:t>
        </w:r>
        <w:r>
          <w:fldChar w:fldCharType="end"/>
        </w:r>
      </w:hyperlink>
    </w:p>
    <w:p>
      <w:pPr>
        <w:pStyle w:val="TOC2"/>
        <w:tabs>
          <w:tab w:val="right" w:leader="dot" w:pos="8306"/>
        </w:tabs>
      </w:pPr>
      <w:hyperlink w:anchor="_Toc1818" w:history="1">
        <w:r>
          <w:rPr>
            <w:rFonts w:ascii="仿宋" w:eastAsia="仿宋" w:hAnsi="仿宋" w:cs="仿宋" w:hint="eastAsia"/>
            <w:lang w:eastAsia="zh-CN"/>
          </w:rPr>
          <w:t>(二)、社会参与与沟通</w:t>
        </w:r>
        <w:r>
          <w:tab/>
        </w:r>
        <w:r>
          <w:fldChar w:fldCharType="begin"/>
        </w:r>
        <w:r>
          <w:instrText xml:space="preserve"> PAGEREF _Toc1818 \h </w:instrText>
        </w:r>
        <w:r>
          <w:fldChar w:fldCharType="separate"/>
        </w:r>
        <w:r>
          <w:t>40</w:t>
        </w:r>
        <w:r>
          <w:fldChar w:fldCharType="end"/>
        </w:r>
      </w:hyperlink>
    </w:p>
    <w:p>
      <w:pPr>
        <w:pStyle w:val="TOC1"/>
        <w:tabs>
          <w:tab w:val="right" w:leader="dot" w:pos="8306"/>
        </w:tabs>
      </w:pPr>
      <w:hyperlink w:anchor="_Toc24102" w:history="1">
        <w:r>
          <w:rPr>
            <w:rFonts w:ascii="仿宋" w:eastAsia="仿宋" w:hAnsi="仿宋" w:cs="仿宋" w:hint="eastAsia"/>
            <w:lang w:eastAsia="zh-CN"/>
          </w:rPr>
          <w:t>十二、水泥掺合剂项目环境影响分析</w:t>
        </w:r>
        <w:r>
          <w:tab/>
        </w:r>
        <w:r>
          <w:fldChar w:fldCharType="begin"/>
        </w:r>
        <w:r>
          <w:instrText xml:space="preserve"> PAGEREF _Toc24102 \h </w:instrText>
        </w:r>
        <w:r>
          <w:fldChar w:fldCharType="separate"/>
        </w:r>
        <w:r>
          <w:t>41</w:t>
        </w:r>
        <w:r>
          <w:fldChar w:fldCharType="end"/>
        </w:r>
      </w:hyperlink>
    </w:p>
    <w:p>
      <w:pPr>
        <w:pStyle w:val="TOC2"/>
        <w:tabs>
          <w:tab w:val="right" w:leader="dot" w:pos="8306"/>
        </w:tabs>
      </w:pPr>
      <w:hyperlink w:anchor="_Toc13801" w:history="1">
        <w:r>
          <w:rPr>
            <w:rFonts w:ascii="仿宋" w:eastAsia="仿宋" w:hAnsi="仿宋" w:cs="仿宋" w:hint="eastAsia"/>
            <w:lang w:eastAsia="zh-CN"/>
          </w:rPr>
          <w:t>(一)、建设区域环境质量现状</w:t>
        </w:r>
        <w:r>
          <w:tab/>
        </w:r>
        <w:r>
          <w:fldChar w:fldCharType="begin"/>
        </w:r>
        <w:r>
          <w:instrText xml:space="preserve"> PAGEREF _Toc13801 \h </w:instrText>
        </w:r>
        <w:r>
          <w:fldChar w:fldCharType="separate"/>
        </w:r>
        <w:r>
          <w:t>41</w:t>
        </w:r>
        <w:r>
          <w:fldChar w:fldCharType="end"/>
        </w:r>
      </w:hyperlink>
    </w:p>
    <w:p>
      <w:pPr>
        <w:pStyle w:val="TOC2"/>
        <w:tabs>
          <w:tab w:val="right" w:leader="dot" w:pos="8306"/>
        </w:tabs>
      </w:pPr>
      <w:hyperlink w:anchor="_Toc4953" w:history="1">
        <w:r>
          <w:rPr>
            <w:rFonts w:ascii="仿宋" w:eastAsia="仿宋" w:hAnsi="仿宋" w:cs="仿宋" w:hint="eastAsia"/>
            <w:lang w:eastAsia="zh-CN"/>
          </w:rPr>
          <w:t>(二)、建设期环境保护</w:t>
        </w:r>
        <w:r>
          <w:tab/>
        </w:r>
        <w:r>
          <w:fldChar w:fldCharType="begin"/>
        </w:r>
        <w:r>
          <w:instrText xml:space="preserve"> PAGEREF _Toc4953 \h </w:instrText>
        </w:r>
        <w:r>
          <w:fldChar w:fldCharType="separate"/>
        </w:r>
        <w:r>
          <w:t>42</w:t>
        </w:r>
        <w:r>
          <w:fldChar w:fldCharType="end"/>
        </w:r>
      </w:hyperlink>
    </w:p>
    <w:p>
      <w:pPr>
        <w:pStyle w:val="TOC2"/>
        <w:tabs>
          <w:tab w:val="right" w:leader="dot" w:pos="8306"/>
        </w:tabs>
      </w:pPr>
      <w:hyperlink w:anchor="_Toc6802" w:history="1">
        <w:r>
          <w:rPr>
            <w:rFonts w:ascii="仿宋" w:eastAsia="仿宋" w:hAnsi="仿宋" w:cs="仿宋" w:hint="eastAsia"/>
            <w:lang w:eastAsia="zh-CN"/>
          </w:rPr>
          <w:t>(三)、运营期环境保护</w:t>
        </w:r>
        <w:r>
          <w:tab/>
        </w:r>
        <w:r>
          <w:fldChar w:fldCharType="begin"/>
        </w:r>
        <w:r>
          <w:instrText xml:space="preserve"> PAGEREF _Toc6802 \h </w:instrText>
        </w:r>
        <w:r>
          <w:fldChar w:fldCharType="separate"/>
        </w:r>
        <w:r>
          <w:t>43</w:t>
        </w:r>
        <w:r>
          <w:fldChar w:fldCharType="end"/>
        </w:r>
      </w:hyperlink>
    </w:p>
    <w:p>
      <w:pPr>
        <w:pStyle w:val="TOC2"/>
        <w:tabs>
          <w:tab w:val="right" w:leader="dot" w:pos="8306"/>
        </w:tabs>
      </w:pPr>
      <w:hyperlink w:anchor="_Toc32060" w:history="1">
        <w:r>
          <w:rPr>
            <w:rFonts w:ascii="仿宋" w:eastAsia="仿宋" w:hAnsi="仿宋" w:cs="仿宋" w:hint="eastAsia"/>
            <w:lang w:eastAsia="zh-CN"/>
          </w:rPr>
          <w:t>(四)、水泥掺合剂项目建设对区域经济的影响</w:t>
        </w:r>
        <w:r>
          <w:tab/>
        </w:r>
        <w:r>
          <w:fldChar w:fldCharType="begin"/>
        </w:r>
        <w:r>
          <w:instrText xml:space="preserve"> PAGEREF _Toc32060 \h </w:instrText>
        </w:r>
        <w:r>
          <w:fldChar w:fldCharType="separate"/>
        </w:r>
        <w:r>
          <w:t>45</w:t>
        </w:r>
        <w:r>
          <w:fldChar w:fldCharType="end"/>
        </w:r>
      </w:hyperlink>
    </w:p>
    <w:p>
      <w:pPr>
        <w:pStyle w:val="TOC2"/>
        <w:tabs>
          <w:tab w:val="right" w:leader="dot" w:pos="8306"/>
        </w:tabs>
      </w:pPr>
      <w:hyperlink w:anchor="_Toc10095" w:history="1">
        <w:r>
          <w:rPr>
            <w:rFonts w:ascii="仿宋" w:eastAsia="仿宋" w:hAnsi="仿宋" w:cs="仿宋" w:hint="eastAsia"/>
            <w:lang w:eastAsia="zh-CN"/>
          </w:rPr>
          <w:t>(五)、废弃物处理</w:t>
        </w:r>
        <w:r>
          <w:tab/>
        </w:r>
        <w:r>
          <w:fldChar w:fldCharType="begin"/>
        </w:r>
        <w:r>
          <w:instrText xml:space="preserve"> PAGEREF _Toc10095 \h </w:instrText>
        </w:r>
        <w:r>
          <w:fldChar w:fldCharType="separate"/>
        </w:r>
        <w:r>
          <w:t>47</w:t>
        </w:r>
        <w:r>
          <w:fldChar w:fldCharType="end"/>
        </w:r>
      </w:hyperlink>
    </w:p>
    <w:p>
      <w:pPr>
        <w:pStyle w:val="TOC2"/>
        <w:tabs>
          <w:tab w:val="right" w:leader="dot" w:pos="8306"/>
        </w:tabs>
      </w:pPr>
      <w:hyperlink w:anchor="_Toc16562" w:history="1">
        <w:r>
          <w:rPr>
            <w:rFonts w:ascii="仿宋" w:eastAsia="仿宋" w:hAnsi="仿宋" w:cs="仿宋" w:hint="eastAsia"/>
            <w:lang w:eastAsia="zh-CN"/>
          </w:rPr>
          <w:t>(六)、特殊环境影响分析</w:t>
        </w:r>
        <w:r>
          <w:tab/>
        </w:r>
        <w:r>
          <w:fldChar w:fldCharType="begin"/>
        </w:r>
        <w:r>
          <w:instrText xml:space="preserve"> PAGEREF _Toc16562 \h </w:instrText>
        </w:r>
        <w:r>
          <w:fldChar w:fldCharType="separate"/>
        </w:r>
        <w:r>
          <w:t>48</w:t>
        </w:r>
        <w:r>
          <w:fldChar w:fldCharType="end"/>
        </w:r>
      </w:hyperlink>
    </w:p>
    <w:p>
      <w:pPr>
        <w:pStyle w:val="TOC2"/>
        <w:tabs>
          <w:tab w:val="right" w:leader="dot" w:pos="8306"/>
        </w:tabs>
      </w:pPr>
      <w:hyperlink w:anchor="_Toc16898" w:history="1">
        <w:r>
          <w:rPr>
            <w:rFonts w:ascii="仿宋" w:eastAsia="仿宋" w:hAnsi="仿宋" w:cs="仿宋" w:hint="eastAsia"/>
            <w:lang w:eastAsia="zh-CN"/>
          </w:rPr>
          <w:t>(七)、清洁生产</w:t>
        </w:r>
        <w:r>
          <w:tab/>
        </w:r>
        <w:r>
          <w:fldChar w:fldCharType="begin"/>
        </w:r>
        <w:r>
          <w:instrText xml:space="preserve"> PAGEREF _Toc16898 \h </w:instrText>
        </w:r>
        <w:r>
          <w:fldChar w:fldCharType="separate"/>
        </w:r>
        <w:r>
          <w:t>49</w:t>
        </w:r>
        <w:r>
          <w:fldChar w:fldCharType="end"/>
        </w:r>
      </w:hyperlink>
    </w:p>
    <w:p>
      <w:pPr>
        <w:pStyle w:val="TOC2"/>
        <w:tabs>
          <w:tab w:val="right" w:leader="dot" w:pos="8306"/>
        </w:tabs>
      </w:pPr>
      <w:hyperlink w:anchor="_Toc22714" w:history="1">
        <w:r>
          <w:rPr>
            <w:rFonts w:ascii="仿宋" w:eastAsia="仿宋" w:hAnsi="仿宋" w:cs="仿宋" w:hint="eastAsia"/>
            <w:lang w:eastAsia="zh-CN"/>
          </w:rPr>
          <w:t>(八)、环境保护综合评价</w:t>
        </w:r>
        <w:r>
          <w:tab/>
        </w:r>
        <w:r>
          <w:fldChar w:fldCharType="begin"/>
        </w:r>
        <w:r>
          <w:instrText xml:space="preserve"> PAGEREF _Toc22714 \h </w:instrText>
        </w:r>
        <w:r>
          <w:fldChar w:fldCharType="separate"/>
        </w:r>
        <w:r>
          <w:t>50</w:t>
        </w:r>
        <w:r>
          <w:fldChar w:fldCharType="end"/>
        </w:r>
      </w:hyperlink>
    </w:p>
    <w:p>
      <w:pPr>
        <w:pStyle w:val="TOC1"/>
        <w:tabs>
          <w:tab w:val="right" w:leader="dot" w:pos="8306"/>
        </w:tabs>
      </w:pPr>
      <w:hyperlink w:anchor="_Toc32455" w:history="1">
        <w:r>
          <w:rPr>
            <w:rFonts w:ascii="仿宋" w:eastAsia="仿宋" w:hAnsi="仿宋" w:cs="仿宋" w:hint="eastAsia"/>
            <w:lang w:eastAsia="zh-CN"/>
          </w:rPr>
          <w:t>十三、水泥掺合剂项目治理与监督</w:t>
        </w:r>
        <w:r>
          <w:tab/>
        </w:r>
        <w:r>
          <w:fldChar w:fldCharType="begin"/>
        </w:r>
        <w:r>
          <w:instrText xml:space="preserve"> PAGEREF _Toc32455 \h </w:instrText>
        </w:r>
        <w:r>
          <w:fldChar w:fldCharType="separate"/>
        </w:r>
        <w:r>
          <w:t>51</w:t>
        </w:r>
        <w:r>
          <w:fldChar w:fldCharType="end"/>
        </w:r>
      </w:hyperlink>
    </w:p>
    <w:p>
      <w:pPr>
        <w:pStyle w:val="TOC2"/>
        <w:tabs>
          <w:tab w:val="right" w:leader="dot" w:pos="8306"/>
        </w:tabs>
      </w:pPr>
      <w:hyperlink w:anchor="_Toc24433" w:history="1">
        <w:r>
          <w:rPr>
            <w:rFonts w:ascii="仿宋" w:eastAsia="仿宋" w:hAnsi="仿宋" w:cs="仿宋" w:hint="eastAsia"/>
            <w:lang w:eastAsia="zh-CN"/>
          </w:rPr>
          <w:t>(一)、水泥掺合剂项目治理结构</w:t>
        </w:r>
        <w:r>
          <w:tab/>
        </w:r>
        <w:r>
          <w:fldChar w:fldCharType="begin"/>
        </w:r>
        <w:r>
          <w:instrText xml:space="preserve"> PAGEREF _Toc24433 \h </w:instrText>
        </w:r>
        <w:r>
          <w:fldChar w:fldCharType="separate"/>
        </w:r>
        <w:r>
          <w:t>51</w:t>
        </w:r>
        <w:r>
          <w:fldChar w:fldCharType="end"/>
        </w:r>
      </w:hyperlink>
    </w:p>
    <w:p>
      <w:pPr>
        <w:pStyle w:val="TOC2"/>
        <w:tabs>
          <w:tab w:val="right" w:leader="dot" w:pos="8306"/>
        </w:tabs>
      </w:pPr>
      <w:hyperlink w:anchor="_Toc20660" w:history="1">
        <w:r>
          <w:rPr>
            <w:rFonts w:ascii="仿宋" w:eastAsia="仿宋" w:hAnsi="仿宋" w:cs="仿宋" w:hint="eastAsia"/>
            <w:lang w:eastAsia="zh-CN"/>
          </w:rPr>
          <w:t>(二)、监督与审计</w:t>
        </w:r>
        <w:r>
          <w:tab/>
        </w:r>
        <w:r>
          <w:fldChar w:fldCharType="begin"/>
        </w:r>
        <w:r>
          <w:instrText xml:space="preserve"> PAGEREF _Toc20660 \h </w:instrText>
        </w:r>
        <w:r>
          <w:fldChar w:fldCharType="separate"/>
        </w:r>
        <w:r>
          <w:t>53</w:t>
        </w:r>
        <w:r>
          <w:fldChar w:fldCharType="end"/>
        </w:r>
      </w:hyperlink>
    </w:p>
    <w:p>
      <w:pPr>
        <w:pStyle w:val="TOC1"/>
        <w:tabs>
          <w:tab w:val="right" w:leader="dot" w:pos="8306"/>
        </w:tabs>
      </w:pPr>
      <w:hyperlink w:anchor="_Toc24596" w:history="1">
        <w:r>
          <w:rPr>
            <w:rFonts w:ascii="仿宋" w:eastAsia="仿宋" w:hAnsi="仿宋" w:cs="仿宋" w:hint="eastAsia"/>
            <w:lang w:eastAsia="zh-CN"/>
          </w:rPr>
          <w:t>十四、利益相关者分析与沟通计划</w:t>
        </w:r>
        <w:r>
          <w:tab/>
        </w:r>
        <w:r>
          <w:fldChar w:fldCharType="begin"/>
        </w:r>
        <w:r>
          <w:instrText xml:space="preserve"> PAGEREF _Toc24596 \h </w:instrText>
        </w:r>
        <w:r>
          <w:fldChar w:fldCharType="separate"/>
        </w:r>
        <w:r>
          <w:t>54</w:t>
        </w:r>
        <w:r>
          <w:fldChar w:fldCharType="end"/>
        </w:r>
      </w:hyperlink>
    </w:p>
    <w:p>
      <w:pPr>
        <w:pStyle w:val="TOC2"/>
        <w:tabs>
          <w:tab w:val="right" w:leader="dot" w:pos="8306"/>
        </w:tabs>
      </w:pPr>
      <w:hyperlink w:anchor="_Toc29098" w:history="1">
        <w:r>
          <w:rPr>
            <w:rFonts w:ascii="仿宋" w:eastAsia="仿宋" w:hAnsi="仿宋" w:cs="仿宋" w:hint="eastAsia"/>
            <w:lang w:eastAsia="zh-CN"/>
          </w:rPr>
          <w:t>(一)、利益相关者分析</w:t>
        </w:r>
        <w:r>
          <w:tab/>
        </w:r>
        <w:r>
          <w:fldChar w:fldCharType="begin"/>
        </w:r>
        <w:r>
          <w:instrText xml:space="preserve"> PAGEREF _Toc29098 \h </w:instrText>
        </w:r>
        <w:r>
          <w:fldChar w:fldCharType="separate"/>
        </w:r>
        <w:r>
          <w:t>54</w:t>
        </w:r>
        <w:r>
          <w:fldChar w:fldCharType="end"/>
        </w:r>
      </w:hyperlink>
    </w:p>
    <w:p>
      <w:pPr>
        <w:pStyle w:val="TOC2"/>
        <w:tabs>
          <w:tab w:val="right" w:leader="dot" w:pos="8306"/>
        </w:tabs>
      </w:pPr>
      <w:hyperlink w:anchor="_Toc567" w:history="1">
        <w:r>
          <w:rPr>
            <w:rFonts w:ascii="仿宋" w:eastAsia="仿宋" w:hAnsi="仿宋" w:cs="仿宋" w:hint="eastAsia"/>
            <w:lang w:eastAsia="zh-CN"/>
          </w:rPr>
          <w:t>(二)、沟通计划</w:t>
        </w:r>
        <w:r>
          <w:tab/>
        </w:r>
        <w:r>
          <w:fldChar w:fldCharType="begin"/>
        </w:r>
        <w:r>
          <w:instrText xml:space="preserve"> PAGEREF _Toc567 \h </w:instrText>
        </w:r>
        <w:r>
          <w:fldChar w:fldCharType="separate"/>
        </w:r>
        <w:r>
          <w:t>55</w:t>
        </w:r>
        <w:r>
          <w:fldChar w:fldCharType="end"/>
        </w:r>
      </w:hyperlink>
    </w:p>
    <w:p>
      <w:pPr>
        <w:pStyle w:val="TOC1"/>
        <w:tabs>
          <w:tab w:val="right" w:leader="dot" w:pos="8306"/>
        </w:tabs>
      </w:pPr>
      <w:hyperlink w:anchor="_Toc13144" w:history="1">
        <w:r>
          <w:rPr>
            <w:rFonts w:ascii="仿宋" w:eastAsia="仿宋" w:hAnsi="仿宋" w:cs="仿宋" w:hint="eastAsia"/>
            <w:lang w:eastAsia="zh-CN"/>
          </w:rPr>
          <w:t>十五、水泥掺合剂项目工程方案分析</w:t>
        </w:r>
        <w:r>
          <w:tab/>
        </w:r>
        <w:r>
          <w:fldChar w:fldCharType="begin"/>
        </w:r>
        <w:r>
          <w:instrText xml:space="preserve"> PAGEREF _Toc13144 \h </w:instrText>
        </w:r>
        <w:r>
          <w:fldChar w:fldCharType="separate"/>
        </w:r>
        <w:r>
          <w:t>57</w:t>
        </w:r>
        <w:r>
          <w:fldChar w:fldCharType="end"/>
        </w:r>
      </w:hyperlink>
    </w:p>
    <w:p>
      <w:pPr>
        <w:pStyle w:val="TOC2"/>
        <w:tabs>
          <w:tab w:val="right" w:leader="dot" w:pos="8306"/>
        </w:tabs>
      </w:pPr>
      <w:hyperlink w:anchor="_Toc8072" w:history="1">
        <w:r>
          <w:rPr>
            <w:rFonts w:ascii="仿宋" w:eastAsia="仿宋" w:hAnsi="仿宋" w:cs="仿宋" w:hint="eastAsia"/>
            <w:lang w:eastAsia="zh-CN"/>
          </w:rPr>
          <w:t>(一)、建筑工程设计原则</w:t>
        </w:r>
        <w:r>
          <w:tab/>
        </w:r>
        <w:r>
          <w:fldChar w:fldCharType="begin"/>
        </w:r>
        <w:r>
          <w:instrText xml:space="preserve"> PAGEREF _Toc8072 \h </w:instrText>
        </w:r>
        <w:r>
          <w:fldChar w:fldCharType="separate"/>
        </w:r>
        <w:r>
          <w:t>57</w:t>
        </w:r>
        <w:r>
          <w:fldChar w:fldCharType="end"/>
        </w:r>
      </w:hyperlink>
    </w:p>
    <w:p>
      <w:pPr>
        <w:pStyle w:val="TOC2"/>
        <w:tabs>
          <w:tab w:val="right" w:leader="dot" w:pos="8306"/>
        </w:tabs>
      </w:pPr>
      <w:hyperlink w:anchor="_Toc9323" w:history="1">
        <w:r>
          <w:rPr>
            <w:rFonts w:ascii="仿宋" w:eastAsia="仿宋" w:hAnsi="仿宋" w:cs="仿宋" w:hint="eastAsia"/>
            <w:lang w:eastAsia="zh-CN"/>
          </w:rPr>
          <w:t>(二)、土建工程建设指标</w:t>
        </w:r>
        <w:r>
          <w:tab/>
        </w:r>
        <w:r>
          <w:fldChar w:fldCharType="begin"/>
        </w:r>
        <w:r>
          <w:instrText xml:space="preserve"> PAGEREF _Toc9323 \h </w:instrText>
        </w:r>
        <w:r>
          <w:fldChar w:fldCharType="separate"/>
        </w:r>
        <w:r>
          <w:t>60</w:t>
        </w:r>
        <w:r>
          <w:fldChar w:fldCharType="end"/>
        </w:r>
      </w:hyperlink>
    </w:p>
    <w:p>
      <w:pPr>
        <w:pStyle w:val="TOC1"/>
        <w:tabs>
          <w:tab w:val="right" w:leader="dot" w:pos="8306"/>
        </w:tabs>
      </w:pPr>
      <w:hyperlink w:anchor="_Toc8410" w:history="1">
        <w:r>
          <w:rPr>
            <w:rFonts w:ascii="仿宋" w:eastAsia="仿宋" w:hAnsi="仿宋" w:cs="仿宋" w:hint="eastAsia"/>
            <w:lang w:eastAsia="zh-CN"/>
          </w:rPr>
          <w:t>十六、水泥掺合剂项目实施时间节点</w:t>
        </w:r>
        <w:r>
          <w:tab/>
        </w:r>
        <w:r>
          <w:fldChar w:fldCharType="begin"/>
        </w:r>
        <w:r>
          <w:instrText xml:space="preserve"> PAGEREF _Toc8410 \h </w:instrText>
        </w:r>
        <w:r>
          <w:fldChar w:fldCharType="separate"/>
        </w:r>
        <w:r>
          <w:t>62</w:t>
        </w:r>
        <w:r>
          <w:fldChar w:fldCharType="end"/>
        </w:r>
      </w:hyperlink>
    </w:p>
    <w:p>
      <w:pPr>
        <w:pStyle w:val="TOC2"/>
        <w:tabs>
          <w:tab w:val="right" w:leader="dot" w:pos="8306"/>
        </w:tabs>
      </w:pPr>
      <w:hyperlink w:anchor="_Toc5113" w:history="1">
        <w:r>
          <w:rPr>
            <w:rFonts w:ascii="仿宋" w:eastAsia="仿宋" w:hAnsi="仿宋" w:cs="仿宋" w:hint="eastAsia"/>
            <w:lang w:eastAsia="zh-CN"/>
          </w:rPr>
          <w:t>(一)、水泥掺合剂项目启动阶段时间节点</w:t>
        </w:r>
        <w:r>
          <w:tab/>
        </w:r>
        <w:r>
          <w:fldChar w:fldCharType="begin"/>
        </w:r>
        <w:r>
          <w:instrText xml:space="preserve"> PAGEREF _Toc5113 \h </w:instrText>
        </w:r>
        <w:r>
          <w:fldChar w:fldCharType="separate"/>
        </w:r>
        <w:r>
          <w:t>62</w:t>
        </w:r>
        <w:r>
          <w:fldChar w:fldCharType="end"/>
        </w:r>
      </w:hyperlink>
    </w:p>
    <w:p>
      <w:pPr>
        <w:pStyle w:val="TOC2"/>
        <w:tabs>
          <w:tab w:val="right" w:leader="dot" w:pos="8306"/>
        </w:tabs>
      </w:pPr>
      <w:hyperlink w:anchor="_Toc9287" w:history="1">
        <w:r>
          <w:rPr>
            <w:rFonts w:ascii="仿宋" w:eastAsia="仿宋" w:hAnsi="仿宋" w:cs="仿宋" w:hint="eastAsia"/>
            <w:lang w:eastAsia="zh-CN"/>
          </w:rPr>
          <w:t>(二)、水泥掺合剂项目执行阶段时间节点</w:t>
        </w:r>
        <w:r>
          <w:tab/>
        </w:r>
        <w:r>
          <w:fldChar w:fldCharType="begin"/>
        </w:r>
        <w:r>
          <w:instrText xml:space="preserve"> PAGEREF _Toc9287 \h </w:instrText>
        </w:r>
        <w:r>
          <w:fldChar w:fldCharType="separate"/>
        </w:r>
        <w:r>
          <w:t>63</w:t>
        </w:r>
        <w:r>
          <w:fldChar w:fldCharType="end"/>
        </w:r>
      </w:hyperlink>
    </w:p>
    <w:p>
      <w:pPr>
        <w:pStyle w:val="TOC2"/>
        <w:tabs>
          <w:tab w:val="right" w:leader="dot" w:pos="8306"/>
        </w:tabs>
      </w:pPr>
      <w:hyperlink w:anchor="_Toc3466" w:history="1">
        <w:r>
          <w:rPr>
            <w:rFonts w:ascii="仿宋" w:eastAsia="仿宋" w:hAnsi="仿宋" w:cs="仿宋" w:hint="eastAsia"/>
            <w:lang w:eastAsia="zh-CN"/>
          </w:rPr>
          <w:t>(三)、水泥掺合剂项目完成阶段时间节点</w:t>
        </w:r>
        <w:r>
          <w:tab/>
        </w:r>
        <w:r>
          <w:fldChar w:fldCharType="begin"/>
        </w:r>
        <w:r>
          <w:instrText xml:space="preserve"> PAGEREF _Toc3466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28"/>
      <w:r>
        <w:rPr>
          <w:rFonts w:ascii="仿宋" w:eastAsia="仿宋" w:hAnsi="仿宋" w:cs="仿宋" w:hint="eastAsia"/>
          <w:sz w:val="28"/>
          <w:lang w:eastAsia="zh-CN"/>
        </w:rPr>
        <w:t>一、水泥掺合剂项目概论</w:t>
      </w:r>
      <w:bookmarkEnd w:id="2"/>
    </w:p>
    <w:p>
      <w:pPr>
        <w:pStyle w:val="Heading2"/>
        <w:rPr>
          <w:rFonts w:ascii="仿宋" w:eastAsia="仿宋" w:hAnsi="仿宋" w:cs="仿宋" w:hint="eastAsia"/>
          <w:lang w:eastAsia="zh-CN"/>
        </w:rPr>
      </w:pPr>
      <w:bookmarkStart w:id="3" w:name="_Toc11690"/>
      <w:r>
        <w:rPr>
          <w:rFonts w:ascii="仿宋" w:eastAsia="仿宋" w:hAnsi="仿宋" w:cs="仿宋" w:hint="eastAsia"/>
          <w:lang w:eastAsia="zh-CN"/>
        </w:rPr>
        <w:t>(一)、水泥掺合剂项目概况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起源追溯至对市场的深入洞察。市场的不断演变与变革为水泥掺合剂项目提供了难得的机遇。当前市场存在的需求缺口和变革的大环境共同构成了水泥掺合剂项目的背景。这个水泥掺合剂项目旨在充分利用市场机遇，填补行业中尚未满足的需求，为客户提供全新的解决方案。市场的变革和需求的增长使得这个水泥掺合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水泥掺合剂项目名称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正式命名为水泥掺合剂。这个名称不仅仅是一个标识，更代表了水泥掺合剂项目的核心理念和愿景。它蕴含着水泥掺合剂项目所要解决问题的关键字，具有强烈的表达和辨识度，为水泥掺合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水泥掺合剂项目目标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核心目标是提供一种全新、高效的解决方案，满足客户日益增长的需求。水泥掺合剂项目追求的不仅仅是满足市场需求，更是在市场中获得卓越的竞争优势。通过不断提升产品或服务的质量和创新水平，水泥掺合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水泥掺合剂项目范围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全面涵盖了产品研发、制造、市场推广和售后服务，确保从产品设计到最终用户体验的全方位关注。这一全面的水泥掺合剂项目范围是为了确保水泥掺合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水泥掺合剂项目时间表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水泥掺合剂项目计划在未来18个月内完成，包括研发、测试、市场试点和正式推出等不同阶段。这个时间表的合理设计是为了确保水泥掺合剂项目各个阶段的顺利推进，以便按时交付高质量的成果。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水泥掺合剂项目预算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水泥掺合剂项目总预算估算为XX百万美元，主要分配在研发、市场推广、人员培训和运营等方面。这一充足的预算为水泥掺合剂项目提供了充足的资源，确保水泥掺合剂项目在各个方面都能取得优异的表现。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水泥掺合剂项目风险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可能面临的风险包括市场接受度低、技术难题、竞争激烈等。水泥掺合剂项目团队已经制定了相应的风险应对计划，通过前瞻性的风险管理，确保水泥掺合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水泥掺合剂项目团队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水泥掺合剂项目汇聚了一支经验丰富、多领域专业素养的核心团队，确保水泥掺合剂项目在各个方面都能拥有高水平的执行力。团队的协同作战是水泥掺合剂项目成功的关键因素之一。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水泥掺合剂项目背景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水泥掺合剂项目的背景根植于市场对更高效、创新产品的渴望，同时也受到科技发展对行业格局的深刻改变的影响。这为水泥掺合剂项目提供了广阔的发展空间和市场需求。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水泥掺合剂项目现状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截至目前，水泥掺合剂项目已完成市场调研和技术验证，取得了初步的成功。这为水泥掺合剂项目在未来的发展奠定了坚实的基础，为更远大的目标打下了坚实的基石。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240"/>
      <w:r>
        <w:rPr>
          <w:rFonts w:ascii="仿宋" w:eastAsia="仿宋" w:hAnsi="仿宋" w:cs="仿宋" w:hint="eastAsia"/>
          <w:sz w:val="28"/>
          <w:lang w:eastAsia="zh-CN"/>
        </w:rPr>
        <w:t>(二)、水泥掺合剂项目目标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keyword》水泥掺合剂项目首要业务目标是在市场中占据有利地位，实现产品/服务的成功推广和销售。通过不断提升产品质量、创新性，水泥掺合剂项目追求成为行业中的领导者，赢得更多客户的青睐。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在科技迅速发展的时代，水泥掺合剂项目着眼于技术创新。通过持续的研发和技术升级，水泥掺合剂项目旨在推出更具创新性的产品或服务，以满足市场对新鲜、先进解决方案的需求。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为了建立可持续的客户关系，水泥掺合剂项目设定了客户满意度目标。通过提供卓越的产品质量和优质的客户服务，水泥掺合剂项目追求赢得客户的信任和忠诚度，确保他们的满意度达到行业领先水平。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水泥掺合剂项目注重社会责任和可持续发展。通过实施环保、社会责任水泥掺合剂项目，水泥掺合剂项目致力于在经济发展的同时保护环境，促进社会公平，实现可持续经营。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水泥掺合剂项目的团队是实现目标的核心驱动力。因此，水泥掺合剂项目设定了团队发展目标，包括提升团队成员的专业技能、培养领导力，以及搭建协同高效的团队工作氛围。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590"/>
      <w:r>
        <w:rPr>
          <w:rFonts w:ascii="仿宋" w:eastAsia="仿宋" w:hAnsi="仿宋" w:cs="仿宋" w:hint="eastAsia"/>
          <w:sz w:val="28"/>
          <w:lang w:eastAsia="zh-CN"/>
        </w:rPr>
        <w:t>(三)、水泥掺合剂项目提出的理由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水泥掺合剂项目提出的理由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提出源于对市场机遇的深刻洞察。当前市场中存在的需求缺口和行业发展趋势表明，有巨大的商业机会等待被开发。通过准确捕捉市场机遇，水泥掺合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泥掺合剂项目的理念基于对技术创新的信仰。通过持续的研发和技术投入，水泥掺合剂项目有望推出更具创新性的产品或服务。在科技飞速发展的当下，水泥掺合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提出是为了增强企业的行业竞争力。通过提升产品或服务的质量和独特性，水泥掺合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响应了消费者需求的变化。随着社会和科技的不断发展，消费者对产品和服务的需求也在发生变化。通过深入了解并及时回应消费者的新需求，水泥掺合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水泥掺合剂项目的提出是企业战略发展规划的一部分。在面对日益激烈的市场竞争和不断变化的商业环境中，水泥掺合剂项目作为企业战略的一环，旨在为企业开辟新的增长领域，巩固企业在行业中的地位。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提出不仅仅是基于商业考量，还注重社会责任。通过推出环保、社会责任等方面的水泥掺合剂项目，水泥掺合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水泥掺合剂项目的提出反映了对利益相关者期望的关注。包括客户、员工、投资者等利益相关者在企业发展中都有着各自的期望，水泥掺合剂项目力求在满足这些期望的同时，取得更大的共赢。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13"/>
      <w:r>
        <w:rPr>
          <w:rFonts w:ascii="仿宋" w:eastAsia="仿宋" w:hAnsi="仿宋" w:cs="仿宋" w:hint="eastAsia"/>
          <w:sz w:val="28"/>
          <w:lang w:eastAsia="zh-CN"/>
        </w:rPr>
        <w:t>(四)、水泥掺合剂项目意义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在实施水泥掺合剂项目的过程中，我们不仅仅是在追逐商业成功，更是为企业和社会的多个层面创造了深远的意义。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首要意义在于提升企业的市场竞争力。通过持续的创新和对产品质量的高标准要求，水泥掺合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泥掺合剂项目的推进将促使行业技术水平的提升。通过引入先进技术和创新性解决方案，水泥掺合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泥掺合剂项目不仅创造了大量就业机会，提高了就业水平，还注重社会责任和环保。通过参与社会公益事业和推动环保水泥掺合剂项目，水泥掺合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综合而言，水泥掺合剂项目意义重大，不仅推动了企业的发展，也为行业和社会的进步贡献了积极力量。这是一个全面而深刻的影响，将在未来产生可持续的正面效应。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461"/>
      <w:r>
        <w:rPr>
          <w:rFonts w:ascii="仿宋" w:eastAsia="仿宋" w:hAnsi="仿宋" w:cs="仿宋" w:hint="eastAsia"/>
          <w:sz w:val="28"/>
          <w:lang w:eastAsia="zh-CN"/>
        </w:rPr>
        <w:t>(五)、水泥掺合剂项目背景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在当今迅猛发展的商业环境中，水泥掺合剂项目的动因根植于对多方面因素的审慎考量。这个水泥掺合剂项目的提出并非孤立的决策，而是对企业所处背景深入思考的产物。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泥掺合剂项目背后的首要原因。科技的迅速发展和全球市场的快速变化使得企业必须灵活应对。水泥掺合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竞争的激烈程度也是水泥掺合剂项目背景中不可忽视的一环。企业需要在激烈竞争中脱颖而出，为此，水泥掺合剂项目致力于打破常规，提供独特的价值主张，以吸引客户并确保市场份额的增长。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技术的迅速发展为企业带来了机遇与挑战。作为水泥掺合剂项目启动的背景之一，对新兴技术的应用将有助于提升企业的技术水平，使其在不断演进的商业环境中保持竞争优势。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此外，社会对企业责任的期望也在逐渐升高。水泥掺合剂项目充分融入了社会责任的理念，通过可持续经营和社会公益水泥掺合剂项目，企图为社会贡献一份力量，在商业成功的同时关注社会价值。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105"/>
      <w:r>
        <w:rPr>
          <w:rFonts w:ascii="仿宋" w:eastAsia="仿宋" w:hAnsi="仿宋" w:cs="仿宋" w:hint="eastAsia"/>
          <w:sz w:val="28"/>
          <w:lang w:eastAsia="zh-CN"/>
        </w:rPr>
        <w:t>二、水泥掺合剂项目选址可行性分析</w:t>
      </w:r>
      <w:bookmarkEnd w:id="8"/>
    </w:p>
    <w:p>
      <w:pPr>
        <w:pStyle w:val="Heading2"/>
        <w:rPr>
          <w:rFonts w:ascii="仿宋" w:eastAsia="仿宋" w:hAnsi="仿宋" w:cs="仿宋" w:hint="eastAsia"/>
          <w:lang w:eastAsia="zh-CN"/>
        </w:rPr>
      </w:pPr>
      <w:bookmarkStart w:id="9" w:name="_Toc2857"/>
      <w:r>
        <w:rPr>
          <w:rFonts w:ascii="仿宋" w:eastAsia="仿宋" w:hAnsi="仿宋" w:cs="仿宋" w:hint="eastAsia"/>
          <w:lang w:eastAsia="zh-CN"/>
        </w:rPr>
        <w:t>(一)、水泥掺合剂项目选址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该水泥掺合剂项目选址位于XX省XX市XX区XXX街道</w:t>
      </w:r>
    </w:p>
    <w:p>
      <w:pPr>
        <w:pStyle w:val="Heading2"/>
        <w:ind w:firstLine="560" w:firstLineChars="200"/>
        <w:rPr>
          <w:rFonts w:ascii="仿宋" w:eastAsia="仿宋" w:hAnsi="仿宋" w:cs="仿宋" w:hint="eastAsia"/>
          <w:sz w:val="28"/>
          <w:lang w:eastAsia="zh-CN"/>
        </w:rPr>
      </w:pPr>
      <w:bookmarkStart w:id="10" w:name="_Toc1260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水泥掺合剂项目的征地面积将根据水泥掺合剂项目的实际规模和需求进行精确规划。具体面积XXX平方米，旨在确保水泥掺合剂项目不仅能够满足当前的发展需求，还能够预留空间以适应未来的扩展。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净用地面积是在征地面积基础上去除不可利用面积后的实际可开发用地。具体面积XXX平方米，考虑到环保、交通、安全等多方面因素，以确保水泥掺合剂项目在整体利用效率上达到最优。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水泥掺合剂项目计划建设的建筑总规模具体面积XXX平方米。这一规模的确定综合考虑了水泥掺合剂项目的性质、规模，以及城市规划的相关要求，确保建筑布局与周边环境协调一致。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绿地率是水泥掺合剂项目用地中被规划为绿地的比例。具体面积XXX平方米，旨在通过合理规划绿地，改善水泥掺合剂项目周边环境，提升居民生活质量，并符合城市整体绿化规划。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容积率是用地上可以建设的建筑总体积与用地面积之比。具体面积XXX，通过合理的容积率规划，确保水泥掺合剂项目建筑规模与周边环境和谐共生。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水泥掺合剂项目选址与当地城市规划相一致，具体面积XXX平方米。通过与城市规划部门深入沟通，确保水泥掺合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泥掺合剂项目选址符合当地产业政策，具体面积XXX平方米。这包括水泥掺合剂项目对当地经济的促进作用，以及对相关产业的带动效应，确保水泥掺合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用地总体要求必须符合环保和可持续发展的原则，具体面积XXX平方米。通过采用绿色建筑设计、节能减排等措施，确保水泥掺合剂项目在建设和运营过程中对环境的影响最小化，达到可持续发展的要求。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确保水泥掺合剂项目选址具备必要的公共设施配套，具体面积XXX平方米。这包括交通便利性、教育、医疗等基础设施，以提高居民生活品质，使得水泥掺合剂项目选址更具吸引力。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考虑用地总体要求对当地社会稳定性的影响，具体面积XXX平方米。通过深入了解当地社区反馈，确保水泥掺合剂项目的选址和建设过程对当地社会和谐稳定产生积极作用。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泥掺合剂项目选址不仅符合法规和规划，还在实际操作中具有可行性。这一全面规划将为水泥掺合剂项目的成功实施提供坚实的基础，确保水泥掺合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96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掺合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泥掺合剂项目的设备规划和空间设计中，我们将采取灵活设备布局的措施。设备布局将根据实际需求进行灵活设计，避免不必要的浪费。通过合理规划设备摆放位置，我们将提高设备的利用率，减少设备间距，以确保水泥掺合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水泥掺合剂项目内部引入共享设施的概念，例如共享会议室、办公区等。通过这种方式，我们可以减少对资源的重复建设，提高资源共享效率，从而减小水泥掺合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41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泥掺合剂项目的总图布置中，我们将不同功能区域进行明确的规划，以最大程度满足水泥掺合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86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泥掺合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水泥掺合剂项目对环境的影响是综合评价的重要因素之一。我们将详细考虑选址周边的自然环境、生态保护区、水源地等情况，确保水泥掺合剂项目的建设和运营对环境影响最小化，并符合当地的环保法规标准。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对选址的评价还需充分考虑当地政府的产业政策和法规。我们将详细了解水泥掺合剂项目所在地的相关政策，确保水泥掺合剂项目的规划和运营与当地法规相符，降低不必要的法律风险。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考虑到社会稳定性对企业运营的重要性，我们将评估选址地区的社会安全情况、劳工关系、社区反馈等方面，以确保水泥掺合剂项目的建设和运营不会受到社会稳定性的负面影响。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最后，我们将综合考虑用地成本，包括土地购置费用、土地开发成本等。通过对用地成本的详细评估，我们能够做出更为精确的经济效益分析，为水泥掺合剂项目的投资决策提供有力支持。</w:t>
      </w:r>
    </w:p>
    <w:p>
      <w:pPr>
        <w:pStyle w:val="Heading1"/>
        <w:ind w:firstLine="560" w:firstLineChars="200"/>
        <w:rPr>
          <w:rFonts w:ascii="仿宋" w:eastAsia="仿宋" w:hAnsi="仿宋" w:cs="仿宋" w:hint="eastAsia"/>
          <w:sz w:val="28"/>
          <w:lang w:eastAsia="zh-CN"/>
        </w:rPr>
      </w:pPr>
      <w:bookmarkStart w:id="14" w:name="_Toc4064"/>
      <w:r>
        <w:rPr>
          <w:rFonts w:ascii="仿宋" w:eastAsia="仿宋" w:hAnsi="仿宋" w:cs="仿宋" w:hint="eastAsia"/>
          <w:sz w:val="28"/>
          <w:lang w:eastAsia="zh-CN"/>
        </w:rPr>
        <w:t>三、水泥掺合剂项目危机管理</w:t>
      </w:r>
      <w:bookmarkEnd w:id="14"/>
    </w:p>
    <w:p>
      <w:pPr>
        <w:pStyle w:val="Heading2"/>
        <w:rPr>
          <w:rFonts w:ascii="仿宋" w:eastAsia="仿宋" w:hAnsi="仿宋" w:cs="仿宋" w:hint="eastAsia"/>
          <w:lang w:eastAsia="zh-CN"/>
        </w:rPr>
      </w:pPr>
      <w:bookmarkStart w:id="15" w:name="_Toc1213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泥掺合剂项目危机管理中，危机预警与识别是确保水泥掺合剂项目稳健运行的核心步骤。通过建立全面的监测机制，水泥掺合剂项目团队旨在及时发现和理解潜在的风险和危机因素，以便采取及时的预防和应对措施，确保水泥掺合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首先，通过深入的风险评估，水泥掺合剂项目团队全面分析了整个水泥掺合剂项目和各个阶段可能存在的威胁。这包括准确评估每个潜在风险的发生概率和可能影响的程度，为后续危机预警提供了有力支持。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泥掺合剂项目团队着重于明确定义水泥掺合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泥掺合剂项目进展的持续监控，团队能够及时发现潜在问题并作出迅速反应。水泥掺合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在这一阶段，团队的专业素养和反应速度将发挥至关重要的作用，以确保潜在危机能够在初期得到有效的处理，最大程度地减轻负面影响。通过危机预警与识别，水泥掺合剂项目得以更有序、可控地推进。</w:t>
      </w:r>
    </w:p>
    <w:p>
      <w:pPr>
        <w:pStyle w:val="Heading2"/>
        <w:ind w:firstLine="560" w:firstLineChars="200"/>
        <w:rPr>
          <w:rFonts w:ascii="仿宋" w:eastAsia="仿宋" w:hAnsi="仿宋" w:cs="仿宋" w:hint="eastAsia"/>
          <w:sz w:val="28"/>
          <w:lang w:eastAsia="zh-CN"/>
        </w:rPr>
      </w:pPr>
      <w:bookmarkStart w:id="16" w:name="_Toc30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在危机发生时，水泥掺合剂项目团队立即行动，成立了应急小组。该小组的任务是迅速制定并实施紧急应对措施，以最小化潜在损失。以下是采取的主要措施：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暂停水泥掺合剂项目进度：为遏制危机蔓延，水泥掺合剂项目暂时停止进行，以便全面评估当前状况。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资源重新分配：重新评估水泥掺合剂项目资源的分配，确保最大限度地减小损失。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实时沟通：与关键利益相关者建立实时沟通机制，向他们传递水泥掺合剂项目危机的实际状况，保障水泥掺合剂项目核心利益。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在紧急应对的同时，水泥掺合剂项目团队强调了团队协作和有效沟通的重要性。以下是团队协作的关键举措：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信息共享机制：建立了信息共享平台，确保团队成员能够及时获取水泥掺合剂项目危机的实时信息。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领导者沟通：水泥掺合剂项目领导者通过定期会议和即时沟通工具，指导团队应对危机，保持团队稳定运行。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https://d.book118.com/198131142006006027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水泥掺合剂项目计划设计方案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81637"/>
    <w:rsid w:val="117816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3114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2024-01-15T08:00:00Z</dcterms:created>
  <dcterms:modified xsi:type="dcterms:W3CDTF">2024-01-15T08:00:15Z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86496C6AD5A945BA89CD4A427A0D5C2C_11</vt:lpwstr>
  </property>
  <property fmtid="{D5CDD505-2E9C-101B-9397-08002B2CF9AE}" pid="3" name="KSOProductBuildVer">
    <vt:lpwstr>2052-12.1.0.16120</vt:lpwstr>
  </property>
</Properties>
</file>