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烟度计项目可行性建设方案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1" w:history="1">
        <w:r>
          <w:rPr>
            <w:rFonts w:ascii="仿宋" w:eastAsia="仿宋" w:hAnsi="仿宋" w:cs="仿宋" w:hint="eastAsia"/>
            <w:lang w:eastAsia="zh-CN"/>
          </w:rPr>
          <w:t>概论</w:t>
        </w:r>
        <w:r>
          <w:tab/>
        </w:r>
        <w:r>
          <w:fldChar w:fldCharType="begin"/>
        </w:r>
        <w:r>
          <w:instrText xml:space="preserve"> PAGEREF _Toc20231 \h </w:instrText>
        </w:r>
        <w:r>
          <w:fldChar w:fldCharType="separate"/>
        </w:r>
        <w:r>
          <w:t>4</w:t>
        </w:r>
        <w:r>
          <w:fldChar w:fldCharType="end"/>
        </w:r>
      </w:hyperlink>
    </w:p>
    <w:p>
      <w:pPr>
        <w:pStyle w:val="TOC1"/>
        <w:tabs>
          <w:tab w:val="right" w:leader="dot" w:pos="8306"/>
        </w:tabs>
      </w:pPr>
      <w:hyperlink w:anchor="_Toc19077" w:history="1">
        <w:r>
          <w:rPr>
            <w:rFonts w:ascii="仿宋" w:eastAsia="仿宋" w:hAnsi="仿宋" w:cs="仿宋" w:hint="eastAsia"/>
            <w:lang w:eastAsia="zh-CN"/>
          </w:rPr>
          <w:t>一、背景、必要性分析</w:t>
        </w:r>
        <w:r>
          <w:tab/>
        </w:r>
        <w:r>
          <w:fldChar w:fldCharType="begin"/>
        </w:r>
        <w:r>
          <w:instrText xml:space="preserve"> PAGEREF _Toc19077 \h </w:instrText>
        </w:r>
        <w:r>
          <w:fldChar w:fldCharType="separate"/>
        </w:r>
        <w:r>
          <w:t>4</w:t>
        </w:r>
        <w:r>
          <w:fldChar w:fldCharType="end"/>
        </w:r>
      </w:hyperlink>
    </w:p>
    <w:p>
      <w:pPr>
        <w:pStyle w:val="TOC2"/>
        <w:tabs>
          <w:tab w:val="right" w:leader="dot" w:pos="8306"/>
        </w:tabs>
      </w:pPr>
      <w:hyperlink w:anchor="_Toc31499" w:history="1">
        <w:r>
          <w:rPr>
            <w:rFonts w:ascii="仿宋" w:eastAsia="仿宋" w:hAnsi="仿宋" w:cs="仿宋" w:hint="eastAsia"/>
            <w:lang w:eastAsia="zh-CN"/>
          </w:rPr>
          <w:t>(一)、项目建设背景</w:t>
        </w:r>
        <w:r>
          <w:tab/>
        </w:r>
        <w:r>
          <w:fldChar w:fldCharType="begin"/>
        </w:r>
        <w:r>
          <w:instrText xml:space="preserve"> PAGEREF _Toc31499 \h </w:instrText>
        </w:r>
        <w:r>
          <w:fldChar w:fldCharType="separate"/>
        </w:r>
        <w:r>
          <w:t>4</w:t>
        </w:r>
        <w:r>
          <w:fldChar w:fldCharType="end"/>
        </w:r>
      </w:hyperlink>
    </w:p>
    <w:p>
      <w:pPr>
        <w:pStyle w:val="TOC2"/>
        <w:tabs>
          <w:tab w:val="right" w:leader="dot" w:pos="8306"/>
        </w:tabs>
      </w:pPr>
      <w:hyperlink w:anchor="_Toc24871" w:history="1">
        <w:r>
          <w:rPr>
            <w:rFonts w:ascii="仿宋" w:eastAsia="仿宋" w:hAnsi="仿宋" w:cs="仿宋" w:hint="eastAsia"/>
            <w:lang w:eastAsia="zh-CN"/>
          </w:rPr>
          <w:t>(二)、必要性分析</w:t>
        </w:r>
        <w:r>
          <w:tab/>
        </w:r>
        <w:r>
          <w:fldChar w:fldCharType="begin"/>
        </w:r>
        <w:r>
          <w:instrText xml:space="preserve"> PAGEREF _Toc24871 \h </w:instrText>
        </w:r>
        <w:r>
          <w:fldChar w:fldCharType="separate"/>
        </w:r>
        <w:r>
          <w:t>5</w:t>
        </w:r>
        <w:r>
          <w:fldChar w:fldCharType="end"/>
        </w:r>
      </w:hyperlink>
    </w:p>
    <w:p>
      <w:pPr>
        <w:pStyle w:val="TOC2"/>
        <w:tabs>
          <w:tab w:val="right" w:leader="dot" w:pos="8306"/>
        </w:tabs>
      </w:pPr>
      <w:hyperlink w:anchor="_Toc26039" w:history="1">
        <w:r>
          <w:rPr>
            <w:rFonts w:ascii="仿宋" w:eastAsia="仿宋" w:hAnsi="仿宋" w:cs="仿宋" w:hint="eastAsia"/>
            <w:lang w:eastAsia="zh-CN"/>
          </w:rPr>
          <w:t>(三)、项目建设有利条件</w:t>
        </w:r>
        <w:r>
          <w:tab/>
        </w:r>
        <w:r>
          <w:fldChar w:fldCharType="begin"/>
        </w:r>
        <w:r>
          <w:instrText xml:space="preserve"> PAGEREF _Toc26039 \h </w:instrText>
        </w:r>
        <w:r>
          <w:fldChar w:fldCharType="separate"/>
        </w:r>
        <w:r>
          <w:t>6</w:t>
        </w:r>
        <w:r>
          <w:fldChar w:fldCharType="end"/>
        </w:r>
      </w:hyperlink>
    </w:p>
    <w:p>
      <w:pPr>
        <w:pStyle w:val="TOC1"/>
        <w:tabs>
          <w:tab w:val="right" w:leader="dot" w:pos="8306"/>
        </w:tabs>
      </w:pPr>
      <w:hyperlink w:anchor="_Toc6540" w:history="1">
        <w:r>
          <w:rPr>
            <w:rFonts w:ascii="仿宋" w:eastAsia="仿宋" w:hAnsi="仿宋" w:cs="仿宋" w:hint="eastAsia"/>
            <w:lang w:eastAsia="zh-CN"/>
          </w:rPr>
          <w:t>二、经济影响分析</w:t>
        </w:r>
        <w:r>
          <w:tab/>
        </w:r>
        <w:r>
          <w:fldChar w:fldCharType="begin"/>
        </w:r>
        <w:r>
          <w:instrText xml:space="preserve"> PAGEREF _Toc6540 \h </w:instrText>
        </w:r>
        <w:r>
          <w:fldChar w:fldCharType="separate"/>
        </w:r>
        <w:r>
          <w:t>8</w:t>
        </w:r>
        <w:r>
          <w:fldChar w:fldCharType="end"/>
        </w:r>
      </w:hyperlink>
    </w:p>
    <w:p>
      <w:pPr>
        <w:pStyle w:val="TOC2"/>
        <w:tabs>
          <w:tab w:val="right" w:leader="dot" w:pos="8306"/>
        </w:tabs>
      </w:pPr>
      <w:hyperlink w:anchor="_Toc18160" w:history="1">
        <w:r>
          <w:rPr>
            <w:rFonts w:ascii="仿宋" w:eastAsia="仿宋" w:hAnsi="仿宋" w:cs="仿宋" w:hint="eastAsia"/>
            <w:lang w:eastAsia="zh-CN"/>
          </w:rPr>
          <w:t>(一)、经济费用效益或费用效果分析</w:t>
        </w:r>
        <w:r>
          <w:tab/>
        </w:r>
        <w:r>
          <w:fldChar w:fldCharType="begin"/>
        </w:r>
        <w:r>
          <w:instrText xml:space="preserve"> PAGEREF _Toc18160 \h </w:instrText>
        </w:r>
        <w:r>
          <w:fldChar w:fldCharType="separate"/>
        </w:r>
        <w:r>
          <w:t>8</w:t>
        </w:r>
        <w:r>
          <w:fldChar w:fldCharType="end"/>
        </w:r>
      </w:hyperlink>
    </w:p>
    <w:p>
      <w:pPr>
        <w:pStyle w:val="TOC2"/>
        <w:tabs>
          <w:tab w:val="right" w:leader="dot" w:pos="8306"/>
        </w:tabs>
      </w:pPr>
      <w:hyperlink w:anchor="_Toc31693" w:history="1">
        <w:r>
          <w:rPr>
            <w:rFonts w:ascii="仿宋" w:eastAsia="仿宋" w:hAnsi="仿宋" w:cs="仿宋" w:hint="eastAsia"/>
            <w:lang w:eastAsia="zh-CN"/>
          </w:rPr>
          <w:t>(二)、行业影响分析</w:t>
        </w:r>
        <w:r>
          <w:tab/>
        </w:r>
        <w:r>
          <w:fldChar w:fldCharType="begin"/>
        </w:r>
        <w:r>
          <w:instrText xml:space="preserve"> PAGEREF _Toc31693 \h </w:instrText>
        </w:r>
        <w:r>
          <w:fldChar w:fldCharType="separate"/>
        </w:r>
        <w:r>
          <w:t>10</w:t>
        </w:r>
        <w:r>
          <w:fldChar w:fldCharType="end"/>
        </w:r>
      </w:hyperlink>
    </w:p>
    <w:p>
      <w:pPr>
        <w:pStyle w:val="TOC2"/>
        <w:tabs>
          <w:tab w:val="right" w:leader="dot" w:pos="8306"/>
        </w:tabs>
      </w:pPr>
      <w:hyperlink w:anchor="_Toc7947" w:history="1">
        <w:r>
          <w:rPr>
            <w:rFonts w:ascii="仿宋" w:eastAsia="仿宋" w:hAnsi="仿宋" w:cs="仿宋" w:hint="eastAsia"/>
            <w:lang w:eastAsia="zh-CN"/>
          </w:rPr>
          <w:t>(三)、区域经济影响分析</w:t>
        </w:r>
        <w:r>
          <w:tab/>
        </w:r>
        <w:r>
          <w:fldChar w:fldCharType="begin"/>
        </w:r>
        <w:r>
          <w:instrText xml:space="preserve"> PAGEREF _Toc7947 \h </w:instrText>
        </w:r>
        <w:r>
          <w:fldChar w:fldCharType="separate"/>
        </w:r>
        <w:r>
          <w:t>12</w:t>
        </w:r>
        <w:r>
          <w:fldChar w:fldCharType="end"/>
        </w:r>
      </w:hyperlink>
    </w:p>
    <w:p>
      <w:pPr>
        <w:pStyle w:val="TOC2"/>
        <w:tabs>
          <w:tab w:val="right" w:leader="dot" w:pos="8306"/>
        </w:tabs>
      </w:pPr>
      <w:hyperlink w:anchor="_Toc17669" w:history="1">
        <w:r>
          <w:rPr>
            <w:rFonts w:ascii="仿宋" w:eastAsia="仿宋" w:hAnsi="仿宋" w:cs="仿宋" w:hint="eastAsia"/>
            <w:lang w:eastAsia="zh-CN"/>
          </w:rPr>
          <w:t>(四)、宏观经济影响分析</w:t>
        </w:r>
        <w:r>
          <w:tab/>
        </w:r>
        <w:r>
          <w:fldChar w:fldCharType="begin"/>
        </w:r>
        <w:r>
          <w:instrText xml:space="preserve"> PAGEREF _Toc17669 \h </w:instrText>
        </w:r>
        <w:r>
          <w:fldChar w:fldCharType="separate"/>
        </w:r>
        <w:r>
          <w:t>13</w:t>
        </w:r>
        <w:r>
          <w:fldChar w:fldCharType="end"/>
        </w:r>
      </w:hyperlink>
    </w:p>
    <w:p>
      <w:pPr>
        <w:pStyle w:val="TOC1"/>
        <w:tabs>
          <w:tab w:val="right" w:leader="dot" w:pos="8306"/>
        </w:tabs>
      </w:pPr>
      <w:hyperlink w:anchor="_Toc25702" w:history="1">
        <w:r>
          <w:rPr>
            <w:rFonts w:ascii="仿宋" w:eastAsia="仿宋" w:hAnsi="仿宋" w:cs="仿宋" w:hint="eastAsia"/>
            <w:lang w:eastAsia="zh-CN"/>
          </w:rPr>
          <w:t>三、环境和生态影响分析</w:t>
        </w:r>
        <w:r>
          <w:tab/>
        </w:r>
        <w:r>
          <w:fldChar w:fldCharType="begin"/>
        </w:r>
        <w:r>
          <w:instrText xml:space="preserve"> PAGEREF _Toc25702 \h </w:instrText>
        </w:r>
        <w:r>
          <w:fldChar w:fldCharType="separate"/>
        </w:r>
        <w:r>
          <w:t>14</w:t>
        </w:r>
        <w:r>
          <w:fldChar w:fldCharType="end"/>
        </w:r>
      </w:hyperlink>
    </w:p>
    <w:p>
      <w:pPr>
        <w:pStyle w:val="TOC2"/>
        <w:tabs>
          <w:tab w:val="right" w:leader="dot" w:pos="8306"/>
        </w:tabs>
      </w:pPr>
      <w:hyperlink w:anchor="_Toc20740" w:history="1">
        <w:r>
          <w:rPr>
            <w:rFonts w:ascii="仿宋" w:eastAsia="仿宋" w:hAnsi="仿宋" w:cs="仿宋" w:hint="eastAsia"/>
            <w:lang w:eastAsia="zh-CN"/>
          </w:rPr>
          <w:t>(一)、环境和生态现状</w:t>
        </w:r>
        <w:r>
          <w:tab/>
        </w:r>
        <w:r>
          <w:fldChar w:fldCharType="begin"/>
        </w:r>
        <w:r>
          <w:instrText xml:space="preserve"> PAGEREF _Toc20740 \h </w:instrText>
        </w:r>
        <w:r>
          <w:fldChar w:fldCharType="separate"/>
        </w:r>
        <w:r>
          <w:t>14</w:t>
        </w:r>
        <w:r>
          <w:fldChar w:fldCharType="end"/>
        </w:r>
      </w:hyperlink>
    </w:p>
    <w:p>
      <w:pPr>
        <w:pStyle w:val="TOC2"/>
        <w:tabs>
          <w:tab w:val="right" w:leader="dot" w:pos="8306"/>
        </w:tabs>
      </w:pPr>
      <w:hyperlink w:anchor="_Toc28378" w:history="1">
        <w:r>
          <w:rPr>
            <w:rFonts w:ascii="仿宋" w:eastAsia="仿宋" w:hAnsi="仿宋" w:cs="仿宋" w:hint="eastAsia"/>
            <w:lang w:eastAsia="zh-CN"/>
          </w:rPr>
          <w:t>(二)、生态环境影响分析</w:t>
        </w:r>
        <w:r>
          <w:tab/>
        </w:r>
        <w:r>
          <w:fldChar w:fldCharType="begin"/>
        </w:r>
        <w:r>
          <w:instrText xml:space="preserve"> PAGEREF _Toc28378 \h </w:instrText>
        </w:r>
        <w:r>
          <w:fldChar w:fldCharType="separate"/>
        </w:r>
        <w:r>
          <w:t>16</w:t>
        </w:r>
        <w:r>
          <w:fldChar w:fldCharType="end"/>
        </w:r>
      </w:hyperlink>
    </w:p>
    <w:p>
      <w:pPr>
        <w:pStyle w:val="TOC2"/>
        <w:tabs>
          <w:tab w:val="right" w:leader="dot" w:pos="8306"/>
        </w:tabs>
      </w:pPr>
      <w:hyperlink w:anchor="_Toc24185" w:history="1">
        <w:r>
          <w:rPr>
            <w:rFonts w:ascii="仿宋" w:eastAsia="仿宋" w:hAnsi="仿宋" w:cs="仿宋" w:hint="eastAsia"/>
            <w:lang w:eastAsia="zh-CN"/>
          </w:rPr>
          <w:t>(三)、生态环境保护措施</w:t>
        </w:r>
        <w:r>
          <w:tab/>
        </w:r>
        <w:r>
          <w:fldChar w:fldCharType="begin"/>
        </w:r>
        <w:r>
          <w:instrText xml:space="preserve"> PAGEREF _Toc24185 \h </w:instrText>
        </w:r>
        <w:r>
          <w:fldChar w:fldCharType="separate"/>
        </w:r>
        <w:r>
          <w:t>17</w:t>
        </w:r>
        <w:r>
          <w:fldChar w:fldCharType="end"/>
        </w:r>
      </w:hyperlink>
    </w:p>
    <w:p>
      <w:pPr>
        <w:pStyle w:val="TOC2"/>
        <w:tabs>
          <w:tab w:val="right" w:leader="dot" w:pos="8306"/>
        </w:tabs>
      </w:pPr>
      <w:hyperlink w:anchor="_Toc6053" w:history="1">
        <w:r>
          <w:rPr>
            <w:rFonts w:ascii="仿宋" w:eastAsia="仿宋" w:hAnsi="仿宋" w:cs="仿宋" w:hint="eastAsia"/>
            <w:lang w:eastAsia="zh-CN"/>
          </w:rPr>
          <w:t>(四)、地质灾害影响分析</w:t>
        </w:r>
        <w:r>
          <w:tab/>
        </w:r>
        <w:r>
          <w:fldChar w:fldCharType="begin"/>
        </w:r>
        <w:r>
          <w:instrText xml:space="preserve"> PAGEREF _Toc6053 \h </w:instrText>
        </w:r>
        <w:r>
          <w:fldChar w:fldCharType="separate"/>
        </w:r>
        <w:r>
          <w:t>19</w:t>
        </w:r>
        <w:r>
          <w:fldChar w:fldCharType="end"/>
        </w:r>
      </w:hyperlink>
    </w:p>
    <w:p>
      <w:pPr>
        <w:pStyle w:val="TOC2"/>
        <w:tabs>
          <w:tab w:val="right" w:leader="dot" w:pos="8306"/>
        </w:tabs>
      </w:pPr>
      <w:hyperlink w:anchor="_Toc27060" w:history="1">
        <w:r>
          <w:rPr>
            <w:rFonts w:ascii="仿宋" w:eastAsia="仿宋" w:hAnsi="仿宋" w:cs="仿宋" w:hint="eastAsia"/>
            <w:lang w:eastAsia="zh-CN"/>
          </w:rPr>
          <w:t>(五)、特殊环境影响</w:t>
        </w:r>
        <w:r>
          <w:tab/>
        </w:r>
        <w:r>
          <w:fldChar w:fldCharType="begin"/>
        </w:r>
        <w:r>
          <w:instrText xml:space="preserve"> PAGEREF _Toc27060 \h </w:instrText>
        </w:r>
        <w:r>
          <w:fldChar w:fldCharType="separate"/>
        </w:r>
        <w:r>
          <w:t>20</w:t>
        </w:r>
        <w:r>
          <w:fldChar w:fldCharType="end"/>
        </w:r>
      </w:hyperlink>
    </w:p>
    <w:p>
      <w:pPr>
        <w:pStyle w:val="TOC1"/>
        <w:tabs>
          <w:tab w:val="right" w:leader="dot" w:pos="8306"/>
        </w:tabs>
      </w:pPr>
      <w:hyperlink w:anchor="_Toc31166" w:history="1">
        <w:r>
          <w:rPr>
            <w:rFonts w:ascii="仿宋" w:eastAsia="仿宋" w:hAnsi="仿宋" w:cs="仿宋" w:hint="eastAsia"/>
            <w:lang w:eastAsia="zh-CN"/>
          </w:rPr>
          <w:t>四、烟度计项目概论</w:t>
        </w:r>
        <w:r>
          <w:tab/>
        </w:r>
        <w:r>
          <w:fldChar w:fldCharType="begin"/>
        </w:r>
        <w:r>
          <w:instrText xml:space="preserve"> PAGEREF _Toc31166 \h </w:instrText>
        </w:r>
        <w:r>
          <w:fldChar w:fldCharType="separate"/>
        </w:r>
        <w:r>
          <w:t>21</w:t>
        </w:r>
        <w:r>
          <w:fldChar w:fldCharType="end"/>
        </w:r>
      </w:hyperlink>
    </w:p>
    <w:p>
      <w:pPr>
        <w:pStyle w:val="TOC2"/>
        <w:tabs>
          <w:tab w:val="right" w:leader="dot" w:pos="8306"/>
        </w:tabs>
      </w:pPr>
      <w:hyperlink w:anchor="_Toc31276" w:history="1">
        <w:r>
          <w:rPr>
            <w:rFonts w:ascii="仿宋" w:eastAsia="仿宋" w:hAnsi="仿宋" w:cs="仿宋" w:hint="eastAsia"/>
            <w:lang w:eastAsia="zh-CN"/>
          </w:rPr>
          <w:t>(一)、项目申报单位概况</w:t>
        </w:r>
        <w:r>
          <w:tab/>
        </w:r>
        <w:r>
          <w:fldChar w:fldCharType="begin"/>
        </w:r>
        <w:r>
          <w:instrText xml:space="preserve"> PAGEREF _Toc31276 \h </w:instrText>
        </w:r>
        <w:r>
          <w:fldChar w:fldCharType="separate"/>
        </w:r>
        <w:r>
          <w:t>21</w:t>
        </w:r>
        <w:r>
          <w:fldChar w:fldCharType="end"/>
        </w:r>
      </w:hyperlink>
    </w:p>
    <w:p>
      <w:pPr>
        <w:pStyle w:val="TOC2"/>
        <w:tabs>
          <w:tab w:val="right" w:leader="dot" w:pos="8306"/>
        </w:tabs>
      </w:pPr>
      <w:hyperlink w:anchor="_Toc23985" w:history="1">
        <w:r>
          <w:rPr>
            <w:rFonts w:ascii="仿宋" w:eastAsia="仿宋" w:hAnsi="仿宋" w:cs="仿宋" w:hint="eastAsia"/>
            <w:lang w:eastAsia="zh-CN"/>
          </w:rPr>
          <w:t>(二)、项目概况</w:t>
        </w:r>
        <w:r>
          <w:tab/>
        </w:r>
        <w:r>
          <w:fldChar w:fldCharType="begin"/>
        </w:r>
        <w:r>
          <w:instrText xml:space="preserve"> PAGEREF _Toc23985 \h </w:instrText>
        </w:r>
        <w:r>
          <w:fldChar w:fldCharType="separate"/>
        </w:r>
        <w:r>
          <w:t>22</w:t>
        </w:r>
        <w:r>
          <w:fldChar w:fldCharType="end"/>
        </w:r>
      </w:hyperlink>
    </w:p>
    <w:p>
      <w:pPr>
        <w:pStyle w:val="TOC1"/>
        <w:tabs>
          <w:tab w:val="right" w:leader="dot" w:pos="8306"/>
        </w:tabs>
      </w:pPr>
      <w:hyperlink w:anchor="_Toc24932" w:history="1">
        <w:r>
          <w:rPr>
            <w:rFonts w:ascii="仿宋" w:eastAsia="仿宋" w:hAnsi="仿宋" w:cs="仿宋" w:hint="eastAsia"/>
            <w:lang w:eastAsia="zh-CN"/>
          </w:rPr>
          <w:t>五、项目监理与质量保证</w:t>
        </w:r>
        <w:r>
          <w:tab/>
        </w:r>
        <w:r>
          <w:fldChar w:fldCharType="begin"/>
        </w:r>
        <w:r>
          <w:instrText xml:space="preserve"> PAGEREF _Toc24932 \h </w:instrText>
        </w:r>
        <w:r>
          <w:fldChar w:fldCharType="separate"/>
        </w:r>
        <w:r>
          <w:t>25</w:t>
        </w:r>
        <w:r>
          <w:fldChar w:fldCharType="end"/>
        </w:r>
      </w:hyperlink>
    </w:p>
    <w:p>
      <w:pPr>
        <w:pStyle w:val="TOC2"/>
        <w:tabs>
          <w:tab w:val="right" w:leader="dot" w:pos="8306"/>
        </w:tabs>
      </w:pPr>
      <w:hyperlink w:anchor="_Toc30069" w:history="1">
        <w:r>
          <w:rPr>
            <w:rFonts w:ascii="仿宋" w:eastAsia="仿宋" w:hAnsi="仿宋" w:cs="仿宋" w:hint="eastAsia"/>
            <w:lang w:eastAsia="zh-CN"/>
          </w:rPr>
          <w:t>(一)、监理体系构建</w:t>
        </w:r>
        <w:r>
          <w:tab/>
        </w:r>
        <w:r>
          <w:fldChar w:fldCharType="begin"/>
        </w:r>
        <w:r>
          <w:instrText xml:space="preserve"> PAGEREF _Toc30069 \h </w:instrText>
        </w:r>
        <w:r>
          <w:fldChar w:fldCharType="separate"/>
        </w:r>
        <w:r>
          <w:t>25</w:t>
        </w:r>
        <w:r>
          <w:fldChar w:fldCharType="end"/>
        </w:r>
      </w:hyperlink>
    </w:p>
    <w:p>
      <w:pPr>
        <w:pStyle w:val="TOC2"/>
        <w:tabs>
          <w:tab w:val="right" w:leader="dot" w:pos="8306"/>
        </w:tabs>
      </w:pPr>
      <w:hyperlink w:anchor="_Toc7666" w:history="1">
        <w:r>
          <w:rPr>
            <w:rFonts w:ascii="仿宋" w:eastAsia="仿宋" w:hAnsi="仿宋" w:cs="仿宋" w:hint="eastAsia"/>
            <w:lang w:eastAsia="zh-CN"/>
          </w:rPr>
          <w:t>(二)、质量保证体系实施</w:t>
        </w:r>
        <w:r>
          <w:tab/>
        </w:r>
        <w:r>
          <w:fldChar w:fldCharType="begin"/>
        </w:r>
        <w:r>
          <w:instrText xml:space="preserve"> PAGEREF _Toc7666 \h </w:instrText>
        </w:r>
        <w:r>
          <w:fldChar w:fldCharType="separate"/>
        </w:r>
        <w:r>
          <w:t>26</w:t>
        </w:r>
        <w:r>
          <w:fldChar w:fldCharType="end"/>
        </w:r>
      </w:hyperlink>
    </w:p>
    <w:p>
      <w:pPr>
        <w:pStyle w:val="TOC2"/>
        <w:tabs>
          <w:tab w:val="right" w:leader="dot" w:pos="8306"/>
        </w:tabs>
      </w:pPr>
      <w:hyperlink w:anchor="_Toc28636" w:history="1">
        <w:r>
          <w:rPr>
            <w:rFonts w:ascii="仿宋" w:eastAsia="仿宋" w:hAnsi="仿宋" w:cs="仿宋" w:hint="eastAsia"/>
            <w:lang w:eastAsia="zh-CN"/>
          </w:rPr>
          <w:t>(三)、监理与质量控制流程</w:t>
        </w:r>
        <w:r>
          <w:tab/>
        </w:r>
        <w:r>
          <w:fldChar w:fldCharType="begin"/>
        </w:r>
        <w:r>
          <w:instrText xml:space="preserve"> PAGEREF _Toc28636 \h </w:instrText>
        </w:r>
        <w:r>
          <w:fldChar w:fldCharType="separate"/>
        </w:r>
        <w:r>
          <w:t>27</w:t>
        </w:r>
        <w:r>
          <w:fldChar w:fldCharType="end"/>
        </w:r>
      </w:hyperlink>
    </w:p>
    <w:p>
      <w:pPr>
        <w:pStyle w:val="TOC1"/>
        <w:tabs>
          <w:tab w:val="right" w:leader="dot" w:pos="8306"/>
        </w:tabs>
      </w:pPr>
      <w:hyperlink w:anchor="_Toc27563" w:history="1">
        <w:r>
          <w:rPr>
            <w:rFonts w:ascii="仿宋" w:eastAsia="仿宋" w:hAnsi="仿宋" w:cs="仿宋" w:hint="eastAsia"/>
            <w:lang w:eastAsia="zh-CN"/>
          </w:rPr>
          <w:t>六、建设风险评估分析</w:t>
        </w:r>
        <w:r>
          <w:tab/>
        </w:r>
        <w:r>
          <w:fldChar w:fldCharType="begin"/>
        </w:r>
        <w:r>
          <w:instrText xml:space="preserve"> PAGEREF _Toc27563 \h </w:instrText>
        </w:r>
        <w:r>
          <w:fldChar w:fldCharType="separate"/>
        </w:r>
        <w:r>
          <w:t>27</w:t>
        </w:r>
        <w:r>
          <w:fldChar w:fldCharType="end"/>
        </w:r>
      </w:hyperlink>
    </w:p>
    <w:p>
      <w:pPr>
        <w:pStyle w:val="TOC2"/>
        <w:tabs>
          <w:tab w:val="right" w:leader="dot" w:pos="8306"/>
        </w:tabs>
      </w:pPr>
      <w:hyperlink w:anchor="_Toc26759" w:history="1">
        <w:r>
          <w:rPr>
            <w:rFonts w:ascii="仿宋" w:eastAsia="仿宋" w:hAnsi="仿宋" w:cs="仿宋" w:hint="eastAsia"/>
            <w:lang w:eastAsia="zh-CN"/>
          </w:rPr>
          <w:t>(一)、政策风险分析</w:t>
        </w:r>
        <w:r>
          <w:tab/>
        </w:r>
        <w:r>
          <w:fldChar w:fldCharType="begin"/>
        </w:r>
        <w:r>
          <w:instrText xml:space="preserve"> PAGEREF _Toc26759 \h </w:instrText>
        </w:r>
        <w:r>
          <w:fldChar w:fldCharType="separate"/>
        </w:r>
        <w:r>
          <w:t>27</w:t>
        </w:r>
        <w:r>
          <w:fldChar w:fldCharType="end"/>
        </w:r>
      </w:hyperlink>
    </w:p>
    <w:p>
      <w:pPr>
        <w:pStyle w:val="TOC2"/>
        <w:tabs>
          <w:tab w:val="right" w:leader="dot" w:pos="8306"/>
        </w:tabs>
      </w:pPr>
      <w:hyperlink w:anchor="_Toc4676" w:history="1">
        <w:r>
          <w:rPr>
            <w:rFonts w:ascii="仿宋" w:eastAsia="仿宋" w:hAnsi="仿宋" w:cs="仿宋" w:hint="eastAsia"/>
            <w:lang w:eastAsia="zh-CN"/>
          </w:rPr>
          <w:t>(二)、社会风险分析</w:t>
        </w:r>
        <w:r>
          <w:tab/>
        </w:r>
        <w:r>
          <w:fldChar w:fldCharType="begin"/>
        </w:r>
        <w:r>
          <w:instrText xml:space="preserve"> PAGEREF _Toc4676 \h </w:instrText>
        </w:r>
        <w:r>
          <w:fldChar w:fldCharType="separate"/>
        </w:r>
        <w:r>
          <w:t>28</w:t>
        </w:r>
        <w:r>
          <w:fldChar w:fldCharType="end"/>
        </w:r>
      </w:hyperlink>
    </w:p>
    <w:p>
      <w:pPr>
        <w:pStyle w:val="TOC2"/>
        <w:tabs>
          <w:tab w:val="right" w:leader="dot" w:pos="8306"/>
        </w:tabs>
      </w:pPr>
      <w:hyperlink w:anchor="_Toc8332" w:history="1">
        <w:r>
          <w:rPr>
            <w:rFonts w:ascii="仿宋" w:eastAsia="仿宋" w:hAnsi="仿宋" w:cs="仿宋" w:hint="eastAsia"/>
            <w:lang w:eastAsia="zh-CN"/>
          </w:rPr>
          <w:t>(三)、市场风险分析</w:t>
        </w:r>
        <w:r>
          <w:tab/>
        </w:r>
        <w:r>
          <w:fldChar w:fldCharType="begin"/>
        </w:r>
        <w:r>
          <w:instrText xml:space="preserve"> PAGEREF _Toc8332 \h </w:instrText>
        </w:r>
        <w:r>
          <w:fldChar w:fldCharType="separate"/>
        </w:r>
        <w:r>
          <w:t>30</w:t>
        </w:r>
        <w:r>
          <w:fldChar w:fldCharType="end"/>
        </w:r>
      </w:hyperlink>
    </w:p>
    <w:p>
      <w:pPr>
        <w:pStyle w:val="TOC2"/>
        <w:tabs>
          <w:tab w:val="right" w:leader="dot" w:pos="8306"/>
        </w:tabs>
      </w:pPr>
      <w:hyperlink w:anchor="_Toc19944" w:history="1">
        <w:r>
          <w:rPr>
            <w:rFonts w:ascii="仿宋" w:eastAsia="仿宋" w:hAnsi="仿宋" w:cs="仿宋" w:hint="eastAsia"/>
            <w:lang w:eastAsia="zh-CN"/>
          </w:rPr>
          <w:t>(四)、资金风险分析</w:t>
        </w:r>
        <w:r>
          <w:tab/>
        </w:r>
        <w:r>
          <w:fldChar w:fldCharType="begin"/>
        </w:r>
        <w:r>
          <w:instrText xml:space="preserve"> PAGEREF _Toc19944 \h </w:instrText>
        </w:r>
        <w:r>
          <w:fldChar w:fldCharType="separate"/>
        </w:r>
        <w:r>
          <w:t>31</w:t>
        </w:r>
        <w:r>
          <w:fldChar w:fldCharType="end"/>
        </w:r>
      </w:hyperlink>
    </w:p>
    <w:p>
      <w:pPr>
        <w:pStyle w:val="TOC2"/>
        <w:tabs>
          <w:tab w:val="right" w:leader="dot" w:pos="8306"/>
        </w:tabs>
      </w:pPr>
      <w:hyperlink w:anchor="_Toc3369" w:history="1">
        <w:r>
          <w:rPr>
            <w:rFonts w:ascii="仿宋" w:eastAsia="仿宋" w:hAnsi="仿宋" w:cs="仿宋" w:hint="eastAsia"/>
            <w:lang w:eastAsia="zh-CN"/>
          </w:rPr>
          <w:t>(五)、技术风险分析</w:t>
        </w:r>
        <w:r>
          <w:tab/>
        </w:r>
        <w:r>
          <w:fldChar w:fldCharType="begin"/>
        </w:r>
        <w:r>
          <w:instrText xml:space="preserve"> PAGEREF _Toc3369 \h </w:instrText>
        </w:r>
        <w:r>
          <w:fldChar w:fldCharType="separate"/>
        </w:r>
        <w:r>
          <w:t>32</w:t>
        </w:r>
        <w:r>
          <w:fldChar w:fldCharType="end"/>
        </w:r>
      </w:hyperlink>
    </w:p>
    <w:p>
      <w:pPr>
        <w:pStyle w:val="TOC2"/>
        <w:tabs>
          <w:tab w:val="right" w:leader="dot" w:pos="8306"/>
        </w:tabs>
      </w:pPr>
      <w:hyperlink w:anchor="_Toc18835" w:history="1">
        <w:r>
          <w:rPr>
            <w:rFonts w:ascii="仿宋" w:eastAsia="仿宋" w:hAnsi="仿宋" w:cs="仿宋" w:hint="eastAsia"/>
            <w:lang w:eastAsia="zh-CN"/>
          </w:rPr>
          <w:t>(六)、财务风险分析</w:t>
        </w:r>
        <w:r>
          <w:tab/>
        </w:r>
        <w:r>
          <w:fldChar w:fldCharType="begin"/>
        </w:r>
        <w:r>
          <w:instrText xml:space="preserve"> PAGEREF _Toc18835 \h </w:instrText>
        </w:r>
        <w:r>
          <w:fldChar w:fldCharType="separate"/>
        </w:r>
        <w:r>
          <w:t>33</w:t>
        </w:r>
        <w:r>
          <w:fldChar w:fldCharType="end"/>
        </w:r>
      </w:hyperlink>
    </w:p>
    <w:p>
      <w:pPr>
        <w:pStyle w:val="TOC2"/>
        <w:tabs>
          <w:tab w:val="right" w:leader="dot" w:pos="8306"/>
        </w:tabs>
      </w:pPr>
      <w:hyperlink w:anchor="_Toc30014" w:history="1">
        <w:r>
          <w:rPr>
            <w:rFonts w:ascii="仿宋" w:eastAsia="仿宋" w:hAnsi="仿宋" w:cs="仿宋" w:hint="eastAsia"/>
            <w:lang w:eastAsia="zh-CN"/>
          </w:rPr>
          <w:t>(七)、管理风险分析</w:t>
        </w:r>
        <w:r>
          <w:tab/>
        </w:r>
        <w:r>
          <w:fldChar w:fldCharType="begin"/>
        </w:r>
        <w:r>
          <w:instrText xml:space="preserve"> PAGEREF _Toc30014 \h </w:instrText>
        </w:r>
        <w:r>
          <w:fldChar w:fldCharType="separate"/>
        </w:r>
        <w:r>
          <w:t>35</w:t>
        </w:r>
        <w:r>
          <w:fldChar w:fldCharType="end"/>
        </w:r>
      </w:hyperlink>
    </w:p>
    <w:p>
      <w:pPr>
        <w:pStyle w:val="TOC2"/>
        <w:tabs>
          <w:tab w:val="right" w:leader="dot" w:pos="8306"/>
        </w:tabs>
      </w:pPr>
      <w:hyperlink w:anchor="_Toc8499" w:history="1">
        <w:r>
          <w:rPr>
            <w:rFonts w:ascii="仿宋" w:eastAsia="仿宋" w:hAnsi="仿宋" w:cs="仿宋" w:hint="eastAsia"/>
            <w:lang w:eastAsia="zh-CN"/>
          </w:rPr>
          <w:t>(八)、其它风险分析</w:t>
        </w:r>
        <w:r>
          <w:tab/>
        </w:r>
        <w:r>
          <w:fldChar w:fldCharType="begin"/>
        </w:r>
        <w:r>
          <w:instrText xml:space="preserve"> PAGEREF _Toc8499 \h </w:instrText>
        </w:r>
        <w:r>
          <w:fldChar w:fldCharType="separate"/>
        </w:r>
        <w:r>
          <w:t>36</w:t>
        </w:r>
        <w:r>
          <w:fldChar w:fldCharType="end"/>
        </w:r>
      </w:hyperlink>
    </w:p>
    <w:p>
      <w:pPr>
        <w:pStyle w:val="TOC2"/>
        <w:tabs>
          <w:tab w:val="right" w:leader="dot" w:pos="8306"/>
        </w:tabs>
      </w:pPr>
      <w:hyperlink w:anchor="_Toc23394" w:history="1">
        <w:r>
          <w:rPr>
            <w:rFonts w:ascii="仿宋" w:eastAsia="仿宋" w:hAnsi="仿宋" w:cs="仿宋" w:hint="eastAsia"/>
            <w:lang w:eastAsia="zh-CN"/>
          </w:rPr>
          <w:t>(九)、社会影响评估</w:t>
        </w:r>
        <w:r>
          <w:tab/>
        </w:r>
        <w:r>
          <w:fldChar w:fldCharType="begin"/>
        </w:r>
        <w:r>
          <w:instrText xml:space="preserve"> PAGEREF _Toc23394 \h </w:instrText>
        </w:r>
        <w:r>
          <w:fldChar w:fldCharType="separate"/>
        </w:r>
        <w:r>
          <w:t>38</w:t>
        </w:r>
        <w:r>
          <w:fldChar w:fldCharType="end"/>
        </w:r>
      </w:hyperlink>
    </w:p>
    <w:p>
      <w:pPr>
        <w:pStyle w:val="TOC1"/>
        <w:tabs>
          <w:tab w:val="right" w:leader="dot" w:pos="8306"/>
        </w:tabs>
      </w:pPr>
      <w:hyperlink w:anchor="_Toc20956" w:history="1">
        <w:r>
          <w:rPr>
            <w:rFonts w:ascii="仿宋" w:eastAsia="仿宋" w:hAnsi="仿宋" w:cs="仿宋" w:hint="eastAsia"/>
            <w:lang w:eastAsia="zh-CN"/>
          </w:rPr>
          <w:t>七、项目进度计划</w:t>
        </w:r>
        <w:r>
          <w:tab/>
        </w:r>
        <w:r>
          <w:fldChar w:fldCharType="begin"/>
        </w:r>
        <w:r>
          <w:instrText xml:space="preserve"> PAGEREF _Toc20956 \h </w:instrText>
        </w:r>
        <w:r>
          <w:fldChar w:fldCharType="separate"/>
        </w:r>
        <w:r>
          <w:t>40</w:t>
        </w:r>
        <w:r>
          <w:fldChar w:fldCharType="end"/>
        </w:r>
      </w:hyperlink>
    </w:p>
    <w:p>
      <w:pPr>
        <w:pStyle w:val="TOC2"/>
        <w:tabs>
          <w:tab w:val="right" w:leader="dot" w:pos="8306"/>
        </w:tabs>
      </w:pPr>
      <w:hyperlink w:anchor="_Toc8651" w:history="1">
        <w:r>
          <w:rPr>
            <w:rFonts w:ascii="仿宋" w:eastAsia="仿宋" w:hAnsi="仿宋" w:cs="仿宋" w:hint="eastAsia"/>
            <w:lang w:eastAsia="zh-CN"/>
          </w:rPr>
          <w:t>(一)、建设周期</w:t>
        </w:r>
        <w:r>
          <w:tab/>
        </w:r>
        <w:r>
          <w:fldChar w:fldCharType="begin"/>
        </w:r>
        <w:r>
          <w:instrText xml:space="preserve"> PAGEREF _Toc8651 \h </w:instrText>
        </w:r>
        <w:r>
          <w:fldChar w:fldCharType="separate"/>
        </w:r>
        <w:r>
          <w:t>40</w:t>
        </w:r>
        <w:r>
          <w:fldChar w:fldCharType="end"/>
        </w:r>
      </w:hyperlink>
    </w:p>
    <w:p>
      <w:pPr>
        <w:pStyle w:val="TOC2"/>
        <w:tabs>
          <w:tab w:val="right" w:leader="dot" w:pos="8306"/>
        </w:tabs>
      </w:pPr>
      <w:hyperlink w:anchor="_Toc28820" w:history="1">
        <w:r>
          <w:rPr>
            <w:rFonts w:ascii="仿宋" w:eastAsia="仿宋" w:hAnsi="仿宋" w:cs="仿宋" w:hint="eastAsia"/>
            <w:lang w:eastAsia="zh-CN"/>
          </w:rPr>
          <w:t>(二)、建设进度</w:t>
        </w:r>
        <w:r>
          <w:tab/>
        </w:r>
        <w:r>
          <w:fldChar w:fldCharType="begin"/>
        </w:r>
        <w:r>
          <w:instrText xml:space="preserve"> PAGEREF _Toc28820 \h </w:instrText>
        </w:r>
        <w:r>
          <w:fldChar w:fldCharType="separate"/>
        </w:r>
        <w:r>
          <w:t>40</w:t>
        </w:r>
        <w:r>
          <w:fldChar w:fldCharType="end"/>
        </w:r>
      </w:hyperlink>
    </w:p>
    <w:p>
      <w:pPr>
        <w:pStyle w:val="TOC2"/>
        <w:tabs>
          <w:tab w:val="right" w:leader="dot" w:pos="8306"/>
        </w:tabs>
      </w:pPr>
      <w:hyperlink w:anchor="_Toc32364" w:history="1">
        <w:r>
          <w:rPr>
            <w:rFonts w:ascii="仿宋" w:eastAsia="仿宋" w:hAnsi="仿宋" w:cs="仿宋" w:hint="eastAsia"/>
            <w:lang w:eastAsia="zh-CN"/>
          </w:rPr>
          <w:t>(三)、进度安排注意事项</w:t>
        </w:r>
        <w:r>
          <w:tab/>
        </w:r>
        <w:r>
          <w:fldChar w:fldCharType="begin"/>
        </w:r>
        <w:r>
          <w:instrText xml:space="preserve"> PAGEREF _Toc32364 \h </w:instrText>
        </w:r>
        <w:r>
          <w:fldChar w:fldCharType="separate"/>
        </w:r>
        <w:r>
          <w:t>41</w:t>
        </w:r>
        <w:r>
          <w:fldChar w:fldCharType="end"/>
        </w:r>
      </w:hyperlink>
    </w:p>
    <w:p>
      <w:pPr>
        <w:pStyle w:val="TOC2"/>
        <w:tabs>
          <w:tab w:val="right" w:leader="dot" w:pos="8306"/>
        </w:tabs>
      </w:pPr>
      <w:hyperlink w:anchor="_Toc1149" w:history="1">
        <w:r>
          <w:rPr>
            <w:rFonts w:ascii="仿宋" w:eastAsia="仿宋" w:hAnsi="仿宋" w:cs="仿宋" w:hint="eastAsia"/>
            <w:lang w:eastAsia="zh-CN"/>
          </w:rPr>
          <w:t>(四)、人力资源配置</w:t>
        </w:r>
        <w:r>
          <w:tab/>
        </w:r>
        <w:r>
          <w:fldChar w:fldCharType="begin"/>
        </w:r>
        <w:r>
          <w:instrText xml:space="preserve"> PAGEREF _Toc1149 \h </w:instrText>
        </w:r>
        <w:r>
          <w:fldChar w:fldCharType="separate"/>
        </w:r>
        <w:r>
          <w:t>42</w:t>
        </w:r>
        <w:r>
          <w:fldChar w:fldCharType="end"/>
        </w:r>
      </w:hyperlink>
    </w:p>
    <w:p>
      <w:pPr>
        <w:pStyle w:val="TOC2"/>
        <w:tabs>
          <w:tab w:val="right" w:leader="dot" w:pos="8306"/>
        </w:tabs>
      </w:pPr>
      <w:hyperlink w:anchor="_Toc18666" w:history="1">
        <w:r>
          <w:rPr>
            <w:rFonts w:ascii="仿宋" w:eastAsia="仿宋" w:hAnsi="仿宋" w:cs="仿宋" w:hint="eastAsia"/>
            <w:lang w:eastAsia="zh-CN"/>
          </w:rPr>
          <w:t>(五)、员工培训</w:t>
        </w:r>
        <w:r>
          <w:tab/>
        </w:r>
        <w:r>
          <w:fldChar w:fldCharType="begin"/>
        </w:r>
        <w:r>
          <w:instrText xml:space="preserve"> PAGEREF _Toc18666 \h </w:instrText>
        </w:r>
        <w:r>
          <w:fldChar w:fldCharType="separate"/>
        </w:r>
        <w:r>
          <w:t>44</w:t>
        </w:r>
        <w:r>
          <w:fldChar w:fldCharType="end"/>
        </w:r>
      </w:hyperlink>
    </w:p>
    <w:p>
      <w:pPr>
        <w:pStyle w:val="TOC2"/>
        <w:tabs>
          <w:tab w:val="right" w:leader="dot" w:pos="8306"/>
        </w:tabs>
      </w:pPr>
      <w:hyperlink w:anchor="_Toc1906" w:history="1">
        <w:r>
          <w:rPr>
            <w:rFonts w:ascii="仿宋" w:eastAsia="仿宋" w:hAnsi="仿宋" w:cs="仿宋" w:hint="eastAsia"/>
            <w:lang w:eastAsia="zh-CN"/>
          </w:rPr>
          <w:t>(六)、项目实施保障</w:t>
        </w:r>
        <w:r>
          <w:tab/>
        </w:r>
        <w:r>
          <w:fldChar w:fldCharType="begin"/>
        </w:r>
        <w:r>
          <w:instrText xml:space="preserve"> PAGEREF _Toc1906 \h </w:instrText>
        </w:r>
        <w:r>
          <w:fldChar w:fldCharType="separate"/>
        </w:r>
        <w:r>
          <w:t>45</w:t>
        </w:r>
        <w:r>
          <w:fldChar w:fldCharType="end"/>
        </w:r>
      </w:hyperlink>
    </w:p>
    <w:p>
      <w:pPr>
        <w:pStyle w:val="TOC2"/>
        <w:tabs>
          <w:tab w:val="right" w:leader="dot" w:pos="8306"/>
        </w:tabs>
      </w:pPr>
      <w:hyperlink w:anchor="_Toc14685" w:history="1">
        <w:r>
          <w:rPr>
            <w:rFonts w:ascii="仿宋" w:eastAsia="仿宋" w:hAnsi="仿宋" w:cs="仿宋" w:hint="eastAsia"/>
            <w:lang w:eastAsia="zh-CN"/>
          </w:rPr>
          <w:t>(七)、安全规范管理</w:t>
        </w:r>
        <w:r>
          <w:tab/>
        </w:r>
        <w:r>
          <w:fldChar w:fldCharType="begin"/>
        </w:r>
        <w:r>
          <w:instrText xml:space="preserve"> PAGEREF _Toc14685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95" w:history="1">
        <w:r>
          <w:rPr>
            <w:rFonts w:ascii="仿宋" w:eastAsia="仿宋" w:hAnsi="仿宋" w:cs="仿宋" w:hint="eastAsia"/>
            <w:lang w:eastAsia="zh-CN"/>
          </w:rPr>
          <w:t>八、安全与应急管理</w:t>
        </w:r>
        <w:r>
          <w:tab/>
        </w:r>
        <w:r>
          <w:fldChar w:fldCharType="begin"/>
        </w:r>
        <w:r>
          <w:instrText xml:space="preserve"> PAGEREF _Toc26695 \h </w:instrText>
        </w:r>
        <w:r>
          <w:fldChar w:fldCharType="separate"/>
        </w:r>
        <w:r>
          <w:t>47</w:t>
        </w:r>
        <w:r>
          <w:fldChar w:fldCharType="end"/>
        </w:r>
      </w:hyperlink>
    </w:p>
    <w:p>
      <w:pPr>
        <w:pStyle w:val="TOC2"/>
        <w:tabs>
          <w:tab w:val="right" w:leader="dot" w:pos="8306"/>
        </w:tabs>
      </w:pPr>
      <w:hyperlink w:anchor="_Toc9719" w:history="1">
        <w:r>
          <w:rPr>
            <w:rFonts w:ascii="仿宋" w:eastAsia="仿宋" w:hAnsi="仿宋" w:cs="仿宋" w:hint="eastAsia"/>
            <w:lang w:eastAsia="zh-CN"/>
          </w:rPr>
          <w:t>(一)、安全生产管理</w:t>
        </w:r>
        <w:r>
          <w:tab/>
        </w:r>
        <w:r>
          <w:fldChar w:fldCharType="begin"/>
        </w:r>
        <w:r>
          <w:instrText xml:space="preserve"> PAGEREF _Toc9719 \h </w:instrText>
        </w:r>
        <w:r>
          <w:fldChar w:fldCharType="separate"/>
        </w:r>
        <w:r>
          <w:t>47</w:t>
        </w:r>
        <w:r>
          <w:fldChar w:fldCharType="end"/>
        </w:r>
      </w:hyperlink>
    </w:p>
    <w:p>
      <w:pPr>
        <w:pStyle w:val="TOC2"/>
        <w:tabs>
          <w:tab w:val="right" w:leader="dot" w:pos="8306"/>
        </w:tabs>
      </w:pPr>
      <w:hyperlink w:anchor="_Toc1102" w:history="1">
        <w:r>
          <w:rPr>
            <w:rFonts w:ascii="仿宋" w:eastAsia="仿宋" w:hAnsi="仿宋" w:cs="仿宋" w:hint="eastAsia"/>
            <w:lang w:eastAsia="zh-CN"/>
          </w:rPr>
          <w:t>(二)、应急预案与响应</w:t>
        </w:r>
        <w:r>
          <w:tab/>
        </w:r>
        <w:r>
          <w:fldChar w:fldCharType="begin"/>
        </w:r>
        <w:r>
          <w:instrText xml:space="preserve"> PAGEREF _Toc1102 \h </w:instrText>
        </w:r>
        <w:r>
          <w:fldChar w:fldCharType="separate"/>
        </w:r>
        <w:r>
          <w:t>49</w:t>
        </w:r>
        <w:r>
          <w:fldChar w:fldCharType="end"/>
        </w:r>
      </w:hyperlink>
    </w:p>
    <w:p>
      <w:pPr>
        <w:pStyle w:val="TOC1"/>
        <w:tabs>
          <w:tab w:val="right" w:leader="dot" w:pos="8306"/>
        </w:tabs>
      </w:pPr>
      <w:hyperlink w:anchor="_Toc32519" w:history="1">
        <w:r>
          <w:rPr>
            <w:rFonts w:ascii="仿宋" w:eastAsia="仿宋" w:hAnsi="仿宋" w:cs="仿宋" w:hint="eastAsia"/>
            <w:lang w:eastAsia="zh-CN"/>
          </w:rPr>
          <w:t>九、项目变更管理</w:t>
        </w:r>
        <w:r>
          <w:tab/>
        </w:r>
        <w:r>
          <w:fldChar w:fldCharType="begin"/>
        </w:r>
        <w:r>
          <w:instrText xml:space="preserve"> PAGEREF _Toc32519 \h </w:instrText>
        </w:r>
        <w:r>
          <w:fldChar w:fldCharType="separate"/>
        </w:r>
        <w:r>
          <w:t>50</w:t>
        </w:r>
        <w:r>
          <w:fldChar w:fldCharType="end"/>
        </w:r>
      </w:hyperlink>
    </w:p>
    <w:p>
      <w:pPr>
        <w:pStyle w:val="TOC2"/>
        <w:tabs>
          <w:tab w:val="right" w:leader="dot" w:pos="8306"/>
        </w:tabs>
      </w:pPr>
      <w:hyperlink w:anchor="_Toc31188" w:history="1">
        <w:r>
          <w:rPr>
            <w:rFonts w:ascii="仿宋" w:eastAsia="仿宋" w:hAnsi="仿宋" w:cs="仿宋" w:hint="eastAsia"/>
            <w:lang w:eastAsia="zh-CN"/>
          </w:rPr>
          <w:t>(一)、变更控制流程</w:t>
        </w:r>
        <w:r>
          <w:tab/>
        </w:r>
        <w:r>
          <w:fldChar w:fldCharType="begin"/>
        </w:r>
        <w:r>
          <w:instrText xml:space="preserve"> PAGEREF _Toc31188 \h </w:instrText>
        </w:r>
        <w:r>
          <w:fldChar w:fldCharType="separate"/>
        </w:r>
        <w:r>
          <w:t>50</w:t>
        </w:r>
        <w:r>
          <w:fldChar w:fldCharType="end"/>
        </w:r>
      </w:hyperlink>
    </w:p>
    <w:p>
      <w:pPr>
        <w:pStyle w:val="TOC2"/>
        <w:tabs>
          <w:tab w:val="right" w:leader="dot" w:pos="8306"/>
        </w:tabs>
      </w:pPr>
      <w:hyperlink w:anchor="_Toc1011" w:history="1">
        <w:r>
          <w:rPr>
            <w:rFonts w:ascii="仿宋" w:eastAsia="仿宋" w:hAnsi="仿宋" w:cs="仿宋" w:hint="eastAsia"/>
            <w:lang w:eastAsia="zh-CN"/>
          </w:rPr>
          <w:t>(二)、影响评估与处理</w:t>
        </w:r>
        <w:r>
          <w:tab/>
        </w:r>
        <w:r>
          <w:fldChar w:fldCharType="begin"/>
        </w:r>
        <w:r>
          <w:instrText xml:space="preserve"> PAGEREF _Toc1011 \h </w:instrText>
        </w:r>
        <w:r>
          <w:fldChar w:fldCharType="separate"/>
        </w:r>
        <w:r>
          <w:t>51</w:t>
        </w:r>
        <w:r>
          <w:fldChar w:fldCharType="end"/>
        </w:r>
      </w:hyperlink>
    </w:p>
    <w:p>
      <w:pPr>
        <w:pStyle w:val="TOC2"/>
        <w:tabs>
          <w:tab w:val="right" w:leader="dot" w:pos="8306"/>
        </w:tabs>
      </w:pPr>
      <w:hyperlink w:anchor="_Toc945" w:history="1">
        <w:r>
          <w:rPr>
            <w:rFonts w:ascii="仿宋" w:eastAsia="仿宋" w:hAnsi="仿宋" w:cs="仿宋" w:hint="eastAsia"/>
            <w:lang w:eastAsia="zh-CN"/>
          </w:rPr>
          <w:t>(三)、变更记录与追踪</w:t>
        </w:r>
        <w:r>
          <w:tab/>
        </w:r>
        <w:r>
          <w:fldChar w:fldCharType="begin"/>
        </w:r>
        <w:r>
          <w:instrText xml:space="preserve"> PAGEREF _Toc945 \h </w:instrText>
        </w:r>
        <w:r>
          <w:fldChar w:fldCharType="separate"/>
        </w:r>
        <w:r>
          <w:t>53</w:t>
        </w:r>
        <w:r>
          <w:fldChar w:fldCharType="end"/>
        </w:r>
      </w:hyperlink>
    </w:p>
    <w:p>
      <w:pPr>
        <w:pStyle w:val="TOC2"/>
        <w:tabs>
          <w:tab w:val="right" w:leader="dot" w:pos="8306"/>
        </w:tabs>
      </w:pPr>
      <w:hyperlink w:anchor="_Toc16668" w:history="1">
        <w:r>
          <w:rPr>
            <w:rFonts w:ascii="仿宋" w:eastAsia="仿宋" w:hAnsi="仿宋" w:cs="仿宋" w:hint="eastAsia"/>
            <w:lang w:eastAsia="zh-CN"/>
          </w:rPr>
          <w:t>(四)、变更管理策略</w:t>
        </w:r>
        <w:r>
          <w:tab/>
        </w:r>
        <w:r>
          <w:fldChar w:fldCharType="begin"/>
        </w:r>
        <w:r>
          <w:instrText xml:space="preserve"> PAGEREF _Toc16668 \h </w:instrText>
        </w:r>
        <w:r>
          <w:fldChar w:fldCharType="separate"/>
        </w:r>
        <w:r>
          <w:t>54</w:t>
        </w:r>
        <w:r>
          <w:fldChar w:fldCharType="end"/>
        </w:r>
      </w:hyperlink>
    </w:p>
    <w:p>
      <w:pPr>
        <w:pStyle w:val="TOC1"/>
        <w:tabs>
          <w:tab w:val="right" w:leader="dot" w:pos="8306"/>
        </w:tabs>
      </w:pPr>
      <w:hyperlink w:anchor="_Toc19995" w:history="1">
        <w:r>
          <w:rPr>
            <w:rFonts w:ascii="仿宋" w:eastAsia="仿宋" w:hAnsi="仿宋" w:cs="仿宋" w:hint="eastAsia"/>
            <w:lang w:eastAsia="zh-CN"/>
          </w:rPr>
          <w:t>十、环境保护与绿色发展</w:t>
        </w:r>
        <w:r>
          <w:tab/>
        </w:r>
        <w:r>
          <w:fldChar w:fldCharType="begin"/>
        </w:r>
        <w:r>
          <w:instrText xml:space="preserve"> PAGEREF _Toc19995 \h </w:instrText>
        </w:r>
        <w:r>
          <w:fldChar w:fldCharType="separate"/>
        </w:r>
        <w:r>
          <w:t>56</w:t>
        </w:r>
        <w:r>
          <w:fldChar w:fldCharType="end"/>
        </w:r>
      </w:hyperlink>
    </w:p>
    <w:p>
      <w:pPr>
        <w:pStyle w:val="TOC2"/>
        <w:tabs>
          <w:tab w:val="right" w:leader="dot" w:pos="8306"/>
        </w:tabs>
      </w:pPr>
      <w:hyperlink w:anchor="_Toc9675" w:history="1">
        <w:r>
          <w:rPr>
            <w:rFonts w:ascii="仿宋" w:eastAsia="仿宋" w:hAnsi="仿宋" w:cs="仿宋" w:hint="eastAsia"/>
            <w:lang w:eastAsia="zh-CN"/>
          </w:rPr>
          <w:t>(一)、环境保护措施</w:t>
        </w:r>
        <w:r>
          <w:tab/>
        </w:r>
        <w:r>
          <w:fldChar w:fldCharType="begin"/>
        </w:r>
        <w:r>
          <w:instrText xml:space="preserve"> PAGEREF _Toc9675 \h </w:instrText>
        </w:r>
        <w:r>
          <w:fldChar w:fldCharType="separate"/>
        </w:r>
        <w:r>
          <w:t>56</w:t>
        </w:r>
        <w:r>
          <w:fldChar w:fldCharType="end"/>
        </w:r>
      </w:hyperlink>
    </w:p>
    <w:p>
      <w:pPr>
        <w:pStyle w:val="TOC2"/>
        <w:tabs>
          <w:tab w:val="right" w:leader="dot" w:pos="8306"/>
        </w:tabs>
      </w:pPr>
      <w:hyperlink w:anchor="_Toc30562" w:history="1">
        <w:r>
          <w:rPr>
            <w:rFonts w:ascii="仿宋" w:eastAsia="仿宋" w:hAnsi="仿宋" w:cs="仿宋" w:hint="eastAsia"/>
            <w:lang w:eastAsia="zh-CN"/>
          </w:rPr>
          <w:t>(二)、绿色发展与可持续发展策略</w:t>
        </w:r>
        <w:r>
          <w:tab/>
        </w:r>
        <w:r>
          <w:fldChar w:fldCharType="begin"/>
        </w:r>
        <w:r>
          <w:instrText xml:space="preserve"> PAGEREF _Toc30562 \h </w:instrText>
        </w:r>
        <w:r>
          <w:fldChar w:fldCharType="separate"/>
        </w:r>
        <w:r>
          <w:t>58</w:t>
        </w:r>
        <w:r>
          <w:fldChar w:fldCharType="end"/>
        </w:r>
      </w:hyperlink>
    </w:p>
    <w:p>
      <w:pPr>
        <w:pStyle w:val="TOC1"/>
        <w:tabs>
          <w:tab w:val="right" w:leader="dot" w:pos="8306"/>
        </w:tabs>
      </w:pPr>
      <w:hyperlink w:anchor="_Toc14998" w:history="1">
        <w:r>
          <w:rPr>
            <w:rFonts w:ascii="仿宋" w:eastAsia="仿宋" w:hAnsi="仿宋" w:cs="仿宋" w:hint="eastAsia"/>
            <w:lang w:eastAsia="zh-CN"/>
          </w:rPr>
          <w:t>十一、土地利用与规划方案</w:t>
        </w:r>
        <w:r>
          <w:tab/>
        </w:r>
        <w:r>
          <w:fldChar w:fldCharType="begin"/>
        </w:r>
        <w:r>
          <w:instrText xml:space="preserve"> PAGEREF _Toc14998 \h </w:instrText>
        </w:r>
        <w:r>
          <w:fldChar w:fldCharType="separate"/>
        </w:r>
        <w:r>
          <w:t>59</w:t>
        </w:r>
        <w:r>
          <w:fldChar w:fldCharType="end"/>
        </w:r>
      </w:hyperlink>
    </w:p>
    <w:p>
      <w:pPr>
        <w:pStyle w:val="TOC2"/>
        <w:tabs>
          <w:tab w:val="right" w:leader="dot" w:pos="8306"/>
        </w:tabs>
      </w:pPr>
      <w:hyperlink w:anchor="_Toc17217" w:history="1">
        <w:r>
          <w:rPr>
            <w:rFonts w:ascii="仿宋" w:eastAsia="仿宋" w:hAnsi="仿宋" w:cs="仿宋" w:hint="eastAsia"/>
            <w:lang w:eastAsia="zh-CN"/>
          </w:rPr>
          <w:t>(一)、项目用地情况分析</w:t>
        </w:r>
        <w:r>
          <w:tab/>
        </w:r>
        <w:r>
          <w:fldChar w:fldCharType="begin"/>
        </w:r>
        <w:r>
          <w:instrText xml:space="preserve"> PAGEREF _Toc17217 \h </w:instrText>
        </w:r>
        <w:r>
          <w:fldChar w:fldCharType="separate"/>
        </w:r>
        <w:r>
          <w:t>59</w:t>
        </w:r>
        <w:r>
          <w:fldChar w:fldCharType="end"/>
        </w:r>
      </w:hyperlink>
    </w:p>
    <w:p>
      <w:pPr>
        <w:pStyle w:val="TOC2"/>
        <w:tabs>
          <w:tab w:val="right" w:leader="dot" w:pos="8306"/>
        </w:tabs>
      </w:pPr>
      <w:hyperlink w:anchor="_Toc989" w:history="1">
        <w:r>
          <w:rPr>
            <w:rFonts w:ascii="仿宋" w:eastAsia="仿宋" w:hAnsi="仿宋" w:cs="仿宋" w:hint="eastAsia"/>
            <w:lang w:eastAsia="zh-CN"/>
          </w:rPr>
          <w:t>(二)、土地利用规划方案</w:t>
        </w:r>
        <w:r>
          <w:tab/>
        </w:r>
        <w:r>
          <w:fldChar w:fldCharType="begin"/>
        </w:r>
        <w:r>
          <w:instrText xml:space="preserve"> PAGEREF _Toc989 \h </w:instrText>
        </w:r>
        <w:r>
          <w:fldChar w:fldCharType="separate"/>
        </w:r>
        <w:r>
          <w:t>60</w:t>
        </w:r>
        <w:r>
          <w:fldChar w:fldCharType="end"/>
        </w:r>
      </w:hyperlink>
    </w:p>
    <w:p>
      <w:pPr>
        <w:pStyle w:val="TOC1"/>
        <w:tabs>
          <w:tab w:val="right" w:leader="dot" w:pos="8306"/>
        </w:tabs>
      </w:pPr>
      <w:hyperlink w:anchor="_Toc32221" w:history="1">
        <w:r>
          <w:rPr>
            <w:rFonts w:ascii="仿宋" w:eastAsia="仿宋" w:hAnsi="仿宋" w:cs="仿宋" w:hint="eastAsia"/>
            <w:lang w:eastAsia="zh-CN"/>
          </w:rPr>
          <w:t>十二、项目质量与标准</w:t>
        </w:r>
        <w:r>
          <w:tab/>
        </w:r>
        <w:r>
          <w:fldChar w:fldCharType="begin"/>
        </w:r>
        <w:r>
          <w:instrText xml:space="preserve"> PAGEREF _Toc32221 \h </w:instrText>
        </w:r>
        <w:r>
          <w:fldChar w:fldCharType="separate"/>
        </w:r>
        <w:r>
          <w:t>62</w:t>
        </w:r>
        <w:r>
          <w:fldChar w:fldCharType="end"/>
        </w:r>
      </w:hyperlink>
    </w:p>
    <w:p>
      <w:pPr>
        <w:pStyle w:val="TOC2"/>
        <w:tabs>
          <w:tab w:val="right" w:leader="dot" w:pos="8306"/>
        </w:tabs>
      </w:pPr>
      <w:hyperlink w:anchor="_Toc14677" w:history="1">
        <w:r>
          <w:rPr>
            <w:rFonts w:ascii="仿宋" w:eastAsia="仿宋" w:hAnsi="仿宋" w:cs="仿宋" w:hint="eastAsia"/>
            <w:lang w:eastAsia="zh-CN"/>
          </w:rPr>
          <w:t>(一)、质量保障体系</w:t>
        </w:r>
        <w:r>
          <w:tab/>
        </w:r>
        <w:r>
          <w:fldChar w:fldCharType="begin"/>
        </w:r>
        <w:r>
          <w:instrText xml:space="preserve"> PAGEREF _Toc14677 \h </w:instrText>
        </w:r>
        <w:r>
          <w:fldChar w:fldCharType="separate"/>
        </w:r>
        <w:r>
          <w:t>62</w:t>
        </w:r>
        <w:r>
          <w:fldChar w:fldCharType="end"/>
        </w:r>
      </w:hyperlink>
    </w:p>
    <w:p>
      <w:pPr>
        <w:pStyle w:val="TOC2"/>
        <w:tabs>
          <w:tab w:val="right" w:leader="dot" w:pos="8306"/>
        </w:tabs>
      </w:pPr>
      <w:hyperlink w:anchor="_Toc13235" w:history="1">
        <w:r>
          <w:rPr>
            <w:rFonts w:ascii="仿宋" w:eastAsia="仿宋" w:hAnsi="仿宋" w:cs="仿宋" w:hint="eastAsia"/>
            <w:lang w:eastAsia="zh-CN"/>
          </w:rPr>
          <w:t>(二)、标准化作业流程</w:t>
        </w:r>
        <w:r>
          <w:tab/>
        </w:r>
        <w:r>
          <w:fldChar w:fldCharType="begin"/>
        </w:r>
        <w:r>
          <w:instrText xml:space="preserve"> PAGEREF _Toc13235 \h </w:instrText>
        </w:r>
        <w:r>
          <w:fldChar w:fldCharType="separate"/>
        </w:r>
        <w:r>
          <w:t>63</w:t>
        </w:r>
        <w:r>
          <w:fldChar w:fldCharType="end"/>
        </w:r>
      </w:hyperlink>
    </w:p>
    <w:p>
      <w:pPr>
        <w:pStyle w:val="TOC2"/>
        <w:tabs>
          <w:tab w:val="right" w:leader="dot" w:pos="8306"/>
        </w:tabs>
      </w:pPr>
      <w:hyperlink w:anchor="_Toc696" w:history="1">
        <w:r>
          <w:rPr>
            <w:rFonts w:ascii="仿宋" w:eastAsia="仿宋" w:hAnsi="仿宋" w:cs="仿宋" w:hint="eastAsia"/>
            <w:lang w:eastAsia="zh-CN"/>
          </w:rPr>
          <w:t>(三)、质量监控与评估</w:t>
        </w:r>
        <w:r>
          <w:tab/>
        </w:r>
        <w:r>
          <w:fldChar w:fldCharType="begin"/>
        </w:r>
        <w:r>
          <w:instrText xml:space="preserve"> PAGEREF _Toc696 \h </w:instrText>
        </w:r>
        <w:r>
          <w:fldChar w:fldCharType="separate"/>
        </w:r>
        <w:r>
          <w:t>65</w:t>
        </w:r>
        <w:r>
          <w:fldChar w:fldCharType="end"/>
        </w:r>
      </w:hyperlink>
    </w:p>
    <w:p>
      <w:pPr>
        <w:pStyle w:val="TOC2"/>
        <w:tabs>
          <w:tab w:val="right" w:leader="dot" w:pos="8306"/>
        </w:tabs>
      </w:pPr>
      <w:hyperlink w:anchor="_Toc19969" w:history="1">
        <w:r>
          <w:rPr>
            <w:rFonts w:ascii="仿宋" w:eastAsia="仿宋" w:hAnsi="仿宋" w:cs="仿宋" w:hint="eastAsia"/>
            <w:lang w:eastAsia="zh-CN"/>
          </w:rPr>
          <w:t>(四)、质量改进计划</w:t>
        </w:r>
        <w:r>
          <w:tab/>
        </w:r>
        <w:r>
          <w:fldChar w:fldCharType="begin"/>
        </w:r>
        <w:r>
          <w:instrText xml:space="preserve"> PAGEREF _Toc19969 \h </w:instrText>
        </w:r>
        <w:r>
          <w:fldChar w:fldCharType="separate"/>
        </w:r>
        <w:r>
          <w:t>66</w:t>
        </w:r>
        <w:r>
          <w:fldChar w:fldCharType="end"/>
        </w:r>
      </w:hyperlink>
    </w:p>
    <w:p>
      <w:pPr>
        <w:pStyle w:val="TOC1"/>
        <w:tabs>
          <w:tab w:val="right" w:leader="dot" w:pos="8306"/>
        </w:tabs>
      </w:pPr>
      <w:hyperlink w:anchor="_Toc11018" w:history="1">
        <w:r>
          <w:rPr>
            <w:rFonts w:ascii="仿宋" w:eastAsia="仿宋" w:hAnsi="仿宋" w:cs="仿宋" w:hint="eastAsia"/>
            <w:lang w:eastAsia="zh-CN"/>
          </w:rPr>
          <w:t>十三、法律法规与政策遵循</w:t>
        </w:r>
        <w:r>
          <w:tab/>
        </w:r>
        <w:r>
          <w:fldChar w:fldCharType="begin"/>
        </w:r>
        <w:r>
          <w:instrText xml:space="preserve"> PAGEREF _Toc11018 \h </w:instrText>
        </w:r>
        <w:r>
          <w:fldChar w:fldCharType="separate"/>
        </w:r>
        <w:r>
          <w:t>67</w:t>
        </w:r>
        <w:r>
          <w:fldChar w:fldCharType="end"/>
        </w:r>
      </w:hyperlink>
    </w:p>
    <w:p>
      <w:pPr>
        <w:pStyle w:val="TOC2"/>
        <w:tabs>
          <w:tab w:val="right" w:leader="dot" w:pos="8306"/>
        </w:tabs>
      </w:pPr>
      <w:hyperlink w:anchor="_Toc24433" w:history="1">
        <w:r>
          <w:rPr>
            <w:rFonts w:ascii="仿宋" w:eastAsia="仿宋" w:hAnsi="仿宋" w:cs="仿宋" w:hint="eastAsia"/>
            <w:lang w:eastAsia="zh-CN"/>
          </w:rPr>
          <w:t>(一)、法律法规遵守</w:t>
        </w:r>
        <w:r>
          <w:tab/>
        </w:r>
        <w:r>
          <w:fldChar w:fldCharType="begin"/>
        </w:r>
        <w:r>
          <w:instrText xml:space="preserve"> PAGEREF _Toc24433 \h </w:instrText>
        </w:r>
        <w:r>
          <w:fldChar w:fldCharType="separate"/>
        </w:r>
        <w:r>
          <w:t>67</w:t>
        </w:r>
        <w:r>
          <w:fldChar w:fldCharType="end"/>
        </w:r>
      </w:hyperlink>
    </w:p>
    <w:p>
      <w:pPr>
        <w:pStyle w:val="TOC2"/>
        <w:tabs>
          <w:tab w:val="right" w:leader="dot" w:pos="8306"/>
        </w:tabs>
      </w:pPr>
      <w:hyperlink w:anchor="_Toc1827" w:history="1">
        <w:r>
          <w:rPr>
            <w:rFonts w:ascii="仿宋" w:eastAsia="仿宋" w:hAnsi="仿宋" w:cs="仿宋" w:hint="eastAsia"/>
            <w:lang w:eastAsia="zh-CN"/>
          </w:rPr>
          <w:t>(二)、政策导向与利用</w:t>
        </w:r>
        <w:r>
          <w:tab/>
        </w:r>
        <w:r>
          <w:fldChar w:fldCharType="begin"/>
        </w:r>
        <w:r>
          <w:instrText xml:space="preserve"> PAGEREF _Toc1827 \h </w:instrText>
        </w:r>
        <w:r>
          <w:fldChar w:fldCharType="separate"/>
        </w:r>
        <w:r>
          <w:t>68</w:t>
        </w:r>
        <w:r>
          <w:fldChar w:fldCharType="end"/>
        </w:r>
      </w:hyperlink>
    </w:p>
    <w:p>
      <w:pPr>
        <w:pStyle w:val="TOC1"/>
        <w:tabs>
          <w:tab w:val="right" w:leader="dot" w:pos="8306"/>
        </w:tabs>
      </w:pPr>
      <w:hyperlink w:anchor="_Toc2825" w:history="1">
        <w:r>
          <w:rPr>
            <w:rFonts w:ascii="仿宋" w:eastAsia="仿宋" w:hAnsi="仿宋" w:cs="仿宋" w:hint="eastAsia"/>
            <w:lang w:eastAsia="zh-CN"/>
          </w:rPr>
          <w:t>十四、人力资源管理与开发</w:t>
        </w:r>
        <w:r>
          <w:tab/>
        </w:r>
        <w:r>
          <w:fldChar w:fldCharType="begin"/>
        </w:r>
        <w:r>
          <w:instrText xml:space="preserve"> PAGEREF _Toc2825 \h </w:instrText>
        </w:r>
        <w:r>
          <w:fldChar w:fldCharType="separate"/>
        </w:r>
        <w:r>
          <w:t>69</w:t>
        </w:r>
        <w:r>
          <w:fldChar w:fldCharType="end"/>
        </w:r>
      </w:hyperlink>
    </w:p>
    <w:p>
      <w:pPr>
        <w:pStyle w:val="TOC2"/>
        <w:tabs>
          <w:tab w:val="right" w:leader="dot" w:pos="8306"/>
        </w:tabs>
      </w:pPr>
      <w:hyperlink w:anchor="_Toc29013" w:history="1">
        <w:r>
          <w:rPr>
            <w:rFonts w:ascii="仿宋" w:eastAsia="仿宋" w:hAnsi="仿宋" w:cs="仿宋" w:hint="eastAsia"/>
            <w:lang w:eastAsia="zh-CN"/>
          </w:rPr>
          <w:t>(一)、人力资源规划</w:t>
        </w:r>
        <w:r>
          <w:tab/>
        </w:r>
        <w:r>
          <w:fldChar w:fldCharType="begin"/>
        </w:r>
        <w:r>
          <w:instrText xml:space="preserve"> PAGEREF _Toc29013 \h </w:instrText>
        </w:r>
        <w:r>
          <w:fldChar w:fldCharType="separate"/>
        </w:r>
        <w:r>
          <w:t>69</w:t>
        </w:r>
        <w:r>
          <w:fldChar w:fldCharType="end"/>
        </w:r>
      </w:hyperlink>
    </w:p>
    <w:p>
      <w:pPr>
        <w:pStyle w:val="TOC2"/>
        <w:tabs>
          <w:tab w:val="right" w:leader="dot" w:pos="8306"/>
        </w:tabs>
      </w:pPr>
      <w:hyperlink w:anchor="_Toc32685" w:history="1">
        <w:r>
          <w:rPr>
            <w:rFonts w:ascii="仿宋" w:eastAsia="仿宋" w:hAnsi="仿宋" w:cs="仿宋" w:hint="eastAsia"/>
            <w:lang w:eastAsia="zh-CN"/>
          </w:rPr>
          <w:t>(二)、人力资源开发与培训</w:t>
        </w:r>
        <w:r>
          <w:tab/>
        </w:r>
        <w:r>
          <w:fldChar w:fldCharType="begin"/>
        </w:r>
        <w:r>
          <w:instrText xml:space="preserve"> PAGEREF _Toc32685 \h </w:instrText>
        </w:r>
        <w:r>
          <w:fldChar w:fldCharType="separate"/>
        </w:r>
        <w:r>
          <w:t>71</w:t>
        </w:r>
        <w:r>
          <w:fldChar w:fldCharType="end"/>
        </w:r>
      </w:hyperlink>
    </w:p>
    <w:p>
      <w:pPr>
        <w:pStyle w:val="TOC1"/>
        <w:tabs>
          <w:tab w:val="right" w:leader="dot" w:pos="8306"/>
        </w:tabs>
      </w:pPr>
      <w:hyperlink w:anchor="_Toc2914" w:history="1">
        <w:r>
          <w:rPr>
            <w:rFonts w:ascii="仿宋" w:eastAsia="仿宋" w:hAnsi="仿宋" w:cs="仿宋" w:hint="eastAsia"/>
            <w:lang w:eastAsia="zh-CN"/>
          </w:rPr>
          <w:t>十五、创新驱动与持续发展</w:t>
        </w:r>
        <w:r>
          <w:tab/>
        </w:r>
        <w:r>
          <w:fldChar w:fldCharType="begin"/>
        </w:r>
        <w:r>
          <w:instrText xml:space="preserve"> PAGEREF _Toc2914 \h </w:instrText>
        </w:r>
        <w:r>
          <w:fldChar w:fldCharType="separate"/>
        </w:r>
        <w:r>
          <w:t>73</w:t>
        </w:r>
        <w:r>
          <w:fldChar w:fldCharType="end"/>
        </w:r>
      </w:hyperlink>
    </w:p>
    <w:p>
      <w:pPr>
        <w:pStyle w:val="TOC2"/>
        <w:tabs>
          <w:tab w:val="right" w:leader="dot" w:pos="8306"/>
        </w:tabs>
      </w:pPr>
      <w:hyperlink w:anchor="_Toc5309" w:history="1">
        <w:r>
          <w:rPr>
            <w:rFonts w:ascii="仿宋" w:eastAsia="仿宋" w:hAnsi="仿宋" w:cs="仿宋" w:hint="eastAsia"/>
            <w:lang w:eastAsia="zh-CN"/>
          </w:rPr>
          <w:t>(一)、创新驱动战略实施</w:t>
        </w:r>
        <w:r>
          <w:tab/>
        </w:r>
        <w:r>
          <w:fldChar w:fldCharType="begin"/>
        </w:r>
        <w:r>
          <w:instrText xml:space="preserve"> PAGEREF _Toc5309 \h </w:instrText>
        </w:r>
        <w:r>
          <w:fldChar w:fldCharType="separate"/>
        </w:r>
        <w:r>
          <w:t>73</w:t>
        </w:r>
        <w:r>
          <w:fldChar w:fldCharType="end"/>
        </w:r>
      </w:hyperlink>
    </w:p>
    <w:p>
      <w:pPr>
        <w:pStyle w:val="TOC2"/>
        <w:tabs>
          <w:tab w:val="right" w:leader="dot" w:pos="8306"/>
        </w:tabs>
      </w:pPr>
      <w:hyperlink w:anchor="_Toc16682" w:history="1">
        <w:r>
          <w:rPr>
            <w:rFonts w:ascii="仿宋" w:eastAsia="仿宋" w:hAnsi="仿宋" w:cs="仿宋" w:hint="eastAsia"/>
            <w:lang w:eastAsia="zh-CN"/>
          </w:rPr>
          <w:t>(二)、持续发展路径探索</w:t>
        </w:r>
        <w:r>
          <w:tab/>
        </w:r>
        <w:r>
          <w:fldChar w:fldCharType="begin"/>
        </w:r>
        <w:r>
          <w:instrText xml:space="preserve"> PAGEREF _Toc16682 \h </w:instrText>
        </w:r>
        <w:r>
          <w:fldChar w:fldCharType="separate"/>
        </w:r>
        <w:r>
          <w:t>75</w:t>
        </w:r>
        <w:r>
          <w:fldChar w:fldCharType="end"/>
        </w:r>
      </w:hyperlink>
    </w:p>
    <w:p>
      <w:pPr>
        <w:pStyle w:val="TOC1"/>
        <w:tabs>
          <w:tab w:val="right" w:leader="dot" w:pos="8306"/>
        </w:tabs>
      </w:pPr>
      <w:hyperlink w:anchor="_Toc14484" w:history="1">
        <w:r>
          <w:rPr>
            <w:rFonts w:ascii="仿宋" w:eastAsia="仿宋" w:hAnsi="仿宋" w:cs="仿宋" w:hint="eastAsia"/>
            <w:lang w:eastAsia="zh-CN"/>
          </w:rPr>
          <w:t>十六、合作与交流机制建立</w:t>
        </w:r>
        <w:r>
          <w:tab/>
        </w:r>
        <w:r>
          <w:fldChar w:fldCharType="begin"/>
        </w:r>
        <w:r>
          <w:instrText xml:space="preserve"> PAGEREF _Toc14484 \h </w:instrText>
        </w:r>
        <w:r>
          <w:fldChar w:fldCharType="separate"/>
        </w:r>
        <w:r>
          <w:t>79</w:t>
        </w:r>
        <w:r>
          <w:fldChar w:fldCharType="end"/>
        </w:r>
      </w:hyperlink>
    </w:p>
    <w:p>
      <w:pPr>
        <w:pStyle w:val="TOC2"/>
        <w:tabs>
          <w:tab w:val="right" w:leader="dot" w:pos="8306"/>
        </w:tabs>
      </w:pPr>
      <w:hyperlink w:anchor="_Toc6580" w:history="1">
        <w:r>
          <w:rPr>
            <w:rFonts w:ascii="仿宋" w:eastAsia="仿宋" w:hAnsi="仿宋" w:cs="仿宋" w:hint="eastAsia"/>
            <w:lang w:eastAsia="zh-CN"/>
          </w:rPr>
          <w:t>(一)、合作伙伴选择与合作方式</w:t>
        </w:r>
        <w:r>
          <w:tab/>
        </w:r>
        <w:r>
          <w:fldChar w:fldCharType="begin"/>
        </w:r>
        <w:r>
          <w:instrText xml:space="preserve"> PAGEREF _Toc6580 \h </w:instrText>
        </w:r>
        <w:r>
          <w:fldChar w:fldCharType="separate"/>
        </w:r>
        <w:r>
          <w:t>79</w:t>
        </w:r>
        <w:r>
          <w:fldChar w:fldCharType="end"/>
        </w:r>
      </w:hyperlink>
    </w:p>
    <w:p>
      <w:pPr>
        <w:pStyle w:val="TOC2"/>
        <w:tabs>
          <w:tab w:val="right" w:leader="dot" w:pos="8306"/>
        </w:tabs>
      </w:pPr>
      <w:hyperlink w:anchor="_Toc10217" w:history="1">
        <w:r>
          <w:rPr>
            <w:rFonts w:ascii="仿宋" w:eastAsia="仿宋" w:hAnsi="仿宋" w:cs="仿宋" w:hint="eastAsia"/>
            <w:lang w:eastAsia="zh-CN"/>
          </w:rPr>
          <w:t>(二)、交流与合作平台搭建</w:t>
        </w:r>
        <w:r>
          <w:tab/>
        </w:r>
        <w:r>
          <w:fldChar w:fldCharType="begin"/>
        </w:r>
        <w:r>
          <w:instrText xml:space="preserve"> PAGEREF _Toc10217 \h </w:instrText>
        </w:r>
        <w:r>
          <w:fldChar w:fldCharType="separate"/>
        </w:r>
        <w:r>
          <w:t>80</w:t>
        </w:r>
        <w:r>
          <w:fldChar w:fldCharType="end"/>
        </w:r>
      </w:hyperlink>
    </w:p>
    <w:p>
      <w:pPr>
        <w:pStyle w:val="TOC1"/>
        <w:tabs>
          <w:tab w:val="right" w:leader="dot" w:pos="8306"/>
        </w:tabs>
      </w:pPr>
      <w:hyperlink w:anchor="_Toc4473" w:history="1">
        <w:r>
          <w:rPr>
            <w:rFonts w:ascii="仿宋" w:eastAsia="仿宋" w:hAnsi="仿宋" w:cs="仿宋" w:hint="eastAsia"/>
            <w:lang w:eastAsia="zh-CN"/>
          </w:rPr>
          <w:t>十七、产业协同与集群发展</w:t>
        </w:r>
        <w:r>
          <w:tab/>
        </w:r>
        <w:r>
          <w:fldChar w:fldCharType="begin"/>
        </w:r>
        <w:r>
          <w:instrText xml:space="preserve"> PAGEREF _Toc4473 \h </w:instrText>
        </w:r>
        <w:r>
          <w:fldChar w:fldCharType="separate"/>
        </w:r>
        <w:r>
          <w:t>82</w:t>
        </w:r>
        <w:r>
          <w:fldChar w:fldCharType="end"/>
        </w:r>
      </w:hyperlink>
    </w:p>
    <w:p>
      <w:pPr>
        <w:pStyle w:val="TOC2"/>
        <w:tabs>
          <w:tab w:val="right" w:leader="dot" w:pos="8306"/>
        </w:tabs>
      </w:pPr>
      <w:hyperlink w:anchor="_Toc23916" w:history="1">
        <w:r>
          <w:rPr>
            <w:rFonts w:ascii="仿宋" w:eastAsia="仿宋" w:hAnsi="仿宋" w:cs="仿宋" w:hint="eastAsia"/>
            <w:lang w:eastAsia="zh-CN"/>
          </w:rPr>
          <w:t>(一)、产业协同机制建设</w:t>
        </w:r>
        <w:r>
          <w:tab/>
        </w:r>
        <w:r>
          <w:fldChar w:fldCharType="begin"/>
        </w:r>
        <w:r>
          <w:instrText xml:space="preserve"> PAGEREF _Toc23916 \h </w:instrText>
        </w:r>
        <w:r>
          <w:fldChar w:fldCharType="separate"/>
        </w:r>
        <w:r>
          <w:t>82</w:t>
        </w:r>
        <w:r>
          <w:fldChar w:fldCharType="end"/>
        </w:r>
      </w:hyperlink>
    </w:p>
    <w:p>
      <w:pPr>
        <w:pStyle w:val="TOC2"/>
        <w:tabs>
          <w:tab w:val="right" w:leader="dot" w:pos="8306"/>
        </w:tabs>
      </w:pPr>
      <w:hyperlink w:anchor="_Toc20512" w:history="1">
        <w:r>
          <w:rPr>
            <w:rFonts w:ascii="仿宋" w:eastAsia="仿宋" w:hAnsi="仿宋" w:cs="仿宋" w:hint="eastAsia"/>
            <w:lang w:eastAsia="zh-CN"/>
          </w:rPr>
          <w:t>(二)、产业集群培育与发展</w:t>
        </w:r>
        <w:r>
          <w:tab/>
        </w:r>
        <w:r>
          <w:fldChar w:fldCharType="begin"/>
        </w:r>
        <w:r>
          <w:instrText xml:space="preserve"> PAGEREF _Toc20512 \h </w:instrText>
        </w:r>
        <w:r>
          <w:fldChar w:fldCharType="separate"/>
        </w:r>
        <w:r>
          <w:t>83</w:t>
        </w:r>
        <w:r>
          <w:fldChar w:fldCharType="end"/>
        </w:r>
      </w:hyperlink>
    </w:p>
    <w:p>
      <w:pPr>
        <w:pStyle w:val="TOC1"/>
        <w:tabs>
          <w:tab w:val="right" w:leader="dot" w:pos="8306"/>
        </w:tabs>
      </w:pPr>
      <w:hyperlink w:anchor="_Toc25359" w:history="1">
        <w:r>
          <w:rPr>
            <w:rFonts w:ascii="仿宋" w:eastAsia="仿宋" w:hAnsi="仿宋" w:cs="仿宋" w:hint="eastAsia"/>
            <w:lang w:eastAsia="zh-CN"/>
          </w:rPr>
          <w:t>十八、企业合规与伦理</w:t>
        </w:r>
        <w:r>
          <w:tab/>
        </w:r>
        <w:r>
          <w:fldChar w:fldCharType="begin"/>
        </w:r>
        <w:r>
          <w:instrText xml:space="preserve"> PAGEREF _Toc25359 \h </w:instrText>
        </w:r>
        <w:r>
          <w:fldChar w:fldCharType="separate"/>
        </w:r>
        <w:r>
          <w:t>84</w:t>
        </w:r>
        <w:r>
          <w:fldChar w:fldCharType="end"/>
        </w:r>
      </w:hyperlink>
    </w:p>
    <w:p>
      <w:pPr>
        <w:pStyle w:val="TOC2"/>
        <w:tabs>
          <w:tab w:val="right" w:leader="dot" w:pos="8306"/>
        </w:tabs>
      </w:pPr>
      <w:hyperlink w:anchor="_Toc23822" w:history="1">
        <w:r>
          <w:rPr>
            <w:rFonts w:ascii="仿宋" w:eastAsia="仿宋" w:hAnsi="仿宋" w:cs="仿宋" w:hint="eastAsia"/>
            <w:lang w:eastAsia="zh-CN"/>
          </w:rPr>
          <w:t>(一)、合规政策与程序</w:t>
        </w:r>
        <w:r>
          <w:tab/>
        </w:r>
        <w:r>
          <w:fldChar w:fldCharType="begin"/>
        </w:r>
        <w:r>
          <w:instrText xml:space="preserve"> PAGEREF _Toc23822 \h </w:instrText>
        </w:r>
        <w:r>
          <w:fldChar w:fldCharType="separate"/>
        </w:r>
        <w:r>
          <w:t>84</w:t>
        </w:r>
        <w:r>
          <w:fldChar w:fldCharType="end"/>
        </w:r>
      </w:hyperlink>
    </w:p>
    <w:p>
      <w:pPr>
        <w:pStyle w:val="TOC2"/>
        <w:tabs>
          <w:tab w:val="right" w:leader="dot" w:pos="8306"/>
        </w:tabs>
      </w:pPr>
      <w:hyperlink w:anchor="_Toc15071" w:history="1">
        <w:r>
          <w:rPr>
            <w:rFonts w:ascii="仿宋" w:eastAsia="仿宋" w:hAnsi="仿宋" w:cs="仿宋" w:hint="eastAsia"/>
            <w:lang w:eastAsia="zh-CN"/>
          </w:rPr>
          <w:t>(二)、伦理规范与培训</w:t>
        </w:r>
        <w:r>
          <w:tab/>
        </w:r>
        <w:r>
          <w:fldChar w:fldCharType="begin"/>
        </w:r>
        <w:r>
          <w:instrText xml:space="preserve"> PAGEREF _Toc15071 \h </w:instrText>
        </w:r>
        <w:r>
          <w:fldChar w:fldCharType="separate"/>
        </w:r>
        <w:r>
          <w:t>85</w:t>
        </w:r>
        <w:r>
          <w:fldChar w:fldCharType="end"/>
        </w:r>
      </w:hyperlink>
    </w:p>
    <w:p>
      <w:pPr>
        <w:pStyle w:val="TOC2"/>
        <w:tabs>
          <w:tab w:val="right" w:leader="dot" w:pos="8306"/>
        </w:tabs>
      </w:pPr>
      <w:hyperlink w:anchor="_Toc20849" w:history="1">
        <w:r>
          <w:rPr>
            <w:rFonts w:ascii="仿宋" w:eastAsia="仿宋" w:hAnsi="仿宋" w:cs="仿宋" w:hint="eastAsia"/>
            <w:lang w:eastAsia="zh-CN"/>
          </w:rPr>
          <w:t>(三)、合规风险评估</w:t>
        </w:r>
        <w:r>
          <w:tab/>
        </w:r>
        <w:r>
          <w:fldChar w:fldCharType="begin"/>
        </w:r>
        <w:r>
          <w:instrText xml:space="preserve"> PAGEREF _Toc20849 \h </w:instrText>
        </w:r>
        <w:r>
          <w:fldChar w:fldCharType="separate"/>
        </w:r>
        <w:r>
          <w:t>86</w:t>
        </w:r>
        <w:r>
          <w:fldChar w:fldCharType="end"/>
        </w:r>
      </w:hyperlink>
    </w:p>
    <w:p>
      <w:pPr>
        <w:pStyle w:val="TOC2"/>
        <w:tabs>
          <w:tab w:val="right" w:leader="dot" w:pos="8306"/>
        </w:tabs>
      </w:pPr>
      <w:hyperlink w:anchor="_Toc857" w:history="1">
        <w:r>
          <w:rPr>
            <w:rFonts w:ascii="仿宋" w:eastAsia="仿宋" w:hAnsi="仿宋" w:cs="仿宋" w:hint="eastAsia"/>
            <w:lang w:eastAsia="zh-CN"/>
          </w:rPr>
          <w:t>(四)、合规监督与执行</w:t>
        </w:r>
        <w:r>
          <w:tab/>
        </w:r>
        <w:r>
          <w:fldChar w:fldCharType="begin"/>
        </w:r>
        <w:r>
          <w:instrText xml:space="preserve"> PAGEREF _Toc857 \h </w:instrText>
        </w:r>
        <w:r>
          <w:fldChar w:fldCharType="separate"/>
        </w:r>
        <w:r>
          <w:t>87</w:t>
        </w:r>
        <w:r>
          <w:fldChar w:fldCharType="end"/>
        </w:r>
      </w:hyperlink>
    </w:p>
    <w:p>
      <w:pPr>
        <w:pStyle w:val="TOC1"/>
        <w:tabs>
          <w:tab w:val="right" w:leader="dot" w:pos="8306"/>
        </w:tabs>
      </w:pPr>
      <w:hyperlink w:anchor="_Toc15286" w:history="1">
        <w:r>
          <w:rPr>
            <w:rFonts w:ascii="仿宋" w:eastAsia="仿宋" w:hAnsi="仿宋" w:cs="仿宋" w:hint="eastAsia"/>
            <w:lang w:eastAsia="zh-CN"/>
          </w:rPr>
          <w:t>十九、项目施工方案</w:t>
        </w:r>
        <w:r>
          <w:tab/>
        </w:r>
        <w:r>
          <w:fldChar w:fldCharType="begin"/>
        </w:r>
        <w:r>
          <w:instrText xml:space="preserve"> PAGEREF _Toc15286 \h </w:instrText>
        </w:r>
        <w:r>
          <w:fldChar w:fldCharType="separate"/>
        </w:r>
        <w:r>
          <w:t>88</w:t>
        </w:r>
        <w:r>
          <w:fldChar w:fldCharType="end"/>
        </w:r>
      </w:hyperlink>
    </w:p>
    <w:p>
      <w:pPr>
        <w:pStyle w:val="TOC2"/>
        <w:tabs>
          <w:tab w:val="right" w:leader="dot" w:pos="8306"/>
        </w:tabs>
      </w:pPr>
      <w:hyperlink w:anchor="_Toc23446" w:history="1">
        <w:r>
          <w:rPr>
            <w:rFonts w:ascii="仿宋" w:eastAsia="仿宋" w:hAnsi="仿宋" w:cs="仿宋" w:hint="eastAsia"/>
            <w:lang w:eastAsia="zh-CN"/>
          </w:rPr>
          <w:t>(一)、施工组织设计</w:t>
        </w:r>
        <w:r>
          <w:tab/>
        </w:r>
        <w:r>
          <w:fldChar w:fldCharType="begin"/>
        </w:r>
        <w:r>
          <w:instrText xml:space="preserve"> PAGEREF _Toc23446 \h </w:instrText>
        </w:r>
        <w:r>
          <w:fldChar w:fldCharType="separate"/>
        </w:r>
        <w:r>
          <w:t>88</w:t>
        </w:r>
        <w:r>
          <w:fldChar w:fldCharType="end"/>
        </w:r>
      </w:hyperlink>
    </w:p>
    <w:p>
      <w:pPr>
        <w:pStyle w:val="TOC2"/>
        <w:tabs>
          <w:tab w:val="right" w:leader="dot" w:pos="8306"/>
        </w:tabs>
      </w:pPr>
      <w:hyperlink w:anchor="_Toc18304" w:history="1">
        <w:r>
          <w:rPr>
            <w:rFonts w:ascii="仿宋" w:eastAsia="仿宋" w:hAnsi="仿宋" w:cs="仿宋" w:hint="eastAsia"/>
            <w:lang w:eastAsia="zh-CN"/>
          </w:rPr>
          <w:t>(二)、施工工艺与技术路线</w:t>
        </w:r>
        <w:r>
          <w:tab/>
        </w:r>
        <w:r>
          <w:fldChar w:fldCharType="begin"/>
        </w:r>
        <w:r>
          <w:instrText xml:space="preserve"> PAGEREF _Toc18304 \h </w:instrText>
        </w:r>
        <w:r>
          <w:fldChar w:fldCharType="separate"/>
        </w:r>
        <w:r>
          <w:t>89</w:t>
        </w:r>
        <w:r>
          <w:fldChar w:fldCharType="end"/>
        </w:r>
      </w:hyperlink>
    </w:p>
    <w:p>
      <w:pPr>
        <w:pStyle w:val="TOC2"/>
        <w:tabs>
          <w:tab w:val="right" w:leader="dot" w:pos="8306"/>
        </w:tabs>
      </w:pPr>
      <w:hyperlink w:anchor="_Toc28113" w:history="1">
        <w:r>
          <w:rPr>
            <w:rFonts w:ascii="仿宋" w:eastAsia="仿宋" w:hAnsi="仿宋" w:cs="仿宋" w:hint="eastAsia"/>
            <w:lang w:eastAsia="zh-CN"/>
          </w:rPr>
          <w:t>(三)、关键节点施工计划</w:t>
        </w:r>
        <w:r>
          <w:tab/>
        </w:r>
        <w:r>
          <w:fldChar w:fldCharType="begin"/>
        </w:r>
        <w:r>
          <w:instrText xml:space="preserve"> PAGEREF _Toc28113 \h </w:instrText>
        </w:r>
        <w:r>
          <w:fldChar w:fldCharType="separate"/>
        </w:r>
        <w:r>
          <w:t>91</w:t>
        </w:r>
        <w:r>
          <w:fldChar w:fldCharType="end"/>
        </w:r>
      </w:hyperlink>
    </w:p>
    <w:p>
      <w:pPr>
        <w:pStyle w:val="TOC2"/>
        <w:tabs>
          <w:tab w:val="right" w:leader="dot" w:pos="8306"/>
        </w:tabs>
      </w:pPr>
      <w:hyperlink w:anchor="_Toc5795" w:history="1">
        <w:r>
          <w:rPr>
            <w:rFonts w:ascii="仿宋" w:eastAsia="仿宋" w:hAnsi="仿宋" w:cs="仿宋" w:hint="eastAsia"/>
            <w:lang w:eastAsia="zh-CN"/>
          </w:rPr>
          <w:t>(四)、施工现场管理</w:t>
        </w:r>
        <w:r>
          <w:tab/>
        </w:r>
        <w:r>
          <w:fldChar w:fldCharType="begin"/>
        </w:r>
        <w:r>
          <w:instrText xml:space="preserve"> PAGEREF _Toc5795 \h </w:instrText>
        </w:r>
        <w:r>
          <w:fldChar w:fldCharType="separate"/>
        </w:r>
        <w:r>
          <w:t>92</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498" w:history="1">
        <w:r>
          <w:rPr>
            <w:rFonts w:ascii="仿宋" w:eastAsia="仿宋" w:hAnsi="仿宋" w:cs="仿宋" w:hint="eastAsia"/>
            <w:lang w:eastAsia="zh-CN"/>
          </w:rPr>
          <w:t>二十、知识产权管理与保护</w:t>
        </w:r>
        <w:r>
          <w:tab/>
        </w:r>
        <w:r>
          <w:fldChar w:fldCharType="begin"/>
        </w:r>
        <w:r>
          <w:instrText xml:space="preserve"> PAGEREF _Toc31498 \h </w:instrText>
        </w:r>
        <w:r>
          <w:fldChar w:fldCharType="separate"/>
        </w:r>
        <w:r>
          <w:t>94</w:t>
        </w:r>
        <w:r>
          <w:fldChar w:fldCharType="end"/>
        </w:r>
      </w:hyperlink>
    </w:p>
    <w:p>
      <w:pPr>
        <w:pStyle w:val="TOC2"/>
        <w:tabs>
          <w:tab w:val="right" w:leader="dot" w:pos="8306"/>
        </w:tabs>
      </w:pPr>
      <w:hyperlink w:anchor="_Toc23217" w:history="1">
        <w:r>
          <w:rPr>
            <w:rFonts w:ascii="仿宋" w:eastAsia="仿宋" w:hAnsi="仿宋" w:cs="仿宋" w:hint="eastAsia"/>
            <w:lang w:eastAsia="zh-CN"/>
          </w:rPr>
          <w:t>(一)、知识产权管理体系建设</w:t>
        </w:r>
        <w:r>
          <w:tab/>
        </w:r>
        <w:r>
          <w:fldChar w:fldCharType="begin"/>
        </w:r>
        <w:r>
          <w:instrText xml:space="preserve"> PAGEREF _Toc23217 \h </w:instrText>
        </w:r>
        <w:r>
          <w:fldChar w:fldCharType="separate"/>
        </w:r>
        <w:r>
          <w:t>94</w:t>
        </w:r>
        <w:r>
          <w:fldChar w:fldCharType="end"/>
        </w:r>
      </w:hyperlink>
    </w:p>
    <w:p>
      <w:pPr>
        <w:pStyle w:val="TOC2"/>
        <w:tabs>
          <w:tab w:val="right" w:leader="dot" w:pos="8306"/>
        </w:tabs>
      </w:pPr>
      <w:hyperlink w:anchor="_Toc22740" w:history="1">
        <w:r>
          <w:rPr>
            <w:rFonts w:ascii="仿宋" w:eastAsia="仿宋" w:hAnsi="仿宋" w:cs="仿宋" w:hint="eastAsia"/>
            <w:lang w:eastAsia="zh-CN"/>
          </w:rPr>
          <w:t>(二)、知识产权保护措施</w:t>
        </w:r>
        <w:r>
          <w:tab/>
        </w:r>
        <w:r>
          <w:fldChar w:fldCharType="begin"/>
        </w:r>
        <w:r>
          <w:instrText xml:space="preserve"> PAGEREF _Toc22740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07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149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烟度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烟度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度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烟度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487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烟度计项目的必要性在当前经济和社会背景下表现得尤为重要，其对市场需求的满足、技术创新的推动、社会经济发展的促进以及环境可持续性的提高，共同构成了项目建设的核心价值和必要性。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在全球经济快速发展和科技日新月异的今天，市场对创新技术和环保解决方案的需求日益增长。烟度计项目恰好聚焦于这一趋势，提供涵盖人工智能、大数据分析和可持续能源等领域的高效、先进产品和服务。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烟度计项目在其专注的领域内，特别是在人工智能和数据科学方面，有望推动显著的技术革新。项目的研发活动不仅有望孕育出改变行业运作方式的新技术，还可能在长远中影响整个技术生态系统。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烟度计项目还致力于提升当地居民的技能和就业能力，通过与当地教育机构合作提供培训和教育机会，从而提高社区整体的生活水平和社会福祉。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烟度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603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烟度计项目的建设和发展得益于一系列有利条件，这些条件涵盖了技术优势、市场潜力、政策支持、人力资源、基础设施以及投资和合作伙伴的支持，共同构成了项目成功的坚实基础。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烟度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烟度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654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816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直接收益：假设烟度计项目的产品或服务年销售收入为XX万元。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1693"/>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烟度计项目通过引入先进的人工智能技术优化生产流程，例如自动化的物流系统和智能数据分析，可能大幅提高产品的质量和生产效率。这可能迫使竞争对手也必须投资于类似技术，以保持市场竞争力。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烟度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若烟度计项目成功推广新型环保产品，比如采用可回收材料的包装，可能会激发消费者对可持续产品的需求。这种需求的增长可能迫使整个行业转向更环保的产品设计和生产方法。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烟度计项目在减少环境影响方面的努力，如实施零废物生产和减少二氧化碳排放，可能会促使行业设立更高的环保标准。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烟度计项目对新原料和技术的需求可能促使供应商调整生产策略，比如采用更环保的生产方法或开发新型原材料。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https://d.book118.com/198136002010006026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C051F3"/>
    <w:rsid w:val="2AC051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8136002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2024-01-04T15:34:00Z</dcterms:created>
  <dcterms:modified xsi:type="dcterms:W3CDTF">2024-01-04T15:35:34Z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F45D33A6BA1645D7B9585F2EA38C7819_11</vt:lpwstr>
  </property>
  <property fmtid="{D5CDD505-2E9C-101B-9397-08002B2CF9AE}" pid="3" name="KSOProductBuildVer">
    <vt:lpwstr>2052-12.1.0.16120</vt:lpwstr>
  </property>
</Properties>
</file>