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米酒项目建设总纲及方案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58" w:history="1">
        <w:r>
          <w:rPr>
            <w:rFonts w:ascii="仿宋" w:eastAsia="仿宋" w:hAnsi="仿宋" w:cs="仿宋" w:hint="eastAsia"/>
            <w:lang w:eastAsia="zh-CN"/>
          </w:rPr>
          <w:t>前言</w:t>
        </w:r>
        <w:r>
          <w:tab/>
        </w:r>
        <w:r>
          <w:fldChar w:fldCharType="begin"/>
        </w:r>
        <w:r>
          <w:instrText xml:space="preserve"> PAGEREF _Toc25958 \h </w:instrText>
        </w:r>
        <w:r>
          <w:fldChar w:fldCharType="separate"/>
        </w:r>
        <w:r>
          <w:t>3</w:t>
        </w:r>
        <w:r>
          <w:fldChar w:fldCharType="end"/>
        </w:r>
      </w:hyperlink>
    </w:p>
    <w:p>
      <w:pPr>
        <w:pStyle w:val="TOC1"/>
        <w:tabs>
          <w:tab w:val="right" w:leader="dot" w:pos="8306"/>
        </w:tabs>
      </w:pPr>
      <w:hyperlink w:anchor="_Toc25373" w:history="1">
        <w:r>
          <w:rPr>
            <w:rFonts w:ascii="仿宋" w:eastAsia="仿宋" w:hAnsi="仿宋" w:cs="仿宋" w:hint="eastAsia"/>
            <w:lang w:eastAsia="zh-CN"/>
          </w:rPr>
          <w:t>一、经济影响分析</w:t>
        </w:r>
        <w:r>
          <w:tab/>
        </w:r>
        <w:r>
          <w:fldChar w:fldCharType="begin"/>
        </w:r>
        <w:r>
          <w:instrText xml:space="preserve"> PAGEREF _Toc25373 \h </w:instrText>
        </w:r>
        <w:r>
          <w:fldChar w:fldCharType="separate"/>
        </w:r>
        <w:r>
          <w:t>3</w:t>
        </w:r>
        <w:r>
          <w:fldChar w:fldCharType="end"/>
        </w:r>
      </w:hyperlink>
    </w:p>
    <w:p>
      <w:pPr>
        <w:pStyle w:val="TOC2"/>
        <w:tabs>
          <w:tab w:val="right" w:leader="dot" w:pos="8306"/>
        </w:tabs>
      </w:pPr>
      <w:hyperlink w:anchor="_Toc15522" w:history="1">
        <w:r>
          <w:rPr>
            <w:rFonts w:ascii="仿宋" w:eastAsia="仿宋" w:hAnsi="仿宋" w:cs="仿宋" w:hint="eastAsia"/>
            <w:lang w:eastAsia="zh-CN"/>
          </w:rPr>
          <w:t>(一)、经济费用效益或费用效果分析</w:t>
        </w:r>
        <w:r>
          <w:tab/>
        </w:r>
        <w:r>
          <w:fldChar w:fldCharType="begin"/>
        </w:r>
        <w:r>
          <w:instrText xml:space="preserve"> PAGEREF _Toc15522 \h </w:instrText>
        </w:r>
        <w:r>
          <w:fldChar w:fldCharType="separate"/>
        </w:r>
        <w:r>
          <w:t>3</w:t>
        </w:r>
        <w:r>
          <w:fldChar w:fldCharType="end"/>
        </w:r>
      </w:hyperlink>
    </w:p>
    <w:p>
      <w:pPr>
        <w:pStyle w:val="TOC2"/>
        <w:tabs>
          <w:tab w:val="right" w:leader="dot" w:pos="8306"/>
        </w:tabs>
      </w:pPr>
      <w:hyperlink w:anchor="_Toc7877" w:history="1">
        <w:r>
          <w:rPr>
            <w:rFonts w:ascii="仿宋" w:eastAsia="仿宋" w:hAnsi="仿宋" w:cs="仿宋" w:hint="eastAsia"/>
            <w:lang w:eastAsia="zh-CN"/>
          </w:rPr>
          <w:t>(二)、行业影响分析</w:t>
        </w:r>
        <w:r>
          <w:tab/>
        </w:r>
        <w:r>
          <w:fldChar w:fldCharType="begin"/>
        </w:r>
        <w:r>
          <w:instrText xml:space="preserve"> PAGEREF _Toc7877 \h </w:instrText>
        </w:r>
        <w:r>
          <w:fldChar w:fldCharType="separate"/>
        </w:r>
        <w:r>
          <w:t>5</w:t>
        </w:r>
        <w:r>
          <w:fldChar w:fldCharType="end"/>
        </w:r>
      </w:hyperlink>
    </w:p>
    <w:p>
      <w:pPr>
        <w:pStyle w:val="TOC2"/>
        <w:tabs>
          <w:tab w:val="right" w:leader="dot" w:pos="8306"/>
        </w:tabs>
      </w:pPr>
      <w:hyperlink w:anchor="_Toc14390" w:history="1">
        <w:r>
          <w:rPr>
            <w:rFonts w:ascii="仿宋" w:eastAsia="仿宋" w:hAnsi="仿宋" w:cs="仿宋" w:hint="eastAsia"/>
            <w:lang w:eastAsia="zh-CN"/>
          </w:rPr>
          <w:t>(三)、区域经济影响分析</w:t>
        </w:r>
        <w:r>
          <w:tab/>
        </w:r>
        <w:r>
          <w:fldChar w:fldCharType="begin"/>
        </w:r>
        <w:r>
          <w:instrText xml:space="preserve"> PAGEREF _Toc14390 \h </w:instrText>
        </w:r>
        <w:r>
          <w:fldChar w:fldCharType="separate"/>
        </w:r>
        <w:r>
          <w:t>7</w:t>
        </w:r>
        <w:r>
          <w:fldChar w:fldCharType="end"/>
        </w:r>
      </w:hyperlink>
    </w:p>
    <w:p>
      <w:pPr>
        <w:pStyle w:val="TOC2"/>
        <w:tabs>
          <w:tab w:val="right" w:leader="dot" w:pos="8306"/>
        </w:tabs>
      </w:pPr>
      <w:hyperlink w:anchor="_Toc18566" w:history="1">
        <w:r>
          <w:rPr>
            <w:rFonts w:ascii="仿宋" w:eastAsia="仿宋" w:hAnsi="仿宋" w:cs="仿宋" w:hint="eastAsia"/>
            <w:lang w:eastAsia="zh-CN"/>
          </w:rPr>
          <w:t>(四)、宏观经济影响分析</w:t>
        </w:r>
        <w:r>
          <w:tab/>
        </w:r>
        <w:r>
          <w:fldChar w:fldCharType="begin"/>
        </w:r>
        <w:r>
          <w:instrText xml:space="preserve"> PAGEREF _Toc18566 \h </w:instrText>
        </w:r>
        <w:r>
          <w:fldChar w:fldCharType="separate"/>
        </w:r>
        <w:r>
          <w:t>8</w:t>
        </w:r>
        <w:r>
          <w:fldChar w:fldCharType="end"/>
        </w:r>
      </w:hyperlink>
    </w:p>
    <w:p>
      <w:pPr>
        <w:pStyle w:val="TOC1"/>
        <w:tabs>
          <w:tab w:val="right" w:leader="dot" w:pos="8306"/>
        </w:tabs>
      </w:pPr>
      <w:hyperlink w:anchor="_Toc27929" w:history="1">
        <w:r>
          <w:rPr>
            <w:rFonts w:ascii="仿宋" w:eastAsia="仿宋" w:hAnsi="仿宋" w:cs="仿宋" w:hint="eastAsia"/>
            <w:lang w:eastAsia="zh-CN"/>
          </w:rPr>
          <w:t>二、财务管理与成本控制</w:t>
        </w:r>
        <w:r>
          <w:tab/>
        </w:r>
        <w:r>
          <w:fldChar w:fldCharType="begin"/>
        </w:r>
        <w:r>
          <w:instrText xml:space="preserve"> PAGEREF _Toc27929 \h </w:instrText>
        </w:r>
        <w:r>
          <w:fldChar w:fldCharType="separate"/>
        </w:r>
        <w:r>
          <w:t>9</w:t>
        </w:r>
        <w:r>
          <w:fldChar w:fldCharType="end"/>
        </w:r>
      </w:hyperlink>
    </w:p>
    <w:p>
      <w:pPr>
        <w:pStyle w:val="TOC2"/>
        <w:tabs>
          <w:tab w:val="right" w:leader="dot" w:pos="8306"/>
        </w:tabs>
      </w:pPr>
      <w:hyperlink w:anchor="_Toc31878" w:history="1">
        <w:r>
          <w:rPr>
            <w:rFonts w:ascii="仿宋" w:eastAsia="仿宋" w:hAnsi="仿宋" w:cs="仿宋" w:hint="eastAsia"/>
            <w:lang w:eastAsia="zh-CN"/>
          </w:rPr>
          <w:t>(一)、财务管理体系建设</w:t>
        </w:r>
        <w:r>
          <w:tab/>
        </w:r>
        <w:r>
          <w:fldChar w:fldCharType="begin"/>
        </w:r>
        <w:r>
          <w:instrText xml:space="preserve"> PAGEREF _Toc31878 \h </w:instrText>
        </w:r>
        <w:r>
          <w:fldChar w:fldCharType="separate"/>
        </w:r>
        <w:r>
          <w:t>9</w:t>
        </w:r>
        <w:r>
          <w:fldChar w:fldCharType="end"/>
        </w:r>
      </w:hyperlink>
    </w:p>
    <w:p>
      <w:pPr>
        <w:pStyle w:val="TOC2"/>
        <w:tabs>
          <w:tab w:val="right" w:leader="dot" w:pos="8306"/>
        </w:tabs>
      </w:pPr>
      <w:hyperlink w:anchor="_Toc7616" w:history="1">
        <w:r>
          <w:rPr>
            <w:rFonts w:ascii="仿宋" w:eastAsia="仿宋" w:hAnsi="仿宋" w:cs="仿宋" w:hint="eastAsia"/>
            <w:lang w:eastAsia="zh-CN"/>
          </w:rPr>
          <w:t>(二)、成本控制措施</w:t>
        </w:r>
        <w:r>
          <w:tab/>
        </w:r>
        <w:r>
          <w:fldChar w:fldCharType="begin"/>
        </w:r>
        <w:r>
          <w:instrText xml:space="preserve"> PAGEREF _Toc7616 \h </w:instrText>
        </w:r>
        <w:r>
          <w:fldChar w:fldCharType="separate"/>
        </w:r>
        <w:r>
          <w:t>10</w:t>
        </w:r>
        <w:r>
          <w:fldChar w:fldCharType="end"/>
        </w:r>
      </w:hyperlink>
    </w:p>
    <w:p>
      <w:pPr>
        <w:pStyle w:val="TOC1"/>
        <w:tabs>
          <w:tab w:val="right" w:leader="dot" w:pos="8306"/>
        </w:tabs>
      </w:pPr>
      <w:hyperlink w:anchor="_Toc14015" w:history="1">
        <w:r>
          <w:rPr>
            <w:rFonts w:ascii="仿宋" w:eastAsia="仿宋" w:hAnsi="仿宋" w:cs="仿宋" w:hint="eastAsia"/>
            <w:lang w:eastAsia="zh-CN"/>
          </w:rPr>
          <w:t>三、环境和生态影响分析</w:t>
        </w:r>
        <w:r>
          <w:tab/>
        </w:r>
        <w:r>
          <w:fldChar w:fldCharType="begin"/>
        </w:r>
        <w:r>
          <w:instrText xml:space="preserve"> PAGEREF _Toc14015 \h </w:instrText>
        </w:r>
        <w:r>
          <w:fldChar w:fldCharType="separate"/>
        </w:r>
        <w:r>
          <w:t>12</w:t>
        </w:r>
        <w:r>
          <w:fldChar w:fldCharType="end"/>
        </w:r>
      </w:hyperlink>
    </w:p>
    <w:p>
      <w:pPr>
        <w:pStyle w:val="TOC2"/>
        <w:tabs>
          <w:tab w:val="right" w:leader="dot" w:pos="8306"/>
        </w:tabs>
      </w:pPr>
      <w:hyperlink w:anchor="_Toc29741" w:history="1">
        <w:r>
          <w:rPr>
            <w:rFonts w:ascii="仿宋" w:eastAsia="仿宋" w:hAnsi="仿宋" w:cs="仿宋" w:hint="eastAsia"/>
            <w:lang w:eastAsia="zh-CN"/>
          </w:rPr>
          <w:t>(一)、环境和生态现状</w:t>
        </w:r>
        <w:r>
          <w:tab/>
        </w:r>
        <w:r>
          <w:fldChar w:fldCharType="begin"/>
        </w:r>
        <w:r>
          <w:instrText xml:space="preserve"> PAGEREF _Toc29741 \h </w:instrText>
        </w:r>
        <w:r>
          <w:fldChar w:fldCharType="separate"/>
        </w:r>
        <w:r>
          <w:t>12</w:t>
        </w:r>
        <w:r>
          <w:fldChar w:fldCharType="end"/>
        </w:r>
      </w:hyperlink>
    </w:p>
    <w:p>
      <w:pPr>
        <w:pStyle w:val="TOC2"/>
        <w:tabs>
          <w:tab w:val="right" w:leader="dot" w:pos="8306"/>
        </w:tabs>
      </w:pPr>
      <w:hyperlink w:anchor="_Toc26453" w:history="1">
        <w:r>
          <w:rPr>
            <w:rFonts w:ascii="仿宋" w:eastAsia="仿宋" w:hAnsi="仿宋" w:cs="仿宋" w:hint="eastAsia"/>
            <w:lang w:eastAsia="zh-CN"/>
          </w:rPr>
          <w:t>(二)、生态环境影响分析</w:t>
        </w:r>
        <w:r>
          <w:tab/>
        </w:r>
        <w:r>
          <w:fldChar w:fldCharType="begin"/>
        </w:r>
        <w:r>
          <w:instrText xml:space="preserve"> PAGEREF _Toc26453 \h </w:instrText>
        </w:r>
        <w:r>
          <w:fldChar w:fldCharType="separate"/>
        </w:r>
        <w:r>
          <w:t>13</w:t>
        </w:r>
        <w:r>
          <w:fldChar w:fldCharType="end"/>
        </w:r>
      </w:hyperlink>
    </w:p>
    <w:p>
      <w:pPr>
        <w:pStyle w:val="TOC2"/>
        <w:tabs>
          <w:tab w:val="right" w:leader="dot" w:pos="8306"/>
        </w:tabs>
      </w:pPr>
      <w:hyperlink w:anchor="_Toc32113" w:history="1">
        <w:r>
          <w:rPr>
            <w:rFonts w:ascii="仿宋" w:eastAsia="仿宋" w:hAnsi="仿宋" w:cs="仿宋" w:hint="eastAsia"/>
            <w:lang w:eastAsia="zh-CN"/>
          </w:rPr>
          <w:t>(三)、生态环境保护措施</w:t>
        </w:r>
        <w:r>
          <w:tab/>
        </w:r>
        <w:r>
          <w:fldChar w:fldCharType="begin"/>
        </w:r>
        <w:r>
          <w:instrText xml:space="preserve"> PAGEREF _Toc32113 \h </w:instrText>
        </w:r>
        <w:r>
          <w:fldChar w:fldCharType="separate"/>
        </w:r>
        <w:r>
          <w:t>14</w:t>
        </w:r>
        <w:r>
          <w:fldChar w:fldCharType="end"/>
        </w:r>
      </w:hyperlink>
    </w:p>
    <w:p>
      <w:pPr>
        <w:pStyle w:val="TOC2"/>
        <w:tabs>
          <w:tab w:val="right" w:leader="dot" w:pos="8306"/>
        </w:tabs>
      </w:pPr>
      <w:hyperlink w:anchor="_Toc22160" w:history="1">
        <w:r>
          <w:rPr>
            <w:rFonts w:ascii="仿宋" w:eastAsia="仿宋" w:hAnsi="仿宋" w:cs="仿宋" w:hint="eastAsia"/>
            <w:lang w:eastAsia="zh-CN"/>
          </w:rPr>
          <w:t>(四)、地质灾害影响分析</w:t>
        </w:r>
        <w:r>
          <w:tab/>
        </w:r>
        <w:r>
          <w:fldChar w:fldCharType="begin"/>
        </w:r>
        <w:r>
          <w:instrText xml:space="preserve"> PAGEREF _Toc22160 \h </w:instrText>
        </w:r>
        <w:r>
          <w:fldChar w:fldCharType="separate"/>
        </w:r>
        <w:r>
          <w:t>16</w:t>
        </w:r>
        <w:r>
          <w:fldChar w:fldCharType="end"/>
        </w:r>
      </w:hyperlink>
    </w:p>
    <w:p>
      <w:pPr>
        <w:pStyle w:val="TOC2"/>
        <w:tabs>
          <w:tab w:val="right" w:leader="dot" w:pos="8306"/>
        </w:tabs>
      </w:pPr>
      <w:hyperlink w:anchor="_Toc31311" w:history="1">
        <w:r>
          <w:rPr>
            <w:rFonts w:ascii="仿宋" w:eastAsia="仿宋" w:hAnsi="仿宋" w:cs="仿宋" w:hint="eastAsia"/>
            <w:lang w:eastAsia="zh-CN"/>
          </w:rPr>
          <w:t>(五)、特殊环境影响</w:t>
        </w:r>
        <w:r>
          <w:tab/>
        </w:r>
        <w:r>
          <w:fldChar w:fldCharType="begin"/>
        </w:r>
        <w:r>
          <w:instrText xml:space="preserve"> PAGEREF _Toc31311 \h </w:instrText>
        </w:r>
        <w:r>
          <w:fldChar w:fldCharType="separate"/>
        </w:r>
        <w:r>
          <w:t>18</w:t>
        </w:r>
        <w:r>
          <w:fldChar w:fldCharType="end"/>
        </w:r>
      </w:hyperlink>
    </w:p>
    <w:p>
      <w:pPr>
        <w:pStyle w:val="TOC1"/>
        <w:tabs>
          <w:tab w:val="right" w:leader="dot" w:pos="8306"/>
        </w:tabs>
      </w:pPr>
      <w:hyperlink w:anchor="_Toc15729" w:history="1">
        <w:r>
          <w:rPr>
            <w:rFonts w:ascii="仿宋" w:eastAsia="仿宋" w:hAnsi="仿宋" w:cs="仿宋" w:hint="eastAsia"/>
            <w:lang w:eastAsia="zh-CN"/>
          </w:rPr>
          <w:t>四、背景、必要性分析</w:t>
        </w:r>
        <w:r>
          <w:tab/>
        </w:r>
        <w:r>
          <w:fldChar w:fldCharType="begin"/>
        </w:r>
        <w:r>
          <w:instrText xml:space="preserve"> PAGEREF _Toc15729 \h </w:instrText>
        </w:r>
        <w:r>
          <w:fldChar w:fldCharType="separate"/>
        </w:r>
        <w:r>
          <w:t>19</w:t>
        </w:r>
        <w:r>
          <w:fldChar w:fldCharType="end"/>
        </w:r>
      </w:hyperlink>
    </w:p>
    <w:p>
      <w:pPr>
        <w:pStyle w:val="TOC2"/>
        <w:tabs>
          <w:tab w:val="right" w:leader="dot" w:pos="8306"/>
        </w:tabs>
      </w:pPr>
      <w:hyperlink w:anchor="_Toc30174" w:history="1">
        <w:r>
          <w:rPr>
            <w:rFonts w:ascii="仿宋" w:eastAsia="仿宋" w:hAnsi="仿宋" w:cs="仿宋" w:hint="eastAsia"/>
            <w:lang w:eastAsia="zh-CN"/>
          </w:rPr>
          <w:t>(一)、项目建设背景</w:t>
        </w:r>
        <w:r>
          <w:tab/>
        </w:r>
        <w:r>
          <w:fldChar w:fldCharType="begin"/>
        </w:r>
        <w:r>
          <w:instrText xml:space="preserve"> PAGEREF _Toc30174 \h </w:instrText>
        </w:r>
        <w:r>
          <w:fldChar w:fldCharType="separate"/>
        </w:r>
        <w:r>
          <w:t>19</w:t>
        </w:r>
        <w:r>
          <w:fldChar w:fldCharType="end"/>
        </w:r>
      </w:hyperlink>
    </w:p>
    <w:p>
      <w:pPr>
        <w:pStyle w:val="TOC2"/>
        <w:tabs>
          <w:tab w:val="right" w:leader="dot" w:pos="8306"/>
        </w:tabs>
      </w:pPr>
      <w:hyperlink w:anchor="_Toc24649" w:history="1">
        <w:r>
          <w:rPr>
            <w:rFonts w:ascii="仿宋" w:eastAsia="仿宋" w:hAnsi="仿宋" w:cs="仿宋" w:hint="eastAsia"/>
            <w:lang w:eastAsia="zh-CN"/>
          </w:rPr>
          <w:t>(二)、必要性分析</w:t>
        </w:r>
        <w:r>
          <w:tab/>
        </w:r>
        <w:r>
          <w:fldChar w:fldCharType="begin"/>
        </w:r>
        <w:r>
          <w:instrText xml:space="preserve"> PAGEREF _Toc24649 \h </w:instrText>
        </w:r>
        <w:r>
          <w:fldChar w:fldCharType="separate"/>
        </w:r>
        <w:r>
          <w:t>20</w:t>
        </w:r>
        <w:r>
          <w:fldChar w:fldCharType="end"/>
        </w:r>
      </w:hyperlink>
    </w:p>
    <w:p>
      <w:pPr>
        <w:pStyle w:val="TOC2"/>
        <w:tabs>
          <w:tab w:val="right" w:leader="dot" w:pos="8306"/>
        </w:tabs>
      </w:pPr>
      <w:hyperlink w:anchor="_Toc23138" w:history="1">
        <w:r>
          <w:rPr>
            <w:rFonts w:ascii="仿宋" w:eastAsia="仿宋" w:hAnsi="仿宋" w:cs="仿宋" w:hint="eastAsia"/>
            <w:lang w:eastAsia="zh-CN"/>
          </w:rPr>
          <w:t>(三)、项目建设有利条件</w:t>
        </w:r>
        <w:r>
          <w:tab/>
        </w:r>
        <w:r>
          <w:fldChar w:fldCharType="begin"/>
        </w:r>
        <w:r>
          <w:instrText xml:space="preserve"> PAGEREF _Toc23138 \h </w:instrText>
        </w:r>
        <w:r>
          <w:fldChar w:fldCharType="separate"/>
        </w:r>
        <w:r>
          <w:t>21</w:t>
        </w:r>
        <w:r>
          <w:fldChar w:fldCharType="end"/>
        </w:r>
      </w:hyperlink>
    </w:p>
    <w:p>
      <w:pPr>
        <w:pStyle w:val="TOC1"/>
        <w:tabs>
          <w:tab w:val="right" w:leader="dot" w:pos="8306"/>
        </w:tabs>
      </w:pPr>
      <w:hyperlink w:anchor="_Toc8893" w:history="1">
        <w:r>
          <w:rPr>
            <w:rFonts w:ascii="仿宋" w:eastAsia="仿宋" w:hAnsi="仿宋" w:cs="仿宋" w:hint="eastAsia"/>
            <w:lang w:eastAsia="zh-CN"/>
          </w:rPr>
          <w:t>五、资源开发及综合利用分析</w:t>
        </w:r>
        <w:r>
          <w:tab/>
        </w:r>
        <w:r>
          <w:fldChar w:fldCharType="begin"/>
        </w:r>
        <w:r>
          <w:instrText xml:space="preserve"> PAGEREF _Toc8893 \h </w:instrText>
        </w:r>
        <w:r>
          <w:fldChar w:fldCharType="separate"/>
        </w:r>
        <w:r>
          <w:t>23</w:t>
        </w:r>
        <w:r>
          <w:fldChar w:fldCharType="end"/>
        </w:r>
      </w:hyperlink>
    </w:p>
    <w:p>
      <w:pPr>
        <w:pStyle w:val="TOC2"/>
        <w:tabs>
          <w:tab w:val="right" w:leader="dot" w:pos="8306"/>
        </w:tabs>
      </w:pPr>
      <w:hyperlink w:anchor="_Toc15787" w:history="1">
        <w:r>
          <w:rPr>
            <w:rFonts w:ascii="仿宋" w:eastAsia="仿宋" w:hAnsi="仿宋" w:cs="仿宋" w:hint="eastAsia"/>
            <w:lang w:eastAsia="zh-CN"/>
          </w:rPr>
          <w:t>(一)、资源开发方案</w:t>
        </w:r>
        <w:r>
          <w:tab/>
        </w:r>
        <w:r>
          <w:fldChar w:fldCharType="begin"/>
        </w:r>
        <w:r>
          <w:instrText xml:space="preserve"> PAGEREF _Toc15787 \h </w:instrText>
        </w:r>
        <w:r>
          <w:fldChar w:fldCharType="separate"/>
        </w:r>
        <w:r>
          <w:t>23</w:t>
        </w:r>
        <w:r>
          <w:fldChar w:fldCharType="end"/>
        </w:r>
      </w:hyperlink>
    </w:p>
    <w:p>
      <w:pPr>
        <w:pStyle w:val="TOC2"/>
        <w:tabs>
          <w:tab w:val="right" w:leader="dot" w:pos="8306"/>
        </w:tabs>
      </w:pPr>
      <w:hyperlink w:anchor="_Toc2321" w:history="1">
        <w:r>
          <w:rPr>
            <w:rFonts w:ascii="仿宋" w:eastAsia="仿宋" w:hAnsi="仿宋" w:cs="仿宋" w:hint="eastAsia"/>
            <w:lang w:eastAsia="zh-CN"/>
          </w:rPr>
          <w:t>(二)、资源利用方案</w:t>
        </w:r>
        <w:r>
          <w:tab/>
        </w:r>
        <w:r>
          <w:fldChar w:fldCharType="begin"/>
        </w:r>
        <w:r>
          <w:instrText xml:space="preserve"> PAGEREF _Toc2321 \h </w:instrText>
        </w:r>
        <w:r>
          <w:fldChar w:fldCharType="separate"/>
        </w:r>
        <w:r>
          <w:t>24</w:t>
        </w:r>
        <w:r>
          <w:fldChar w:fldCharType="end"/>
        </w:r>
      </w:hyperlink>
    </w:p>
    <w:p>
      <w:pPr>
        <w:pStyle w:val="TOC2"/>
        <w:tabs>
          <w:tab w:val="right" w:leader="dot" w:pos="8306"/>
        </w:tabs>
      </w:pPr>
      <w:hyperlink w:anchor="_Toc10689" w:history="1">
        <w:r>
          <w:rPr>
            <w:rFonts w:ascii="仿宋" w:eastAsia="仿宋" w:hAnsi="仿宋" w:cs="仿宋" w:hint="eastAsia"/>
            <w:lang w:eastAsia="zh-CN"/>
          </w:rPr>
          <w:t>(三)、资源节约措施</w:t>
        </w:r>
        <w:r>
          <w:tab/>
        </w:r>
        <w:r>
          <w:fldChar w:fldCharType="begin"/>
        </w:r>
        <w:r>
          <w:instrText xml:space="preserve"> PAGEREF _Toc10689 \h </w:instrText>
        </w:r>
        <w:r>
          <w:fldChar w:fldCharType="separate"/>
        </w:r>
        <w:r>
          <w:t>25</w:t>
        </w:r>
        <w:r>
          <w:fldChar w:fldCharType="end"/>
        </w:r>
      </w:hyperlink>
    </w:p>
    <w:p>
      <w:pPr>
        <w:pStyle w:val="TOC1"/>
        <w:tabs>
          <w:tab w:val="right" w:leader="dot" w:pos="8306"/>
        </w:tabs>
      </w:pPr>
      <w:hyperlink w:anchor="_Toc30904" w:history="1">
        <w:r>
          <w:rPr>
            <w:rFonts w:ascii="仿宋" w:eastAsia="仿宋" w:hAnsi="仿宋" w:cs="仿宋" w:hint="eastAsia"/>
            <w:lang w:eastAsia="zh-CN"/>
          </w:rPr>
          <w:t>六、项目选址研究</w:t>
        </w:r>
        <w:r>
          <w:tab/>
        </w:r>
        <w:r>
          <w:fldChar w:fldCharType="begin"/>
        </w:r>
        <w:r>
          <w:instrText xml:space="preserve"> PAGEREF _Toc30904 \h </w:instrText>
        </w:r>
        <w:r>
          <w:fldChar w:fldCharType="separate"/>
        </w:r>
        <w:r>
          <w:t>26</w:t>
        </w:r>
        <w:r>
          <w:fldChar w:fldCharType="end"/>
        </w:r>
      </w:hyperlink>
    </w:p>
    <w:p>
      <w:pPr>
        <w:pStyle w:val="TOC2"/>
        <w:tabs>
          <w:tab w:val="right" w:leader="dot" w:pos="8306"/>
        </w:tabs>
      </w:pPr>
      <w:hyperlink w:anchor="_Toc2987" w:history="1">
        <w:r>
          <w:rPr>
            <w:rFonts w:ascii="仿宋" w:eastAsia="仿宋" w:hAnsi="仿宋" w:cs="仿宋" w:hint="eastAsia"/>
            <w:lang w:eastAsia="zh-CN"/>
          </w:rPr>
          <w:t>(一)、项目选址原则</w:t>
        </w:r>
        <w:r>
          <w:tab/>
        </w:r>
        <w:r>
          <w:fldChar w:fldCharType="begin"/>
        </w:r>
        <w:r>
          <w:instrText xml:space="preserve"> PAGEREF _Toc2987 \h </w:instrText>
        </w:r>
        <w:r>
          <w:fldChar w:fldCharType="separate"/>
        </w:r>
        <w:r>
          <w:t>26</w:t>
        </w:r>
        <w:r>
          <w:fldChar w:fldCharType="end"/>
        </w:r>
      </w:hyperlink>
    </w:p>
    <w:p>
      <w:pPr>
        <w:pStyle w:val="TOC2"/>
        <w:tabs>
          <w:tab w:val="right" w:leader="dot" w:pos="8306"/>
        </w:tabs>
      </w:pPr>
      <w:hyperlink w:anchor="_Toc23163" w:history="1">
        <w:r>
          <w:rPr>
            <w:rFonts w:ascii="仿宋" w:eastAsia="仿宋" w:hAnsi="仿宋" w:cs="仿宋" w:hint="eastAsia"/>
            <w:lang w:eastAsia="zh-CN"/>
          </w:rPr>
          <w:t>(二)、项目选址</w:t>
        </w:r>
        <w:r>
          <w:tab/>
        </w:r>
        <w:r>
          <w:fldChar w:fldCharType="begin"/>
        </w:r>
        <w:r>
          <w:instrText xml:space="preserve"> PAGEREF _Toc23163 \h </w:instrText>
        </w:r>
        <w:r>
          <w:fldChar w:fldCharType="separate"/>
        </w:r>
        <w:r>
          <w:t>29</w:t>
        </w:r>
        <w:r>
          <w:fldChar w:fldCharType="end"/>
        </w:r>
      </w:hyperlink>
    </w:p>
    <w:p>
      <w:pPr>
        <w:pStyle w:val="TOC2"/>
        <w:tabs>
          <w:tab w:val="right" w:leader="dot" w:pos="8306"/>
        </w:tabs>
      </w:pPr>
      <w:hyperlink w:anchor="_Toc388" w:history="1">
        <w:r>
          <w:rPr>
            <w:rFonts w:ascii="仿宋" w:eastAsia="仿宋" w:hAnsi="仿宋" w:cs="仿宋" w:hint="eastAsia"/>
            <w:lang w:eastAsia="zh-CN"/>
          </w:rPr>
          <w:t>(三)、建设条件分析</w:t>
        </w:r>
        <w:r>
          <w:tab/>
        </w:r>
        <w:r>
          <w:fldChar w:fldCharType="begin"/>
        </w:r>
        <w:r>
          <w:instrText xml:space="preserve"> PAGEREF _Toc388 \h </w:instrText>
        </w:r>
        <w:r>
          <w:fldChar w:fldCharType="separate"/>
        </w:r>
        <w:r>
          <w:t>32</w:t>
        </w:r>
        <w:r>
          <w:fldChar w:fldCharType="end"/>
        </w:r>
      </w:hyperlink>
    </w:p>
    <w:p>
      <w:pPr>
        <w:pStyle w:val="TOC2"/>
        <w:tabs>
          <w:tab w:val="right" w:leader="dot" w:pos="8306"/>
        </w:tabs>
      </w:pPr>
      <w:hyperlink w:anchor="_Toc4783" w:history="1">
        <w:r>
          <w:rPr>
            <w:rFonts w:ascii="仿宋" w:eastAsia="仿宋" w:hAnsi="仿宋" w:cs="仿宋" w:hint="eastAsia"/>
            <w:lang w:eastAsia="zh-CN"/>
          </w:rPr>
          <w:t>(四)、用地控制指标</w:t>
        </w:r>
        <w:r>
          <w:tab/>
        </w:r>
        <w:r>
          <w:fldChar w:fldCharType="begin"/>
        </w:r>
        <w:r>
          <w:instrText xml:space="preserve"> PAGEREF _Toc4783 \h </w:instrText>
        </w:r>
        <w:r>
          <w:fldChar w:fldCharType="separate"/>
        </w:r>
        <w:r>
          <w:t>33</w:t>
        </w:r>
        <w:r>
          <w:fldChar w:fldCharType="end"/>
        </w:r>
      </w:hyperlink>
    </w:p>
    <w:p>
      <w:pPr>
        <w:pStyle w:val="TOC2"/>
        <w:tabs>
          <w:tab w:val="right" w:leader="dot" w:pos="8306"/>
        </w:tabs>
      </w:pPr>
      <w:hyperlink w:anchor="_Toc19016" w:history="1">
        <w:r>
          <w:rPr>
            <w:rFonts w:ascii="仿宋" w:eastAsia="仿宋" w:hAnsi="仿宋" w:cs="仿宋" w:hint="eastAsia"/>
            <w:lang w:eastAsia="zh-CN"/>
          </w:rPr>
          <w:t>(五)、地总体要求</w:t>
        </w:r>
        <w:r>
          <w:tab/>
        </w:r>
        <w:r>
          <w:fldChar w:fldCharType="begin"/>
        </w:r>
        <w:r>
          <w:instrText xml:space="preserve"> PAGEREF _Toc19016 \h </w:instrText>
        </w:r>
        <w:r>
          <w:fldChar w:fldCharType="separate"/>
        </w:r>
        <w:r>
          <w:t>34</w:t>
        </w:r>
        <w:r>
          <w:fldChar w:fldCharType="end"/>
        </w:r>
      </w:hyperlink>
    </w:p>
    <w:p>
      <w:pPr>
        <w:pStyle w:val="TOC2"/>
        <w:tabs>
          <w:tab w:val="right" w:leader="dot" w:pos="8306"/>
        </w:tabs>
      </w:pPr>
      <w:hyperlink w:anchor="_Toc10330" w:history="1">
        <w:r>
          <w:rPr>
            <w:rFonts w:ascii="仿宋" w:eastAsia="仿宋" w:hAnsi="仿宋" w:cs="仿宋" w:hint="eastAsia"/>
            <w:lang w:eastAsia="zh-CN"/>
          </w:rPr>
          <w:t>(六)、节约用地措施</w:t>
        </w:r>
        <w:r>
          <w:tab/>
        </w:r>
        <w:r>
          <w:fldChar w:fldCharType="begin"/>
        </w:r>
        <w:r>
          <w:instrText xml:space="preserve"> PAGEREF _Toc10330 \h </w:instrText>
        </w:r>
        <w:r>
          <w:fldChar w:fldCharType="separate"/>
        </w:r>
        <w:r>
          <w:t>35</w:t>
        </w:r>
        <w:r>
          <w:fldChar w:fldCharType="end"/>
        </w:r>
      </w:hyperlink>
    </w:p>
    <w:p>
      <w:pPr>
        <w:pStyle w:val="TOC2"/>
        <w:tabs>
          <w:tab w:val="right" w:leader="dot" w:pos="8306"/>
        </w:tabs>
      </w:pPr>
      <w:hyperlink w:anchor="_Toc27903" w:history="1">
        <w:r>
          <w:rPr>
            <w:rFonts w:ascii="仿宋" w:eastAsia="仿宋" w:hAnsi="仿宋" w:cs="仿宋" w:hint="eastAsia"/>
            <w:lang w:eastAsia="zh-CN"/>
          </w:rPr>
          <w:t>(七)、选址综合评价</w:t>
        </w:r>
        <w:r>
          <w:tab/>
        </w:r>
        <w:r>
          <w:fldChar w:fldCharType="begin"/>
        </w:r>
        <w:r>
          <w:instrText xml:space="preserve"> PAGEREF _Toc27903 \h </w:instrText>
        </w:r>
        <w:r>
          <w:fldChar w:fldCharType="separate"/>
        </w:r>
        <w:r>
          <w:t>37</w:t>
        </w:r>
        <w:r>
          <w:fldChar w:fldCharType="end"/>
        </w:r>
      </w:hyperlink>
    </w:p>
    <w:p>
      <w:pPr>
        <w:pStyle w:val="TOC1"/>
        <w:tabs>
          <w:tab w:val="right" w:leader="dot" w:pos="8306"/>
        </w:tabs>
      </w:pPr>
      <w:hyperlink w:anchor="_Toc31282" w:history="1">
        <w:r>
          <w:rPr>
            <w:rFonts w:ascii="仿宋" w:eastAsia="仿宋" w:hAnsi="仿宋" w:cs="仿宋" w:hint="eastAsia"/>
            <w:lang w:eastAsia="zh-CN"/>
          </w:rPr>
          <w:t>七、客户关系管理与市场拓展</w:t>
        </w:r>
        <w:r>
          <w:tab/>
        </w:r>
        <w:r>
          <w:fldChar w:fldCharType="begin"/>
        </w:r>
        <w:r>
          <w:instrText xml:space="preserve"> PAGEREF _Toc31282 \h </w:instrText>
        </w:r>
        <w:r>
          <w:fldChar w:fldCharType="separate"/>
        </w:r>
        <w:r>
          <w:t>38</w:t>
        </w:r>
        <w:r>
          <w:fldChar w:fldCharType="end"/>
        </w:r>
      </w:hyperlink>
    </w:p>
    <w:p>
      <w:pPr>
        <w:pStyle w:val="TOC2"/>
        <w:tabs>
          <w:tab w:val="right" w:leader="dot" w:pos="8306"/>
        </w:tabs>
      </w:pPr>
      <w:hyperlink w:anchor="_Toc6694" w:history="1">
        <w:r>
          <w:rPr>
            <w:rFonts w:ascii="仿宋" w:eastAsia="仿宋" w:hAnsi="仿宋" w:cs="仿宋" w:hint="eastAsia"/>
            <w:lang w:eastAsia="zh-CN"/>
          </w:rPr>
          <w:t>(一)、客户关系管理策略</w:t>
        </w:r>
        <w:r>
          <w:tab/>
        </w:r>
        <w:r>
          <w:fldChar w:fldCharType="begin"/>
        </w:r>
        <w:r>
          <w:instrText xml:space="preserve"> PAGEREF _Toc6694 \h </w:instrText>
        </w:r>
        <w:r>
          <w:fldChar w:fldCharType="separate"/>
        </w:r>
        <w:r>
          <w:t>38</w:t>
        </w:r>
        <w:r>
          <w:fldChar w:fldCharType="end"/>
        </w:r>
      </w:hyperlink>
    </w:p>
    <w:p>
      <w:pPr>
        <w:pStyle w:val="TOC2"/>
        <w:tabs>
          <w:tab w:val="right" w:leader="dot" w:pos="8306"/>
        </w:tabs>
      </w:pPr>
      <w:hyperlink w:anchor="_Toc6359" w:history="1">
        <w:r>
          <w:rPr>
            <w:rFonts w:ascii="仿宋" w:eastAsia="仿宋" w:hAnsi="仿宋" w:cs="仿宋" w:hint="eastAsia"/>
            <w:lang w:eastAsia="zh-CN"/>
          </w:rPr>
          <w:t>(二)、市场拓展方案</w:t>
        </w:r>
        <w:r>
          <w:tab/>
        </w:r>
        <w:r>
          <w:fldChar w:fldCharType="begin"/>
        </w:r>
        <w:r>
          <w:instrText xml:space="preserve"> PAGEREF _Toc6359 \h </w:instrText>
        </w:r>
        <w:r>
          <w:fldChar w:fldCharType="separate"/>
        </w:r>
        <w:r>
          <w:t>39</w:t>
        </w:r>
        <w:r>
          <w:fldChar w:fldCharType="end"/>
        </w:r>
      </w:hyperlink>
    </w:p>
    <w:p>
      <w:pPr>
        <w:pStyle w:val="TOC1"/>
        <w:tabs>
          <w:tab w:val="right" w:leader="dot" w:pos="8306"/>
        </w:tabs>
      </w:pPr>
      <w:hyperlink w:anchor="_Toc8588" w:history="1">
        <w:r>
          <w:rPr>
            <w:rFonts w:ascii="仿宋" w:eastAsia="仿宋" w:hAnsi="仿宋" w:cs="仿宋" w:hint="eastAsia"/>
            <w:lang w:eastAsia="zh-CN"/>
          </w:rPr>
          <w:t>八、项目实施与管理方案</w:t>
        </w:r>
        <w:r>
          <w:tab/>
        </w:r>
        <w:r>
          <w:fldChar w:fldCharType="begin"/>
        </w:r>
        <w:r>
          <w:instrText xml:space="preserve"> PAGEREF _Toc8588 \h </w:instrText>
        </w:r>
        <w:r>
          <w:fldChar w:fldCharType="separate"/>
        </w:r>
        <w:r>
          <w:t>40</w:t>
        </w:r>
        <w:r>
          <w:fldChar w:fldCharType="end"/>
        </w:r>
      </w:hyperlink>
    </w:p>
    <w:p>
      <w:pPr>
        <w:pStyle w:val="TOC2"/>
        <w:tabs>
          <w:tab w:val="right" w:leader="dot" w:pos="8306"/>
        </w:tabs>
      </w:pPr>
      <w:hyperlink w:anchor="_Toc22468" w:history="1">
        <w:r>
          <w:rPr>
            <w:rFonts w:ascii="仿宋" w:eastAsia="仿宋" w:hAnsi="仿宋" w:cs="仿宋" w:hint="eastAsia"/>
            <w:lang w:eastAsia="zh-CN"/>
          </w:rPr>
          <w:t>(一)、项目实施计划</w:t>
        </w:r>
        <w:r>
          <w:tab/>
        </w:r>
        <w:r>
          <w:fldChar w:fldCharType="begin"/>
        </w:r>
        <w:r>
          <w:instrText xml:space="preserve"> PAGEREF _Toc22468 \h </w:instrText>
        </w:r>
        <w:r>
          <w:fldChar w:fldCharType="separate"/>
        </w:r>
        <w:r>
          <w:t>40</w:t>
        </w:r>
        <w:r>
          <w:fldChar w:fldCharType="end"/>
        </w:r>
      </w:hyperlink>
    </w:p>
    <w:p>
      <w:pPr>
        <w:pStyle w:val="TOC2"/>
        <w:tabs>
          <w:tab w:val="right" w:leader="dot" w:pos="8306"/>
        </w:tabs>
      </w:pPr>
      <w:hyperlink w:anchor="_Toc26627" w:history="1">
        <w:r>
          <w:rPr>
            <w:rFonts w:ascii="仿宋" w:eastAsia="仿宋" w:hAnsi="仿宋" w:cs="仿宋" w:hint="eastAsia"/>
            <w:lang w:eastAsia="zh-CN"/>
          </w:rPr>
          <w:t>(二)、项目组织机构与职责</w:t>
        </w:r>
        <w:r>
          <w:tab/>
        </w:r>
        <w:r>
          <w:fldChar w:fldCharType="begin"/>
        </w:r>
        <w:r>
          <w:instrText xml:space="preserve"> PAGEREF _Toc26627 \h </w:instrText>
        </w:r>
        <w:r>
          <w:fldChar w:fldCharType="separate"/>
        </w:r>
        <w:r>
          <w:t>41</w:t>
        </w:r>
        <w:r>
          <w:fldChar w:fldCharType="end"/>
        </w:r>
      </w:hyperlink>
    </w:p>
    <w:p>
      <w:pPr>
        <w:pStyle w:val="TOC2"/>
        <w:tabs>
          <w:tab w:val="right" w:leader="dot" w:pos="8306"/>
        </w:tabs>
      </w:pPr>
      <w:hyperlink w:anchor="_Toc29376" w:history="1">
        <w:r>
          <w:rPr>
            <w:rFonts w:ascii="仿宋" w:eastAsia="仿宋" w:hAnsi="仿宋" w:cs="仿宋" w:hint="eastAsia"/>
            <w:lang w:eastAsia="zh-CN"/>
          </w:rPr>
          <w:t>(三)、项目管理与监控体系</w:t>
        </w:r>
        <w:r>
          <w:tab/>
        </w:r>
        <w:r>
          <w:fldChar w:fldCharType="begin"/>
        </w:r>
        <w:r>
          <w:instrText xml:space="preserve"> PAGEREF _Toc29376 \h </w:instrText>
        </w:r>
        <w:r>
          <w:fldChar w:fldCharType="separate"/>
        </w:r>
        <w:r>
          <w:t>44</w:t>
        </w:r>
        <w:r>
          <w:fldChar w:fldCharType="end"/>
        </w:r>
      </w:hyperlink>
    </w:p>
    <w:p>
      <w:pPr>
        <w:pStyle w:val="TOC1"/>
        <w:tabs>
          <w:tab w:val="right" w:leader="dot" w:pos="8306"/>
        </w:tabs>
      </w:pPr>
      <w:hyperlink w:anchor="_Toc25483" w:history="1">
        <w:r>
          <w:rPr>
            <w:rFonts w:ascii="仿宋" w:eastAsia="仿宋" w:hAnsi="仿宋" w:cs="仿宋" w:hint="eastAsia"/>
            <w:lang w:eastAsia="zh-CN"/>
          </w:rPr>
          <w:t>九、经济效益与社会效益优化</w:t>
        </w:r>
        <w:r>
          <w:tab/>
        </w:r>
        <w:r>
          <w:fldChar w:fldCharType="begin"/>
        </w:r>
        <w:r>
          <w:instrText xml:space="preserve"> PAGEREF _Toc25483 \h </w:instrText>
        </w:r>
        <w:r>
          <w:fldChar w:fldCharType="separate"/>
        </w:r>
        <w:r>
          <w:t>46</w:t>
        </w:r>
        <w:r>
          <w:fldChar w:fldCharType="end"/>
        </w:r>
      </w:hyperlink>
    </w:p>
    <w:p>
      <w:pPr>
        <w:pStyle w:val="TOC2"/>
        <w:tabs>
          <w:tab w:val="right" w:leader="dot" w:pos="8306"/>
        </w:tabs>
      </w:pPr>
      <w:hyperlink w:anchor="_Toc21462" w:history="1">
        <w:r>
          <w:rPr>
            <w:rFonts w:ascii="仿宋" w:eastAsia="仿宋" w:hAnsi="仿宋" w:cs="仿宋" w:hint="eastAsia"/>
            <w:lang w:eastAsia="zh-CN"/>
          </w:rPr>
          <w:t>(一)、经济效益提升策略</w:t>
        </w:r>
        <w:r>
          <w:tab/>
        </w:r>
        <w:r>
          <w:fldChar w:fldCharType="begin"/>
        </w:r>
        <w:r>
          <w:instrText xml:space="preserve"> PAGEREF _Toc21462 \h </w:instrText>
        </w:r>
        <w:r>
          <w:fldChar w:fldCharType="separate"/>
        </w:r>
        <w:r>
          <w:t>46</w:t>
        </w:r>
        <w:r>
          <w:fldChar w:fldCharType="end"/>
        </w:r>
      </w:hyperlink>
    </w:p>
    <w:p>
      <w:pPr>
        <w:pStyle w:val="TOC2"/>
        <w:tabs>
          <w:tab w:val="right" w:leader="dot" w:pos="8306"/>
        </w:tabs>
      </w:pPr>
      <w:hyperlink w:anchor="_Toc6626" w:history="1">
        <w:r>
          <w:rPr>
            <w:rFonts w:ascii="仿宋" w:eastAsia="仿宋" w:hAnsi="仿宋" w:cs="仿宋" w:hint="eastAsia"/>
            <w:lang w:eastAsia="zh-CN"/>
          </w:rPr>
          <w:t>(二)、社会效益增强方案</w:t>
        </w:r>
        <w:r>
          <w:tab/>
        </w:r>
        <w:r>
          <w:fldChar w:fldCharType="begin"/>
        </w:r>
        <w:r>
          <w:instrText xml:space="preserve"> PAGEREF _Toc6626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63" w:history="1">
        <w:r>
          <w:rPr>
            <w:rFonts w:ascii="仿宋" w:eastAsia="仿宋" w:hAnsi="仿宋" w:cs="仿宋" w:hint="eastAsia"/>
            <w:lang w:eastAsia="zh-CN"/>
          </w:rPr>
          <w:t>十、环境保护与绿色发展</w:t>
        </w:r>
        <w:r>
          <w:tab/>
        </w:r>
        <w:r>
          <w:fldChar w:fldCharType="begin"/>
        </w:r>
        <w:r>
          <w:instrText xml:space="preserve"> PAGEREF _Toc9763 \h </w:instrText>
        </w:r>
        <w:r>
          <w:fldChar w:fldCharType="separate"/>
        </w:r>
        <w:r>
          <w:t>48</w:t>
        </w:r>
        <w:r>
          <w:fldChar w:fldCharType="end"/>
        </w:r>
      </w:hyperlink>
    </w:p>
    <w:p>
      <w:pPr>
        <w:pStyle w:val="TOC2"/>
        <w:tabs>
          <w:tab w:val="right" w:leader="dot" w:pos="8306"/>
        </w:tabs>
      </w:pPr>
      <w:hyperlink w:anchor="_Toc15526" w:history="1">
        <w:r>
          <w:rPr>
            <w:rFonts w:ascii="仿宋" w:eastAsia="仿宋" w:hAnsi="仿宋" w:cs="仿宋" w:hint="eastAsia"/>
            <w:lang w:eastAsia="zh-CN"/>
          </w:rPr>
          <w:t>(一)、环境保护措施</w:t>
        </w:r>
        <w:r>
          <w:tab/>
        </w:r>
        <w:r>
          <w:fldChar w:fldCharType="begin"/>
        </w:r>
        <w:r>
          <w:instrText xml:space="preserve"> PAGEREF _Toc15526 \h </w:instrText>
        </w:r>
        <w:r>
          <w:fldChar w:fldCharType="separate"/>
        </w:r>
        <w:r>
          <w:t>48</w:t>
        </w:r>
        <w:r>
          <w:fldChar w:fldCharType="end"/>
        </w:r>
      </w:hyperlink>
    </w:p>
    <w:p>
      <w:pPr>
        <w:pStyle w:val="TOC2"/>
        <w:tabs>
          <w:tab w:val="right" w:leader="dot" w:pos="8306"/>
        </w:tabs>
      </w:pPr>
      <w:hyperlink w:anchor="_Toc1015" w:history="1">
        <w:r>
          <w:rPr>
            <w:rFonts w:ascii="仿宋" w:eastAsia="仿宋" w:hAnsi="仿宋" w:cs="仿宋" w:hint="eastAsia"/>
            <w:lang w:eastAsia="zh-CN"/>
          </w:rPr>
          <w:t>(二)、绿色发展与可持续发展策略</w:t>
        </w:r>
        <w:r>
          <w:tab/>
        </w:r>
        <w:r>
          <w:fldChar w:fldCharType="begin"/>
        </w:r>
        <w:r>
          <w:instrText xml:space="preserve"> PAGEREF _Toc1015 \h </w:instrText>
        </w:r>
        <w:r>
          <w:fldChar w:fldCharType="separate"/>
        </w:r>
        <w:r>
          <w:t>49</w:t>
        </w:r>
        <w:r>
          <w:fldChar w:fldCharType="end"/>
        </w:r>
      </w:hyperlink>
    </w:p>
    <w:p>
      <w:pPr>
        <w:pStyle w:val="TOC1"/>
        <w:tabs>
          <w:tab w:val="right" w:leader="dot" w:pos="8306"/>
        </w:tabs>
      </w:pPr>
      <w:hyperlink w:anchor="_Toc5992" w:history="1">
        <w:r>
          <w:rPr>
            <w:rFonts w:ascii="仿宋" w:eastAsia="仿宋" w:hAnsi="仿宋" w:cs="仿宋" w:hint="eastAsia"/>
            <w:lang w:eastAsia="zh-CN"/>
          </w:rPr>
          <w:t>十一、项目变更管理</w:t>
        </w:r>
        <w:r>
          <w:tab/>
        </w:r>
        <w:r>
          <w:fldChar w:fldCharType="begin"/>
        </w:r>
        <w:r>
          <w:instrText xml:space="preserve"> PAGEREF _Toc5992 \h </w:instrText>
        </w:r>
        <w:r>
          <w:fldChar w:fldCharType="separate"/>
        </w:r>
        <w:r>
          <w:t>51</w:t>
        </w:r>
        <w:r>
          <w:fldChar w:fldCharType="end"/>
        </w:r>
      </w:hyperlink>
    </w:p>
    <w:p>
      <w:pPr>
        <w:pStyle w:val="TOC2"/>
        <w:tabs>
          <w:tab w:val="right" w:leader="dot" w:pos="8306"/>
        </w:tabs>
      </w:pPr>
      <w:hyperlink w:anchor="_Toc17180" w:history="1">
        <w:r>
          <w:rPr>
            <w:rFonts w:ascii="仿宋" w:eastAsia="仿宋" w:hAnsi="仿宋" w:cs="仿宋" w:hint="eastAsia"/>
            <w:lang w:eastAsia="zh-CN"/>
          </w:rPr>
          <w:t>(一)、变更控制流程</w:t>
        </w:r>
        <w:r>
          <w:tab/>
        </w:r>
        <w:r>
          <w:fldChar w:fldCharType="begin"/>
        </w:r>
        <w:r>
          <w:instrText xml:space="preserve"> PAGEREF _Toc17180 \h </w:instrText>
        </w:r>
        <w:r>
          <w:fldChar w:fldCharType="separate"/>
        </w:r>
        <w:r>
          <w:t>51</w:t>
        </w:r>
        <w:r>
          <w:fldChar w:fldCharType="end"/>
        </w:r>
      </w:hyperlink>
    </w:p>
    <w:p>
      <w:pPr>
        <w:pStyle w:val="TOC2"/>
        <w:tabs>
          <w:tab w:val="right" w:leader="dot" w:pos="8306"/>
        </w:tabs>
      </w:pPr>
      <w:hyperlink w:anchor="_Toc26458" w:history="1">
        <w:r>
          <w:rPr>
            <w:rFonts w:ascii="仿宋" w:eastAsia="仿宋" w:hAnsi="仿宋" w:cs="仿宋" w:hint="eastAsia"/>
            <w:lang w:eastAsia="zh-CN"/>
          </w:rPr>
          <w:t>(二)、影响评估与处理</w:t>
        </w:r>
        <w:r>
          <w:tab/>
        </w:r>
        <w:r>
          <w:fldChar w:fldCharType="begin"/>
        </w:r>
        <w:r>
          <w:instrText xml:space="preserve"> PAGEREF _Toc26458 \h </w:instrText>
        </w:r>
        <w:r>
          <w:fldChar w:fldCharType="separate"/>
        </w:r>
        <w:r>
          <w:t>52</w:t>
        </w:r>
        <w:r>
          <w:fldChar w:fldCharType="end"/>
        </w:r>
      </w:hyperlink>
    </w:p>
    <w:p>
      <w:pPr>
        <w:pStyle w:val="TOC2"/>
        <w:tabs>
          <w:tab w:val="right" w:leader="dot" w:pos="8306"/>
        </w:tabs>
      </w:pPr>
      <w:hyperlink w:anchor="_Toc14405" w:history="1">
        <w:r>
          <w:rPr>
            <w:rFonts w:ascii="仿宋" w:eastAsia="仿宋" w:hAnsi="仿宋" w:cs="仿宋" w:hint="eastAsia"/>
            <w:lang w:eastAsia="zh-CN"/>
          </w:rPr>
          <w:t>(三)、变更记录与追踪</w:t>
        </w:r>
        <w:r>
          <w:tab/>
        </w:r>
        <w:r>
          <w:fldChar w:fldCharType="begin"/>
        </w:r>
        <w:r>
          <w:instrText xml:space="preserve"> PAGEREF _Toc14405 \h </w:instrText>
        </w:r>
        <w:r>
          <w:fldChar w:fldCharType="separate"/>
        </w:r>
        <w:r>
          <w:t>53</w:t>
        </w:r>
        <w:r>
          <w:fldChar w:fldCharType="end"/>
        </w:r>
      </w:hyperlink>
    </w:p>
    <w:p>
      <w:pPr>
        <w:pStyle w:val="TOC2"/>
        <w:tabs>
          <w:tab w:val="right" w:leader="dot" w:pos="8306"/>
        </w:tabs>
      </w:pPr>
      <w:hyperlink w:anchor="_Toc12678" w:history="1">
        <w:r>
          <w:rPr>
            <w:rFonts w:ascii="仿宋" w:eastAsia="仿宋" w:hAnsi="仿宋" w:cs="仿宋" w:hint="eastAsia"/>
            <w:lang w:eastAsia="zh-CN"/>
          </w:rPr>
          <w:t>(四)、变更管理策略</w:t>
        </w:r>
        <w:r>
          <w:tab/>
        </w:r>
        <w:r>
          <w:fldChar w:fldCharType="begin"/>
        </w:r>
        <w:r>
          <w:instrText xml:space="preserve"> PAGEREF _Toc12678 \h </w:instrText>
        </w:r>
        <w:r>
          <w:fldChar w:fldCharType="separate"/>
        </w:r>
        <w:r>
          <w:t>55</w:t>
        </w:r>
        <w:r>
          <w:fldChar w:fldCharType="end"/>
        </w:r>
      </w:hyperlink>
    </w:p>
    <w:p>
      <w:pPr>
        <w:pStyle w:val="TOC1"/>
        <w:tabs>
          <w:tab w:val="right" w:leader="dot" w:pos="8306"/>
        </w:tabs>
      </w:pPr>
      <w:hyperlink w:anchor="_Toc21227" w:history="1">
        <w:r>
          <w:rPr>
            <w:rFonts w:ascii="仿宋" w:eastAsia="仿宋" w:hAnsi="仿宋" w:cs="仿宋" w:hint="eastAsia"/>
            <w:lang w:eastAsia="zh-CN"/>
          </w:rPr>
          <w:t>十二、安全与应急管理</w:t>
        </w:r>
        <w:r>
          <w:tab/>
        </w:r>
        <w:r>
          <w:fldChar w:fldCharType="begin"/>
        </w:r>
        <w:r>
          <w:instrText xml:space="preserve"> PAGEREF _Toc21227 \h </w:instrText>
        </w:r>
        <w:r>
          <w:fldChar w:fldCharType="separate"/>
        </w:r>
        <w:r>
          <w:t>57</w:t>
        </w:r>
        <w:r>
          <w:fldChar w:fldCharType="end"/>
        </w:r>
      </w:hyperlink>
    </w:p>
    <w:p>
      <w:pPr>
        <w:pStyle w:val="TOC2"/>
        <w:tabs>
          <w:tab w:val="right" w:leader="dot" w:pos="8306"/>
        </w:tabs>
      </w:pPr>
      <w:hyperlink w:anchor="_Toc5042" w:history="1">
        <w:r>
          <w:rPr>
            <w:rFonts w:ascii="仿宋" w:eastAsia="仿宋" w:hAnsi="仿宋" w:cs="仿宋" w:hint="eastAsia"/>
            <w:lang w:eastAsia="zh-CN"/>
          </w:rPr>
          <w:t>(一)、安全生产管理</w:t>
        </w:r>
        <w:r>
          <w:tab/>
        </w:r>
        <w:r>
          <w:fldChar w:fldCharType="begin"/>
        </w:r>
        <w:r>
          <w:instrText xml:space="preserve"> PAGEREF _Toc5042 \h </w:instrText>
        </w:r>
        <w:r>
          <w:fldChar w:fldCharType="separate"/>
        </w:r>
        <w:r>
          <w:t>57</w:t>
        </w:r>
        <w:r>
          <w:fldChar w:fldCharType="end"/>
        </w:r>
      </w:hyperlink>
    </w:p>
    <w:p>
      <w:pPr>
        <w:pStyle w:val="TOC2"/>
        <w:tabs>
          <w:tab w:val="right" w:leader="dot" w:pos="8306"/>
        </w:tabs>
      </w:pPr>
      <w:hyperlink w:anchor="_Toc15655" w:history="1">
        <w:r>
          <w:rPr>
            <w:rFonts w:ascii="仿宋" w:eastAsia="仿宋" w:hAnsi="仿宋" w:cs="仿宋" w:hint="eastAsia"/>
            <w:lang w:eastAsia="zh-CN"/>
          </w:rPr>
          <w:t>(二)、应急预案与响应</w:t>
        </w:r>
        <w:r>
          <w:tab/>
        </w:r>
        <w:r>
          <w:fldChar w:fldCharType="begin"/>
        </w:r>
        <w:r>
          <w:instrText xml:space="preserve"> PAGEREF _Toc15655 \h </w:instrText>
        </w:r>
        <w:r>
          <w:fldChar w:fldCharType="separate"/>
        </w:r>
        <w:r>
          <w:t>58</w:t>
        </w:r>
        <w:r>
          <w:fldChar w:fldCharType="end"/>
        </w:r>
      </w:hyperlink>
    </w:p>
    <w:p>
      <w:pPr>
        <w:pStyle w:val="TOC1"/>
        <w:tabs>
          <w:tab w:val="right" w:leader="dot" w:pos="8306"/>
        </w:tabs>
      </w:pPr>
      <w:hyperlink w:anchor="_Toc11608" w:history="1">
        <w:r>
          <w:rPr>
            <w:rFonts w:ascii="仿宋" w:eastAsia="仿宋" w:hAnsi="仿宋" w:cs="仿宋" w:hint="eastAsia"/>
            <w:lang w:eastAsia="zh-CN"/>
          </w:rPr>
          <w:t>十三、法律法规与政策遵循</w:t>
        </w:r>
        <w:r>
          <w:tab/>
        </w:r>
        <w:r>
          <w:fldChar w:fldCharType="begin"/>
        </w:r>
        <w:r>
          <w:instrText xml:space="preserve"> PAGEREF _Toc11608 \h </w:instrText>
        </w:r>
        <w:r>
          <w:fldChar w:fldCharType="separate"/>
        </w:r>
        <w:r>
          <w:t>60</w:t>
        </w:r>
        <w:r>
          <w:fldChar w:fldCharType="end"/>
        </w:r>
      </w:hyperlink>
    </w:p>
    <w:p>
      <w:pPr>
        <w:pStyle w:val="TOC2"/>
        <w:tabs>
          <w:tab w:val="right" w:leader="dot" w:pos="8306"/>
        </w:tabs>
      </w:pPr>
      <w:hyperlink w:anchor="_Toc18249" w:history="1">
        <w:r>
          <w:rPr>
            <w:rFonts w:ascii="仿宋" w:eastAsia="仿宋" w:hAnsi="仿宋" w:cs="仿宋" w:hint="eastAsia"/>
            <w:lang w:eastAsia="zh-CN"/>
          </w:rPr>
          <w:t>(一)、法律法规遵守</w:t>
        </w:r>
        <w:r>
          <w:tab/>
        </w:r>
        <w:r>
          <w:fldChar w:fldCharType="begin"/>
        </w:r>
        <w:r>
          <w:instrText xml:space="preserve"> PAGEREF _Toc18249 \h </w:instrText>
        </w:r>
        <w:r>
          <w:fldChar w:fldCharType="separate"/>
        </w:r>
        <w:r>
          <w:t>60</w:t>
        </w:r>
        <w:r>
          <w:fldChar w:fldCharType="end"/>
        </w:r>
      </w:hyperlink>
    </w:p>
    <w:p>
      <w:pPr>
        <w:pStyle w:val="TOC2"/>
        <w:tabs>
          <w:tab w:val="right" w:leader="dot" w:pos="8306"/>
        </w:tabs>
      </w:pPr>
      <w:hyperlink w:anchor="_Toc26966" w:history="1">
        <w:r>
          <w:rPr>
            <w:rFonts w:ascii="仿宋" w:eastAsia="仿宋" w:hAnsi="仿宋" w:cs="仿宋" w:hint="eastAsia"/>
            <w:lang w:eastAsia="zh-CN"/>
          </w:rPr>
          <w:t>(二)、政策导向与利用</w:t>
        </w:r>
        <w:r>
          <w:tab/>
        </w:r>
        <w:r>
          <w:fldChar w:fldCharType="begin"/>
        </w:r>
        <w:r>
          <w:instrText xml:space="preserve"> PAGEREF _Toc26966 \h </w:instrText>
        </w:r>
        <w:r>
          <w:fldChar w:fldCharType="separate"/>
        </w:r>
        <w:r>
          <w:t>61</w:t>
        </w:r>
        <w:r>
          <w:fldChar w:fldCharType="end"/>
        </w:r>
      </w:hyperlink>
    </w:p>
    <w:p>
      <w:pPr>
        <w:pStyle w:val="TOC1"/>
        <w:tabs>
          <w:tab w:val="right" w:leader="dot" w:pos="8306"/>
        </w:tabs>
      </w:pPr>
      <w:hyperlink w:anchor="_Toc25918" w:history="1">
        <w:r>
          <w:rPr>
            <w:rFonts w:ascii="仿宋" w:eastAsia="仿宋" w:hAnsi="仿宋" w:cs="仿宋" w:hint="eastAsia"/>
            <w:lang w:eastAsia="zh-CN"/>
          </w:rPr>
          <w:t>十四、设施与设备管理</w:t>
        </w:r>
        <w:r>
          <w:tab/>
        </w:r>
        <w:r>
          <w:fldChar w:fldCharType="begin"/>
        </w:r>
        <w:r>
          <w:instrText xml:space="preserve"> PAGEREF _Toc25918 \h </w:instrText>
        </w:r>
        <w:r>
          <w:fldChar w:fldCharType="separate"/>
        </w:r>
        <w:r>
          <w:t>62</w:t>
        </w:r>
        <w:r>
          <w:fldChar w:fldCharType="end"/>
        </w:r>
      </w:hyperlink>
    </w:p>
    <w:p>
      <w:pPr>
        <w:pStyle w:val="TOC2"/>
        <w:tabs>
          <w:tab w:val="right" w:leader="dot" w:pos="8306"/>
        </w:tabs>
      </w:pPr>
      <w:hyperlink w:anchor="_Toc30285" w:history="1">
        <w:r>
          <w:rPr>
            <w:rFonts w:ascii="仿宋" w:eastAsia="仿宋" w:hAnsi="仿宋" w:cs="仿宋" w:hint="eastAsia"/>
            <w:lang w:eastAsia="zh-CN"/>
          </w:rPr>
          <w:t>(一)、设施规划与配置</w:t>
        </w:r>
        <w:r>
          <w:tab/>
        </w:r>
        <w:r>
          <w:fldChar w:fldCharType="begin"/>
        </w:r>
        <w:r>
          <w:instrText xml:space="preserve"> PAGEREF _Toc30285 \h </w:instrText>
        </w:r>
        <w:r>
          <w:fldChar w:fldCharType="separate"/>
        </w:r>
        <w:r>
          <w:t>62</w:t>
        </w:r>
        <w:r>
          <w:fldChar w:fldCharType="end"/>
        </w:r>
      </w:hyperlink>
    </w:p>
    <w:p>
      <w:pPr>
        <w:pStyle w:val="TOC2"/>
        <w:tabs>
          <w:tab w:val="right" w:leader="dot" w:pos="8306"/>
        </w:tabs>
      </w:pPr>
      <w:hyperlink w:anchor="_Toc29693" w:history="1">
        <w:r>
          <w:rPr>
            <w:rFonts w:ascii="仿宋" w:eastAsia="仿宋" w:hAnsi="仿宋" w:cs="仿宋" w:hint="eastAsia"/>
            <w:lang w:eastAsia="zh-CN"/>
          </w:rPr>
          <w:t>(二)、设备采购与维护管理</w:t>
        </w:r>
        <w:r>
          <w:tab/>
        </w:r>
        <w:r>
          <w:fldChar w:fldCharType="begin"/>
        </w:r>
        <w:r>
          <w:instrText xml:space="preserve"> PAGEREF _Toc29693 \h </w:instrText>
        </w:r>
        <w:r>
          <w:fldChar w:fldCharType="separate"/>
        </w:r>
        <w:r>
          <w:t>62</w:t>
        </w:r>
        <w:r>
          <w:fldChar w:fldCharType="end"/>
        </w:r>
      </w:hyperlink>
    </w:p>
    <w:p>
      <w:pPr>
        <w:pStyle w:val="TOC2"/>
        <w:tabs>
          <w:tab w:val="right" w:leader="dot" w:pos="8306"/>
        </w:tabs>
      </w:pPr>
      <w:hyperlink w:anchor="_Toc27333" w:history="1">
        <w:r>
          <w:rPr>
            <w:rFonts w:ascii="仿宋" w:eastAsia="仿宋" w:hAnsi="仿宋" w:cs="仿宋" w:hint="eastAsia"/>
            <w:lang w:eastAsia="zh-CN"/>
          </w:rPr>
          <w:t>(三)、设施设备升级策略</w:t>
        </w:r>
        <w:r>
          <w:tab/>
        </w:r>
        <w:r>
          <w:fldChar w:fldCharType="begin"/>
        </w:r>
        <w:r>
          <w:instrText xml:space="preserve"> PAGEREF _Toc27333 \h </w:instrText>
        </w:r>
        <w:r>
          <w:fldChar w:fldCharType="separate"/>
        </w:r>
        <w:r>
          <w:t>63</w:t>
        </w:r>
        <w:r>
          <w:fldChar w:fldCharType="end"/>
        </w:r>
      </w:hyperlink>
    </w:p>
    <w:p>
      <w:pPr>
        <w:pStyle w:val="TOC1"/>
        <w:tabs>
          <w:tab w:val="right" w:leader="dot" w:pos="8306"/>
        </w:tabs>
      </w:pPr>
      <w:hyperlink w:anchor="_Toc28568" w:history="1">
        <w:r>
          <w:rPr>
            <w:rFonts w:ascii="仿宋" w:eastAsia="仿宋" w:hAnsi="仿宋" w:cs="仿宋" w:hint="eastAsia"/>
            <w:lang w:eastAsia="zh-CN"/>
          </w:rPr>
          <w:t>十五、成果转化与推广应用</w:t>
        </w:r>
        <w:r>
          <w:tab/>
        </w:r>
        <w:r>
          <w:fldChar w:fldCharType="begin"/>
        </w:r>
        <w:r>
          <w:instrText xml:space="preserve"> PAGEREF _Toc28568 \h </w:instrText>
        </w:r>
        <w:r>
          <w:fldChar w:fldCharType="separate"/>
        </w:r>
        <w:r>
          <w:t>64</w:t>
        </w:r>
        <w:r>
          <w:fldChar w:fldCharType="end"/>
        </w:r>
      </w:hyperlink>
    </w:p>
    <w:p>
      <w:pPr>
        <w:pStyle w:val="TOC2"/>
        <w:tabs>
          <w:tab w:val="right" w:leader="dot" w:pos="8306"/>
        </w:tabs>
      </w:pPr>
      <w:hyperlink w:anchor="_Toc15241" w:history="1">
        <w:r>
          <w:rPr>
            <w:rFonts w:ascii="仿宋" w:eastAsia="仿宋" w:hAnsi="仿宋" w:cs="仿宋" w:hint="eastAsia"/>
            <w:lang w:eastAsia="zh-CN"/>
          </w:rPr>
          <w:t>(一)、成果转化策略制定</w:t>
        </w:r>
        <w:r>
          <w:tab/>
        </w:r>
        <w:r>
          <w:fldChar w:fldCharType="begin"/>
        </w:r>
        <w:r>
          <w:instrText xml:space="preserve"> PAGEREF _Toc15241 \h </w:instrText>
        </w:r>
        <w:r>
          <w:fldChar w:fldCharType="separate"/>
        </w:r>
        <w:r>
          <w:t>64</w:t>
        </w:r>
        <w:r>
          <w:fldChar w:fldCharType="end"/>
        </w:r>
      </w:hyperlink>
    </w:p>
    <w:p>
      <w:pPr>
        <w:pStyle w:val="TOC2"/>
        <w:tabs>
          <w:tab w:val="right" w:leader="dot" w:pos="8306"/>
        </w:tabs>
      </w:pPr>
      <w:hyperlink w:anchor="_Toc18090" w:history="1">
        <w:r>
          <w:rPr>
            <w:rFonts w:ascii="仿宋" w:eastAsia="仿宋" w:hAnsi="仿宋" w:cs="仿宋" w:hint="eastAsia"/>
            <w:lang w:eastAsia="zh-CN"/>
          </w:rPr>
          <w:t>(二)、成果推广应用方案</w:t>
        </w:r>
        <w:r>
          <w:tab/>
        </w:r>
        <w:r>
          <w:fldChar w:fldCharType="begin"/>
        </w:r>
        <w:r>
          <w:instrText xml:space="preserve"> PAGEREF _Toc18090 \h </w:instrText>
        </w:r>
        <w:r>
          <w:fldChar w:fldCharType="separate"/>
        </w:r>
        <w:r>
          <w:t>65</w:t>
        </w:r>
        <w:r>
          <w:fldChar w:fldCharType="end"/>
        </w:r>
      </w:hyperlink>
    </w:p>
    <w:p>
      <w:pPr>
        <w:pStyle w:val="TOC1"/>
        <w:tabs>
          <w:tab w:val="right" w:leader="dot" w:pos="8306"/>
        </w:tabs>
      </w:pPr>
      <w:hyperlink w:anchor="_Toc7647" w:history="1">
        <w:r>
          <w:rPr>
            <w:rFonts w:ascii="仿宋" w:eastAsia="仿宋" w:hAnsi="仿宋" w:cs="仿宋" w:hint="eastAsia"/>
            <w:lang w:eastAsia="zh-CN"/>
          </w:rPr>
          <w:t>十六、质量管理与控制</w:t>
        </w:r>
        <w:r>
          <w:tab/>
        </w:r>
        <w:r>
          <w:fldChar w:fldCharType="begin"/>
        </w:r>
        <w:r>
          <w:instrText xml:space="preserve"> PAGEREF _Toc7647 \h </w:instrText>
        </w:r>
        <w:r>
          <w:fldChar w:fldCharType="separate"/>
        </w:r>
        <w:r>
          <w:t>67</w:t>
        </w:r>
        <w:r>
          <w:fldChar w:fldCharType="end"/>
        </w:r>
      </w:hyperlink>
    </w:p>
    <w:p>
      <w:pPr>
        <w:pStyle w:val="TOC2"/>
        <w:tabs>
          <w:tab w:val="right" w:leader="dot" w:pos="8306"/>
        </w:tabs>
      </w:pPr>
      <w:hyperlink w:anchor="_Toc7719" w:history="1">
        <w:r>
          <w:rPr>
            <w:rFonts w:ascii="仿宋" w:eastAsia="仿宋" w:hAnsi="仿宋" w:cs="仿宋" w:hint="eastAsia"/>
            <w:lang w:eastAsia="zh-CN"/>
          </w:rPr>
          <w:t>(一)、质量管理体系建设</w:t>
        </w:r>
        <w:r>
          <w:tab/>
        </w:r>
        <w:r>
          <w:fldChar w:fldCharType="begin"/>
        </w:r>
        <w:r>
          <w:instrText xml:space="preserve"> PAGEREF _Toc7719 \h </w:instrText>
        </w:r>
        <w:r>
          <w:fldChar w:fldCharType="separate"/>
        </w:r>
        <w:r>
          <w:t>67</w:t>
        </w:r>
        <w:r>
          <w:fldChar w:fldCharType="end"/>
        </w:r>
      </w:hyperlink>
    </w:p>
    <w:p>
      <w:pPr>
        <w:pStyle w:val="TOC2"/>
        <w:tabs>
          <w:tab w:val="right" w:leader="dot" w:pos="8306"/>
        </w:tabs>
      </w:pPr>
      <w:hyperlink w:anchor="_Toc31879" w:history="1">
        <w:r>
          <w:rPr>
            <w:rFonts w:ascii="仿宋" w:eastAsia="仿宋" w:hAnsi="仿宋" w:cs="仿宋" w:hint="eastAsia"/>
            <w:lang w:eastAsia="zh-CN"/>
          </w:rPr>
          <w:t>(二)、质量控制措施</w:t>
        </w:r>
        <w:r>
          <w:tab/>
        </w:r>
        <w:r>
          <w:fldChar w:fldCharType="begin"/>
        </w:r>
        <w:r>
          <w:instrText xml:space="preserve"> PAGEREF _Toc31879 \h </w:instrText>
        </w:r>
        <w:r>
          <w:fldChar w:fldCharType="separate"/>
        </w:r>
        <w:r>
          <w:t>68</w:t>
        </w:r>
        <w:r>
          <w:fldChar w:fldCharType="end"/>
        </w:r>
      </w:hyperlink>
    </w:p>
    <w:p>
      <w:pPr>
        <w:pStyle w:val="TOC1"/>
        <w:tabs>
          <w:tab w:val="right" w:leader="dot" w:pos="8306"/>
        </w:tabs>
      </w:pPr>
      <w:hyperlink w:anchor="_Toc12523" w:history="1">
        <w:r>
          <w:rPr>
            <w:rFonts w:ascii="仿宋" w:eastAsia="仿宋" w:hAnsi="仿宋" w:cs="仿宋" w:hint="eastAsia"/>
            <w:lang w:eastAsia="zh-CN"/>
          </w:rPr>
          <w:t>十七、产业协同与集群发展</w:t>
        </w:r>
        <w:r>
          <w:tab/>
        </w:r>
        <w:r>
          <w:fldChar w:fldCharType="begin"/>
        </w:r>
        <w:r>
          <w:instrText xml:space="preserve"> PAGEREF _Toc12523 \h </w:instrText>
        </w:r>
        <w:r>
          <w:fldChar w:fldCharType="separate"/>
        </w:r>
        <w:r>
          <w:t>69</w:t>
        </w:r>
        <w:r>
          <w:fldChar w:fldCharType="end"/>
        </w:r>
      </w:hyperlink>
    </w:p>
    <w:p>
      <w:pPr>
        <w:pStyle w:val="TOC2"/>
        <w:tabs>
          <w:tab w:val="right" w:leader="dot" w:pos="8306"/>
        </w:tabs>
      </w:pPr>
      <w:hyperlink w:anchor="_Toc7590" w:history="1">
        <w:r>
          <w:rPr>
            <w:rFonts w:ascii="仿宋" w:eastAsia="仿宋" w:hAnsi="仿宋" w:cs="仿宋" w:hint="eastAsia"/>
            <w:lang w:eastAsia="zh-CN"/>
          </w:rPr>
          <w:t>(一)、产业协同机制建设</w:t>
        </w:r>
        <w:r>
          <w:tab/>
        </w:r>
        <w:r>
          <w:fldChar w:fldCharType="begin"/>
        </w:r>
        <w:r>
          <w:instrText xml:space="preserve"> PAGEREF _Toc7590 \h </w:instrText>
        </w:r>
        <w:r>
          <w:fldChar w:fldCharType="separate"/>
        </w:r>
        <w:r>
          <w:t>69</w:t>
        </w:r>
        <w:r>
          <w:fldChar w:fldCharType="end"/>
        </w:r>
      </w:hyperlink>
    </w:p>
    <w:p>
      <w:pPr>
        <w:pStyle w:val="TOC2"/>
        <w:tabs>
          <w:tab w:val="right" w:leader="dot" w:pos="8306"/>
        </w:tabs>
      </w:pPr>
      <w:hyperlink w:anchor="_Toc4210" w:history="1">
        <w:r>
          <w:rPr>
            <w:rFonts w:ascii="仿宋" w:eastAsia="仿宋" w:hAnsi="仿宋" w:cs="仿宋" w:hint="eastAsia"/>
            <w:lang w:eastAsia="zh-CN"/>
          </w:rPr>
          <w:t>(二)、产业集群培育与发展</w:t>
        </w:r>
        <w:r>
          <w:tab/>
        </w:r>
        <w:r>
          <w:fldChar w:fldCharType="begin"/>
        </w:r>
        <w:r>
          <w:instrText xml:space="preserve"> PAGEREF _Toc4210 \h </w:instrText>
        </w:r>
        <w:r>
          <w:fldChar w:fldCharType="separate"/>
        </w:r>
        <w:r>
          <w:t>70</w:t>
        </w:r>
        <w:r>
          <w:fldChar w:fldCharType="end"/>
        </w:r>
      </w:hyperlink>
    </w:p>
    <w:p>
      <w:pPr>
        <w:pStyle w:val="TOC1"/>
        <w:tabs>
          <w:tab w:val="right" w:leader="dot" w:pos="8306"/>
        </w:tabs>
      </w:pPr>
      <w:hyperlink w:anchor="_Toc18691" w:history="1">
        <w:r>
          <w:rPr>
            <w:rFonts w:ascii="仿宋" w:eastAsia="仿宋" w:hAnsi="仿宋" w:cs="仿宋" w:hint="eastAsia"/>
            <w:lang w:eastAsia="zh-CN"/>
          </w:rPr>
          <w:t>十八、项目施工方案</w:t>
        </w:r>
        <w:r>
          <w:tab/>
        </w:r>
        <w:r>
          <w:fldChar w:fldCharType="begin"/>
        </w:r>
        <w:r>
          <w:instrText xml:space="preserve"> PAGEREF _Toc18691 \h </w:instrText>
        </w:r>
        <w:r>
          <w:fldChar w:fldCharType="separate"/>
        </w:r>
        <w:r>
          <w:t>71</w:t>
        </w:r>
        <w:r>
          <w:fldChar w:fldCharType="end"/>
        </w:r>
      </w:hyperlink>
    </w:p>
    <w:p>
      <w:pPr>
        <w:pStyle w:val="TOC2"/>
        <w:tabs>
          <w:tab w:val="right" w:leader="dot" w:pos="8306"/>
        </w:tabs>
      </w:pPr>
      <w:hyperlink w:anchor="_Toc30881" w:history="1">
        <w:r>
          <w:rPr>
            <w:rFonts w:ascii="仿宋" w:eastAsia="仿宋" w:hAnsi="仿宋" w:cs="仿宋" w:hint="eastAsia"/>
            <w:lang w:eastAsia="zh-CN"/>
          </w:rPr>
          <w:t>(一)、施工组织设计</w:t>
        </w:r>
        <w:r>
          <w:tab/>
        </w:r>
        <w:r>
          <w:fldChar w:fldCharType="begin"/>
        </w:r>
        <w:r>
          <w:instrText xml:space="preserve"> PAGEREF _Toc30881 \h </w:instrText>
        </w:r>
        <w:r>
          <w:fldChar w:fldCharType="separate"/>
        </w:r>
        <w:r>
          <w:t>71</w:t>
        </w:r>
        <w:r>
          <w:fldChar w:fldCharType="end"/>
        </w:r>
      </w:hyperlink>
    </w:p>
    <w:p>
      <w:pPr>
        <w:pStyle w:val="TOC2"/>
        <w:tabs>
          <w:tab w:val="right" w:leader="dot" w:pos="8306"/>
        </w:tabs>
      </w:pPr>
      <w:hyperlink w:anchor="_Toc31045" w:history="1">
        <w:r>
          <w:rPr>
            <w:rFonts w:ascii="仿宋" w:eastAsia="仿宋" w:hAnsi="仿宋" w:cs="仿宋" w:hint="eastAsia"/>
            <w:lang w:eastAsia="zh-CN"/>
          </w:rPr>
          <w:t>(二)、施工工艺与技术路线</w:t>
        </w:r>
        <w:r>
          <w:tab/>
        </w:r>
        <w:r>
          <w:fldChar w:fldCharType="begin"/>
        </w:r>
        <w:r>
          <w:instrText xml:space="preserve"> PAGEREF _Toc31045 \h </w:instrText>
        </w:r>
        <w:r>
          <w:fldChar w:fldCharType="separate"/>
        </w:r>
        <w:r>
          <w:t>73</w:t>
        </w:r>
        <w:r>
          <w:fldChar w:fldCharType="end"/>
        </w:r>
      </w:hyperlink>
    </w:p>
    <w:p>
      <w:pPr>
        <w:pStyle w:val="TOC2"/>
        <w:tabs>
          <w:tab w:val="right" w:leader="dot" w:pos="8306"/>
        </w:tabs>
      </w:pPr>
      <w:hyperlink w:anchor="_Toc13963" w:history="1">
        <w:r>
          <w:rPr>
            <w:rFonts w:ascii="仿宋" w:eastAsia="仿宋" w:hAnsi="仿宋" w:cs="仿宋" w:hint="eastAsia"/>
            <w:lang w:eastAsia="zh-CN"/>
          </w:rPr>
          <w:t>(三)、关键节点施工计划</w:t>
        </w:r>
        <w:r>
          <w:tab/>
        </w:r>
        <w:r>
          <w:fldChar w:fldCharType="begin"/>
        </w:r>
        <w:r>
          <w:instrText xml:space="preserve"> PAGEREF _Toc13963 \h </w:instrText>
        </w:r>
        <w:r>
          <w:fldChar w:fldCharType="separate"/>
        </w:r>
        <w:r>
          <w:t>74</w:t>
        </w:r>
        <w:r>
          <w:fldChar w:fldCharType="end"/>
        </w:r>
      </w:hyperlink>
    </w:p>
    <w:p>
      <w:pPr>
        <w:pStyle w:val="TOC2"/>
        <w:tabs>
          <w:tab w:val="right" w:leader="dot" w:pos="8306"/>
        </w:tabs>
      </w:pPr>
      <w:hyperlink w:anchor="_Toc14359" w:history="1">
        <w:r>
          <w:rPr>
            <w:rFonts w:ascii="仿宋" w:eastAsia="仿宋" w:hAnsi="仿宋" w:cs="仿宋" w:hint="eastAsia"/>
            <w:lang w:eastAsia="zh-CN"/>
          </w:rPr>
          <w:t>(四)、施工现场管理</w:t>
        </w:r>
        <w:r>
          <w:tab/>
        </w:r>
        <w:r>
          <w:fldChar w:fldCharType="begin"/>
        </w:r>
        <w:r>
          <w:instrText xml:space="preserve"> PAGEREF _Toc14359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37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552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直接收益：假设米酒项目的产品或服务年销售收入为XX万元。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87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若米酒项目成功推广新型环保产品，比如采用可回收材料的包装，可能会激发消费者对可持续产品的需求。这种需求的增长可能迫使整个行业转向更环保的产品设计和生产方法。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米酒项目对新原料和技术的需求可能促使供应商调整生产策略，比如采用更环保的生产方法或开发新型原材料。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439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856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米酒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米酒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米酒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7929"/>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31878"/>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米酒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7616"/>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https://d.book118.com/205003211100011112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2E1456"/>
    <w:rsid w:val="282E14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5003211100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2024-02-09T18:55:00Z</dcterms:created>
  <dcterms:modified xsi:type="dcterms:W3CDTF">2024-02-09T18:56:05Z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6282B74A83244E9FAB08DC6CFB176BF1_11</vt:lpwstr>
  </property>
  <property fmtid="{D5CDD505-2E9C-101B-9397-08002B2CF9AE}" pid="3" name="KSOProductBuildVer">
    <vt:lpwstr>2052-12.1.0.16250</vt:lpwstr>
  </property>
</Properties>
</file>