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E4952" w:rsidP="00EE4952">
      <w:pPr>
        <w:pStyle w:val="Heading1"/>
        <w:jc w:val="center"/>
      </w:pPr>
      <w:bookmarkStart w:id="0" w:name="_GoBack"/>
      <w:bookmarkEnd w:id="0"/>
      <w:r>
        <w:t>施工安全事故专项应急预案</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施工安全事故专项应急预案（通用</w:t>
      </w:r>
      <w:r w:rsidRPr="00EE4952">
        <w:rPr>
          <w:rFonts w:ascii="微软雅黑" w:eastAsia="微软雅黑" w:hAnsi="微软雅黑"/>
          <w:sz w:val="27"/>
        </w:rPr>
        <w:t>13</w:t>
      </w:r>
      <w:r w:rsidRPr="00EE4952">
        <w:rPr>
          <w:rFonts w:ascii="微软雅黑" w:eastAsia="微软雅黑" w:hAnsi="微软雅黑"/>
          <w:sz w:val="27"/>
        </w:rPr>
        <w:t>篇）</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在学校抑或是社会中，难免会发生一些不在自己预期的事件，为了控制事故的发展，通常会被要求事先编制应急预案。那么应急预案应该怎么编制才合适呢？以下是小编整理的施工安全事故专项应急预案（通用</w:t>
      </w:r>
      <w:r w:rsidRPr="00EE4952">
        <w:rPr>
          <w:rFonts w:ascii="微软雅黑" w:eastAsia="微软雅黑" w:hAnsi="微软雅黑"/>
          <w:sz w:val="27"/>
        </w:rPr>
        <w:t>13</w:t>
      </w:r>
      <w:r w:rsidRPr="00EE4952">
        <w:rPr>
          <w:rFonts w:ascii="微软雅黑" w:eastAsia="微软雅黑" w:hAnsi="微软雅黑"/>
          <w:sz w:val="27"/>
        </w:rPr>
        <w:t>篇），仅供参考，大家一起来看看吧。</w:t>
      </w:r>
    </w:p>
    <w:p w:rsidR="00EE4952" w:rsidRPr="00EE4952" w:rsidP="00EE4952">
      <w:pPr>
        <w:pStyle w:val="Heading2"/>
        <w:spacing w:after="0" w:afterAutospacing="0"/>
      </w:pPr>
      <w:r w:rsidRPr="00EE4952">
        <w:t>施工安全事故专项应急预案</w:t>
      </w:r>
      <w:r w:rsidRPr="00EE4952">
        <w:t xml:space="preserve"> </w:t>
      </w:r>
      <w:r w:rsidRPr="00EE4952">
        <w:t>篇</w:t>
      </w:r>
      <w:r w:rsidRPr="00EE4952">
        <w:t>1</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一、施工前应对汛、水、电、路等设施详细</w:t>
      </w:r>
      <w:r w:rsidRPr="00EE4952">
        <w:rPr>
          <w:rFonts w:ascii="微软雅黑" w:eastAsia="微软雅黑" w:hAnsi="微软雅黑"/>
          <w:sz w:val="27"/>
        </w:rPr>
        <w:t>的布置和安排。在隧道开挖时，先做好洞口工程，稳定洞口的边坡，仰坡，做好尺沟、边沟等排水设施，确保地表水不影响隧道的施工安全。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二、各班组间，应建立完善的交接班制度及安全技术交底。进入隧道洞内的所以工员，必须按规定佩带防护用品，遵章守法，听从指挥。对各段的危险点、危险源，作好施工安全方案和防护措施，以防应急事故的发生。</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三、成立应急救援领导小组，由项目经理刘巍任指挥长。队员由</w:t>
      </w:r>
      <w:r w:rsidRPr="00EE4952">
        <w:rPr>
          <w:rFonts w:ascii="微软雅黑" w:eastAsia="微软雅黑" w:hAnsi="微软雅黑"/>
          <w:sz w:val="27"/>
        </w:rPr>
        <w:t>20</w:t>
      </w:r>
      <w:r w:rsidRPr="00EE4952">
        <w:rPr>
          <w:rFonts w:ascii="微软雅黑" w:eastAsia="微软雅黑" w:hAnsi="微软雅黑"/>
          <w:sz w:val="27"/>
        </w:rPr>
        <w:t>名强壮精干、经过专门救援抢险知识培训的职工组成。做到召之即来，来之能战，战之能胜。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四、建立</w:t>
      </w:r>
      <w:r w:rsidRPr="00EE4952">
        <w:rPr>
          <w:rFonts w:ascii="微软雅黑" w:eastAsia="微软雅黑" w:hAnsi="微软雅黑"/>
          <w:sz w:val="27"/>
        </w:rPr>
        <w:t>24</w:t>
      </w:r>
      <w:r w:rsidRPr="00EE4952">
        <w:rPr>
          <w:rFonts w:ascii="微软雅黑" w:eastAsia="微软雅黑" w:hAnsi="微软雅黑"/>
          <w:sz w:val="27"/>
        </w:rPr>
        <w:t>小时轮流值班制，在炸药库</w:t>
      </w:r>
      <w:r w:rsidRPr="00EE4952">
        <w:rPr>
          <w:rFonts w:ascii="微软雅黑" w:eastAsia="微软雅黑" w:hAnsi="微软雅黑"/>
          <w:sz w:val="27"/>
        </w:rPr>
        <w:t>配置各类安全设备和消防器材，灭火器、消防水池、消防沙土、堆、铁铲、报警器、对讲机等，配置的各种抢险设备、车辆、防护用品，注意维护及保养，专物专用，保证一旦发生事故，可以充分利用。指挥部抢险队要能根据现场情况，尽速到达事故现场，尽速做出判断，及时抢险，使损失减少或控制在最低的限度。指挥部综合办公室和当地的安全质量监督、公安消防</w:t>
      </w:r>
      <w:r w:rsidRPr="00EE4952">
        <w:rPr>
          <w:rFonts w:ascii="微软雅黑" w:eastAsia="微软雅黑" w:hAnsi="微软雅黑"/>
          <w:sz w:val="27"/>
        </w:rPr>
        <w:t>119</w:t>
      </w:r>
      <w:r w:rsidRPr="00EE4952">
        <w:rPr>
          <w:rFonts w:ascii="微软雅黑" w:eastAsia="微软雅黑" w:hAnsi="微软雅黑"/>
          <w:sz w:val="27"/>
        </w:rPr>
        <w:t>、劳动部门、</w:t>
      </w:r>
      <w:r w:rsidRPr="00EE4952">
        <w:rPr>
          <w:rFonts w:ascii="微软雅黑" w:eastAsia="微软雅黑" w:hAnsi="微软雅黑"/>
          <w:sz w:val="27"/>
        </w:rPr>
        <w:t>120</w:t>
      </w:r>
      <w:r w:rsidRPr="00EE4952">
        <w:rPr>
          <w:rFonts w:ascii="微软雅黑" w:eastAsia="微软雅黑" w:hAnsi="微软雅黑"/>
          <w:sz w:val="27"/>
        </w:rPr>
        <w:t>救护中心建立有效便捷的联系，有关联系电话要在项目上公示，确保救援及时，减少企业财产损失。</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EE4952">
        <w:rPr>
          <w:rFonts w:ascii="微软雅黑" w:eastAsia="微软雅黑" w:hAnsi="微软雅黑"/>
          <w:sz w:val="27"/>
        </w:rPr>
        <w:t>五、项目部接到事故报告后应立即采取有效的措施，组织队伍进行抢险，应在</w:t>
      </w:r>
      <w:r w:rsidRPr="00EE4952">
        <w:rPr>
          <w:rFonts w:ascii="微软雅黑" w:eastAsia="微软雅黑" w:hAnsi="微软雅黑"/>
          <w:sz w:val="27"/>
        </w:rPr>
        <w:t>第一时间抢救伤员，防止、控制现场再出危险，要将伤员立即送到医院抢救，确保生命安全，防止事故的扩大，并及时向上级机关及当地有关部门报告，不得隐瞒不报、谎报或拖延不报。</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六、及时、准确地查清事故的原因、性质、责任，并按</w:t>
      </w:r>
      <w:r w:rsidRPr="00EE4952">
        <w:rPr>
          <w:rFonts w:ascii="微软雅黑" w:eastAsia="微软雅黑" w:hAnsi="微软雅黑"/>
          <w:sz w:val="27"/>
        </w:rPr>
        <w:t>“</w:t>
      </w:r>
      <w:r w:rsidRPr="00EE4952">
        <w:rPr>
          <w:rFonts w:ascii="微软雅黑" w:eastAsia="微软雅黑" w:hAnsi="微软雅黑"/>
          <w:sz w:val="27"/>
        </w:rPr>
        <w:t>四不放过</w:t>
      </w:r>
      <w:r w:rsidRPr="00EE4952">
        <w:rPr>
          <w:rFonts w:ascii="微软雅黑" w:eastAsia="微软雅黑" w:hAnsi="微软雅黑"/>
          <w:sz w:val="27"/>
        </w:rPr>
        <w:t>”</w:t>
      </w:r>
      <w:r w:rsidRPr="00EE4952">
        <w:rPr>
          <w:rFonts w:ascii="微软雅黑" w:eastAsia="微软雅黑" w:hAnsi="微软雅黑"/>
          <w:sz w:val="27"/>
        </w:rPr>
        <w:t>的原则总结教训，提出整改措施，对事故的责任者提出处理意见。</w:t>
      </w:r>
    </w:p>
    <w:p w:rsidR="00EE4952" w:rsidRPr="00EE4952" w:rsidP="00EE4952">
      <w:pPr>
        <w:pStyle w:val="Heading2"/>
        <w:spacing w:after="0" w:afterAutospacing="0"/>
      </w:pPr>
      <w:r w:rsidRPr="00EE4952">
        <w:t>施工安全事故专项应急预案</w:t>
      </w:r>
      <w:r w:rsidRPr="00EE4952">
        <w:t xml:space="preserve"> </w:t>
      </w:r>
      <w:r w:rsidRPr="00EE4952">
        <w:t>篇</w:t>
      </w:r>
      <w:r w:rsidRPr="00EE4952">
        <w:t>2</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1</w:t>
      </w:r>
      <w:r w:rsidRPr="00EE4952">
        <w:rPr>
          <w:rStyle w:val="Strong"/>
          <w:rFonts w:ascii="微软雅黑" w:eastAsia="微软雅黑" w:hAnsi="微软雅黑"/>
          <w:sz w:val="27"/>
        </w:rPr>
        <w:t>、编制目的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为了防止施工现场的生产安全事故发生，完善应急工作机制，在工程项目发生事故状态下，迅速有序地开展事故的应急救援工作，抢救伤员，减少事故损失，制定本预案。</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2</w:t>
      </w:r>
      <w:r w:rsidRPr="00EE4952">
        <w:rPr>
          <w:rStyle w:val="Strong"/>
          <w:rFonts w:ascii="微软雅黑" w:eastAsia="微软雅黑" w:hAnsi="微软雅黑"/>
          <w:sz w:val="27"/>
        </w:rPr>
        <w:t>、危险</w:t>
      </w:r>
      <w:r w:rsidRPr="00EE4952">
        <w:rPr>
          <w:rStyle w:val="Strong"/>
          <w:rFonts w:ascii="微软雅黑" w:eastAsia="微软雅黑" w:hAnsi="微软雅黑"/>
          <w:sz w:val="27"/>
        </w:rPr>
        <w:t>性分析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2.1</w:t>
      </w:r>
      <w:r w:rsidRPr="00EE4952">
        <w:rPr>
          <w:rFonts w:ascii="微软雅黑" w:eastAsia="微软雅黑" w:hAnsi="微软雅黑"/>
          <w:sz w:val="27"/>
        </w:rPr>
        <w:t>项目概况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（略）</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2.2</w:t>
      </w:r>
      <w:r w:rsidRPr="00EE4952">
        <w:rPr>
          <w:rFonts w:ascii="微软雅黑" w:eastAsia="微软雅黑" w:hAnsi="微软雅黑"/>
          <w:sz w:val="27"/>
        </w:rPr>
        <w:t>危险源情况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根据从事工程的项目特点，所承接的项目主要有机械设备、电气焊、高空作业等工程施工。可发生和重大危险因素的生产安全事故有高空坠落事故、触电事故、坍塌事故、电焊伤害事故、车辆火灾事故、交通安全事故、火灾爆炸事故、机械伤害事故等。</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3</w:t>
      </w:r>
      <w:r w:rsidRPr="00EE4952">
        <w:rPr>
          <w:rStyle w:val="Strong"/>
          <w:rFonts w:ascii="微软雅黑" w:eastAsia="微软雅黑" w:hAnsi="微软雅黑"/>
          <w:sz w:val="27"/>
        </w:rPr>
        <w:t>、应急组织机构与职责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3.1</w:t>
      </w:r>
      <w:r w:rsidRPr="00EE4952">
        <w:rPr>
          <w:rFonts w:ascii="微软雅黑" w:eastAsia="微软雅黑" w:hAnsi="微软雅黑"/>
          <w:sz w:val="27"/>
        </w:rPr>
        <w:t>应急救援领导小组与职责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）项目经理是应急救援领导小组的第一负责人，担任组长，负责紧急情况处理的指挥工作。成员分别由商务经理、生产经理、项目书记、总工程师、机电经理组成。安监部长</w:t>
      </w:r>
      <w:r w:rsidRPr="00EE4952">
        <w:rPr>
          <w:rFonts w:ascii="微软雅黑" w:eastAsia="微软雅黑" w:hAnsi="微软雅黑"/>
          <w:sz w:val="27"/>
        </w:rPr>
        <w:t>是应急救援第一执行人，担任副组长，负责紧急情况处理的具体实施和组织工作。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生产经理是坍塌事故应急小组第二负责人，机电经理是触电事故应急小组第二负责人，现场经理是大型脚手架及高处坠落事故、电焊伤害事故、车辆火灾事故、交通事故、火灾及爆炸事故、机械伤害事故应急第二负责人，分别负责相应事故救援组织工作的配合工作和事故调查的配合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3.2</w:t>
      </w:r>
      <w:r w:rsidRPr="00EE4952">
        <w:rPr>
          <w:rFonts w:ascii="微软雅黑" w:eastAsia="微软雅黑" w:hAnsi="微软雅黑"/>
          <w:sz w:val="27"/>
        </w:rPr>
        <w:t>应急小组下设机构及职责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）抢险组：组长由项目经理担任，成员由安全总监、现场经理、机电经理、项目工程师和项目班子及分包单位负责人组成。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EE4952">
        <w:rPr>
          <w:rFonts w:ascii="微软雅黑" w:eastAsia="微软雅黑" w:hAnsi="微软雅黑"/>
          <w:sz w:val="27"/>
        </w:rPr>
        <w:t>主要职责是：组织</w:t>
      </w:r>
      <w:r w:rsidRPr="00EE4952">
        <w:rPr>
          <w:rFonts w:ascii="微软雅黑" w:eastAsia="微软雅黑" w:hAnsi="微软雅黑"/>
          <w:sz w:val="27"/>
        </w:rPr>
        <w:t>实施抢险行动方案，协调有关部门的抢险行动；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及时向指挥部报告抢险进展情况。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）安全保卫组：组长由项目书记担任，成员由项目行政部、经警组成。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主要职责是负责事故现场的警戒，阻止非抢险救援人员进入现场，负责现场车辆疏通，维持治安秩序，负责保护抢险人员的人身安全。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）后勤保障部：组长由项目书记担任，成员由项目物资部、行政部、合约部、食堂组成。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主要职责是：负责调集抢险器材、设备；负责解决全体参加抢险救援工作人员的食宿问题。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）医疗救护组：组长由项目卫生所医生组成，成员由卫生所护士、救护车队组成。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主要职责是：负责现场伤员的救护等工作。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）善后处理组：组长由项目经理担任，成员由项目领导班子组成。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主要职责是：负责做好对遇难者家属的安抚工作，协调落实遇难者家属抚恤金和受伤人员住院费问题；做好其他善后事宜。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6</w:t>
      </w:r>
      <w:r w:rsidRPr="00EE4952">
        <w:rPr>
          <w:rFonts w:ascii="微软雅黑" w:eastAsia="微软雅黑" w:hAnsi="微软雅黑"/>
          <w:sz w:val="27"/>
        </w:rPr>
        <w:t>）事故调查组：组长由项目经理、公司责任部门领导担任，成员有项目安全部长，公司相关部门，公司有关技术专家组成。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主要职责是：负责对事故现场的保护和图纸的测绘，查明事故原因，确定事件的性质，提出应</w:t>
      </w:r>
      <w:r w:rsidRPr="00EE4952">
        <w:rPr>
          <w:rFonts w:ascii="微软雅黑" w:eastAsia="微软雅黑" w:hAnsi="微软雅黑"/>
          <w:sz w:val="27"/>
        </w:rPr>
        <w:t>对措施，如确定为事故，提出对事故责任人的处理意见。</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4</w:t>
      </w:r>
      <w:r w:rsidRPr="00EE4952">
        <w:rPr>
          <w:rStyle w:val="Strong"/>
          <w:rFonts w:ascii="微软雅黑" w:eastAsia="微软雅黑" w:hAnsi="微软雅黑"/>
          <w:sz w:val="27"/>
        </w:rPr>
        <w:t>、预防与预警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4.1</w:t>
      </w:r>
      <w:r w:rsidRPr="00EE4952">
        <w:rPr>
          <w:rFonts w:ascii="微软雅黑" w:eastAsia="微软雅黑" w:hAnsi="微软雅黑"/>
          <w:sz w:val="27"/>
        </w:rPr>
        <w:t>预防</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4.1.1</w:t>
      </w:r>
      <w:r w:rsidRPr="00EE4952">
        <w:rPr>
          <w:rFonts w:ascii="微软雅黑" w:eastAsia="微软雅黑" w:hAnsi="微软雅黑"/>
          <w:sz w:val="27"/>
        </w:rPr>
        <w:t>预防高处坠落的预防措施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）加强安全自我保护意识教育，强化管理安全防护用品的使用。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）重点部位项目，严格执行安全管理专业人员旁站监督制度。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）随施工进度，及时完善各项安全防护设施，各类竖井安全门栏必须设制警示牌。</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）各类脚手架及垂直运输设备搭设、安装完毕后，未经验收禁止使用。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）安全专业人员，加强安全防护设施巡查，发现隐患及时落实解决。</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4.1.2</w:t>
      </w:r>
      <w:r w:rsidRPr="00EE4952">
        <w:rPr>
          <w:rFonts w:ascii="微软雅黑" w:eastAsia="微软雅黑" w:hAnsi="微软雅黑"/>
          <w:sz w:val="27"/>
        </w:rPr>
        <w:t>火灾、爆炸事故预防</w:t>
      </w:r>
      <w:r w:rsidRPr="00EE4952">
        <w:rPr>
          <w:rFonts w:ascii="微软雅黑" w:eastAsia="微软雅黑" w:hAnsi="微软雅黑"/>
          <w:sz w:val="27"/>
        </w:rPr>
        <w:t>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各施工现场应根据各自进行的施工工程的具体的情况制定方案，建立各项消防安全制度和安全施工的各项操作规程。</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）根据施工的具体情况制定消防保卫方案，建立健全各项消防安全制度，严格遵守各项操作规程。</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）在工程场地内不得存放油漆、稀料等易燃易爆物品。</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）施工单位不得在工程内设置调料间，不得在工程内进行油漆的调配。</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）工程场地内严禁吸烟，使用各种明火作业应开具动火证并设专人监护。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）作业现场要配备充足的消防器材。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6</w:t>
      </w:r>
      <w:r w:rsidRPr="00EE4952">
        <w:rPr>
          <w:rFonts w:ascii="微软雅黑" w:eastAsia="微软雅黑" w:hAnsi="微软雅黑"/>
          <w:sz w:val="27"/>
        </w:rPr>
        <w:t>）施工期间工程内使用各种明火作业应得到施工单位项</w:t>
      </w:r>
      <w:r w:rsidRPr="00EE4952">
        <w:rPr>
          <w:rFonts w:ascii="微软雅黑" w:eastAsia="微软雅黑" w:hAnsi="微软雅黑"/>
          <w:sz w:val="27"/>
        </w:rPr>
        <w:t>目经理部消防保卫部门的批准，并且要配备充足灭火材料和消防器材。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7</w:t>
      </w:r>
      <w:r w:rsidRPr="00EE4952">
        <w:rPr>
          <w:rFonts w:ascii="微软雅黑" w:eastAsia="微软雅黑" w:hAnsi="微软雅黑"/>
          <w:sz w:val="27"/>
        </w:rPr>
        <w:t>）严禁在施工工程现场内存放氧气瓶、乙炔瓶。</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8</w:t>
      </w:r>
      <w:r w:rsidRPr="00EE4952">
        <w:rPr>
          <w:rFonts w:ascii="微软雅黑" w:eastAsia="微软雅黑" w:hAnsi="微软雅黑"/>
          <w:sz w:val="27"/>
        </w:rPr>
        <w:t>）施工作业时氧气瓶、乙炔瓶要与动火点保持</w:t>
      </w:r>
      <w:r w:rsidRPr="00EE4952">
        <w:rPr>
          <w:rFonts w:ascii="微软雅黑" w:eastAsia="微软雅黑" w:hAnsi="微软雅黑"/>
          <w:sz w:val="27"/>
        </w:rPr>
        <w:t>10</w:t>
      </w:r>
      <w:r w:rsidRPr="00EE4952">
        <w:rPr>
          <w:rFonts w:ascii="微软雅黑" w:eastAsia="微软雅黑" w:hAnsi="微软雅黑"/>
          <w:sz w:val="27"/>
        </w:rPr>
        <w:t>米的距离，氧气瓶与乙炔瓶的距离应保持</w:t>
      </w:r>
      <w:r w:rsidRPr="00EE4952">
        <w:rPr>
          <w:rFonts w:ascii="微软雅黑" w:eastAsia="微软雅黑" w:hAnsi="微软雅黑"/>
          <w:sz w:val="27"/>
        </w:rPr>
        <w:t>5</w:t>
      </w:r>
      <w:r w:rsidRPr="00EE4952">
        <w:rPr>
          <w:rFonts w:ascii="微软雅黑" w:eastAsia="微软雅黑" w:hAnsi="微软雅黑"/>
          <w:sz w:val="27"/>
        </w:rPr>
        <w:t>米以上。</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9</w:t>
      </w:r>
      <w:r w:rsidRPr="00EE4952">
        <w:rPr>
          <w:rFonts w:ascii="微软雅黑" w:eastAsia="微软雅黑" w:hAnsi="微软雅黑"/>
          <w:sz w:val="27"/>
        </w:rPr>
        <w:t>）进行电、气焊作业要取得动火证，并设专人看管，施工现场要配置充足的消防器材。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10</w:t>
      </w:r>
      <w:r w:rsidRPr="00EE4952">
        <w:rPr>
          <w:rFonts w:ascii="微软雅黑" w:eastAsia="微软雅黑" w:hAnsi="微软雅黑"/>
          <w:sz w:val="27"/>
        </w:rPr>
        <w:t>）作业人员必须持上岗证，到项目经理部有关人员处办理动火证，并按要求对作业区域易燃易爆物进行清理，对有可能飞溅下落火花的孔洞采取措施进行封堵。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4.1.3</w:t>
      </w:r>
      <w:r w:rsidRPr="00EE4952">
        <w:rPr>
          <w:rFonts w:ascii="微软雅黑" w:eastAsia="微软雅黑" w:hAnsi="微软雅黑"/>
          <w:sz w:val="27"/>
        </w:rPr>
        <w:t>触电事故预防措施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）坚持电气专业人员</w:t>
      </w:r>
      <w:r w:rsidRPr="00EE4952">
        <w:rPr>
          <w:rFonts w:ascii="微软雅黑" w:eastAsia="微软雅黑" w:hAnsi="微软雅黑"/>
          <w:sz w:val="27"/>
        </w:rPr>
        <w:t>持证上岗，非电气专业人员不准进行任何电气部件的更换或维修。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）建立临时用电检查制度，按临时用电管理规定对现场的各种线路和设施进行检查和不定期抽查，并将检查、抽查记录存档。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）检查和操作人员必须按规定穿戴绝缘胶鞋、绝缘手套；必须使用电工专用绝缘工具。</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）临时配电线路必须按规范架设，架空线必须从采用绝缘导线，不得采用塑胶软线，不得成束架空敷设，不得沿地面明敷。</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）施工现场临时用电的架设和使用必须符合《施工现场临时用电安全技术规范》（</w:t>
      </w:r>
      <w:r w:rsidRPr="00EE4952">
        <w:rPr>
          <w:rFonts w:ascii="微软雅黑" w:eastAsia="微软雅黑" w:hAnsi="微软雅黑"/>
          <w:sz w:val="27"/>
        </w:rPr>
        <w:t>jgj46-88</w:t>
      </w:r>
      <w:r w:rsidRPr="00EE4952">
        <w:rPr>
          <w:rFonts w:ascii="微软雅黑" w:eastAsia="微软雅黑" w:hAnsi="微软雅黑"/>
          <w:sz w:val="27"/>
        </w:rPr>
        <w:t>）的规定。</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6</w:t>
      </w:r>
      <w:r w:rsidRPr="00EE4952">
        <w:rPr>
          <w:rFonts w:ascii="微软雅黑" w:eastAsia="微软雅黑" w:hAnsi="微软雅黑"/>
          <w:sz w:val="27"/>
        </w:rPr>
        <w:t>）施工机具、车辆及人员，应与线路保持安全距离。达不到规定的最小距离时，必须采用可靠的防护措施。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7</w:t>
      </w:r>
      <w:r w:rsidRPr="00EE4952">
        <w:rPr>
          <w:rFonts w:ascii="微软雅黑" w:eastAsia="微软雅黑" w:hAnsi="微软雅黑"/>
          <w:sz w:val="27"/>
        </w:rPr>
        <w:t>）配电系统必须实行分级配电。现场内所有电闸箱的内部设置必须符合有关规定，箱内电器必须可靠、完好，其选型、定值要符合有关规定，开关电器应标明用途。电闸箱内电器系统需统一样式，统一配置，箱体统一刷涂桔黄色，并按规定设置围栏和防护棚，流动箱与上一级电闸箱的连接，采用外搽连接方式（所有电箱必须使用定点厂家的认定产品）。</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8</w:t>
      </w:r>
      <w:r w:rsidRPr="00EE4952">
        <w:rPr>
          <w:rFonts w:ascii="微软雅黑" w:eastAsia="微软雅黑" w:hAnsi="微软雅黑"/>
          <w:sz w:val="27"/>
        </w:rPr>
        <w:t>）工地所有配电箱都要标明箱的名称、控制的各线路称谓、编号、用途等。</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9</w:t>
      </w:r>
      <w:r w:rsidRPr="00EE4952">
        <w:rPr>
          <w:rFonts w:ascii="微软雅黑" w:eastAsia="微软雅黑" w:hAnsi="微软雅黑"/>
          <w:sz w:val="27"/>
        </w:rPr>
        <w:t>）</w:t>
      </w:r>
      <w:r w:rsidRPr="00EE4952">
        <w:rPr>
          <w:rFonts w:ascii="微软雅黑" w:eastAsia="微软雅黑" w:hAnsi="微软雅黑"/>
          <w:sz w:val="27"/>
        </w:rPr>
        <w:t>应保持配电线路及配电箱和开关箱内电缆、导线对地绝缘良好，不得有破损、硬伤、带电梯裸露、电线受挤压、腐蚀、漏电等隐患，以防突然出事。</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10</w:t>
      </w:r>
      <w:r w:rsidRPr="00EE4952">
        <w:rPr>
          <w:rFonts w:ascii="微软雅黑" w:eastAsia="微软雅黑" w:hAnsi="微软雅黑"/>
          <w:sz w:val="27"/>
        </w:rPr>
        <w:t>）独立的配电系统必须采用三相五线制的接零保护系统，非独立系统可根据现场的实际情况采取相应的接零或接地保护方式。各种电气设备和电力施工机械的金属外壳、金属支架和底座必须按规定采取可靠的接零或接地保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11</w:t>
      </w:r>
      <w:r w:rsidRPr="00EE4952">
        <w:rPr>
          <w:rFonts w:ascii="微软雅黑" w:eastAsia="微软雅黑" w:hAnsi="微软雅黑"/>
          <w:sz w:val="27"/>
        </w:rPr>
        <w:t>）在采取接地和接零保护方式的同时，必须设两级漏电保护装置，实行分级保护，形成完整的保护系统。漏电保护装置的选择应符合规定。</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12</w:t>
      </w:r>
      <w:r w:rsidRPr="00EE4952">
        <w:rPr>
          <w:rFonts w:ascii="微软雅黑" w:eastAsia="微软雅黑" w:hAnsi="微软雅黑"/>
          <w:sz w:val="27"/>
        </w:rPr>
        <w:t>）为了在发生火灾等紧急情况</w:t>
      </w:r>
      <w:r w:rsidRPr="00EE4952">
        <w:rPr>
          <w:rFonts w:ascii="微软雅黑" w:eastAsia="微软雅黑" w:hAnsi="微软雅黑"/>
          <w:sz w:val="27"/>
        </w:rPr>
        <w:t>时能确保现场的照明不中断，配电箱内的动力开关与照明开关必须分开使用。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13</w:t>
      </w:r>
      <w:r w:rsidRPr="00EE4952">
        <w:rPr>
          <w:rFonts w:ascii="微软雅黑" w:eastAsia="微软雅黑" w:hAnsi="微软雅黑"/>
          <w:sz w:val="27"/>
        </w:rPr>
        <w:t>）开关箱应由分配电箱配电。注意一个开关控制两台以上的用电设备不可一闸多用，每台设备应由各自开关箱，严禁一个开关控制两台以上的用电设备（含插座），以保证安全。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EE4952">
        <w:rPr>
          <w:rFonts w:ascii="微软雅黑" w:eastAsia="微软雅黑" w:hAnsi="微软雅黑"/>
          <w:sz w:val="27"/>
        </w:rPr>
        <w:t>（</w:t>
      </w:r>
      <w:r w:rsidRPr="00EE4952">
        <w:rPr>
          <w:rFonts w:ascii="微软雅黑" w:eastAsia="微软雅黑" w:hAnsi="微软雅黑"/>
          <w:sz w:val="27"/>
        </w:rPr>
        <w:t>14</w:t>
      </w:r>
      <w:r w:rsidRPr="00EE4952">
        <w:rPr>
          <w:rFonts w:ascii="微软雅黑" w:eastAsia="微软雅黑" w:hAnsi="微软雅黑"/>
          <w:sz w:val="27"/>
        </w:rPr>
        <w:t>）配电箱及开关箱的周围应有两人同时工作的足够空间和通</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道，不要在箱旁堆放建筑材料和杂物。</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15</w:t>
      </w:r>
      <w:r w:rsidRPr="00EE4952">
        <w:rPr>
          <w:rFonts w:ascii="微软雅黑" w:eastAsia="微软雅黑" w:hAnsi="微软雅黑"/>
          <w:sz w:val="27"/>
        </w:rPr>
        <w:t>）各种高大设施必须按规定装设避雷装置。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16</w:t>
      </w:r>
      <w:r w:rsidRPr="00EE4952">
        <w:rPr>
          <w:rFonts w:ascii="微软雅黑" w:eastAsia="微软雅黑" w:hAnsi="微软雅黑"/>
          <w:sz w:val="27"/>
        </w:rPr>
        <w:t>）分配电箱与开关箱的距离不得超过</w:t>
      </w:r>
      <w:r w:rsidRPr="00EE4952">
        <w:rPr>
          <w:rFonts w:ascii="微软雅黑" w:eastAsia="微软雅黑" w:hAnsi="微软雅黑"/>
          <w:sz w:val="27"/>
        </w:rPr>
        <w:t>30</w:t>
      </w:r>
      <w:r w:rsidRPr="00EE4952">
        <w:rPr>
          <w:rFonts w:ascii="微软雅黑" w:eastAsia="微软雅黑" w:hAnsi="微软雅黑"/>
          <w:sz w:val="27"/>
        </w:rPr>
        <w:t>米；开关箱与它所控制的电气设备相聚不得超过</w:t>
      </w:r>
      <w:r w:rsidRPr="00EE4952">
        <w:rPr>
          <w:rFonts w:ascii="微软雅黑" w:eastAsia="微软雅黑" w:hAnsi="微软雅黑"/>
          <w:sz w:val="27"/>
        </w:rPr>
        <w:t>3</w:t>
      </w:r>
      <w:r w:rsidRPr="00EE4952">
        <w:rPr>
          <w:rFonts w:ascii="微软雅黑" w:eastAsia="微软雅黑" w:hAnsi="微软雅黑"/>
          <w:sz w:val="27"/>
        </w:rPr>
        <w:t>米。</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17</w:t>
      </w:r>
      <w:r w:rsidRPr="00EE4952">
        <w:rPr>
          <w:rFonts w:ascii="微软雅黑" w:eastAsia="微软雅黑" w:hAnsi="微软雅黑"/>
          <w:sz w:val="27"/>
        </w:rPr>
        <w:t>）电动工具的使用应符</w:t>
      </w:r>
      <w:r w:rsidRPr="00EE4952">
        <w:rPr>
          <w:rFonts w:ascii="微软雅黑" w:eastAsia="微软雅黑" w:hAnsi="微软雅黑"/>
          <w:sz w:val="27"/>
        </w:rPr>
        <w:t>合国家标准的有关规定。工具的电源线、插头和插座应完好，电源线不得任意接长和调换，工具的外绝缘应完好无损，维修和保管有专人负责。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18</w:t>
      </w:r>
      <w:r w:rsidRPr="00EE4952">
        <w:rPr>
          <w:rFonts w:ascii="微软雅黑" w:eastAsia="微软雅黑" w:hAnsi="微软雅黑"/>
          <w:sz w:val="27"/>
        </w:rPr>
        <w:t>）施工现场的照明一般采用</w:t>
      </w:r>
      <w:r w:rsidRPr="00EE4952">
        <w:rPr>
          <w:rFonts w:ascii="微软雅黑" w:eastAsia="微软雅黑" w:hAnsi="微软雅黑"/>
          <w:sz w:val="27"/>
        </w:rPr>
        <w:t>220v</w:t>
      </w:r>
      <w:r w:rsidRPr="00EE4952">
        <w:rPr>
          <w:rFonts w:ascii="微软雅黑" w:eastAsia="微软雅黑" w:hAnsi="微软雅黑"/>
          <w:sz w:val="27"/>
        </w:rPr>
        <w:t>电源照明，结构施工时，应在顶板施工中预埋管，临时照明和动力电源应穿管布线，必须按规定装设灯具，并在电源一侧加装漏电保护器。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19</w:t>
      </w:r>
      <w:r w:rsidRPr="00EE4952">
        <w:rPr>
          <w:rFonts w:ascii="微软雅黑" w:eastAsia="微软雅黑" w:hAnsi="微软雅黑"/>
          <w:sz w:val="27"/>
        </w:rPr>
        <w:t>）电焊机应单独设开关。电焊机外壳应做接零或接地保护。施工现场内使用的所有电焊机必须加装电焊机触电保护器。接线应压接牢固，并安装可靠防护罩。焊把线应双线到位，不得借用金属管道、金属脚手架、轨道及结构钢筋做回路地</w:t>
      </w:r>
      <w:r w:rsidRPr="00EE4952">
        <w:rPr>
          <w:rFonts w:ascii="微软雅黑" w:eastAsia="微软雅黑" w:hAnsi="微软雅黑"/>
          <w:sz w:val="27"/>
        </w:rPr>
        <w:t>线。焊把线无破损，绝缘良好。电焊机设置点应防潮、防雨、防砸。</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4.2</w:t>
      </w:r>
      <w:r w:rsidRPr="00EE4952">
        <w:rPr>
          <w:rFonts w:ascii="微软雅黑" w:eastAsia="微软雅黑" w:hAnsi="微软雅黑"/>
          <w:sz w:val="27"/>
        </w:rPr>
        <w:t>信息报告</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）事故发现人员，应立即向组长（副组长）报告。如果是火灾事故，必须同时打</w:t>
      </w:r>
      <w:r w:rsidRPr="00EE4952">
        <w:rPr>
          <w:rFonts w:ascii="微软雅黑" w:eastAsia="微软雅黑" w:hAnsi="微软雅黑"/>
          <w:sz w:val="27"/>
        </w:rPr>
        <w:t>119</w:t>
      </w:r>
      <w:r w:rsidRPr="00EE4952">
        <w:rPr>
          <w:rFonts w:ascii="微软雅黑" w:eastAsia="微软雅黑" w:hAnsi="微软雅黑"/>
          <w:sz w:val="27"/>
        </w:rPr>
        <w:t>向公安消防部门报警，急救拨打</w:t>
      </w:r>
      <w:r w:rsidRPr="00EE4952">
        <w:rPr>
          <w:rFonts w:ascii="微软雅黑" w:eastAsia="微软雅黑" w:hAnsi="微软雅黑"/>
          <w:sz w:val="27"/>
        </w:rPr>
        <w:t>120</w:t>
      </w:r>
      <w:r w:rsidRPr="00EE4952">
        <w:rPr>
          <w:rFonts w:ascii="微软雅黑" w:eastAsia="微软雅黑" w:hAnsi="微软雅黑"/>
          <w:sz w:val="27"/>
        </w:rPr>
        <w:t>、</w:t>
      </w:r>
      <w:r w:rsidRPr="00EE4952">
        <w:rPr>
          <w:rFonts w:ascii="微软雅黑" w:eastAsia="微软雅黑" w:hAnsi="微软雅黑"/>
          <w:sz w:val="27"/>
        </w:rPr>
        <w:t>999</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）组长接到报警后，通知副组长、组员，立即启动应急救援系统。</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）根据事故类别向事故发生地政府主管部门报告。</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）报告应包括以下内容：</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事故发生时间、类别、地点和相关设施；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联系人姓名和电话等；</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5</w:t>
      </w:r>
      <w:r w:rsidRPr="00EE4952">
        <w:rPr>
          <w:rStyle w:val="Strong"/>
          <w:rFonts w:ascii="微软雅黑" w:eastAsia="微软雅黑" w:hAnsi="微软雅黑"/>
          <w:sz w:val="27"/>
        </w:rPr>
        <w:t>、应急响应</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5.1</w:t>
      </w:r>
      <w:r w:rsidRPr="00EE4952">
        <w:rPr>
          <w:rFonts w:ascii="微软雅黑" w:eastAsia="微软雅黑" w:hAnsi="微软雅黑"/>
          <w:sz w:val="27"/>
        </w:rPr>
        <w:t>大型脚手架及高处坠落事故应急处置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w:t>
      </w:r>
      <w:r w:rsidRPr="00EE4952">
        <w:rPr>
          <w:rFonts w:ascii="微软雅黑" w:eastAsia="微软雅黑" w:hAnsi="微软雅黑"/>
          <w:sz w:val="27"/>
        </w:rPr>
        <w:t>1.1</w:t>
      </w:r>
      <w:r w:rsidRPr="00EE4952">
        <w:rPr>
          <w:rFonts w:ascii="微软雅黑" w:eastAsia="微软雅黑" w:hAnsi="微软雅黑"/>
          <w:sz w:val="27"/>
        </w:rPr>
        <w:t>大型脚手架出现变形事故征兆时的应急措施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）因地基沉降引起的脚手架局部变形。在双排架横向截面上架设八字戗或剪刀撑，隔一排立杆架设一组，直到变形区外排。八字戗或剪刀撑下脚必须设在坚实、可靠的地基上。</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）脚手架赖以生根的悬挑钢梁挠度变形超过规定值，应对悬挑钢梁后锚固点进行加固，钢梁上面用钢支撑加</w:t>
      </w:r>
      <w:r w:rsidRPr="00EE4952">
        <w:rPr>
          <w:rFonts w:ascii="微软雅黑" w:eastAsia="微软雅黑" w:hAnsi="微软雅黑"/>
          <w:sz w:val="27"/>
        </w:rPr>
        <w:t>u</w:t>
      </w:r>
      <w:r w:rsidRPr="00EE4952">
        <w:rPr>
          <w:rFonts w:ascii="微软雅黑" w:eastAsia="微软雅黑" w:hAnsi="微软雅黑"/>
          <w:sz w:val="27"/>
        </w:rPr>
        <w:t>形托旋紧后顶住屋顶。预埋钢筋环与钢梁之间有空隙，须用马楔备紧。吊挂钢梁外端的钢丝绳逐根检查，全部紧固，保证均匀受力。</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）脚手架卸荷、拉接体系局部产生破坏，要立即按原方案制定的卸荷拉接方法将其恢复，并对已经产生变形的部位及杆件进行纠正。如纠正脚手架向外张的变形，先按每个开间设一个</w:t>
      </w:r>
      <w:r w:rsidRPr="00EE4952">
        <w:rPr>
          <w:rFonts w:ascii="微软雅黑" w:eastAsia="微软雅黑" w:hAnsi="微软雅黑"/>
          <w:sz w:val="27"/>
        </w:rPr>
        <w:t>5t</w:t>
      </w:r>
      <w:r w:rsidRPr="00EE4952">
        <w:rPr>
          <w:rFonts w:ascii="微软雅黑" w:eastAsia="微软雅黑" w:hAnsi="微软雅黑"/>
          <w:sz w:val="27"/>
        </w:rPr>
        <w:t>倒链，与结构绷紧，松开刚性拉接点，各点同时向内收紧倒链，至变形被纠正，做好刚性拉接，并将各卸荷点钢丝绳收紧，使其受力均匀，最后放开倒链。</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5.1.2</w:t>
      </w:r>
      <w:r w:rsidRPr="00EE4952">
        <w:rPr>
          <w:rFonts w:ascii="微软雅黑" w:eastAsia="微软雅黑" w:hAnsi="微软雅黑"/>
          <w:sz w:val="27"/>
        </w:rPr>
        <w:t>大型脚手架失稳引起倒塌及造成人员伤亡时的应急措施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）迅速确定事故发生的准确位置、可能波及的范围、脚手架损坏的程度、人员伤亡情况等，以根据不同情况进行处置。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）划出事故特定区</w:t>
      </w:r>
      <w:r w:rsidRPr="00EE4952">
        <w:rPr>
          <w:rFonts w:ascii="微软雅黑" w:eastAsia="微软雅黑" w:hAnsi="微软雅黑"/>
          <w:sz w:val="27"/>
        </w:rPr>
        <w:t>域，非救援人员未经允许不得进入特定区域。迅速核实脚手架上作业人数，如有人员被坍塌的脚手架压在下面，要立即采取可靠措施加固四周，然后拆除或切割压住伤者的杆件，将伤员移出。如脚手架太重可用吊车将架体缓缓抬起，以便救人。如无人员伤亡，立即实施脚手架加固或拆除等处理措施。以上行动须由有经验的安全员和架子工长统一安排。</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5.1.3</w:t>
      </w:r>
      <w:r w:rsidRPr="00EE4952">
        <w:rPr>
          <w:rFonts w:ascii="微软雅黑" w:eastAsia="微软雅黑" w:hAnsi="微软雅黑"/>
          <w:sz w:val="27"/>
        </w:rPr>
        <w:t>发生高处坠落事故的抢救措施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）救援人员首先根据伤者受伤部位立即组织抢救，促使伤者快速脱离危险环境，送往医院救治，并保护现场。察看事故现场周围有无其它危险源存在。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）在抢救</w:t>
      </w:r>
      <w:r w:rsidRPr="00EE4952">
        <w:rPr>
          <w:rFonts w:ascii="微软雅黑" w:eastAsia="微软雅黑" w:hAnsi="微软雅黑"/>
          <w:sz w:val="27"/>
        </w:rPr>
        <w:t>伤员的同时迅速向上级报告事故现场情况。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）抢救受伤人员时几种情况的处理：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如确认人员已死亡，立即保护现场。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如发生人员昏迷、伤及内脏、骨折及大量失血：</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立即联系</w:t>
      </w:r>
      <w:r w:rsidRPr="00EE4952">
        <w:rPr>
          <w:rFonts w:ascii="微软雅黑" w:eastAsia="微软雅黑" w:hAnsi="微软雅黑"/>
          <w:sz w:val="27"/>
        </w:rPr>
        <w:t>120</w:t>
      </w:r>
      <w:r w:rsidRPr="00EE4952">
        <w:rPr>
          <w:rFonts w:ascii="微软雅黑" w:eastAsia="微软雅黑" w:hAnsi="微软雅黑"/>
          <w:sz w:val="27"/>
        </w:rPr>
        <w:t>、</w:t>
      </w:r>
      <w:r w:rsidRPr="00EE4952">
        <w:rPr>
          <w:rFonts w:ascii="微软雅黑" w:eastAsia="微软雅黑" w:hAnsi="微软雅黑"/>
          <w:sz w:val="27"/>
        </w:rPr>
        <w:t>999</w:t>
      </w:r>
      <w:r w:rsidRPr="00EE4952">
        <w:rPr>
          <w:rFonts w:ascii="微软雅黑" w:eastAsia="微软雅黑" w:hAnsi="微软雅黑"/>
          <w:sz w:val="27"/>
        </w:rPr>
        <w:t>急救车或距现场最近的医院，并说明伤情。为取得最佳抢救效果，还可根据伤情送往专科医院。</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外伤大出血：急救车未到前，现场采取止血措施。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EE4952">
        <w:rPr>
          <w:rFonts w:ascii="微软雅黑" w:eastAsia="微软雅黑" w:hAnsi="微软雅黑"/>
          <w:sz w:val="27"/>
        </w:rPr>
        <w:t>③</w:t>
      </w:r>
      <w:r w:rsidRPr="00EE4952">
        <w:rPr>
          <w:rFonts w:ascii="微软雅黑" w:eastAsia="微软雅黑" w:hAnsi="微软雅黑"/>
          <w:sz w:val="27"/>
        </w:rPr>
        <w:t>骨折：注意搬运时的保护，对昏迷、可能伤及脊椎、内脏或伤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情不详者一律用担架或平板，禁止用搂、抱、背等方式运输伤员。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一般性伤情送往医院检查，防止破伤风。</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5.2</w:t>
      </w:r>
      <w:r w:rsidRPr="00EE4952">
        <w:rPr>
          <w:rFonts w:ascii="微软雅黑" w:eastAsia="微软雅黑" w:hAnsi="微软雅黑"/>
          <w:sz w:val="27"/>
        </w:rPr>
        <w:t>触电事故应急处置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）截断电源，关上插座上的开关或拔除插头。如果够不着插座开关，就关上总开关。切勿试图关上那件电器用具的开关，因为可能正是该开关漏电。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若无法关上开关，可站在绝缘物上，如一叠厚报纸、塑料布、木板之类，用扫帚或木椅等将伤者拨离电源，或用绳子、裤子或任何干布条绕过伤者腋下或腿部，把伤者拖离电源。切勿用手触及伤者，也不要用潮湿的工具或金属物质把伤者拨开，也不要使用潮湿的物件拖动伤者。</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）如果患者呼吸心跳停止，开始人工呼吸和胸外心脏按压。切记不能给触电的人注射强心针。若</w:t>
      </w:r>
      <w:r w:rsidRPr="00EE4952">
        <w:rPr>
          <w:rFonts w:ascii="微软雅黑" w:eastAsia="微软雅黑" w:hAnsi="微软雅黑"/>
          <w:sz w:val="27"/>
        </w:rPr>
        <w:t>伤者昏迷，则将其身体放置成卧式。</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）若伤者曾经昏迷、身体遭烧伤，或感到不适，必须打电话叫救护车，或立即送伤者到医院急救。</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）高空出现触电事故时，应立即截断电源，把伤人抬到平坦的地方，立即对伤人进行急救。</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6</w:t>
      </w:r>
      <w:r w:rsidRPr="00EE4952">
        <w:rPr>
          <w:rFonts w:ascii="微软雅黑" w:eastAsia="微软雅黑" w:hAnsi="微软雅黑"/>
          <w:sz w:val="27"/>
        </w:rPr>
        <w:t>）现场抢救触电者的原则：现场抢救触电者的经验原则是：迅速、就地、准确、坚持。迅速</w:t>
      </w:r>
      <w:r w:rsidRPr="00EE4952">
        <w:rPr>
          <w:rFonts w:ascii="微软雅黑" w:eastAsia="微软雅黑" w:hAnsi="微软雅黑"/>
          <w:sz w:val="27"/>
        </w:rPr>
        <w:t>——</w:t>
      </w:r>
      <w:r w:rsidRPr="00EE4952">
        <w:rPr>
          <w:rFonts w:ascii="微软雅黑" w:eastAsia="微软雅黑" w:hAnsi="微软雅黑"/>
          <w:sz w:val="27"/>
        </w:rPr>
        <w:t>争分夺秒时触电者脱离电源；就地</w:t>
      </w:r>
      <w:r w:rsidRPr="00EE4952">
        <w:rPr>
          <w:rFonts w:ascii="微软雅黑" w:eastAsia="微软雅黑" w:hAnsi="微软雅黑"/>
          <w:sz w:val="27"/>
        </w:rPr>
        <w:t>——</w:t>
      </w:r>
      <w:r w:rsidRPr="00EE4952">
        <w:rPr>
          <w:rFonts w:ascii="微软雅黑" w:eastAsia="微软雅黑" w:hAnsi="微软雅黑"/>
          <w:sz w:val="27"/>
        </w:rPr>
        <w:t>必须在现场附近就地抢救，病人有意识后在就近送医院抢救。从触电时算起，</w:t>
      </w:r>
      <w:r w:rsidRPr="00EE4952">
        <w:rPr>
          <w:rFonts w:ascii="微软雅黑" w:eastAsia="微软雅黑" w:hAnsi="微软雅黑"/>
          <w:sz w:val="27"/>
        </w:rPr>
        <w:t>5</w:t>
      </w:r>
      <w:r w:rsidRPr="00EE4952">
        <w:rPr>
          <w:rFonts w:ascii="微软雅黑" w:eastAsia="微软雅黑" w:hAnsi="微软雅黑"/>
          <w:sz w:val="27"/>
        </w:rPr>
        <w:t>分钟以内及时抢救，救生率</w:t>
      </w:r>
      <w:r w:rsidRPr="00EE4952">
        <w:rPr>
          <w:rFonts w:ascii="微软雅黑" w:eastAsia="微软雅黑" w:hAnsi="微软雅黑"/>
          <w:sz w:val="27"/>
        </w:rPr>
        <w:t>90%</w:t>
      </w:r>
      <w:r w:rsidRPr="00EE4952">
        <w:rPr>
          <w:rFonts w:ascii="微软雅黑" w:eastAsia="微软雅黑" w:hAnsi="微软雅黑"/>
          <w:sz w:val="27"/>
        </w:rPr>
        <w:t>左右。</w:t>
      </w:r>
      <w:r w:rsidRPr="00EE4952">
        <w:rPr>
          <w:rFonts w:ascii="微软雅黑" w:eastAsia="微软雅黑" w:hAnsi="微软雅黑"/>
          <w:sz w:val="27"/>
        </w:rPr>
        <w:t>10</w:t>
      </w:r>
      <w:r w:rsidRPr="00EE4952">
        <w:rPr>
          <w:rFonts w:ascii="微软雅黑" w:eastAsia="微软雅黑" w:hAnsi="微软雅黑"/>
          <w:sz w:val="27"/>
        </w:rPr>
        <w:t>分钟以内抢救，救生率</w:t>
      </w:r>
      <w:r w:rsidRPr="00EE4952">
        <w:rPr>
          <w:rFonts w:ascii="微软雅黑" w:eastAsia="微软雅黑" w:hAnsi="微软雅黑"/>
          <w:sz w:val="27"/>
        </w:rPr>
        <w:t>6.15%</w:t>
      </w:r>
      <w:r w:rsidRPr="00EE4952">
        <w:rPr>
          <w:rFonts w:ascii="微软雅黑" w:eastAsia="微软雅黑" w:hAnsi="微软雅黑"/>
          <w:sz w:val="27"/>
        </w:rPr>
        <w:t>希望甚微；准确</w:t>
      </w:r>
      <w:r w:rsidRPr="00EE4952">
        <w:rPr>
          <w:rFonts w:ascii="微软雅黑" w:eastAsia="微软雅黑" w:hAnsi="微软雅黑"/>
          <w:sz w:val="27"/>
        </w:rPr>
        <w:t>——</w:t>
      </w:r>
      <w:r w:rsidRPr="00EE4952">
        <w:rPr>
          <w:rFonts w:ascii="微软雅黑" w:eastAsia="微软雅黑" w:hAnsi="微软雅黑"/>
          <w:sz w:val="27"/>
        </w:rPr>
        <w:t>人工呼吸</w:t>
      </w:r>
      <w:r w:rsidRPr="00EE4952">
        <w:rPr>
          <w:rFonts w:ascii="微软雅黑" w:eastAsia="微软雅黑" w:hAnsi="微软雅黑"/>
          <w:sz w:val="27"/>
        </w:rPr>
        <w:t>发的动作必须准确；坚持</w:t>
      </w:r>
      <w:r w:rsidRPr="00EE4952">
        <w:rPr>
          <w:rFonts w:ascii="微软雅黑" w:eastAsia="微软雅黑" w:hAnsi="微软雅黑"/>
          <w:sz w:val="27"/>
        </w:rPr>
        <w:t>——</w:t>
      </w:r>
      <w:r w:rsidRPr="00EE4952">
        <w:rPr>
          <w:rFonts w:ascii="微软雅黑" w:eastAsia="微软雅黑" w:hAnsi="微软雅黑"/>
          <w:sz w:val="27"/>
        </w:rPr>
        <w:t>只要有百万分之一希望就要近百分之百努力抢救。</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5.3</w:t>
      </w:r>
      <w:r w:rsidRPr="00EE4952">
        <w:rPr>
          <w:rFonts w:ascii="微软雅黑" w:eastAsia="微软雅黑" w:hAnsi="微软雅黑"/>
          <w:sz w:val="27"/>
        </w:rPr>
        <w:t>坍塌事故应急处置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坍塌事故发生时，安排专人及时切断有关闸门，并对现场进行声像资料的收集。发生后立即组织抢险人员再半小时内到达现场。根据具体情况，采取人工和机械相结合的方法，对坍塌现场进行处理。抢救中如遇到坍塌巨物，人工搬运有困难时，可调集大型的吊车进行调运。在接近边坡处时，必须停止机械作业，全部改用人工扒物，防止误伤被埋人员。现场抢救中，还要安排专人对边坡、架料进行监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和清理，防止事故扩大。</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）事故现场周围应</w:t>
      </w:r>
      <w:r w:rsidRPr="00EE4952">
        <w:rPr>
          <w:rFonts w:ascii="微软雅黑" w:eastAsia="微软雅黑" w:hAnsi="微软雅黑"/>
          <w:sz w:val="27"/>
        </w:rPr>
        <w:t>设警戒线。</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）统一指挥、密切协同的原则。坍塌事故发生后，参战力量多，现场情况复杂，各种力量需在现场总指挥部的统一指挥下，积极配合、密切协同，共同完成。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）以快制快、行动果断的原则。鉴于坍塌事故有突发性，在短时间内不易处理，处置行动必须做到接警调度快、到达快、准备快、疏散救人快、达到以快制快的目的。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）讲究科学、稳妥可靠的原则。解决坍塌事故要讲科学，避免急躁行动引发连续坍塌事故发生。</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6</w:t>
      </w:r>
      <w:r w:rsidRPr="00EE4952">
        <w:rPr>
          <w:rFonts w:ascii="微软雅黑" w:eastAsia="微软雅黑" w:hAnsi="微软雅黑"/>
          <w:sz w:val="27"/>
        </w:rPr>
        <w:t>）救人第一的原则。当现场遇有人员受到威胁时，首要任务是抢救人员。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7</w:t>
      </w:r>
      <w:r w:rsidRPr="00EE4952">
        <w:rPr>
          <w:rFonts w:ascii="微软雅黑" w:eastAsia="微软雅黑" w:hAnsi="微软雅黑"/>
          <w:sz w:val="27"/>
        </w:rPr>
        <w:t>）伤员抢救立即与急救中心和医院联系，请求出动急救车辆并做好急救准备，确保伤员得到及时医治。</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8</w:t>
      </w:r>
      <w:r w:rsidRPr="00EE4952">
        <w:rPr>
          <w:rFonts w:ascii="微软雅黑" w:eastAsia="微软雅黑" w:hAnsi="微软雅黑"/>
          <w:sz w:val="27"/>
        </w:rPr>
        <w:t>）事故现场取证救助行动中，安排人员同时做好事故调查取证工作，以利于事故处理，防止证据遗失。</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9</w:t>
      </w:r>
      <w:r w:rsidRPr="00EE4952">
        <w:rPr>
          <w:rFonts w:ascii="微软雅黑" w:eastAsia="微软雅黑" w:hAnsi="微软雅黑"/>
          <w:sz w:val="27"/>
        </w:rPr>
        <w:t>）自我保护，在救助行动中，抢救机械设备和救助人员应严格执行安全操作规程，配齐安全设施和防护工具，加强自我保护，确保抢救行动过程中的人身安全和财产安全。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5.4</w:t>
      </w:r>
      <w:r w:rsidRPr="00EE4952">
        <w:rPr>
          <w:rFonts w:ascii="微软雅黑" w:eastAsia="微软雅黑" w:hAnsi="微软雅黑"/>
          <w:sz w:val="27"/>
        </w:rPr>
        <w:t>电焊伤害事故应急处置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）未受过专门训练的人员不准进行焊接工作。焊接锅炉承压部件、管道及承压容器等设备的焊工，必须按照锅炉监察规程（焊工</w:t>
      </w:r>
      <w:r w:rsidRPr="00EE4952">
        <w:rPr>
          <w:rFonts w:ascii="微软雅黑" w:eastAsia="微软雅黑" w:hAnsi="微软雅黑"/>
          <w:sz w:val="27"/>
        </w:rPr>
        <w:t>考试部分）的要求，经过基本考试和补充考试合格，并持有合格证，方可允许工作。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）焊工应穿帆布工作服，戴工作帽，上衣不准扎在裤子里。口袋须有遮盖，脚下穿绝缘橡胶鞋，以免焊接时被烧伤。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）焊工应带绝缘手套，不得湿手作业操作，以免焊接时触电。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）禁止使用有缺陷的焊接工具和设备。</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）高空电焊作业人员，应正确佩戴安全带，作业面设水平网兜并铺彩条布，周围用密目网维护，以防焊渣四溅。</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6</w:t>
      </w:r>
      <w:r w:rsidRPr="00EE4952">
        <w:rPr>
          <w:rFonts w:ascii="微软雅黑" w:eastAsia="微软雅黑" w:hAnsi="微软雅黑"/>
          <w:sz w:val="27"/>
        </w:rPr>
        <w:t>）不准在带有压力（液体压力或气体压力）的设备上或带电的设备上进行焊接。</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7</w:t>
      </w:r>
      <w:r w:rsidRPr="00EE4952">
        <w:rPr>
          <w:rFonts w:ascii="微软雅黑" w:eastAsia="微软雅黑" w:hAnsi="微软雅黑"/>
          <w:sz w:val="27"/>
        </w:rPr>
        <w:t>）现场上固定的电源线</w:t>
      </w:r>
      <w:r w:rsidRPr="00EE4952">
        <w:rPr>
          <w:rFonts w:ascii="微软雅黑" w:eastAsia="微软雅黑" w:hAnsi="微软雅黑"/>
          <w:sz w:val="27"/>
        </w:rPr>
        <w:t>必须加塑料套管埋地保护，以防止被加工件压迫发生触电。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8</w:t>
      </w:r>
      <w:r w:rsidRPr="00EE4952">
        <w:rPr>
          <w:rFonts w:ascii="微软雅黑" w:eastAsia="微软雅黑" w:hAnsi="微软雅黑"/>
          <w:sz w:val="27"/>
        </w:rPr>
        <w:t>）电焊施工前，项目要统一办理动火证。</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5.5</w:t>
      </w:r>
      <w:r w:rsidRPr="00EE4952">
        <w:rPr>
          <w:rFonts w:ascii="微软雅黑" w:eastAsia="微软雅黑" w:hAnsi="微软雅黑"/>
          <w:sz w:val="27"/>
        </w:rPr>
        <w:t>车辆火灾事故应急处置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）车辆火灾事故发生后，项目应立即组织人员灭火，有可能的情况下卸下车上货物。</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）疏通事发现场道路，保证救援工作顺利进行，疏散人群至安全地带。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）在急救过程中，遇有威胁人身安全权情况时，应首先确保人身安全，迅速组织脱离危险区域或场所后，再采取急救措施。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）为防止车辆爆炸，项目人员除自救外，还应向社会专业救援队伍求援，尽快扑灭火情。</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）定期检查</w:t>
      </w:r>
      <w:r w:rsidRPr="00EE4952">
        <w:rPr>
          <w:rFonts w:ascii="微软雅黑" w:eastAsia="微软雅黑" w:hAnsi="微软雅黑"/>
          <w:sz w:val="27"/>
        </w:rPr>
        <w:t>维修车辆，检查车辆山灭火器的配备，保证良好的车况是防止车辆发生火灾的最好措施。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6</w:t>
      </w:r>
      <w:r w:rsidRPr="00EE4952">
        <w:rPr>
          <w:rFonts w:ascii="微软雅黑" w:eastAsia="微软雅黑" w:hAnsi="微软雅黑"/>
          <w:sz w:val="27"/>
        </w:rPr>
        <w:t>）夏季天气炎热，车内温度高，为防止车辆自燃现象的发生，应尽量将车停在阴凉处或定时对车俩洒水降温。</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5.6</w:t>
      </w:r>
      <w:r w:rsidRPr="00EE4952">
        <w:rPr>
          <w:rFonts w:ascii="微软雅黑" w:eastAsia="微软雅黑" w:hAnsi="微软雅黑"/>
          <w:sz w:val="27"/>
        </w:rPr>
        <w:t>重大交通事故应急处置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）事故发生后，迅速拨打急救电话，并通知交警。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）项目在接到报警后，应立即组织自救队伍，迅速将伤者送往附近医院，并派人保护现场。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）协助交警疏通事发现场道路，保证救援工作顺利进行，疏散人群至安全地带。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）做好事后人员的安抚、善后工作。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5.7</w:t>
      </w:r>
      <w:r w:rsidRPr="00EE4952">
        <w:rPr>
          <w:rFonts w:ascii="微软雅黑" w:eastAsia="微软雅黑" w:hAnsi="微软雅黑"/>
          <w:sz w:val="27"/>
        </w:rPr>
        <w:t>火灾、爆炸事故事故</w:t>
      </w:r>
      <w:r w:rsidRPr="00EE4952">
        <w:rPr>
          <w:rFonts w:ascii="微软雅黑" w:eastAsia="微软雅黑" w:hAnsi="微软雅黑"/>
          <w:sz w:val="27"/>
        </w:rPr>
        <w:t>应急处置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5.7.1</w:t>
      </w:r>
      <w:r w:rsidRPr="00EE4952">
        <w:rPr>
          <w:rFonts w:ascii="微软雅黑" w:eastAsia="微软雅黑" w:hAnsi="微软雅黑"/>
          <w:sz w:val="27"/>
        </w:rPr>
        <w:t>火灾、爆炸事故应急流程应遵循的原则</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）紧急事故发生后，发现人应立即报警。一旦启动本预案，相关责任人要以处置重大紧急情况为压倒一切的首要任务，绝不能以任何理由推诿拖延。各部门之间、各单位之间必须服从指挥、协调配和，</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共同做好工作。因工作不到位或玩忽职守造成严重后果的，要追求有关人员的责任。</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）项目在接到报警后，应立即组织自救队伍，按事先制定的应急方案立即进行自救；若事态情况严重，难以控制和处理，应立即在自救的同时向专业队伍救援，并密切配合救援队伍。</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）疏通事发现场</w:t>
      </w:r>
      <w:r w:rsidRPr="00EE4952">
        <w:rPr>
          <w:rFonts w:ascii="微软雅黑" w:eastAsia="微软雅黑" w:hAnsi="微软雅黑"/>
          <w:sz w:val="27"/>
        </w:rPr>
        <w:t>道路，保证救援工作顺利进行；疏散人群至安全地带。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）在急救过程中，遇有威胁人身安全情况时，应首先确保人身安全，迅速组织脱离危险区域或场所后，再采取急救措施。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）切断电源、可燃气体（液体）的输送，防止事态扩大。</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6</w:t>
      </w:r>
      <w:r w:rsidRPr="00EE4952">
        <w:rPr>
          <w:rFonts w:ascii="微软雅黑" w:eastAsia="微软雅黑" w:hAnsi="微软雅黑"/>
          <w:sz w:val="27"/>
        </w:rPr>
        <w:t>）安全总监为紧急事务联络员，负责紧急事物的联络工作。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7</w:t>
      </w:r>
      <w:r w:rsidRPr="00EE4952">
        <w:rPr>
          <w:rFonts w:ascii="微软雅黑" w:eastAsia="微软雅黑" w:hAnsi="微软雅黑"/>
          <w:sz w:val="27"/>
        </w:rPr>
        <w:t>）紧急事故处理结束后，安全总监应填写记录，并召集相关人员研究防止事故再次发生的对策。</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5.7.2</w:t>
      </w:r>
      <w:r w:rsidRPr="00EE4952">
        <w:rPr>
          <w:rFonts w:ascii="微软雅黑" w:eastAsia="微软雅黑" w:hAnsi="微软雅黑"/>
          <w:sz w:val="27"/>
        </w:rPr>
        <w:t>火灾、爆炸事故的应急措施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）对施工人员进行防火安全教育</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目的是帮助施工人员学习防火、灭火、避难、危险品转移等各种安全疏散知识和应对方法，提高施工人员对火灾、爆炸发生时的心理承受能和应变力。一旦发生突发事件，施工人员不仅可以沉稳自救，还可以冷静地配合外界消防员做好灭火工作，把火灾事故损失降低到最低水平。</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）早期警告。事件发生时，在安全地带的施工人员可通过手机、对讲机向楼上施工人员传递火灾发生信息和位置。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）紧急情况下电梯、楼梯、马道的使用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EE4952">
        <w:rPr>
          <w:rFonts w:ascii="微软雅黑" w:eastAsia="微软雅黑" w:hAnsi="微软雅黑"/>
          <w:sz w:val="27"/>
        </w:rPr>
        <w:t>高层建筑在发生火灾时，不能使用室内电梯和外用电梯逃生。因为室内电梯井会产生</w:t>
      </w:r>
      <w:r w:rsidRPr="00EE4952">
        <w:rPr>
          <w:rFonts w:ascii="微软雅黑" w:eastAsia="微软雅黑" w:hAnsi="微软雅黑"/>
          <w:sz w:val="27"/>
        </w:rPr>
        <w:t>“</w:t>
      </w:r>
      <w:r w:rsidRPr="00EE4952">
        <w:rPr>
          <w:rFonts w:ascii="微软雅黑" w:eastAsia="微软雅黑" w:hAnsi="微软雅黑"/>
          <w:sz w:val="27"/>
        </w:rPr>
        <w:t>烟囱效应</w:t>
      </w:r>
      <w:r w:rsidRPr="00EE4952">
        <w:rPr>
          <w:rFonts w:ascii="微软雅黑" w:eastAsia="微软雅黑" w:hAnsi="微软雅黑"/>
          <w:sz w:val="27"/>
        </w:rPr>
        <w:t>”</w:t>
      </w:r>
      <w:r w:rsidRPr="00EE4952">
        <w:rPr>
          <w:rFonts w:ascii="微软雅黑" w:eastAsia="微软雅黑" w:hAnsi="微软雅黑"/>
          <w:sz w:val="27"/>
        </w:rPr>
        <w:t>，外用电梯会发生</w:t>
      </w:r>
      <w:r w:rsidRPr="00EE4952">
        <w:rPr>
          <w:rFonts w:ascii="微软雅黑" w:eastAsia="微软雅黑" w:hAnsi="微软雅黑"/>
          <w:sz w:val="27"/>
        </w:rPr>
        <w:t>电源短路情况。最好通过室内楼梯或室外脚手架马道逃生（本工程建筑高度不高，最好采取这种方法逃生）。如果下行楼梯受阻，施工人员可以在某楼层或楼顶部耐心等待救援，打开窗户或划破安全网保持通风，同时用湿布捂住口鼻，挥舞彩色安全帽表明你所处的位置。切忌逃生时在马道上拥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5.7.3</w:t>
      </w:r>
      <w:r w:rsidRPr="00EE4952">
        <w:rPr>
          <w:rFonts w:ascii="微软雅黑" w:eastAsia="微软雅黑" w:hAnsi="微软雅黑"/>
          <w:sz w:val="27"/>
        </w:rPr>
        <w:t>火灾、爆炸发生时人员疏散应避免的行为因素</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）人员聚集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灾难发生时，由于人的生理反应和心理反应决定受灾人员的行为具明显向光性，盲从性。向光性是指在黑暗中，尤其是辨不清方向，走投无路时，只要有一丝光亮，人们就会迫不及待的向光亮</w:t>
      </w:r>
      <w:r w:rsidRPr="00EE4952">
        <w:rPr>
          <w:rFonts w:ascii="微软雅黑" w:eastAsia="微软雅黑" w:hAnsi="微软雅黑"/>
          <w:sz w:val="27"/>
        </w:rPr>
        <w:t>处走去。盲从性是指事件突变，生命受到威胁时，人们由于过分紧张、恐慌，而失去正确的理解和判断能力，只要有人一声招呼，就会导致不少人跟随、拥挤逃生，这会影响疏散甚至造成人员伤亡。</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）恐慌行为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是一种过分和不明智的逃离行为，它极易导致各种伤害性情感行动。如：绝望、歇斯底里等。这种行为若导致</w:t>
      </w:r>
      <w:r w:rsidRPr="00EE4952">
        <w:rPr>
          <w:rFonts w:ascii="微软雅黑" w:eastAsia="微软雅黑" w:hAnsi="微软雅黑"/>
          <w:sz w:val="27"/>
        </w:rPr>
        <w:t>“</w:t>
      </w:r>
      <w:r w:rsidRPr="00EE4952">
        <w:rPr>
          <w:rFonts w:ascii="微软雅黑" w:eastAsia="微软雅黑" w:hAnsi="微软雅黑"/>
          <w:sz w:val="27"/>
        </w:rPr>
        <w:t>竞争性</w:t>
      </w:r>
      <w:r w:rsidRPr="00EE4952">
        <w:rPr>
          <w:rFonts w:ascii="微软雅黑" w:eastAsia="微软雅黑" w:hAnsi="微软雅黑"/>
          <w:sz w:val="27"/>
        </w:rPr>
        <w:t>”</w:t>
      </w:r>
      <w:r w:rsidRPr="00EE4952">
        <w:rPr>
          <w:rFonts w:ascii="微软雅黑" w:eastAsia="微软雅黑" w:hAnsi="微软雅黑"/>
          <w:sz w:val="27"/>
        </w:rPr>
        <w:t>拥挤，再进入火场，穿越烟气空间及跳楼等行动，时常带来灾难性后果。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）再进火场行为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受灾人已经撤离或将要撤离火场时，由于某些特殊原因驱使他们再度进入火场，这也属于一种危险行为，在实际火灾案例中，由</w:t>
      </w:r>
      <w:r w:rsidRPr="00EE4952">
        <w:rPr>
          <w:rFonts w:ascii="微软雅黑" w:eastAsia="微软雅黑" w:hAnsi="微软雅黑"/>
          <w:sz w:val="27"/>
        </w:rPr>
        <w:t>于再进火场而导致灾难性后果的占有相当大的比例。</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5.8</w:t>
      </w:r>
      <w:r w:rsidRPr="00EE4952">
        <w:rPr>
          <w:rFonts w:ascii="微软雅黑" w:eastAsia="微软雅黑" w:hAnsi="微软雅黑"/>
          <w:sz w:val="27"/>
        </w:rPr>
        <w:t>机械伤害事故应急处置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应急指挥立即召集应急小组成员，分析现场事故情况，明确救援步骤、所需设备、设施及人员，按照策划、分工，实施救援。需要救援车辆时，应急指挥应安排专人接车，引领救援车辆迅速施救。</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5.8.1</w:t>
      </w:r>
      <w:r w:rsidRPr="00EE4952">
        <w:rPr>
          <w:rFonts w:ascii="微软雅黑" w:eastAsia="微软雅黑" w:hAnsi="微软雅黑"/>
          <w:sz w:val="27"/>
        </w:rPr>
        <w:t>塔式起重机出现事故征兆时的应急措施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）塔吊基础下沉、倾斜：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应立即停止作业，并将回转机构锁住，限制其转动。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根据情况设置地锚，控制塔吊的倾斜。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）塔吊平衡臂、起重臂折臂：</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塔吊不能做任何动作。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按照抢</w:t>
      </w:r>
      <w:r w:rsidRPr="00EE4952">
        <w:rPr>
          <w:rFonts w:ascii="微软雅黑" w:eastAsia="微软雅黑" w:hAnsi="微软雅黑"/>
          <w:sz w:val="27"/>
        </w:rPr>
        <w:t>险方案，根据情况采用焊接等手段，将塔吊结构加固，或用连接方法将塔吊结构与其它物体联接，防止塔吊倾翻和在拆除过程中发生意外。</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EE4952">
        <w:rPr>
          <w:rFonts w:ascii="微软雅黑" w:eastAsia="微软雅黑" w:hAnsi="微软雅黑"/>
          <w:sz w:val="27"/>
        </w:rPr>
        <w:t>③</w:t>
      </w:r>
      <w:r w:rsidRPr="00EE4952">
        <w:rPr>
          <w:rFonts w:ascii="微软雅黑" w:eastAsia="微软雅黑" w:hAnsi="微软雅黑"/>
          <w:sz w:val="27"/>
        </w:rPr>
        <w:t>用</w:t>
      </w:r>
      <w:r w:rsidRPr="00EE4952">
        <w:rPr>
          <w:rFonts w:ascii="微软雅黑" w:eastAsia="微软雅黑" w:hAnsi="微软雅黑"/>
          <w:sz w:val="27"/>
        </w:rPr>
        <w:t>2—3</w:t>
      </w:r>
      <w:r w:rsidRPr="00EE4952">
        <w:rPr>
          <w:rFonts w:ascii="微软雅黑" w:eastAsia="微软雅黑" w:hAnsi="微软雅黑"/>
          <w:sz w:val="27"/>
        </w:rPr>
        <w:t>台适量吨位起重机，一台锁起重臂，一台锁平衡臂。其</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中一台在拆臂时起平衡力矩作用，防止因力的突然变化而造成倾翻。</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④</w:t>
      </w:r>
      <w:r w:rsidRPr="00EE4952">
        <w:rPr>
          <w:rFonts w:ascii="微软雅黑" w:eastAsia="微软雅黑" w:hAnsi="微软雅黑"/>
          <w:sz w:val="27"/>
        </w:rPr>
        <w:t>按抢险方案规定的顺序，将起重臂或平衡臂连接件中变形的连接件取下，用气焊割开，用起重机将臂杆取下；</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⑤</w:t>
      </w:r>
      <w:r w:rsidRPr="00EE4952">
        <w:rPr>
          <w:rFonts w:ascii="微软雅黑" w:eastAsia="微软雅黑" w:hAnsi="微软雅黑"/>
          <w:sz w:val="27"/>
        </w:rPr>
        <w:t>按正常的拆塔程序将塔吊拆除，遇变形结构用汽焊割开。</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）塔吊倾翻：</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采取焊接、连接方法，在不破坏失稳受力情况下增加平衡力矩，控制险情发展。</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选用适量吨位起重机按照抢险方案将塔吊拆除，变形部件用气焊割开或调整。</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）锚固系统险情：</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将塔式平衡臂对应到建筑物，转臂过程要平稳并锁住。</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将塔吊锚固系统加固。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如需更换锚固系统部件，先将塔机降至规定高度后，再行更换部件。</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）塔身结构变形、断裂、开焊：</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将塔式平衡臂对应到变形部位，转臂过程要平稳并锁住。</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根据情况采用焊接等手段，将塔吊结构变形或断裂、开焊部位加固。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落塔更换损坏结构。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5.8.2</w:t>
      </w:r>
      <w:r w:rsidRPr="00EE4952">
        <w:rPr>
          <w:rFonts w:ascii="微软雅黑" w:eastAsia="微软雅黑" w:hAnsi="微软雅黑"/>
          <w:sz w:val="27"/>
        </w:rPr>
        <w:t>小型机械设备事故应急措施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）发生各种机械伤害时</w:t>
      </w:r>
      <w:r w:rsidRPr="00EE4952">
        <w:rPr>
          <w:rFonts w:ascii="微软雅黑" w:eastAsia="微软雅黑" w:hAnsi="微软雅黑"/>
          <w:sz w:val="27"/>
        </w:rPr>
        <w:t>，应先切断电源，再根据伤害部位和伤害性质进行处理。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）根据现场人员被伤害的程度，一边通知急救医院，一边对轻伤人员进行现场救护。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）对重伤者不明伤害部位和伤害程度的，不要盲目进行抢救，以免引起更严重的伤害。</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5.8.3</w:t>
      </w:r>
      <w:r w:rsidRPr="00EE4952">
        <w:rPr>
          <w:rFonts w:ascii="微软雅黑" w:eastAsia="微软雅黑" w:hAnsi="微软雅黑"/>
          <w:sz w:val="27"/>
        </w:rPr>
        <w:t>机械伤害事故引起人员伤亡的处置：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）迅速确定事故发生的准确位置、可能波及的范围、设备损坏的程度、人员伤亡等情况，以根据不同情况进行处置。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）划出事故特定区域，非救援人员、未经允许不得进入特定区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域。迅速核实塔式起重机上作业人数，如有人员被压在倒塌的设备下面，要立</w:t>
      </w:r>
      <w:r w:rsidRPr="00EE4952">
        <w:rPr>
          <w:rFonts w:ascii="微软雅黑" w:eastAsia="微软雅黑" w:hAnsi="微软雅黑"/>
          <w:sz w:val="27"/>
        </w:rPr>
        <w:t>即采取可靠措施加固四周，然后拆除或切割压住伤者的杆件，将伤员移出。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）抢救受伤人员时几种情况的处理：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如确认人员已死亡，立即保护现场；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如发生人员昏迷、伤及内脏、骨折及大量失血：</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立即联系</w:t>
      </w:r>
      <w:r w:rsidRPr="00EE4952">
        <w:rPr>
          <w:rFonts w:ascii="微软雅黑" w:eastAsia="微软雅黑" w:hAnsi="微软雅黑"/>
          <w:sz w:val="27"/>
        </w:rPr>
        <w:t>120</w:t>
      </w:r>
      <w:r w:rsidRPr="00EE4952">
        <w:rPr>
          <w:rFonts w:ascii="微软雅黑" w:eastAsia="微软雅黑" w:hAnsi="微软雅黑"/>
          <w:sz w:val="27"/>
        </w:rPr>
        <w:t>、</w:t>
      </w:r>
      <w:r w:rsidRPr="00EE4952">
        <w:rPr>
          <w:rFonts w:ascii="微软雅黑" w:eastAsia="微软雅黑" w:hAnsi="微软雅黑"/>
          <w:sz w:val="27"/>
        </w:rPr>
        <w:t>999</w:t>
      </w:r>
      <w:r w:rsidRPr="00EE4952">
        <w:rPr>
          <w:rFonts w:ascii="微软雅黑" w:eastAsia="微软雅黑" w:hAnsi="微软雅黑"/>
          <w:sz w:val="27"/>
        </w:rPr>
        <w:t>急救车或距现场最近的医院，并说明伤情。为取得最佳抢救效果，还可根据伤情联系专科医院。</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外伤大出血：急救车未到前，现场采取止血措施。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骨折</w:t>
      </w:r>
      <w:r w:rsidRPr="00EE4952">
        <w:rPr>
          <w:rFonts w:ascii="微软雅黑" w:eastAsia="微软雅黑" w:hAnsi="微软雅黑"/>
          <w:sz w:val="27"/>
        </w:rPr>
        <w:t>:</w:t>
      </w:r>
      <w:r w:rsidRPr="00EE4952">
        <w:rPr>
          <w:rFonts w:ascii="微软雅黑" w:eastAsia="微软雅黑" w:hAnsi="微软雅黑"/>
          <w:sz w:val="27"/>
        </w:rPr>
        <w:t>注意搬动时的保护，对昏迷、可能伤及脊椎、内脏或伤情不详者一律用担架或平板，不得一人抬肩、一人抬腿。</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一般性外伤：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视</w:t>
      </w:r>
      <w:r w:rsidRPr="00EE4952">
        <w:rPr>
          <w:rFonts w:ascii="微软雅黑" w:eastAsia="微软雅黑" w:hAnsi="微软雅黑"/>
          <w:sz w:val="27"/>
        </w:rPr>
        <w:t>伤情送往医院，防止破伤风。</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轻微内伤，送医院检查。</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制定救援措施时一定要考虑所采取措施的安全性和风险，经评价确认安全无误后再实施救援，避免因采取措施不当而引发新的伤害或损失。</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6</w:t>
      </w:r>
      <w:r w:rsidRPr="00EE4952">
        <w:rPr>
          <w:rStyle w:val="Strong"/>
          <w:rFonts w:ascii="微软雅黑" w:eastAsia="微软雅黑" w:hAnsi="微软雅黑"/>
          <w:sz w:val="27"/>
        </w:rPr>
        <w:t>、应急物资及装备</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）救护人员的装备：头盔、防护服、防护靴、防护手套、安全带、呼吸保护器具等；</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）灭火剂：水、泡沫、</w:t>
      </w:r>
      <w:r w:rsidRPr="00EE4952">
        <w:rPr>
          <w:rFonts w:ascii="微软雅黑" w:eastAsia="微软雅黑" w:hAnsi="微软雅黑"/>
          <w:sz w:val="27"/>
        </w:rPr>
        <w:t>co2</w:t>
      </w:r>
      <w:r w:rsidRPr="00EE4952">
        <w:rPr>
          <w:rFonts w:ascii="微软雅黑" w:eastAsia="微软雅黑" w:hAnsi="微软雅黑"/>
          <w:sz w:val="27"/>
        </w:rPr>
        <w:t>、卤代烷、干粉、惰性气体等；</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）灭火器：干粉、泡沫、</w:t>
      </w:r>
      <w:r w:rsidRPr="00EE4952">
        <w:rPr>
          <w:rFonts w:ascii="微软雅黑" w:eastAsia="微软雅黑" w:hAnsi="微软雅黑"/>
          <w:sz w:val="27"/>
        </w:rPr>
        <w:t>1211</w:t>
      </w:r>
      <w:r w:rsidRPr="00EE4952">
        <w:rPr>
          <w:rFonts w:ascii="微软雅黑" w:eastAsia="微软雅黑" w:hAnsi="微软雅黑"/>
          <w:sz w:val="27"/>
        </w:rPr>
        <w:t>、气体灭火器等；</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4</w:t>
      </w:r>
      <w:r w:rsidRPr="00EE4952">
        <w:rPr>
          <w:rFonts w:ascii="微软雅黑" w:eastAsia="微软雅黑" w:hAnsi="微软雅黑"/>
          <w:sz w:val="27"/>
        </w:rPr>
        <w:t>）简易灭火工具：扫帚、铁锹、水桶、脸盆、沙箱、石棉被、湿布、干粉袋等；</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5</w:t>
      </w:r>
      <w:r w:rsidRPr="00EE4952">
        <w:rPr>
          <w:rFonts w:ascii="微软雅黑" w:eastAsia="微软雅黑" w:hAnsi="微软雅黑"/>
          <w:sz w:val="27"/>
        </w:rPr>
        <w:t>）消防救护器材：救生网、救生梯、救生袋、救生垫、救生滑杆、缓降器等；</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6</w:t>
      </w:r>
      <w:r w:rsidRPr="00EE4952">
        <w:rPr>
          <w:rFonts w:ascii="微软雅黑" w:eastAsia="微软雅黑" w:hAnsi="微软雅黑"/>
          <w:sz w:val="27"/>
        </w:rPr>
        <w:t>）自动苏生器：适用于抢救因中毒窒息、胸外伤、溺水、触电等原因造成的呼吸抑制或窒息处于假死状态的伤员。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EE4952">
        <w:rPr>
          <w:rFonts w:ascii="微软雅黑" w:eastAsia="微软雅黑" w:hAnsi="微软雅黑"/>
          <w:sz w:val="27"/>
        </w:rPr>
        <w:t>（</w:t>
      </w:r>
      <w:r w:rsidRPr="00EE4952">
        <w:rPr>
          <w:rFonts w:ascii="微软雅黑" w:eastAsia="微软雅黑" w:hAnsi="微软雅黑"/>
          <w:sz w:val="27"/>
        </w:rPr>
        <w:t>7</w:t>
      </w:r>
      <w:r w:rsidRPr="00EE4952">
        <w:rPr>
          <w:rFonts w:ascii="微软雅黑" w:eastAsia="微软雅黑" w:hAnsi="微软雅黑"/>
          <w:sz w:val="27"/>
        </w:rPr>
        <w:t>）通讯器材：固定电话一个，移动电话：原则上每个管理人员一人一个，对讲机若干。</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7</w:t>
      </w:r>
      <w:r w:rsidRPr="00EE4952">
        <w:rPr>
          <w:rStyle w:val="Strong"/>
          <w:rFonts w:ascii="微软雅黑" w:eastAsia="微软雅黑" w:hAnsi="微软雅黑"/>
          <w:sz w:val="27"/>
        </w:rPr>
        <w:t>、预案管理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7.1</w:t>
      </w:r>
      <w:r w:rsidRPr="00EE4952">
        <w:rPr>
          <w:rFonts w:ascii="微软雅黑" w:eastAsia="微软雅黑" w:hAnsi="微软雅黑"/>
          <w:sz w:val="27"/>
        </w:rPr>
        <w:t>培训</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）根据受训人员和工作岗位的不同，选择培训内容，制定培训计划。</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）培训内容：鉴别异常情况并及时上报的能力与意识；如何正确处理各种事故；自救与互救能力；各种救援器材和工具使用知识；与上下级联系</w:t>
      </w:r>
      <w:r w:rsidRPr="00EE4952">
        <w:rPr>
          <w:rFonts w:ascii="微软雅黑" w:eastAsia="微软雅黑" w:hAnsi="微软雅黑"/>
          <w:sz w:val="27"/>
        </w:rPr>
        <w:t>的方法和各种信号的含义；工作岗位存在哪些危险隐患；防护用具的使用和自制简单防护用具；紧急状态下如何行动。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7.2</w:t>
      </w:r>
      <w:r w:rsidRPr="00EE4952">
        <w:rPr>
          <w:rFonts w:ascii="微软雅黑" w:eastAsia="微软雅黑" w:hAnsi="微软雅黑"/>
          <w:sz w:val="27"/>
        </w:rPr>
        <w:t>演练</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项目部按照假设的事故情景，每季度至少组织一次现场实际演练，将演练方案及经过记录在案。</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8</w:t>
      </w:r>
      <w:r w:rsidRPr="00EE4952">
        <w:rPr>
          <w:rStyle w:val="Strong"/>
          <w:rFonts w:ascii="微软雅黑" w:eastAsia="微软雅黑" w:hAnsi="微软雅黑"/>
          <w:sz w:val="27"/>
        </w:rPr>
        <w:t>、预案修订与完善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1</w:t>
      </w:r>
      <w:r w:rsidRPr="00EE4952">
        <w:rPr>
          <w:rFonts w:ascii="微软雅黑" w:eastAsia="微软雅黑" w:hAnsi="微软雅黑"/>
          <w:sz w:val="27"/>
        </w:rPr>
        <w:t>）为了能把新技术和新方法运用到应急救援中去，以及对不断变化的具体情况保持一致，预案应进行及时更新，必要时重新编写。</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2</w:t>
      </w:r>
      <w:r w:rsidRPr="00EE4952">
        <w:rPr>
          <w:rFonts w:ascii="微软雅黑" w:eastAsia="微软雅黑" w:hAnsi="微软雅黑"/>
          <w:sz w:val="27"/>
        </w:rPr>
        <w:t>）对危险源和新增装置、人员变化进行定期检查，对预案及时更新。</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3</w:t>
      </w:r>
      <w:r w:rsidRPr="00EE4952">
        <w:rPr>
          <w:rFonts w:ascii="微软雅黑" w:eastAsia="微软雅黑" w:hAnsi="微软雅黑"/>
          <w:sz w:val="27"/>
        </w:rPr>
        <w:t>）在实践和演习中提高水平，对预案进一步合理化。</w:t>
      </w:r>
    </w:p>
    <w:p w:rsidR="00EE4952" w:rsidRPr="00EE4952" w:rsidP="00EE4952">
      <w:pPr>
        <w:pStyle w:val="Heading2"/>
        <w:spacing w:after="0" w:afterAutospacing="0"/>
      </w:pPr>
      <w:r w:rsidRPr="00EE4952">
        <w:t>施工安全事故专项应急预</w:t>
      </w:r>
      <w:r w:rsidRPr="00EE4952">
        <w:t>案</w:t>
      </w:r>
      <w:r w:rsidRPr="00EE4952">
        <w:t xml:space="preserve"> </w:t>
      </w:r>
      <w:r w:rsidRPr="00EE4952">
        <w:t>篇</w:t>
      </w:r>
      <w:r w:rsidRPr="00EE4952">
        <w:t>3</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为加强对施工生产安全事故的防范，及时做好安全事故发生后的救援处置工作，最大限度地减少事故损失，根据《中华人民共和国安全生产法》、《建设工程安全生产管理条例》、等有关规定，结合本单位施工生产的实际，特制本项目施工生产安全事故应急救援预案。</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一、应急预案的任务和目标</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更好地适应法律和经济活动的要求，给施工的进行和施工场区周围居民提供更好更安全的环境；保证各种应急反应资源处于良好的备战状态；指导应急反应行动按计划有序地进行，防止因应急反应行动组织不力或现场救援工作的无序和混乱而延误事故的应急</w:t>
      </w:r>
      <w:r w:rsidRPr="00EE4952">
        <w:rPr>
          <w:rFonts w:ascii="微软雅黑" w:eastAsia="微软雅黑" w:hAnsi="微软雅黑"/>
          <w:sz w:val="27"/>
        </w:rPr>
        <w:t>救援；有效地避免或降低人员伤亡和财产损失；帮助实现应急反应行动的快速、有序、高效；充分体现应急救援的</w:t>
      </w:r>
      <w:r w:rsidRPr="00EE4952">
        <w:rPr>
          <w:rFonts w:ascii="微软雅黑" w:eastAsia="微软雅黑" w:hAnsi="微软雅黑"/>
          <w:sz w:val="27"/>
        </w:rPr>
        <w:t>“</w:t>
      </w:r>
      <w:r w:rsidRPr="00EE4952">
        <w:rPr>
          <w:rFonts w:ascii="微软雅黑" w:eastAsia="微软雅黑" w:hAnsi="微软雅黑"/>
          <w:sz w:val="27"/>
        </w:rPr>
        <w:t>应急精神</w:t>
      </w:r>
      <w:r w:rsidRPr="00EE4952">
        <w:rPr>
          <w:rFonts w:ascii="微软雅黑" w:eastAsia="微软雅黑" w:hAnsi="微软雅黑"/>
          <w:sz w:val="27"/>
        </w:rPr>
        <w:t>”</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r w:rsidRPr="00EE4952">
        <w:rPr>
          <w:rStyle w:val="Strong"/>
          <w:rFonts w:ascii="微软雅黑" w:eastAsia="微软雅黑" w:hAnsi="微软雅黑"/>
          <w:sz w:val="27"/>
        </w:rPr>
        <w:t>二、应急救援组织机构情况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本施工生产安全事故应急救援预案的应急反应组织机构分为一、二级编制，项目部设置急应预案实施的一级应急反应组织机构，施工现场设置应急计划实施的二级应急反应组织机构。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三、应急救援组织机构的职责、分工、组成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一</w:t>
      </w:r>
      <w:r w:rsidRPr="00EE4952">
        <w:rPr>
          <w:rFonts w:ascii="微软雅黑" w:eastAsia="微软雅黑" w:hAnsi="微软雅黑"/>
          <w:sz w:val="27"/>
        </w:rPr>
        <w:t>)</w:t>
      </w:r>
      <w:r w:rsidRPr="00EE4952">
        <w:rPr>
          <w:rFonts w:ascii="微软雅黑" w:eastAsia="微软雅黑" w:hAnsi="微软雅黑"/>
          <w:sz w:val="27"/>
        </w:rPr>
        <w:t>一级应急反应组织机构各部门的职能及职责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、应急预案总指挥的职能及职责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分析紧急状态确定相应报警级别，根据相关危险类型、潜在后果、现有资</w:t>
      </w:r>
      <w:r w:rsidRPr="00EE4952">
        <w:rPr>
          <w:rFonts w:ascii="微软雅黑" w:eastAsia="微软雅黑" w:hAnsi="微软雅黑"/>
          <w:sz w:val="27"/>
        </w:rPr>
        <w:t>源控制紧急情况的行动类型；</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指挥、协调应急反应行动；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与企业外应急反应人员、部门、组织和机构进行联络；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④</w:t>
      </w:r>
      <w:r w:rsidRPr="00EE4952">
        <w:rPr>
          <w:rFonts w:ascii="微软雅黑" w:eastAsia="微软雅黑" w:hAnsi="微软雅黑"/>
          <w:sz w:val="27"/>
        </w:rPr>
        <w:t>直接监察应急操作人员行动；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⑤</w:t>
      </w:r>
      <w:r w:rsidRPr="00EE4952">
        <w:rPr>
          <w:rFonts w:ascii="微软雅黑" w:eastAsia="微软雅黑" w:hAnsi="微软雅黑"/>
          <w:sz w:val="27"/>
        </w:rPr>
        <w:t>最大限度地保证现场人员和外援人员及相关人员的安全；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⑥</w:t>
      </w:r>
      <w:r w:rsidRPr="00EE4952">
        <w:rPr>
          <w:rFonts w:ascii="微软雅黑" w:eastAsia="微软雅黑" w:hAnsi="微软雅黑"/>
          <w:sz w:val="27"/>
        </w:rPr>
        <w:t>协调后勤方面以支援应急反应组织；</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⑦</w:t>
      </w:r>
      <w:r w:rsidRPr="00EE4952">
        <w:rPr>
          <w:rFonts w:ascii="微软雅黑" w:eastAsia="微软雅黑" w:hAnsi="微软雅黑"/>
          <w:sz w:val="27"/>
        </w:rPr>
        <w:t>应急反应组织的启动；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⑧</w:t>
      </w:r>
      <w:r w:rsidRPr="00EE4952">
        <w:rPr>
          <w:rFonts w:ascii="微软雅黑" w:eastAsia="微软雅黑" w:hAnsi="微软雅黑"/>
          <w:sz w:val="27"/>
        </w:rPr>
        <w:t>应急评估、确定升高或降低应急警报级别；</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⑨</w:t>
      </w:r>
      <w:r w:rsidRPr="00EE4952">
        <w:rPr>
          <w:rFonts w:ascii="微软雅黑" w:eastAsia="微软雅黑" w:hAnsi="微软雅黑"/>
          <w:sz w:val="27"/>
        </w:rPr>
        <w:t>通报外部机构，决定请求外部援助；</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⑩</w:t>
      </w:r>
      <w:r w:rsidRPr="00EE4952">
        <w:rPr>
          <w:rFonts w:ascii="微软雅黑" w:eastAsia="微软雅黑" w:hAnsi="微软雅黑"/>
          <w:sz w:val="27"/>
        </w:rPr>
        <w:t>决定应急撤离，决定事故现场外影响区域的安全性。</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、应急预案副总指挥的职能及职责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协助应急总指挥组织和指挥应急操作任务；</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向应急总指挥提出采取的减缓事故后果行动的应急反应对策和建议；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保持与事故现场副总指挥的直接联络；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④</w:t>
      </w:r>
      <w:r w:rsidRPr="00EE4952">
        <w:rPr>
          <w:rFonts w:ascii="微软雅黑" w:eastAsia="微软雅黑" w:hAnsi="微软雅黑"/>
          <w:sz w:val="27"/>
        </w:rPr>
        <w:t>协调、组织和获取应急所需的其它资源，设备以支援现场的应急操作；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⑤</w:t>
      </w:r>
      <w:r w:rsidRPr="00EE4952">
        <w:rPr>
          <w:rFonts w:ascii="微软雅黑" w:eastAsia="微软雅黑" w:hAnsi="微软雅黑"/>
          <w:sz w:val="27"/>
        </w:rPr>
        <w:t>组织项目部的相关技术和管理人员对施工场区生产过程各危险源进行风险评估；</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⑥</w:t>
      </w:r>
      <w:r w:rsidRPr="00EE4952">
        <w:rPr>
          <w:rFonts w:ascii="微软雅黑" w:eastAsia="微软雅黑" w:hAnsi="微软雅黑"/>
          <w:sz w:val="27"/>
        </w:rPr>
        <w:t>定期检查各常设应急反应组织和部门的日常工作和应急反应准备状态；</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6"/>
          <w:cols w:space="425"/>
          <w:titlePg w:val="0"/>
          <w:docGrid w:linePitch="312"/>
        </w:sectPr>
      </w:pPr>
      <w:r w:rsidRPr="00EE4952">
        <w:rPr>
          <w:rFonts w:ascii="微软雅黑" w:eastAsia="微软雅黑" w:hAnsi="微软雅黑"/>
          <w:sz w:val="27"/>
        </w:rPr>
        <w:t>⑦</w:t>
      </w:r>
      <w:r w:rsidRPr="00EE4952">
        <w:rPr>
          <w:rFonts w:ascii="微软雅黑" w:eastAsia="微软雅黑" w:hAnsi="微软雅黑"/>
          <w:sz w:val="27"/>
        </w:rPr>
        <w:t>根据各施工场区、加工厂的实际条件，努力与周边有条件的企业为在事故应急处理中共享资源、相互帮助、建立共同应急救援网络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和制定应急救援协议。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、现场抢救组的职能及职责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抢救</w:t>
      </w:r>
      <w:r w:rsidRPr="00EE4952">
        <w:rPr>
          <w:rFonts w:ascii="微软雅黑" w:eastAsia="微软雅黑" w:hAnsi="微软雅黑"/>
          <w:sz w:val="27"/>
        </w:rPr>
        <w:t>现场伤员；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抢救现场物资；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组建现场消防队；</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④</w:t>
      </w:r>
      <w:r w:rsidRPr="00EE4952">
        <w:rPr>
          <w:rFonts w:ascii="微软雅黑" w:eastAsia="微软雅黑" w:hAnsi="微软雅黑"/>
          <w:sz w:val="27"/>
        </w:rPr>
        <w:t>保证现场救援通道的畅通。</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w:t>
      </w:r>
      <w:r w:rsidRPr="00EE4952">
        <w:rPr>
          <w:rFonts w:ascii="微软雅黑" w:eastAsia="微软雅黑" w:hAnsi="微软雅黑"/>
          <w:sz w:val="27"/>
        </w:rPr>
        <w:t>、危险源风险评估组的职能和职责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对各施工现场及加工厂特点以及生产安全过程的危险源进行科学的风险评估；</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指导生产安全部门安全措施落实和监控工作，减少和避免危险源的事故发生；</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完善危险源的风险评估资料信息，为应急反应的评估提供科学的合理的、准确的</w:t>
      </w:r>
      <w:r w:rsidRPr="00EE4952">
        <w:rPr>
          <w:rFonts w:ascii="微软雅黑" w:eastAsia="微软雅黑" w:hAnsi="微软雅黑"/>
          <w:sz w:val="27"/>
        </w:rPr>
        <w:t>`</w:t>
      </w:r>
      <w:r w:rsidRPr="00EE4952">
        <w:rPr>
          <w:rFonts w:ascii="微软雅黑" w:eastAsia="微软雅黑" w:hAnsi="微软雅黑"/>
          <w:sz w:val="27"/>
        </w:rPr>
        <w:t>依据；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④</w:t>
      </w:r>
      <w:r w:rsidRPr="00EE4952">
        <w:rPr>
          <w:rFonts w:ascii="微软雅黑" w:eastAsia="微软雅黑" w:hAnsi="微软雅黑"/>
          <w:sz w:val="27"/>
        </w:rPr>
        <w:t>落实周边协议应急反应共享资源及应急反应最快捷有效的社会公共资源的报警联络方式，为应急反应提供及时的应急反应支援措施；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⑤</w:t>
      </w:r>
      <w:r w:rsidRPr="00EE4952">
        <w:rPr>
          <w:rFonts w:ascii="微软雅黑" w:eastAsia="微软雅黑" w:hAnsi="微软雅黑"/>
          <w:sz w:val="27"/>
        </w:rPr>
        <w:t>确定各种可能发生</w:t>
      </w:r>
      <w:r w:rsidRPr="00EE4952">
        <w:rPr>
          <w:rFonts w:ascii="微软雅黑" w:eastAsia="微软雅黑" w:hAnsi="微软雅黑"/>
          <w:sz w:val="27"/>
        </w:rPr>
        <w:t>事故的应急反应现场指挥中心位置以使应急反应及时启用；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⑥</w:t>
      </w:r>
      <w:r w:rsidRPr="00EE4952">
        <w:rPr>
          <w:rFonts w:ascii="微软雅黑" w:eastAsia="微软雅黑" w:hAnsi="微软雅黑"/>
          <w:sz w:val="27"/>
        </w:rPr>
        <w:t>科学合理地制定应急反应物资器材、人力计划。</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w:t>
      </w:r>
      <w:r w:rsidRPr="00EE4952">
        <w:rPr>
          <w:rFonts w:ascii="微软雅黑" w:eastAsia="微软雅黑" w:hAnsi="微软雅黑"/>
          <w:sz w:val="27"/>
        </w:rPr>
        <w:t>、技术处理组的职能和职责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根据项目经理部及加工厂的施工生产内容及特点，制订其可能出现而必须运用建筑工程技术解决的应急反应方案，整理归档，为事故现场提供有效的工程技术服务做好技术储备；</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应急预案启动后，根据事故现场的特点，及时向应急总指挥提供科学的工程技术方案和技术支持，有效地指导应急反应行动中的工程技术工作。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6</w:t>
      </w:r>
      <w:r w:rsidRPr="00EE4952">
        <w:rPr>
          <w:rFonts w:ascii="微软雅黑" w:eastAsia="微软雅黑" w:hAnsi="微软雅黑"/>
          <w:sz w:val="27"/>
        </w:rPr>
        <w:t>、善后工作组的职能和职责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做好伤亡人员及家属的稳定工作，确保事故发生后伤亡人员及家属思想能够稳定，大灾之后不发生大乱；</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7"/>
          <w:cols w:space="425"/>
          <w:titlePg w:val="0"/>
          <w:docGrid w:linePitch="312"/>
        </w:sectPr>
      </w:pPr>
      <w:r w:rsidRPr="00EE4952">
        <w:rPr>
          <w:rFonts w:ascii="微软雅黑" w:eastAsia="微软雅黑" w:hAnsi="微软雅黑"/>
          <w:sz w:val="27"/>
        </w:rPr>
        <w:t>②</w:t>
      </w:r>
      <w:r w:rsidRPr="00EE4952">
        <w:rPr>
          <w:rFonts w:ascii="微软雅黑" w:eastAsia="微软雅黑" w:hAnsi="微软雅黑"/>
          <w:sz w:val="27"/>
        </w:rPr>
        <w:t>做好受伤人员医疗救护的跟踪工作，协调处理医疗救护单位的相关矛盾；</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与保险部门一起做好伤亡人员及财产损失的理赔工作；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④</w:t>
      </w:r>
      <w:r w:rsidRPr="00EE4952">
        <w:rPr>
          <w:rFonts w:ascii="微软雅黑" w:eastAsia="微软雅黑" w:hAnsi="微软雅黑"/>
          <w:sz w:val="27"/>
        </w:rPr>
        <w:t>慰问有关伤员及家属。</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7</w:t>
      </w:r>
      <w:r w:rsidRPr="00EE4952">
        <w:rPr>
          <w:rFonts w:ascii="微软雅黑" w:eastAsia="微软雅黑" w:hAnsi="微软雅黑"/>
          <w:sz w:val="27"/>
        </w:rPr>
        <w:t>、事故调查组的职能及职责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保护事故现场；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对现场的有关实物资料进行取样封存；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调查了解事故发生的主要原因及相关人员的责任；</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④</w:t>
      </w:r>
      <w:r w:rsidRPr="00EE4952">
        <w:rPr>
          <w:rFonts w:ascii="微软雅黑" w:eastAsia="微软雅黑" w:hAnsi="微软雅黑"/>
          <w:sz w:val="27"/>
        </w:rPr>
        <w:t>按</w:t>
      </w:r>
      <w:r w:rsidRPr="00EE4952">
        <w:rPr>
          <w:rFonts w:ascii="微软雅黑" w:eastAsia="微软雅黑" w:hAnsi="微软雅黑"/>
          <w:sz w:val="27"/>
        </w:rPr>
        <w:t>“</w:t>
      </w:r>
      <w:r w:rsidRPr="00EE4952">
        <w:rPr>
          <w:rFonts w:ascii="微软雅黑" w:eastAsia="微软雅黑" w:hAnsi="微软雅黑"/>
          <w:sz w:val="27"/>
        </w:rPr>
        <w:t>三不放过</w:t>
      </w:r>
      <w:r w:rsidRPr="00EE4952">
        <w:rPr>
          <w:rFonts w:ascii="微软雅黑" w:eastAsia="微软雅黑" w:hAnsi="微软雅黑"/>
          <w:sz w:val="27"/>
        </w:rPr>
        <w:t>”</w:t>
      </w:r>
      <w:r w:rsidRPr="00EE4952">
        <w:rPr>
          <w:rFonts w:ascii="微软雅黑" w:eastAsia="微软雅黑" w:hAnsi="微软雅黑"/>
          <w:sz w:val="27"/>
        </w:rPr>
        <w:t>的原则对相关人员进行处罚、教育、总结。</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8</w:t>
      </w:r>
      <w:r w:rsidRPr="00EE4952">
        <w:rPr>
          <w:rFonts w:ascii="微软雅黑" w:eastAsia="微软雅黑" w:hAnsi="微软雅黑"/>
          <w:sz w:val="27"/>
        </w:rPr>
        <w:t>、后勤供应组的职能及职责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协助制订施</w:t>
      </w:r>
      <w:r w:rsidRPr="00EE4952">
        <w:rPr>
          <w:rFonts w:ascii="微软雅黑" w:eastAsia="微软雅黑" w:hAnsi="微软雅黑"/>
          <w:sz w:val="27"/>
        </w:rPr>
        <w:t>工项目或加工厂应急反应物资资源的储备计划，按已制订的项目施工生产厂场的应急反应物资储备计划，检查、监督、落实应急反应物资的储备数量，收集和建立并归档；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定期检查、监督、落实应急反应物资资源管理人员的到位和变更情况及时调整应急反应物资资源的更新和达标；</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定期收集和整理各项目经理部施工场区的应急反应物资资源信息、建立档案并归档，为应急反应行动的启动，做好物资源数据储备；</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④</w:t>
      </w:r>
      <w:r w:rsidRPr="00EE4952">
        <w:rPr>
          <w:rFonts w:ascii="微软雅黑" w:eastAsia="微软雅黑" w:hAnsi="微软雅黑"/>
          <w:sz w:val="27"/>
        </w:rPr>
        <w:t>应急预案启动后，按应急总指挥的部署，有效地组织应急反应物资资源到施工现场，并及时对事故现场进行增援，同时提供后勤服务。</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二</w:t>
      </w:r>
      <w:r w:rsidRPr="00EE4952">
        <w:rPr>
          <w:rFonts w:ascii="微软雅黑" w:eastAsia="微软雅黑" w:hAnsi="微软雅黑"/>
          <w:sz w:val="27"/>
        </w:rPr>
        <w:t>)</w:t>
      </w:r>
      <w:r w:rsidRPr="00EE4952">
        <w:rPr>
          <w:rFonts w:ascii="微软雅黑" w:eastAsia="微软雅黑" w:hAnsi="微软雅黑"/>
          <w:sz w:val="27"/>
        </w:rPr>
        <w:t>二级应急反应组织机构各部门的职能及职责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、事故现场副指挥的职能及职责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所有施工现场操作和协调，包括与指挥中心的协调；</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现场事故评估；</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保证现场人员和公众应急反应行动的执行；</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④</w:t>
      </w:r>
      <w:r w:rsidRPr="00EE4952">
        <w:rPr>
          <w:rFonts w:ascii="微软雅黑" w:eastAsia="微软雅黑" w:hAnsi="微软雅黑"/>
          <w:sz w:val="27"/>
        </w:rPr>
        <w:t>控制紧急情况；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⑤</w:t>
      </w:r>
      <w:r w:rsidRPr="00EE4952">
        <w:rPr>
          <w:rFonts w:ascii="微软雅黑" w:eastAsia="微软雅黑" w:hAnsi="微软雅黑"/>
          <w:sz w:val="27"/>
        </w:rPr>
        <w:t>做好与消防、医疗、交通管制、抢险救灾等各公共救援部门的联系；</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、现场伤员营救组的职能与职责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引导现场作业人员从安全通道疏散；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对受伤人员进行营救至安全地带。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8"/>
          <w:cols w:space="425"/>
          <w:titlePg w:val="0"/>
          <w:docGrid w:linePitch="312"/>
        </w:sectPr>
      </w:pPr>
      <w:r w:rsidRPr="00EE4952">
        <w:rPr>
          <w:rFonts w:ascii="微软雅黑" w:eastAsia="微软雅黑" w:hAnsi="微软雅黑"/>
          <w:sz w:val="27"/>
        </w:rPr>
        <w:t>3</w:t>
      </w:r>
      <w:r w:rsidRPr="00EE4952">
        <w:rPr>
          <w:rFonts w:ascii="微软雅黑" w:eastAsia="微软雅黑" w:hAnsi="微软雅黑"/>
          <w:sz w:val="27"/>
        </w:rPr>
        <w:t>、物资抢救组的职能和职责；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抢救可以转移的场区内物资；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转移可能引起新危险源的物资到安</w:t>
      </w:r>
      <w:r w:rsidRPr="00EE4952">
        <w:rPr>
          <w:rFonts w:ascii="微软雅黑" w:eastAsia="微软雅黑" w:hAnsi="微软雅黑"/>
          <w:sz w:val="27"/>
        </w:rPr>
        <w:t>全地带。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w:t>
      </w:r>
      <w:r w:rsidRPr="00EE4952">
        <w:rPr>
          <w:rFonts w:ascii="微软雅黑" w:eastAsia="微软雅黑" w:hAnsi="微软雅黑"/>
          <w:sz w:val="27"/>
        </w:rPr>
        <w:t>、消防灭火组的职能和职责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启动场区内的消防灭火装置和器材进行初期的消防灭火自救工作；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协助消防部门进行消防灭火的辅助工作。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w:t>
      </w:r>
      <w:r w:rsidRPr="00EE4952">
        <w:rPr>
          <w:rFonts w:ascii="微软雅黑" w:eastAsia="微软雅黑" w:hAnsi="微软雅黑"/>
          <w:sz w:val="27"/>
        </w:rPr>
        <w:t>、保卫疏导组的职能和职责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对场区内外进行有效的隔离工作和维护现场应急救援通道畅通的工作；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疏散场区内外人员撤出危险地带。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6</w:t>
      </w:r>
      <w:r w:rsidRPr="00EE4952">
        <w:rPr>
          <w:rFonts w:ascii="微软雅黑" w:eastAsia="微软雅黑" w:hAnsi="微软雅黑"/>
          <w:sz w:val="27"/>
        </w:rPr>
        <w:t>、后勤供应组的职能及职责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①</w:t>
      </w:r>
      <w:r w:rsidRPr="00EE4952">
        <w:rPr>
          <w:rFonts w:ascii="微软雅黑" w:eastAsia="微软雅黑" w:hAnsi="微软雅黑"/>
          <w:sz w:val="27"/>
        </w:rPr>
        <w:t>迅速调配抢险物资器材至事故发生点；</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②</w:t>
      </w:r>
      <w:r w:rsidRPr="00EE4952">
        <w:rPr>
          <w:rFonts w:ascii="微软雅黑" w:eastAsia="微软雅黑" w:hAnsi="微软雅黑"/>
          <w:sz w:val="27"/>
        </w:rPr>
        <w:t>提供和检查抢险人员的装备和安全防护；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③</w:t>
      </w:r>
      <w:r w:rsidRPr="00EE4952">
        <w:rPr>
          <w:rFonts w:ascii="微软雅黑" w:eastAsia="微软雅黑" w:hAnsi="微软雅黑"/>
          <w:sz w:val="27"/>
        </w:rPr>
        <w:t>及时提供后续的抢险物资；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④</w:t>
      </w:r>
      <w:r w:rsidRPr="00EE4952">
        <w:rPr>
          <w:rFonts w:ascii="微软雅黑" w:eastAsia="微软雅黑" w:hAnsi="微软雅黑"/>
          <w:sz w:val="27"/>
        </w:rPr>
        <w:t>迅速组织后勤必须供给的物品，并及时输送后勤物品到抢险人员手中。</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w:t>
      </w:r>
      <w:r w:rsidRPr="00EE4952">
        <w:rPr>
          <w:rFonts w:ascii="微软雅黑" w:eastAsia="微软雅黑" w:hAnsi="微软雅黑"/>
          <w:sz w:val="27"/>
        </w:rPr>
        <w:t>三</w:t>
      </w:r>
      <w:r w:rsidRPr="00EE4952">
        <w:rPr>
          <w:rFonts w:ascii="微软雅黑" w:eastAsia="微软雅黑" w:hAnsi="微软雅黑"/>
          <w:sz w:val="27"/>
        </w:rPr>
        <w:t>)</w:t>
      </w:r>
      <w:r w:rsidRPr="00EE4952">
        <w:rPr>
          <w:rFonts w:ascii="微软雅黑" w:eastAsia="微软雅黑" w:hAnsi="微软雅黑"/>
          <w:sz w:val="27"/>
        </w:rPr>
        <w:t>应急反应组织机构人员的构成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应急反应组织机构在应急总指挥、应急副总指挥的领导下由各职能科室、现场施工的人员分别兼职构成。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、应急总指挥由项目经理担任；</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、应急副总指挥由项目副经理担任；</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、现场抢救组组长由公司的各工程负责人担任，项目部组成人员为成员；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w:t>
      </w:r>
      <w:r w:rsidRPr="00EE4952">
        <w:rPr>
          <w:rFonts w:ascii="微软雅黑" w:eastAsia="微软雅黑" w:hAnsi="微软雅黑"/>
          <w:sz w:val="27"/>
        </w:rPr>
        <w:t>、危险源风险评估组组长由总工担任，总工办其他人员为成员；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w:t>
      </w:r>
      <w:r w:rsidRPr="00EE4952">
        <w:rPr>
          <w:rFonts w:ascii="微软雅黑" w:eastAsia="微软雅黑" w:hAnsi="微软雅黑"/>
          <w:sz w:val="27"/>
        </w:rPr>
        <w:t>、技术处理组组长由技术经营科科长担任，科室人员为成员；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6</w:t>
      </w:r>
      <w:r w:rsidRPr="00EE4952">
        <w:rPr>
          <w:rFonts w:ascii="微软雅黑" w:eastAsia="微软雅黑" w:hAnsi="微软雅黑"/>
          <w:sz w:val="27"/>
        </w:rPr>
        <w:t>、善后工作组组长由办公室负责人担任，科室人员为成员；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7</w:t>
      </w:r>
      <w:r w:rsidRPr="00EE4952">
        <w:rPr>
          <w:rFonts w:ascii="微软雅黑" w:eastAsia="微软雅黑" w:hAnsi="微软雅黑"/>
          <w:sz w:val="27"/>
        </w:rPr>
        <w:t>、后勤供应组组长由财务科、机械管理科</w:t>
      </w:r>
      <w:r w:rsidRPr="00EE4952">
        <w:rPr>
          <w:rFonts w:ascii="微软雅黑" w:eastAsia="微软雅黑" w:hAnsi="微软雅黑"/>
          <w:sz w:val="27"/>
        </w:rPr>
        <w:t>、物业管理科长担任，科室人员为成员；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8</w:t>
      </w:r>
      <w:r w:rsidRPr="00EE4952">
        <w:rPr>
          <w:rFonts w:ascii="微软雅黑" w:eastAsia="微软雅黑" w:hAnsi="微软雅黑"/>
          <w:sz w:val="27"/>
        </w:rPr>
        <w:t>、事故调查组组长由质安科科长担任，科室人员为成员；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9"/>
          <w:cols w:space="425"/>
          <w:titlePg w:val="0"/>
          <w:docGrid w:linePitch="312"/>
        </w:sectPr>
      </w:pPr>
      <w:r w:rsidRPr="00EE4952">
        <w:rPr>
          <w:rFonts w:ascii="微软雅黑" w:eastAsia="微软雅黑" w:hAnsi="微软雅黑"/>
          <w:sz w:val="27"/>
        </w:rPr>
        <w:t>9</w:t>
      </w:r>
      <w:r w:rsidRPr="00EE4952">
        <w:rPr>
          <w:rFonts w:ascii="微软雅黑" w:eastAsia="微软雅黑" w:hAnsi="微软雅黑"/>
          <w:sz w:val="27"/>
        </w:rPr>
        <w:t>、事故现场副指挥由该项工程负责人担任；</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10</w:t>
      </w:r>
      <w:r w:rsidRPr="00EE4952">
        <w:rPr>
          <w:rFonts w:ascii="微软雅黑" w:eastAsia="微软雅黑" w:hAnsi="微软雅黑"/>
          <w:sz w:val="27"/>
        </w:rPr>
        <w:t>、现场伤员营救组由施工队长担任组长，各作业班组分别抽调人员组成；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11</w:t>
      </w:r>
      <w:r w:rsidRPr="00EE4952">
        <w:rPr>
          <w:rFonts w:ascii="微软雅黑" w:eastAsia="微软雅黑" w:hAnsi="微软雅黑"/>
          <w:sz w:val="27"/>
        </w:rPr>
        <w:t>、物资抢救组由施工员、材料员各作业班组抽调人员组成；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12</w:t>
      </w:r>
      <w:r w:rsidRPr="00EE4952">
        <w:rPr>
          <w:rFonts w:ascii="微软雅黑" w:eastAsia="微软雅黑" w:hAnsi="微软雅黑"/>
          <w:sz w:val="27"/>
        </w:rPr>
        <w:t>、消防灭火组由施工现场电工，各作业班组抽调人员组成；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13</w:t>
      </w:r>
      <w:r w:rsidRPr="00EE4952">
        <w:rPr>
          <w:rFonts w:ascii="微软雅黑" w:eastAsia="微软雅黑" w:hAnsi="微软雅黑"/>
          <w:sz w:val="27"/>
        </w:rPr>
        <w:t>、后勤供应组、由后勤人员、各作业班组抽调人员组成。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四、应急救援的培训与演练</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（一）培训</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应急预案和应急计划确立后，按计划组织施工项目部及施工现场的全体</w:t>
      </w:r>
      <w:r w:rsidRPr="00EE4952">
        <w:rPr>
          <w:rFonts w:ascii="微软雅黑" w:eastAsia="微软雅黑" w:hAnsi="微软雅黑"/>
          <w:sz w:val="27"/>
        </w:rPr>
        <w:t>人员进行有效的培训，从而具备完成其应急任务所需的知识和技能。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、一级应急组织每年进行一次培训；</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、二级应急组织每一项目开工前或半年进行一次培训；</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、新加入的人员及时培训；</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主要培训以下内容：</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、灭火器的使用以及灭火步骤的训练；</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、施工安全防护、作业区内安全警示设置、个人的防护措施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施工用电常识、在建工程的交通安全、大型机械的安全使用；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、对危险源的突显特性辩识；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w:t>
      </w:r>
      <w:r w:rsidRPr="00EE4952">
        <w:rPr>
          <w:rFonts w:ascii="微软雅黑" w:eastAsia="微软雅黑" w:hAnsi="微软雅黑"/>
          <w:sz w:val="27"/>
        </w:rPr>
        <w:t>、事故报警；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w:t>
      </w:r>
      <w:r w:rsidRPr="00EE4952">
        <w:rPr>
          <w:rFonts w:ascii="微软雅黑" w:eastAsia="微软雅黑" w:hAnsi="微软雅黑"/>
          <w:sz w:val="27"/>
        </w:rPr>
        <w:t>、紧急情况下人员的安全疏散；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6</w:t>
      </w:r>
      <w:r w:rsidRPr="00EE4952">
        <w:rPr>
          <w:rFonts w:ascii="微软雅黑" w:eastAsia="微软雅黑" w:hAnsi="微软雅黑"/>
          <w:sz w:val="27"/>
        </w:rPr>
        <w:t>、现场抢救的基本知识。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（二）演练</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应急预案和应急计划确立后，经过有效的培训，施工项目部在项目开工后演练一次，根据工程工期长短不定期举行演练，施工作业人员变动较大时增加演练次数。每次演练结束，及时作出总结，对存有一定差距的在日后的工作中加以提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五、事故报告指定机构人员、联系电话</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0"/>
          <w:cols w:space="425"/>
          <w:titlePg w:val="0"/>
          <w:docGrid w:linePitch="312"/>
        </w:sectPr>
      </w:pPr>
      <w:r w:rsidRPr="00EE4952">
        <w:rPr>
          <w:rFonts w:ascii="微软雅黑" w:eastAsia="微软雅黑" w:hAnsi="微软雅黑"/>
          <w:sz w:val="27"/>
        </w:rPr>
        <w:t>质安科是事故报告的指定机构，联系人：</w:t>
      </w:r>
      <w:r w:rsidRPr="00EE4952">
        <w:rPr>
          <w:rFonts w:ascii="微软雅黑" w:eastAsia="微软雅黑" w:hAnsi="微软雅黑"/>
          <w:sz w:val="27"/>
        </w:rPr>
        <w:t>XXX</w:t>
      </w:r>
      <w:r w:rsidRPr="00EE4952">
        <w:rPr>
          <w:rFonts w:ascii="微软雅黑" w:eastAsia="微软雅黑" w:hAnsi="微软雅黑"/>
          <w:sz w:val="27"/>
        </w:rPr>
        <w:t>，电话：</w:t>
      </w:r>
      <w:r w:rsidRPr="00EE4952">
        <w:rPr>
          <w:rFonts w:ascii="微软雅黑" w:eastAsia="微软雅黑" w:hAnsi="微软雅黑"/>
          <w:sz w:val="27"/>
        </w:rPr>
        <w:t>XXXXXX</w:t>
      </w:r>
      <w:r w:rsidRPr="00EE4952">
        <w:rPr>
          <w:rFonts w:ascii="微软雅黑" w:eastAsia="微软雅黑" w:hAnsi="微软雅黑"/>
          <w:sz w:val="27"/>
        </w:rPr>
        <w:t>，手机：</w:t>
      </w:r>
      <w:r w:rsidRPr="00EE4952">
        <w:rPr>
          <w:rFonts w:ascii="微软雅黑" w:eastAsia="微软雅黑" w:hAnsi="微软雅黑"/>
          <w:sz w:val="27"/>
        </w:rPr>
        <w:t>XXXXXXXXXXX</w:t>
      </w:r>
      <w:r w:rsidRPr="00EE4952">
        <w:rPr>
          <w:rFonts w:ascii="微软雅黑" w:eastAsia="微软雅黑" w:hAnsi="微软雅黑"/>
          <w:sz w:val="27"/>
        </w:rPr>
        <w:t>。质安科接到报告后及时向总指挥报告，总指挥根据有关法规及时、如实地向负责安全生产监督管理的部门、建设</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行政主管部门或其他有关部门报告，特种设备发生事故的，还应当同</w:t>
      </w:r>
      <w:r w:rsidRPr="00EE4952">
        <w:rPr>
          <w:rFonts w:ascii="微软雅黑" w:eastAsia="微软雅黑" w:hAnsi="微软雅黑"/>
          <w:sz w:val="27"/>
        </w:rPr>
        <w:t>时向特种设备安全监督管理部门报告。</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六、救援器材、设备、车辆等落实</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项目部每年提取一定比例的费用，根据施工生产的性质、特点以及应急救援工作的实际需要有针对、有选择地配备应急救援器材、设备，并对应急救援器材、设备进行经常性维护、保养，不得挪作他用。启动应急救援预案后，机械设备、运输车辆统一纳入应急救援工作之中。</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七、应急救援预案的启动、终止和终止后工作恢复</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当事故的评估预测达到起动应急救援预案条件时，由应急总指挥启动应急反应预案令。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对事故现场经过应急救援预案实施后，引起事故的危险源得到有</w:t>
      </w:r>
      <w:r w:rsidRPr="00EE4952">
        <w:rPr>
          <w:rFonts w:ascii="微软雅黑" w:eastAsia="微软雅黑" w:hAnsi="微软雅黑"/>
          <w:sz w:val="27"/>
        </w:rPr>
        <w:t>效控制、消除；所有现场人员均得到清点；不存在其它影响应急救援预案终止的因素；应急救援行动已完全转化为社会公共救援；应急总指挥认为事故的发展状态必须终止的；应急总指挥下达应急终止令。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应急救援预案实施终止后，应采取有效措施防止事故扩大，保护事故现场和物证，经有关部门认可后可恢复施工生产。</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对应急救援预案实施的全过程，认真科学地作出总结，完善应急救援预案中的不足和缺陷，为今后的预案建立、制订、修改提供经验和完善的依据。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八、其它</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本预案制定后报相关主管部门备案后正式实施。</w:t>
      </w:r>
    </w:p>
    <w:p w:rsidR="00EE4952" w:rsidRPr="00EE4952" w:rsidP="00EE4952">
      <w:pPr>
        <w:pStyle w:val="Heading2"/>
        <w:spacing w:after="0" w:afterAutospacing="0"/>
      </w:pPr>
      <w:r w:rsidRPr="00EE4952">
        <w:t>施工安全事故专项应</w:t>
      </w:r>
      <w:r w:rsidRPr="00EE4952">
        <w:t>急预案</w:t>
      </w:r>
      <w:r w:rsidRPr="00EE4952">
        <w:t xml:space="preserve"> </w:t>
      </w:r>
      <w:r w:rsidRPr="00EE4952">
        <w:t>篇</w:t>
      </w:r>
      <w:r w:rsidRPr="00EE4952">
        <w:t>4</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针对本项目施工特点，桥梁众多，多为高墩大跨桥梁，施工作业难度大，极易造成桥梁高空坠落等突发事故，为切实保障施工人员的生命安全，及时，科学，合理的处置各种桥梁突发事故，特根据国务院《安全生产法》，制定本预案。</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一、桥梁高空坠落事故</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1"/>
          <w:cols w:space="425"/>
          <w:titlePg w:val="0"/>
          <w:docGrid w:linePitch="312"/>
        </w:sectPr>
      </w:pPr>
      <w:r w:rsidRPr="00EE4952">
        <w:rPr>
          <w:rFonts w:ascii="微软雅黑" w:eastAsia="微软雅黑" w:hAnsi="微软雅黑"/>
          <w:sz w:val="27"/>
        </w:rPr>
        <w:t>1</w:t>
      </w:r>
      <w:r w:rsidRPr="00EE4952">
        <w:rPr>
          <w:rFonts w:ascii="微软雅黑" w:eastAsia="微软雅黑" w:hAnsi="微软雅黑"/>
          <w:sz w:val="27"/>
        </w:rPr>
        <w:t>、项目部成立高处坠落事故应急领导小组，由项目经理担任组长，施工员、安全员、各班组长为组员，主要负责对项目突发高处坠落事</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故的应急处理。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、一旦发生高空坠落事故由安全员组织抢救伤员，打电话</w:t>
      </w:r>
      <w:r w:rsidRPr="00EE4952">
        <w:rPr>
          <w:rFonts w:ascii="微软雅黑" w:eastAsia="微软雅黑" w:hAnsi="微软雅黑"/>
          <w:sz w:val="27"/>
        </w:rPr>
        <w:t>“120”</w:t>
      </w:r>
      <w:r w:rsidRPr="00EE4952">
        <w:rPr>
          <w:rFonts w:ascii="微软雅黑" w:eastAsia="微软雅黑" w:hAnsi="微软雅黑"/>
          <w:sz w:val="27"/>
        </w:rPr>
        <w:t>给急救叫中心，由班组长保护好现场防止事态扩大。其他小组</w:t>
      </w:r>
      <w:r w:rsidRPr="00EE4952">
        <w:rPr>
          <w:rFonts w:ascii="微软雅黑" w:eastAsia="微软雅黑" w:hAnsi="微软雅黑"/>
          <w:sz w:val="27"/>
        </w:rPr>
        <w:t>人员协助安全员做好现场救护工作，水、电工协助送伤员外部救护工作，如有轻伤或休克人员，由安全员组织临时抢救、包扎止血或做人工呼吸或胸外心脏挤压，尽最大努力抢救伤员，将伤亡事故控制在最小范围内，值勤门卫在大门口迎候救护车辆。如事故严重，应立即上报省指挥部及有关部门，并启动项目部应急救援预案。</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二、桥梁机械伤害事故</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、项目部成立高处坠落事故应急领导小组，由项目经理担任组长，施工员、安全员、各班组长为组员，主要负责对项目突发机械伤害事故的应急处理。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、发生机械伤害事故后，由项目经理负责现场总指挥，发现事故发生人员首先高声呼喊，通知现场安全员，由安全员打事故抢救电话</w:t>
      </w:r>
      <w:r w:rsidRPr="00EE4952">
        <w:rPr>
          <w:rFonts w:ascii="微软雅黑" w:eastAsia="微软雅黑" w:hAnsi="微软雅黑"/>
          <w:sz w:val="27"/>
        </w:rPr>
        <w:t>“120”</w:t>
      </w:r>
      <w:r w:rsidRPr="00EE4952">
        <w:rPr>
          <w:rFonts w:ascii="微软雅黑" w:eastAsia="微软雅黑" w:hAnsi="微软雅黑"/>
          <w:sz w:val="27"/>
        </w:rPr>
        <w:t>，向上级有关部门或医院打电话抢救，同时通知生产负责人组织紧急应变小组进行可行的应急抢救，如现场包扎、止血等措施。防止受伤人员流血过多造成死亡事故发生。预先成立的应急小组人员分工，各负其责，重伤人员立即送外抢救，值勤门卫在大门口迎接来救护的车辆，有程序的处理事故、事件最大限度的减少人员和财产损失。如事故严重，应立即上报省指挥部及在关部门，并启动项目部应急救援预案。</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三、物体打</w:t>
      </w:r>
      <w:r w:rsidRPr="00EE4952">
        <w:rPr>
          <w:rStyle w:val="Strong"/>
          <w:rFonts w:ascii="微软雅黑" w:eastAsia="微软雅黑" w:hAnsi="微软雅黑"/>
          <w:sz w:val="27"/>
        </w:rPr>
        <w:t>击事故</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、项目部成立物体打击事故应急领导小组，由项目经理担任组长，施工员、安全员、各班组长为组员，主要负责对项目突发物体打击事故的应急处理。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2"/>
          <w:cols w:space="425"/>
          <w:titlePg w:val="0"/>
          <w:docGrid w:linePitch="312"/>
        </w:sectPr>
      </w:pPr>
      <w:r w:rsidRPr="00EE4952">
        <w:rPr>
          <w:rFonts w:ascii="微软雅黑" w:eastAsia="微软雅黑" w:hAnsi="微软雅黑"/>
          <w:sz w:val="27"/>
        </w:rPr>
        <w:t>2</w:t>
      </w:r>
      <w:r w:rsidRPr="00EE4952">
        <w:rPr>
          <w:rFonts w:ascii="微软雅黑" w:eastAsia="微软雅黑" w:hAnsi="微软雅黑"/>
          <w:sz w:val="27"/>
        </w:rPr>
        <w:t>、发生物体打击事故后，由项目经理负责现场总指挥，发现事故发生人员首先高声呼喊，通知现场安全员，由安全员打事故抢救，电话</w:t>
      </w:r>
      <w:r w:rsidRPr="00EE4952">
        <w:rPr>
          <w:rFonts w:ascii="微软雅黑" w:eastAsia="微软雅黑" w:hAnsi="微软雅黑"/>
          <w:sz w:val="27"/>
        </w:rPr>
        <w:t>“120”</w:t>
      </w:r>
      <w:r w:rsidRPr="00EE4952">
        <w:rPr>
          <w:rFonts w:ascii="微软雅黑" w:eastAsia="微软雅黑" w:hAnsi="微软雅黑"/>
          <w:sz w:val="27"/>
        </w:rPr>
        <w:t>，向上级有关部门或医院打电话抢救，同时通知生产负责人组织紧急应变小组进行可行的应急抢救，如现场包扎、止血等措施。防止受伤人员流血过多造成死亡事故发生。预先成立的应急小组人员</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分工，各负其责，重伤人员立即送外抢救，值勤门卫在大门口迎接</w:t>
      </w:r>
      <w:r w:rsidRPr="00EE4952">
        <w:rPr>
          <w:rFonts w:ascii="微软雅黑" w:eastAsia="微软雅黑" w:hAnsi="微软雅黑"/>
          <w:sz w:val="27"/>
        </w:rPr>
        <w:t>来救护的车辆，有程序的处理事故、事件，最大限度的减少人员和财产损失。如事故严重，应立即报告省指挥部及有关部门，并启动项目部急救援预案。</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四、桥梁其它事故</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项目部应成立各种桥梁事故应急救援小组，合理分工，正确调配、快速处理桥梁事故的发生及应急救援，最大程度地减少人员和财产损失。如事故严重，应立即报告省指挥部及有关部门，请求协助，并启动项目部应急救援预案。</w:t>
      </w:r>
    </w:p>
    <w:p w:rsidR="00EE4952" w:rsidRPr="00EE4952" w:rsidP="00EE4952">
      <w:pPr>
        <w:pStyle w:val="Heading2"/>
        <w:spacing w:after="0" w:afterAutospacing="0"/>
      </w:pPr>
      <w:r w:rsidRPr="00EE4952">
        <w:t>施工安全事故专项应急预案</w:t>
      </w:r>
      <w:r w:rsidRPr="00EE4952">
        <w:t xml:space="preserve"> </w:t>
      </w:r>
      <w:r w:rsidRPr="00EE4952">
        <w:t>篇</w:t>
      </w:r>
      <w:r w:rsidRPr="00EE4952">
        <w:t>5</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一、应急预案的方针与原则</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为了更好地适应法律和经济活动的要求</w:t>
      </w:r>
      <w:r w:rsidRPr="00EE4952">
        <w:rPr>
          <w:rFonts w:ascii="微软雅黑" w:eastAsia="微软雅黑" w:hAnsi="微软雅黑"/>
          <w:sz w:val="27"/>
        </w:rPr>
        <w:t>;</w:t>
      </w:r>
      <w:r w:rsidRPr="00EE4952">
        <w:rPr>
          <w:rFonts w:ascii="微软雅黑" w:eastAsia="微软雅黑" w:hAnsi="微软雅黑"/>
          <w:sz w:val="27"/>
        </w:rPr>
        <w:t>给企业员工的工作和施工场区周围居民提供更好</w:t>
      </w:r>
      <w:r w:rsidRPr="00EE4952">
        <w:rPr>
          <w:rFonts w:ascii="微软雅黑" w:eastAsia="微软雅黑" w:hAnsi="微软雅黑"/>
          <w:sz w:val="27"/>
        </w:rPr>
        <w:t>更安全的环境</w:t>
      </w:r>
      <w:r w:rsidRPr="00EE4952">
        <w:rPr>
          <w:rFonts w:ascii="微软雅黑" w:eastAsia="微软雅黑" w:hAnsi="微软雅黑"/>
          <w:sz w:val="27"/>
        </w:rPr>
        <w:t>;</w:t>
      </w:r>
      <w:r w:rsidRPr="00EE4952">
        <w:rPr>
          <w:rFonts w:ascii="微软雅黑" w:eastAsia="微软雅黑" w:hAnsi="微软雅黑"/>
          <w:sz w:val="27"/>
        </w:rPr>
        <w:t>保证各种应急资源处于良好的备战状态</w:t>
      </w:r>
      <w:r w:rsidRPr="00EE4952">
        <w:rPr>
          <w:rFonts w:ascii="微软雅黑" w:eastAsia="微软雅黑" w:hAnsi="微软雅黑"/>
          <w:sz w:val="27"/>
        </w:rPr>
        <w:t>;</w:t>
      </w:r>
      <w:r w:rsidRPr="00EE4952">
        <w:rPr>
          <w:rFonts w:ascii="微软雅黑" w:eastAsia="微软雅黑" w:hAnsi="微软雅黑"/>
          <w:sz w:val="27"/>
        </w:rPr>
        <w:t>指导应急行动按计划有序地进行</w:t>
      </w:r>
      <w:r w:rsidRPr="00EE4952">
        <w:rPr>
          <w:rFonts w:ascii="微软雅黑" w:eastAsia="微软雅黑" w:hAnsi="微软雅黑"/>
          <w:sz w:val="27"/>
        </w:rPr>
        <w:t>;</w:t>
      </w:r>
      <w:r w:rsidRPr="00EE4952">
        <w:rPr>
          <w:rFonts w:ascii="微软雅黑" w:eastAsia="微软雅黑" w:hAnsi="微软雅黑"/>
          <w:sz w:val="27"/>
        </w:rPr>
        <w:t>防止因应急行动组织不力或现场救援工作的无序和混乱而延误事故的应急救援</w:t>
      </w:r>
      <w:r w:rsidRPr="00EE4952">
        <w:rPr>
          <w:rFonts w:ascii="微软雅黑" w:eastAsia="微软雅黑" w:hAnsi="微软雅黑"/>
          <w:sz w:val="27"/>
        </w:rPr>
        <w:t>;</w:t>
      </w:r>
      <w:r w:rsidRPr="00EE4952">
        <w:rPr>
          <w:rFonts w:ascii="微软雅黑" w:eastAsia="微软雅黑" w:hAnsi="微软雅黑"/>
          <w:sz w:val="27"/>
        </w:rPr>
        <w:t>有效地避免或降低人员伤亡和财产损失</w:t>
      </w:r>
      <w:r w:rsidRPr="00EE4952">
        <w:rPr>
          <w:rFonts w:ascii="微软雅黑" w:eastAsia="微软雅黑" w:hAnsi="微软雅黑"/>
          <w:sz w:val="27"/>
        </w:rPr>
        <w:t>;</w:t>
      </w:r>
      <w:r w:rsidRPr="00EE4952">
        <w:rPr>
          <w:rFonts w:ascii="微软雅黑" w:eastAsia="微软雅黑" w:hAnsi="微软雅黑"/>
          <w:sz w:val="27"/>
        </w:rPr>
        <w:t>帮助实现应急行动的快速、有序、高效</w:t>
      </w:r>
      <w:r w:rsidRPr="00EE4952">
        <w:rPr>
          <w:rFonts w:ascii="微软雅黑" w:eastAsia="微软雅黑" w:hAnsi="微软雅黑"/>
          <w:sz w:val="27"/>
        </w:rPr>
        <w:t>;</w:t>
      </w:r>
      <w:r w:rsidRPr="00EE4952">
        <w:rPr>
          <w:rFonts w:ascii="微软雅黑" w:eastAsia="微软雅黑" w:hAnsi="微软雅黑"/>
          <w:sz w:val="27"/>
        </w:rPr>
        <w:t>充分体现应急救援的</w:t>
      </w:r>
      <w:r w:rsidRPr="00EE4952">
        <w:rPr>
          <w:rFonts w:ascii="微软雅黑" w:eastAsia="微软雅黑" w:hAnsi="微软雅黑"/>
          <w:sz w:val="27"/>
        </w:rPr>
        <w:t>“</w:t>
      </w:r>
      <w:r w:rsidRPr="00EE4952">
        <w:rPr>
          <w:rFonts w:ascii="微软雅黑" w:eastAsia="微软雅黑" w:hAnsi="微软雅黑"/>
          <w:sz w:val="27"/>
        </w:rPr>
        <w:t>应急精神</w:t>
      </w:r>
      <w:r w:rsidRPr="00EE4952">
        <w:rPr>
          <w:rFonts w:ascii="微软雅黑" w:eastAsia="微软雅黑" w:hAnsi="微软雅黑"/>
          <w:sz w:val="27"/>
        </w:rPr>
        <w:t>”</w:t>
      </w:r>
      <w:r w:rsidRPr="00EE4952">
        <w:rPr>
          <w:rFonts w:ascii="微软雅黑" w:eastAsia="微软雅黑" w:hAnsi="微软雅黑"/>
          <w:sz w:val="27"/>
        </w:rPr>
        <w:t>。坚持</w:t>
      </w:r>
      <w:r w:rsidRPr="00EE4952">
        <w:rPr>
          <w:rFonts w:ascii="微软雅黑" w:eastAsia="微软雅黑" w:hAnsi="微软雅黑"/>
          <w:sz w:val="27"/>
        </w:rPr>
        <w:t>“</w:t>
      </w:r>
      <w:r w:rsidRPr="00EE4952">
        <w:rPr>
          <w:rFonts w:ascii="微软雅黑" w:eastAsia="微软雅黑" w:hAnsi="微软雅黑"/>
          <w:sz w:val="27"/>
        </w:rPr>
        <w:t>安全第一，预防为主</w:t>
      </w:r>
      <w:r w:rsidRPr="00EE4952">
        <w:rPr>
          <w:rFonts w:ascii="微软雅黑" w:eastAsia="微软雅黑" w:hAnsi="微软雅黑"/>
          <w:sz w:val="27"/>
        </w:rPr>
        <w:t>”</w:t>
      </w:r>
      <w:r w:rsidRPr="00EE4952">
        <w:rPr>
          <w:rFonts w:ascii="微软雅黑" w:eastAsia="微软雅黑" w:hAnsi="微软雅黑"/>
          <w:sz w:val="27"/>
        </w:rPr>
        <w:t>、</w:t>
      </w:r>
      <w:r w:rsidRPr="00EE4952">
        <w:rPr>
          <w:rFonts w:ascii="微软雅黑" w:eastAsia="微软雅黑" w:hAnsi="微软雅黑"/>
          <w:sz w:val="27"/>
        </w:rPr>
        <w:t>“</w:t>
      </w:r>
      <w:r w:rsidRPr="00EE4952">
        <w:rPr>
          <w:rFonts w:ascii="微软雅黑" w:eastAsia="微软雅黑" w:hAnsi="微软雅黑"/>
          <w:sz w:val="27"/>
        </w:rPr>
        <w:t>保护人员安全优先，保护环境优先</w:t>
      </w:r>
      <w:r w:rsidRPr="00EE4952">
        <w:rPr>
          <w:rFonts w:ascii="微软雅黑" w:eastAsia="微软雅黑" w:hAnsi="微软雅黑"/>
          <w:sz w:val="27"/>
        </w:rPr>
        <w:t>”</w:t>
      </w:r>
      <w:r w:rsidRPr="00EE4952">
        <w:rPr>
          <w:rFonts w:ascii="微软雅黑" w:eastAsia="微软雅黑" w:hAnsi="微软雅黑"/>
          <w:sz w:val="27"/>
        </w:rPr>
        <w:t>的方针，贯彻</w:t>
      </w:r>
      <w:r w:rsidRPr="00EE4952">
        <w:rPr>
          <w:rFonts w:ascii="微软雅黑" w:eastAsia="微软雅黑" w:hAnsi="微软雅黑"/>
          <w:sz w:val="27"/>
        </w:rPr>
        <w:t>“</w:t>
      </w:r>
      <w:r w:rsidRPr="00EE4952">
        <w:rPr>
          <w:rFonts w:ascii="微软雅黑" w:eastAsia="微软雅黑" w:hAnsi="微软雅黑"/>
          <w:sz w:val="27"/>
        </w:rPr>
        <w:t>常备不懈、统一指挥、高效协调、持续改进</w:t>
      </w:r>
      <w:r w:rsidRPr="00EE4952">
        <w:rPr>
          <w:rFonts w:ascii="微软雅黑" w:eastAsia="微软雅黑" w:hAnsi="微软雅黑"/>
          <w:sz w:val="27"/>
        </w:rPr>
        <w:t>”</w:t>
      </w:r>
      <w:r w:rsidRPr="00EE4952">
        <w:rPr>
          <w:rFonts w:ascii="微软雅黑" w:eastAsia="微软雅黑" w:hAnsi="微软雅黑"/>
          <w:sz w:val="27"/>
        </w:rPr>
        <w:t>的原则。</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二、工程概况</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本工程由北京首都开发股份有限公司投资建设，北京市开发设计研究院有限公司设计，北京市中基勘研土工程技术有限公司勘</w:t>
      </w:r>
      <w:r w:rsidRPr="00EE4952">
        <w:rPr>
          <w:rFonts w:ascii="微软雅黑" w:eastAsia="微软雅黑" w:hAnsi="微软雅黑"/>
          <w:sz w:val="27"/>
        </w:rPr>
        <w:t>察，监理单位为：北京北辰工程建设监理有限公司，施工单位为：北京东兴建设有限责任公司。</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本工程需要</w:t>
      </w:r>
      <w:r w:rsidRPr="00EE4952">
        <w:rPr>
          <w:rFonts w:ascii="微软雅黑" w:eastAsia="微软雅黑" w:hAnsi="微软雅黑"/>
          <w:sz w:val="27"/>
        </w:rPr>
        <w:t>2</w:t>
      </w:r>
      <w:r w:rsidRPr="00EE4952">
        <w:rPr>
          <w:rFonts w:ascii="微软雅黑" w:eastAsia="微软雅黑" w:hAnsi="微软雅黑"/>
          <w:sz w:val="27"/>
        </w:rPr>
        <w:t>部施工升降机，本机主要参数：</w:t>
      </w:r>
      <w:r w:rsidRPr="00EE4952">
        <w:rPr>
          <w:rFonts w:ascii="微软雅黑" w:eastAsia="微软雅黑" w:hAnsi="微软雅黑"/>
          <w:sz w:val="27"/>
        </w:rPr>
        <w:t>SC200/200</w:t>
      </w:r>
      <w:r w:rsidRPr="00EE4952">
        <w:rPr>
          <w:rFonts w:ascii="微软雅黑" w:eastAsia="微软雅黑" w:hAnsi="微软雅黑"/>
          <w:sz w:val="27"/>
        </w:rPr>
        <w:t>施工升降机。</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三、应急预案工作流程</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3"/>
          <w:cols w:space="425"/>
          <w:titlePg w:val="0"/>
          <w:docGrid w:linePitch="312"/>
        </w:sectPr>
      </w:pPr>
      <w:r w:rsidRPr="00EE4952">
        <w:rPr>
          <w:rFonts w:ascii="微软雅黑" w:eastAsia="微软雅黑" w:hAnsi="微软雅黑"/>
          <w:sz w:val="27"/>
        </w:rPr>
        <w:t>根据本工程的特点及施工工艺的实际情况，认真的组织了对危险源和环境因素的识别和评价，特制定本项目发生紧急情况或事故的应急措施，开展应急知识教育和应急演练，提高现场操作人员应急能力，</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减少突发事件造成的损害和不良环境影响。</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四、突发事件风险分析和预防</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、为确保正常施工，预防突发事件以及某些预想不到的、不可抗拒的事件</w:t>
      </w:r>
      <w:r w:rsidRPr="00EE4952">
        <w:rPr>
          <w:rFonts w:ascii="微软雅黑" w:eastAsia="微软雅黑" w:hAnsi="微软雅黑"/>
          <w:sz w:val="27"/>
        </w:rPr>
        <w:t>发生，事前有充足的技术措施准备、抢险物资的储备，最大程度地减少人员伤亡、国家财产和经济损失，必须进行风险分析和采取有效的预防措施。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、施工人货梯安装、拆除及运行的安全技术要求：</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2.1</w:t>
      </w:r>
      <w:r w:rsidRPr="00EE4952">
        <w:rPr>
          <w:rFonts w:ascii="微软雅黑" w:eastAsia="微软雅黑" w:hAnsi="微软雅黑"/>
          <w:sz w:val="27"/>
        </w:rPr>
        <w:t>施工人货梯的基础，必须严格按照图纸和说明书进行。施工人货梯安装前，应对基础进行检验，符合要求后，方可进行施工人货梯的安装。</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2.2</w:t>
      </w:r>
      <w:r w:rsidRPr="00EE4952">
        <w:rPr>
          <w:rFonts w:ascii="微软雅黑" w:eastAsia="微软雅黑" w:hAnsi="微软雅黑"/>
          <w:sz w:val="27"/>
        </w:rPr>
        <w:t>安装及拆卸作业前，必须认真研究作业方案，严格按照架设程序分工负责，统一指挥。</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2.3</w:t>
      </w:r>
      <w:r w:rsidRPr="00EE4952">
        <w:rPr>
          <w:rFonts w:ascii="微软雅黑" w:eastAsia="微软雅黑" w:hAnsi="微软雅黑"/>
          <w:sz w:val="27"/>
        </w:rPr>
        <w:t>安装施工人货梯必须保证安装过程中各种状态下的稳定性，必须使用专用螺栓，不得随意代用。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2.4</w:t>
      </w:r>
      <w:r w:rsidRPr="00EE4952">
        <w:rPr>
          <w:rFonts w:ascii="微软雅黑" w:eastAsia="微软雅黑" w:hAnsi="微软雅黑"/>
          <w:sz w:val="27"/>
        </w:rPr>
        <w:t>施工人货梯附墙杆件的布置和间隔，应符合说明书的规定。当架体与建筑物水平距离大于说明书规定时，应验算附着杆的稳定性，或重新设计、制作。在施工人货梯未拆卸至允许悬臂高度前，严禁拆卸附墙杆件。</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2.5</w:t>
      </w:r>
      <w:r w:rsidRPr="00EE4952">
        <w:rPr>
          <w:rFonts w:ascii="微软雅黑" w:eastAsia="微软雅黑" w:hAnsi="微软雅黑"/>
          <w:sz w:val="27"/>
        </w:rPr>
        <w:t>施工人货梯必须按照现行国家标准《施工人货梯安全规程》</w:t>
      </w:r>
      <w:r w:rsidRPr="00EE4952">
        <w:rPr>
          <w:rFonts w:ascii="微软雅黑" w:eastAsia="微软雅黑" w:hAnsi="微软雅黑"/>
          <w:sz w:val="27"/>
        </w:rPr>
        <w:t>GB5144</w:t>
      </w:r>
      <w:r w:rsidRPr="00EE4952">
        <w:rPr>
          <w:rFonts w:ascii="微软雅黑" w:eastAsia="微软雅黑" w:hAnsi="微软雅黑"/>
          <w:sz w:val="27"/>
        </w:rPr>
        <w:t>及说明书规定，安装起重力矩限制器、起重量限制器等安全装置。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2.6</w:t>
      </w:r>
      <w:r w:rsidRPr="00EE4952">
        <w:rPr>
          <w:rFonts w:ascii="微软雅黑" w:eastAsia="微软雅黑" w:hAnsi="微软雅黑"/>
          <w:sz w:val="27"/>
        </w:rPr>
        <w:t>施工人货梯操作使用应符合下列规定：</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2.6.1</w:t>
      </w:r>
      <w:r w:rsidRPr="00EE4952">
        <w:rPr>
          <w:rFonts w:ascii="微软雅黑" w:eastAsia="微软雅黑" w:hAnsi="微软雅黑"/>
          <w:sz w:val="27"/>
        </w:rPr>
        <w:t>施工人货梯作业前，应检查金属结构、连接螺栓及钢丝绳磨损情况</w:t>
      </w:r>
      <w:r w:rsidRPr="00EE4952">
        <w:rPr>
          <w:rFonts w:ascii="微软雅黑" w:eastAsia="微软雅黑" w:hAnsi="微软雅黑"/>
          <w:sz w:val="27"/>
        </w:rPr>
        <w:t>;</w:t>
      </w:r>
      <w:r w:rsidRPr="00EE4952">
        <w:rPr>
          <w:rFonts w:ascii="微软雅黑" w:eastAsia="微软雅黑" w:hAnsi="微软雅黑"/>
          <w:sz w:val="27"/>
        </w:rPr>
        <w:t>送电前，各控制器手柄应在零位，空载运转，试验各机构及安全装置并确认正常</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2.6.2</w:t>
      </w:r>
      <w:r w:rsidRPr="00EE4952">
        <w:rPr>
          <w:rFonts w:ascii="微软雅黑" w:eastAsia="微软雅黑" w:hAnsi="微软雅黑"/>
          <w:sz w:val="27"/>
        </w:rPr>
        <w:t>施工人货梯作业时严禁超载</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2.6.3</w:t>
      </w:r>
      <w:r w:rsidRPr="00EE4952">
        <w:rPr>
          <w:rFonts w:ascii="微软雅黑" w:eastAsia="微软雅黑" w:hAnsi="微软雅黑"/>
          <w:sz w:val="27"/>
        </w:rPr>
        <w:t>吊笼在使用前应按允许承载能力的两倍荷载进行试验，使用中应定期进行检查</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4"/>
          <w:cols w:space="425"/>
          <w:titlePg w:val="0"/>
          <w:docGrid w:linePitch="312"/>
        </w:sectPr>
      </w:pPr>
      <w:r w:rsidRPr="00EE4952">
        <w:rPr>
          <w:rFonts w:ascii="微软雅黑" w:eastAsia="微软雅黑" w:hAnsi="微软雅黑"/>
          <w:sz w:val="27"/>
        </w:rPr>
        <w:t>2.6.4</w:t>
      </w:r>
      <w:r w:rsidRPr="00EE4952">
        <w:rPr>
          <w:rFonts w:ascii="微软雅黑" w:eastAsia="微软雅黑" w:hAnsi="微软雅黑"/>
          <w:sz w:val="27"/>
        </w:rPr>
        <w:t>运多根钢管、钢筋等细长材料时，必须确认吊索绑扎牢靠，防止吊运中吊索滑移物料散落</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2.6.5</w:t>
      </w:r>
      <w:r w:rsidRPr="00EE4952">
        <w:rPr>
          <w:rFonts w:ascii="微软雅黑" w:eastAsia="微软雅黑" w:hAnsi="微软雅黑"/>
          <w:sz w:val="27"/>
        </w:rPr>
        <w:t>沿梯身垂直悬挂的电缆，应使用不被电缆自重拉伤和磨损的可靠装置悬挂</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2.7</w:t>
      </w:r>
      <w:r w:rsidRPr="00EE4952">
        <w:rPr>
          <w:rFonts w:ascii="微软雅黑" w:eastAsia="微软雅黑" w:hAnsi="微软雅黑"/>
          <w:sz w:val="27"/>
        </w:rPr>
        <w:t>为防止事故发生，人货梯必须由具备资质的专业队伍安装和拆除，人货梯司机必须持证上岗，安装完毕后经技术监督局特种设备安全检测中心或建管局安监站验收合格后方可投入使用。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2.8</w:t>
      </w:r>
      <w:r w:rsidRPr="00EE4952">
        <w:rPr>
          <w:rFonts w:ascii="微软雅黑" w:eastAsia="微软雅黑" w:hAnsi="微软雅黑"/>
          <w:sz w:val="27"/>
        </w:rPr>
        <w:t>人货梯司机操作时，必须严格按操作规程操作，不准违章作作业，严格执行</w:t>
      </w:r>
      <w:r w:rsidRPr="00EE4952">
        <w:rPr>
          <w:rFonts w:ascii="微软雅黑" w:eastAsia="微软雅黑" w:hAnsi="微软雅黑"/>
          <w:sz w:val="27"/>
        </w:rPr>
        <w:t>“</w:t>
      </w:r>
      <w:r w:rsidRPr="00EE4952">
        <w:rPr>
          <w:rFonts w:ascii="微软雅黑" w:eastAsia="微软雅黑" w:hAnsi="微软雅黑"/>
          <w:sz w:val="27"/>
        </w:rPr>
        <w:t>十不吊</w:t>
      </w:r>
      <w:r w:rsidRPr="00EE4952">
        <w:rPr>
          <w:rFonts w:ascii="微软雅黑" w:eastAsia="微软雅黑" w:hAnsi="微软雅黑"/>
          <w:sz w:val="27"/>
        </w:rPr>
        <w:t>”</w:t>
      </w:r>
      <w:r w:rsidRPr="00EE4952">
        <w:rPr>
          <w:rFonts w:ascii="微软雅黑" w:eastAsia="微软雅黑" w:hAnsi="微软雅黑"/>
          <w:sz w:val="27"/>
        </w:rPr>
        <w:t>，操作前必须有安全技术交底记录，并履行签字于续。</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2.9</w:t>
      </w:r>
      <w:r w:rsidRPr="00EE4952">
        <w:rPr>
          <w:rFonts w:ascii="微软雅黑" w:eastAsia="微软雅黑" w:hAnsi="微软雅黑"/>
          <w:sz w:val="27"/>
        </w:rPr>
        <w:t>人货梯安装、顶升、拆除必须先编制施工方案。</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2.10</w:t>
      </w:r>
      <w:r w:rsidRPr="00EE4952">
        <w:rPr>
          <w:rFonts w:ascii="微软雅黑" w:eastAsia="微软雅黑" w:hAnsi="微软雅黑"/>
          <w:sz w:val="27"/>
        </w:rPr>
        <w:t>人货梯安装完成后，必须经技术监督局特种设备安全检测中心或建管局塔机检测中心验收合格后，方可投入使用。</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五、应急准备</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、机构与职责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一旦发生人货梯安全事故，公司领导及有关部门负责人必须立即赶赴现场，组织指挥应急处理，成立现场应急领导小组。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现场应急领导小组及其人员组成：</w:t>
      </w:r>
      <w:r w:rsidRPr="00EE4952">
        <w:rPr>
          <w:rFonts w:ascii="微软雅黑" w:eastAsia="微软雅黑" w:hAnsi="微软雅黑"/>
          <w:sz w:val="27"/>
        </w:rPr>
        <w:t>xxx</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组长职责：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决定是否存在或可能存在重大紧急事故，要求应急服务机构提供帮助并实施场外应急计划，在不受事故影响的地方进行直接控制</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复查和评估事故</w:t>
      </w:r>
      <w:r w:rsidRPr="00EE4952">
        <w:rPr>
          <w:rFonts w:ascii="微软雅黑" w:eastAsia="微软雅黑" w:hAnsi="微软雅黑"/>
          <w:sz w:val="27"/>
        </w:rPr>
        <w:t>(</w:t>
      </w:r>
      <w:r w:rsidRPr="00EE4952">
        <w:rPr>
          <w:rFonts w:ascii="微软雅黑" w:eastAsia="微软雅黑" w:hAnsi="微软雅黑"/>
          <w:sz w:val="27"/>
        </w:rPr>
        <w:t>事件</w:t>
      </w:r>
      <w:r w:rsidRPr="00EE4952">
        <w:rPr>
          <w:rFonts w:ascii="微软雅黑" w:eastAsia="微软雅黑" w:hAnsi="微软雅黑"/>
          <w:sz w:val="27"/>
        </w:rPr>
        <w:t>)</w:t>
      </w:r>
      <w:r w:rsidRPr="00EE4952">
        <w:rPr>
          <w:rFonts w:ascii="微软雅黑" w:eastAsia="微软雅黑" w:hAnsi="微软雅黑"/>
          <w:sz w:val="27"/>
        </w:rPr>
        <w:t>可能发展的方向，确定其可能的发展过程</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指导设施的部分停工，并与领导小组成员的关键人员配合指挥现场人员撤离，并确保任何伤害者都能得到足够的重视</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w:t>
      </w:r>
      <w:r w:rsidRPr="00EE4952">
        <w:rPr>
          <w:rFonts w:ascii="微软雅黑" w:eastAsia="微软雅黑" w:hAnsi="微软雅黑"/>
          <w:sz w:val="27"/>
        </w:rPr>
        <w:t>与场外应急机构取得联系及对紧急情况的处理作出安排</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w:t>
      </w:r>
      <w:r w:rsidRPr="00EE4952">
        <w:rPr>
          <w:rFonts w:ascii="微软雅黑" w:eastAsia="微软雅黑" w:hAnsi="微软雅黑"/>
          <w:sz w:val="27"/>
        </w:rPr>
        <w:t>在场</w:t>
      </w:r>
      <w:r w:rsidRPr="00EE4952">
        <w:rPr>
          <w:rFonts w:ascii="微软雅黑" w:eastAsia="微软雅黑" w:hAnsi="微软雅黑"/>
          <w:sz w:val="27"/>
        </w:rPr>
        <w:t>(</w:t>
      </w:r>
      <w:r w:rsidRPr="00EE4952">
        <w:rPr>
          <w:rFonts w:ascii="微软雅黑" w:eastAsia="微软雅黑" w:hAnsi="微软雅黑"/>
          <w:sz w:val="27"/>
        </w:rPr>
        <w:t>设施</w:t>
      </w:r>
      <w:r w:rsidRPr="00EE4952">
        <w:rPr>
          <w:rFonts w:ascii="微软雅黑" w:eastAsia="微软雅黑" w:hAnsi="微软雅黑"/>
          <w:sz w:val="27"/>
        </w:rPr>
        <w:t>)</w:t>
      </w:r>
      <w:r w:rsidRPr="00EE4952">
        <w:rPr>
          <w:rFonts w:ascii="微软雅黑" w:eastAsia="微软雅黑" w:hAnsi="微软雅黑"/>
          <w:sz w:val="27"/>
        </w:rPr>
        <w:t>内实行交通管制，协助场外应急机构开展服务工作</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6)</w:t>
      </w:r>
      <w:r w:rsidRPr="00EE4952">
        <w:rPr>
          <w:rFonts w:ascii="微软雅黑" w:eastAsia="微软雅黑" w:hAnsi="微软雅黑"/>
          <w:sz w:val="27"/>
        </w:rPr>
        <w:t>在紧急状态结束后，控制受影响地点的恢复，并组织人员参加事故的分析和处</w:t>
      </w:r>
      <w:r w:rsidRPr="00EE4952">
        <w:rPr>
          <w:rFonts w:ascii="微软雅黑" w:eastAsia="微软雅黑" w:hAnsi="微软雅黑"/>
          <w:sz w:val="27"/>
        </w:rPr>
        <w:t>理。</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7)</w:t>
      </w:r>
      <w:r w:rsidRPr="00EE4952">
        <w:rPr>
          <w:rFonts w:ascii="微软雅黑" w:eastAsia="微软雅黑" w:hAnsi="微软雅黑"/>
          <w:sz w:val="27"/>
        </w:rPr>
        <w:t>评估事故的规模和发展态势，建立应急步骤，确保员工的安全和减少设施和财产损失</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通讯联络组职责：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5"/>
          <w:cols w:space="425"/>
          <w:titlePg w:val="0"/>
          <w:docGrid w:linePitch="312"/>
        </w:sectPr>
      </w:pPr>
      <w:r w:rsidRPr="00EE4952">
        <w:rPr>
          <w:rFonts w:ascii="微软雅黑" w:eastAsia="微软雅黑" w:hAnsi="微软雅黑"/>
          <w:sz w:val="27"/>
        </w:rPr>
        <w:t>1)</w:t>
      </w:r>
      <w:r w:rsidRPr="00EE4952">
        <w:rPr>
          <w:rFonts w:ascii="微软雅黑" w:eastAsia="微软雅黑" w:hAnsi="微软雅黑"/>
          <w:sz w:val="27"/>
        </w:rPr>
        <w:t>确保与最高管理者和外部联系畅通、内外信息反馈迅速</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保持通讯设施和设备处于良好状态。</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负责应急过程的记录与整理及对外联络。</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技术支持组职责：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提出抢险抢修及避免事故扩大的临时应急方案和措施。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指导抢险抢修组实施应急方案和措施。</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修补实施中的应急方案和措施存在的缺陷。</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w:t>
      </w:r>
      <w:r w:rsidRPr="00EE4952">
        <w:rPr>
          <w:rFonts w:ascii="微软雅黑" w:eastAsia="微软雅黑" w:hAnsi="微软雅黑"/>
          <w:sz w:val="27"/>
        </w:rPr>
        <w:t>绘制事故现场平面图，标明重点部位，向外部救援机构提供准确的抢险救援信息</w:t>
      </w:r>
      <w:r w:rsidRPr="00EE4952">
        <w:rPr>
          <w:rFonts w:ascii="微软雅黑" w:eastAsia="微软雅黑" w:hAnsi="微软雅黑"/>
          <w:sz w:val="27"/>
        </w:rPr>
        <w:t>资料。</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抢险救援组职责：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实施抢险抢修的应急方案和措施，并不断加以改进。</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寻找受害者并转移至安全地带。</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在事故有可能扩大进行抢险抢修或救援时，高度注意避免意外伤害。</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w:t>
      </w:r>
      <w:r w:rsidRPr="00EE4952">
        <w:rPr>
          <w:rFonts w:ascii="微软雅黑" w:eastAsia="微软雅黑" w:hAnsi="微软雅黑"/>
          <w:sz w:val="27"/>
        </w:rPr>
        <w:t>抢险抢修或救援结束后，直接报告最高管理者并对结果进行复查和评估。</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医疗救治组：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在外部救援机构未到达前，对受害者进行必要的抢救</w:t>
      </w:r>
      <w:r w:rsidRPr="00EE4952">
        <w:rPr>
          <w:rFonts w:ascii="微软雅黑" w:eastAsia="微软雅黑" w:hAnsi="微软雅黑"/>
          <w:sz w:val="27"/>
        </w:rPr>
        <w:t>(</w:t>
      </w:r>
      <w:r w:rsidRPr="00EE4952">
        <w:rPr>
          <w:rFonts w:ascii="微软雅黑" w:eastAsia="微软雅黑" w:hAnsi="微软雅黑"/>
          <w:sz w:val="27"/>
        </w:rPr>
        <w:t>如人工呼吸、包扎止血、防止受伤部位受污染等</w:t>
      </w:r>
      <w:r w:rsidRPr="00EE4952">
        <w:rPr>
          <w:rFonts w:ascii="微软雅黑" w:eastAsia="微软雅黑" w:hAnsi="微软雅黑"/>
          <w:sz w:val="27"/>
        </w:rPr>
        <w:t>)</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使重度受害者优先得到外部救援机构的救护。</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协助外部救援机构转送受害者至医疗机构，并指定人员护理受害者。</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后勤保障组职责：</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保障系统内各组人员必须的防护、救护用品及生活物质的供给。</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提供合格的抢险抢修或救援的物质及设备。</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、应急资源</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应急资源的准备是应急救援工作的重要保障，项目部应根据潜在事故的性质和后果分析，配备应急救援中所需的消防手段、救援机械和设备、交通工具、医疗设备和药品、生活保障物资。</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应急物资主要有：</w:t>
      </w:r>
    </w:p>
    <w:p w:rsidR="00EE4952" w:rsidRPr="00EE4952" w:rsidP="00EE4952">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6"/>
          <w:cols w:space="425"/>
          <w:titlePg w:val="0"/>
          <w:docGrid w:linePitch="312"/>
        </w:sectPr>
      </w:pPr>
      <w:r w:rsidRPr="00EE4952">
        <w:rPr>
          <w:rFonts w:ascii="微软雅黑" w:eastAsia="微软雅黑" w:hAnsi="微软雅黑"/>
          <w:sz w:val="27"/>
        </w:rPr>
        <w:t>1)</w:t>
      </w:r>
      <w:r w:rsidRPr="00EE4952">
        <w:rPr>
          <w:rFonts w:ascii="微软雅黑" w:eastAsia="微软雅黑" w:hAnsi="微软雅黑"/>
          <w:sz w:val="27"/>
        </w:rPr>
        <w:t>、氧气瓶、乙炔瓶、气割设备一套</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、急救药箱</w:t>
      </w:r>
      <w:r w:rsidRPr="00EE4952">
        <w:rPr>
          <w:rFonts w:ascii="微软雅黑" w:eastAsia="微软雅黑" w:hAnsi="微软雅黑"/>
          <w:sz w:val="27"/>
        </w:rPr>
        <w:t>1</w:t>
      </w:r>
      <w:r w:rsidRPr="00EE4952">
        <w:rPr>
          <w:rFonts w:ascii="微软雅黑" w:eastAsia="微软雅黑" w:hAnsi="微软雅黑"/>
          <w:sz w:val="27"/>
        </w:rPr>
        <w:t>个、担架一副</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、手电</w:t>
      </w:r>
      <w:r w:rsidRPr="00EE4952">
        <w:rPr>
          <w:rFonts w:ascii="微软雅黑" w:eastAsia="微软雅黑" w:hAnsi="微软雅黑"/>
          <w:sz w:val="27"/>
        </w:rPr>
        <w:t>10</w:t>
      </w:r>
      <w:r w:rsidRPr="00EE4952">
        <w:rPr>
          <w:rFonts w:ascii="微软雅黑" w:eastAsia="微软雅黑" w:hAnsi="微软雅黑"/>
          <w:sz w:val="27"/>
        </w:rPr>
        <w:t>个、应急灯</w:t>
      </w:r>
      <w:r w:rsidRPr="00EE4952">
        <w:rPr>
          <w:rFonts w:ascii="微软雅黑" w:eastAsia="微软雅黑" w:hAnsi="微软雅黑"/>
          <w:sz w:val="27"/>
        </w:rPr>
        <w:t>4</w:t>
      </w:r>
      <w:r w:rsidRPr="00EE4952">
        <w:rPr>
          <w:rFonts w:ascii="微软雅黑" w:eastAsia="微软雅黑" w:hAnsi="微软雅黑"/>
          <w:sz w:val="27"/>
        </w:rPr>
        <w:t>个、警戒带</w:t>
      </w:r>
      <w:r w:rsidRPr="00EE4952">
        <w:rPr>
          <w:rFonts w:ascii="微软雅黑" w:eastAsia="微软雅黑" w:hAnsi="微软雅黑"/>
          <w:sz w:val="27"/>
        </w:rPr>
        <w:t>2</w:t>
      </w:r>
      <w:r w:rsidRPr="00EE4952">
        <w:rPr>
          <w:rFonts w:ascii="微软雅黑" w:eastAsia="微软雅黑" w:hAnsi="微软雅黑"/>
          <w:sz w:val="27"/>
        </w:rPr>
        <w:t>盘、警示旗</w:t>
      </w:r>
      <w:r w:rsidRPr="00EE4952">
        <w:rPr>
          <w:rFonts w:ascii="微软雅黑" w:eastAsia="微软雅黑" w:hAnsi="微软雅黑"/>
          <w:sz w:val="27"/>
        </w:rPr>
        <w:t>6</w:t>
      </w:r>
      <w:r w:rsidRPr="00EE4952">
        <w:rPr>
          <w:rFonts w:ascii="微软雅黑" w:eastAsia="微软雅黑" w:hAnsi="微软雅黑"/>
          <w:sz w:val="27"/>
        </w:rPr>
        <w:t>个</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w:t>
      </w:r>
      <w:r w:rsidRPr="00EE4952">
        <w:rPr>
          <w:rFonts w:ascii="微软雅黑" w:eastAsia="微软雅黑" w:hAnsi="微软雅黑"/>
          <w:sz w:val="27"/>
        </w:rPr>
        <w:t>、对讲机</w:t>
      </w:r>
      <w:r w:rsidRPr="00EE4952">
        <w:rPr>
          <w:rFonts w:ascii="微软雅黑" w:eastAsia="微软雅黑" w:hAnsi="微软雅黑"/>
          <w:sz w:val="27"/>
        </w:rPr>
        <w:t>7</w:t>
      </w:r>
      <w:r w:rsidRPr="00EE4952">
        <w:rPr>
          <w:rFonts w:ascii="微软雅黑" w:eastAsia="微软雅黑" w:hAnsi="微软雅黑"/>
          <w:sz w:val="27"/>
        </w:rPr>
        <w:t>部</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5)</w:t>
      </w:r>
      <w:r w:rsidRPr="00EE4952">
        <w:rPr>
          <w:rFonts w:ascii="微软雅黑" w:eastAsia="微软雅黑" w:hAnsi="微软雅黑"/>
          <w:sz w:val="27"/>
        </w:rPr>
        <w:t>、大锤</w:t>
      </w:r>
      <w:r w:rsidRPr="00EE4952">
        <w:rPr>
          <w:rFonts w:ascii="微软雅黑" w:eastAsia="微软雅黑" w:hAnsi="微软雅黑"/>
          <w:sz w:val="27"/>
        </w:rPr>
        <w:t>5</w:t>
      </w:r>
      <w:r w:rsidRPr="00EE4952">
        <w:rPr>
          <w:rFonts w:ascii="微软雅黑" w:eastAsia="微软雅黑" w:hAnsi="微软雅黑"/>
          <w:sz w:val="27"/>
        </w:rPr>
        <w:t>把、手持电动砂轮</w:t>
      </w:r>
      <w:r w:rsidRPr="00EE4952">
        <w:rPr>
          <w:rFonts w:ascii="微软雅黑" w:eastAsia="微软雅黑" w:hAnsi="微软雅黑"/>
          <w:sz w:val="27"/>
        </w:rPr>
        <w:t>2</w:t>
      </w:r>
      <w:r w:rsidRPr="00EE4952">
        <w:rPr>
          <w:rFonts w:ascii="微软雅黑" w:eastAsia="微软雅黑" w:hAnsi="微软雅黑"/>
          <w:sz w:val="27"/>
        </w:rPr>
        <w:t>把</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6)</w:t>
      </w:r>
      <w:r w:rsidRPr="00EE4952">
        <w:rPr>
          <w:rFonts w:ascii="微软雅黑" w:eastAsia="微软雅黑" w:hAnsi="微软雅黑"/>
          <w:sz w:val="27"/>
        </w:rPr>
        <w:t>、车辆两台</w:t>
      </w:r>
      <w:r w:rsidRPr="00EE4952">
        <w:rPr>
          <w:rFonts w:ascii="微软雅黑" w:eastAsia="微软雅黑" w:hAnsi="微软雅黑"/>
          <w:sz w:val="27"/>
        </w:rPr>
        <w:t>;</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3</w:t>
      </w:r>
      <w:r w:rsidRPr="00EE4952">
        <w:rPr>
          <w:rFonts w:ascii="微软雅黑" w:eastAsia="微软雅黑" w:hAnsi="微软雅黑"/>
          <w:sz w:val="27"/>
        </w:rPr>
        <w:t>、教育、训练</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为全面提高应急能力，项目部应对抢险人员进行必要的抢险知识教育，制定出相应的规定，包括应急内容、计划、组织与准备、效果评估等。</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4</w:t>
      </w:r>
      <w:r w:rsidRPr="00EE4952">
        <w:rPr>
          <w:rFonts w:ascii="微软雅黑" w:eastAsia="微软雅黑" w:hAnsi="微软雅黑"/>
          <w:sz w:val="27"/>
        </w:rPr>
        <w:t>、互相协议</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项目部应事先与地方医院、宾馆建立正式的互相协议，以便在事故发生后及时得到外部救援力量和资源的援助。</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Style w:val="Strong"/>
          <w:rFonts w:ascii="微软雅黑" w:eastAsia="微软雅黑" w:hAnsi="微软雅黑"/>
          <w:sz w:val="27"/>
        </w:rPr>
        <w:t>六、应急响应</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施工过程中施工现场或驻地发生无法预料的需要紧急抢救处理的危险时，应迅速逐级上报，次序为现场、办公室、抢险领导小组、上级主管部门。由项目部安质部收集、记录、整理紧</w:t>
      </w:r>
      <w:r w:rsidRPr="00EE4952">
        <w:rPr>
          <w:rFonts w:ascii="微软雅黑" w:eastAsia="微软雅黑" w:hAnsi="微软雅黑"/>
          <w:sz w:val="27"/>
        </w:rPr>
        <w:t>急情况信息并向小组及时传递，由小组组长或副组长主持紧急情况处理会议，协调、派遣和统一指挥所有车辆、设备、人员、物资等实施紧急抢救和向上级汇报。事故处理根据事故大小情况来确定，如果事故特别小，根据上级指示可由施工单位自行直接进行处理。如果事故较大或施工单位处理不了则由施工单位向建设单位主管部门进行请示，请求启动建设单位的救援预案，建设单位的救援预案仍不能进行处理，则由建设单位的安全管理部门向建管局安监站或政府部门请示启动上一级救援预案。</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(1)</w:t>
      </w:r>
      <w:r w:rsidRPr="00EE4952">
        <w:rPr>
          <w:rFonts w:ascii="微软雅黑" w:eastAsia="微软雅黑" w:hAnsi="微软雅黑"/>
          <w:sz w:val="27"/>
        </w:rPr>
        <w:t>紧急情况发生后，现场要做好警戒和疏散工作，保护现场，及时抢救伤</w:t>
      </w:r>
      <w:r w:rsidRPr="00EE4952">
        <w:rPr>
          <w:rFonts w:ascii="微软雅黑" w:eastAsia="微软雅黑" w:hAnsi="微软雅黑"/>
          <w:sz w:val="27"/>
        </w:rPr>
        <w:t>员和财产，并由在现场的项目部总指挥负责人指挥，在</w:t>
      </w:r>
      <w:r w:rsidRPr="00EE4952">
        <w:rPr>
          <w:rFonts w:ascii="微软雅黑" w:eastAsia="微软雅黑" w:hAnsi="微软雅黑"/>
          <w:sz w:val="27"/>
        </w:rPr>
        <w:t>3</w:t>
      </w:r>
      <w:r w:rsidRPr="00EE4952">
        <w:rPr>
          <w:rFonts w:ascii="微软雅黑" w:eastAsia="微软雅黑" w:hAnsi="微软雅黑"/>
          <w:sz w:val="27"/>
        </w:rPr>
        <w:t>分钟内电话通报到值班人员，主要说明紧急情况性质、地点、发生时间、有无伤亡、是否需要派救护车、消防车或警力支援到现场实施抢救，如需可直接拨打</w:t>
      </w:r>
      <w:r w:rsidRPr="00EE4952">
        <w:rPr>
          <w:rFonts w:ascii="微软雅黑" w:eastAsia="微软雅黑" w:hAnsi="微软雅黑"/>
          <w:sz w:val="27"/>
        </w:rPr>
        <w:t>120</w:t>
      </w:r>
      <w:r w:rsidRPr="00EE4952">
        <w:rPr>
          <w:rFonts w:ascii="微软雅黑" w:eastAsia="微软雅黑" w:hAnsi="微软雅黑"/>
          <w:sz w:val="27"/>
        </w:rPr>
        <w:t>、</w:t>
      </w:r>
      <w:r w:rsidRPr="00EE4952">
        <w:rPr>
          <w:rFonts w:ascii="微软雅黑" w:eastAsia="微软雅黑" w:hAnsi="微软雅黑"/>
          <w:sz w:val="27"/>
        </w:rPr>
        <w:t>119</w:t>
      </w:r>
      <w:r w:rsidRPr="00EE4952">
        <w:rPr>
          <w:rFonts w:ascii="微软雅黑" w:eastAsia="微软雅黑" w:hAnsi="微软雅黑"/>
          <w:sz w:val="27"/>
        </w:rPr>
        <w:t>等求救电话。</w:t>
      </w:r>
    </w:p>
    <w:p w:rsidR="00EE4952" w:rsidRPr="00EE4952" w:rsidP="00EE4952">
      <w:pPr>
        <w:pStyle w:val="NormalWeb"/>
        <w:spacing w:before="0" w:beforeAutospacing="0" w:after="0" w:afterAutospacing="0"/>
        <w:ind w:firstLine="540" w:firstLineChars="200"/>
        <w:rPr>
          <w:rFonts w:ascii="微软雅黑" w:eastAsia="微软雅黑" w:hAnsi="微软雅黑"/>
          <w:sz w:val="27"/>
        </w:rPr>
      </w:pPr>
      <w:r w:rsidRPr="00EE4952">
        <w:rPr>
          <w:rFonts w:ascii="微软雅黑" w:eastAsia="微软雅黑" w:hAnsi="微软雅黑"/>
          <w:sz w:val="27"/>
        </w:rPr>
        <w:t>(2)</w:t>
      </w:r>
      <w:r w:rsidRPr="00EE4952">
        <w:rPr>
          <w:rFonts w:ascii="微软雅黑" w:eastAsia="微软雅黑" w:hAnsi="微软雅黑"/>
          <w:sz w:val="27"/>
        </w:rPr>
        <w:t>值班人员在接到紧急情况报告后必须在</w:t>
      </w:r>
      <w:r w:rsidRPr="00EE4952">
        <w:rPr>
          <w:rFonts w:ascii="微软雅黑" w:eastAsia="微软雅黑" w:hAnsi="微软雅黑"/>
          <w:sz w:val="27"/>
        </w:rPr>
        <w:t>2</w:t>
      </w:r>
      <w:r w:rsidRPr="00EE4952">
        <w:rPr>
          <w:rFonts w:ascii="微软雅黑" w:eastAsia="微软雅黑" w:hAnsi="微软雅黑"/>
          <w:sz w:val="27"/>
        </w:rPr>
        <w:t>分钟内将情况报告到紧急情况领导小组组长和副组长。小组组长组织讨论后在最短的时间</w:t>
      </w:r>
      <w:r w:rsidRPr="00EE4952">
        <w:rPr>
          <w:rFonts w:ascii="微软雅黑" w:eastAsia="微软雅黑" w:hAnsi="微软雅黑"/>
          <w:sz w:val="27"/>
        </w:rPr>
        <w:br/>
      </w:r>
      <w:r w:rsidRPr="00EE4952">
        <w:rPr>
          <w:rFonts w:ascii="微软雅黑" w:eastAsia="微软雅黑" w:hAnsi="微软雅黑"/>
          <w:sz w:val="27"/>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https://d.book118.com/205042310244011041</w:t>
        </w:r>
      </w:hyperlink>
    </w:p>
    <w:p w:rsidR="00EE4952" w:rsidRPr="00EE4952" w:rsidP="00EE4952">
      <w:pPr>
        <w:pStyle w:val="NormalWeb"/>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27"/>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952"/>
    <w:rsid w:val="00EE49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6E77C22"/>
  <w15:chartTrackingRefBased/>
  <w15:docId w15:val="{B7B7E55E-0A78-4F0C-A863-7BF2FFF2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EE4952"/>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customStyle="1" w:styleId="msonormal">
    <w:name w:val="msonormal"/>
    <w:basedOn w:val="Normal"/>
    <w:pPr>
      <w:spacing w:before="100" w:beforeAutospacing="1" w:after="100" w:afterAutospacing="1"/>
    </w:pPr>
  </w:style>
  <w:style w:type="paragraph" w:customStyle="1" w:styleId="excellentarticlesbox">
    <w:name w:val="excellent_articles_box"/>
    <w:basedOn w:val="Normal"/>
    <w:pPr>
      <w:spacing w:before="150" w:after="100" w:afterAutospacing="1"/>
    </w:pPr>
  </w:style>
  <w:style w:type="paragraph" w:customStyle="1" w:styleId="excellentarticlestitle">
    <w:name w:val="excellent_articles_title"/>
    <w:basedOn w:val="Normal"/>
    <w:pPr>
      <w:spacing w:before="100" w:beforeAutospacing="1" w:after="100" w:afterAutospacing="1"/>
    </w:pPr>
  </w:style>
  <w:style w:type="paragraph" w:customStyle="1" w:styleId="excellenttitle">
    <w:name w:val="excellent_title"/>
    <w:basedOn w:val="Normal"/>
    <w:pPr>
      <w:spacing w:before="100" w:beforeAutospacing="1" w:after="100" w:afterAutospacing="1"/>
    </w:pPr>
  </w:style>
  <w:style w:type="paragraph" w:customStyle="1" w:styleId="excellentstar">
    <w:name w:val="excellent_star"/>
    <w:basedOn w:val="Normal"/>
    <w:pPr>
      <w:spacing w:before="100" w:beforeAutospacing="1" w:after="100" w:afterAutospacing="1"/>
    </w:pPr>
  </w:style>
  <w:style w:type="paragraph" w:customStyle="1" w:styleId="excellentarticlestitle1">
    <w:name w:val="excellent_articles_title1"/>
    <w:basedOn w:val="Normal"/>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1">
    <w:name w:val="excellent_title1"/>
    <w:basedOn w:val="Normal"/>
    <w:pPr>
      <w:spacing w:before="100" w:beforeAutospacing="1" w:after="100" w:afterAutospacing="1"/>
    </w:pPr>
    <w:rPr>
      <w:b/>
      <w:bCs/>
      <w:color w:val="1C69CC"/>
      <w:sz w:val="26"/>
      <w:szCs w:val="26"/>
    </w:rPr>
  </w:style>
  <w:style w:type="paragraph" w:customStyle="1" w:styleId="excellentstar1">
    <w:name w:val="excellent_star1"/>
    <w:basedOn w:val="Normal"/>
    <w:pPr>
      <w:spacing w:before="100" w:beforeAutospacing="1" w:after="100" w:afterAutospacing="1"/>
    </w:pPr>
    <w:rPr>
      <w:color w:val="999999"/>
      <w:sz w:val="21"/>
      <w:szCs w:val="21"/>
    </w:rPr>
  </w:style>
  <w:style w:type="paragraph" w:customStyle="1" w:styleId="excellentarticlestitle2">
    <w:name w:val="excellent_articles_title2"/>
    <w:basedOn w:val="Normal"/>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2">
    <w:name w:val="excellent_title2"/>
    <w:basedOn w:val="Normal"/>
    <w:pPr>
      <w:spacing w:before="100" w:beforeAutospacing="1" w:after="100" w:afterAutospacing="1"/>
    </w:pPr>
    <w:rPr>
      <w:b/>
      <w:bCs/>
      <w:color w:val="1C69CC"/>
      <w:sz w:val="26"/>
      <w:szCs w:val="26"/>
    </w:rPr>
  </w:style>
  <w:style w:type="paragraph" w:customStyle="1" w:styleId="excellentstar2">
    <w:name w:val="excellent_star2"/>
    <w:basedOn w:val="Normal"/>
    <w:pPr>
      <w:spacing w:before="100" w:beforeAutospacing="1" w:after="100" w:afterAutospacing="1"/>
    </w:pPr>
    <w:rPr>
      <w:color w:val="999999"/>
      <w:sz w:val="21"/>
      <w:szCs w:val="21"/>
    </w:r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paragraph" w:styleId="NormalWeb">
    <w:name w:val="Normal (Web)"/>
    <w:basedOn w:val="Normal"/>
    <w:uiPriority w:val="99"/>
    <w:unhideWhenUsed/>
    <w:pPr>
      <w:spacing w:before="100" w:beforeAutospacing="1" w:after="100" w:afterAutospacing="1"/>
    </w:p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character" w:styleId="Strong">
    <w:name w:val="Strong"/>
    <w:basedOn w:val="DefaultParagraphFont"/>
    <w:uiPriority w:val="22"/>
    <w:qFormat/>
    <w:rPr>
      <w:b/>
      <w:bCs/>
    </w:rPr>
  </w:style>
  <w:style w:type="paragraph" w:styleId="Header">
    <w:name w:val="header"/>
    <w:basedOn w:val="Normal"/>
    <w:link w:val="a"/>
    <w:uiPriority w:val="99"/>
    <w:unhideWhenUsed/>
    <w:rsid w:val="00EE4952"/>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EE4952"/>
    <w:rPr>
      <w:rFonts w:ascii="宋体" w:eastAsia="宋体" w:hAnsi="宋体" w:cs="宋体"/>
      <w:sz w:val="18"/>
      <w:szCs w:val="18"/>
    </w:rPr>
  </w:style>
  <w:style w:type="paragraph" w:styleId="Footer">
    <w:name w:val="footer"/>
    <w:basedOn w:val="Normal"/>
    <w:link w:val="a0"/>
    <w:uiPriority w:val="99"/>
    <w:unhideWhenUsed/>
    <w:rsid w:val="00EE4952"/>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EE4952"/>
    <w:rPr>
      <w:rFonts w:ascii="宋体" w:eastAsia="宋体" w:hAnsi="宋体" w:cs="宋体"/>
      <w:sz w:val="18"/>
      <w:szCs w:val="18"/>
    </w:rPr>
  </w:style>
  <w:style w:type="character" w:customStyle="1" w:styleId="3">
    <w:name w:val="标题 3 字符"/>
    <w:basedOn w:val="DefaultParagraphFont"/>
    <w:link w:val="Heading3"/>
    <w:uiPriority w:val="9"/>
    <w:semiHidden/>
    <w:rsid w:val="00EE4952"/>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05042310244011041"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6022</Words>
  <Characters>34330</Characters>
  <Application>Microsoft Office Word</Application>
  <DocSecurity>0</DocSecurity>
  <Lines>286</Lines>
  <Paragraphs>80</Paragraphs>
  <ScaleCrop>false</ScaleCrop>
  <Company/>
  <LinksUpToDate>false</LinksUpToDate>
  <CharactersWithSpaces>40272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施工安全事故专项应急预案（通用13篇）</dc:title>
  <dc:creator>Windows 用户</dc:creator>
  <cp:lastModifiedBy>Windows 用户</cp:lastModifiedBy>
  <cp:revision>2</cp:revision>
  <dcterms:created xsi:type="dcterms:W3CDTF">2023-01-05T10:46:00Z</dcterms:created>
  <dcterms:modified xsi:type="dcterms:W3CDTF">2023-01-05T10:46:00Z</dcterms:modified>
</cp:coreProperties>
</file>