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阴极铜项目建设方案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116" w:history="1">
        <w:r>
          <w:rPr>
            <w:rFonts w:ascii="仿宋" w:eastAsia="仿宋" w:hAnsi="仿宋" w:cs="仿宋" w:hint="eastAsia"/>
            <w:lang w:eastAsia="zh-CN"/>
          </w:rPr>
          <w:t>序言</w:t>
        </w:r>
        <w:r>
          <w:tab/>
        </w:r>
        <w:r>
          <w:fldChar w:fldCharType="begin"/>
        </w:r>
        <w:r>
          <w:instrText xml:space="preserve"> PAGEREF _Toc13116 \h </w:instrText>
        </w:r>
        <w:r>
          <w:fldChar w:fldCharType="separate"/>
        </w:r>
        <w:r>
          <w:t>3</w:t>
        </w:r>
        <w:r>
          <w:fldChar w:fldCharType="end"/>
        </w:r>
      </w:hyperlink>
    </w:p>
    <w:p>
      <w:pPr>
        <w:pStyle w:val="TOC1"/>
        <w:tabs>
          <w:tab w:val="right" w:leader="dot" w:pos="8306"/>
        </w:tabs>
      </w:pPr>
      <w:hyperlink w:anchor="_Toc28679" w:history="1">
        <w:r>
          <w:rPr>
            <w:rFonts w:ascii="仿宋" w:eastAsia="仿宋" w:hAnsi="仿宋" w:cs="仿宋" w:hint="eastAsia"/>
            <w:lang w:eastAsia="zh-CN"/>
          </w:rPr>
          <w:t>一、建设风险评估分析</w:t>
        </w:r>
        <w:r>
          <w:tab/>
        </w:r>
        <w:r>
          <w:fldChar w:fldCharType="begin"/>
        </w:r>
        <w:r>
          <w:instrText xml:space="preserve"> PAGEREF _Toc28679 \h </w:instrText>
        </w:r>
        <w:r>
          <w:fldChar w:fldCharType="separate"/>
        </w:r>
        <w:r>
          <w:t>3</w:t>
        </w:r>
        <w:r>
          <w:fldChar w:fldCharType="end"/>
        </w:r>
      </w:hyperlink>
    </w:p>
    <w:p>
      <w:pPr>
        <w:pStyle w:val="TOC2"/>
        <w:tabs>
          <w:tab w:val="right" w:leader="dot" w:pos="8306"/>
        </w:tabs>
      </w:pPr>
      <w:hyperlink w:anchor="_Toc6502" w:history="1">
        <w:r>
          <w:rPr>
            <w:rFonts w:ascii="仿宋" w:eastAsia="仿宋" w:hAnsi="仿宋" w:cs="仿宋" w:hint="eastAsia"/>
            <w:lang w:eastAsia="zh-CN"/>
          </w:rPr>
          <w:t>(一)、政策风险分析</w:t>
        </w:r>
        <w:r>
          <w:tab/>
        </w:r>
        <w:r>
          <w:fldChar w:fldCharType="begin"/>
        </w:r>
        <w:r>
          <w:instrText xml:space="preserve"> PAGEREF _Toc6502 \h </w:instrText>
        </w:r>
        <w:r>
          <w:fldChar w:fldCharType="separate"/>
        </w:r>
        <w:r>
          <w:t>3</w:t>
        </w:r>
        <w:r>
          <w:fldChar w:fldCharType="end"/>
        </w:r>
      </w:hyperlink>
    </w:p>
    <w:p>
      <w:pPr>
        <w:pStyle w:val="TOC2"/>
        <w:tabs>
          <w:tab w:val="right" w:leader="dot" w:pos="8306"/>
        </w:tabs>
      </w:pPr>
      <w:hyperlink w:anchor="_Toc18875" w:history="1">
        <w:r>
          <w:rPr>
            <w:rFonts w:ascii="仿宋" w:eastAsia="仿宋" w:hAnsi="仿宋" w:cs="仿宋" w:hint="eastAsia"/>
            <w:lang w:eastAsia="zh-CN"/>
          </w:rPr>
          <w:t>(二)、社会风险分析</w:t>
        </w:r>
        <w:r>
          <w:tab/>
        </w:r>
        <w:r>
          <w:fldChar w:fldCharType="begin"/>
        </w:r>
        <w:r>
          <w:instrText xml:space="preserve"> PAGEREF _Toc18875 \h </w:instrText>
        </w:r>
        <w:r>
          <w:fldChar w:fldCharType="separate"/>
        </w:r>
        <w:r>
          <w:t>4</w:t>
        </w:r>
        <w:r>
          <w:fldChar w:fldCharType="end"/>
        </w:r>
      </w:hyperlink>
    </w:p>
    <w:p>
      <w:pPr>
        <w:pStyle w:val="TOC2"/>
        <w:tabs>
          <w:tab w:val="right" w:leader="dot" w:pos="8306"/>
        </w:tabs>
      </w:pPr>
      <w:hyperlink w:anchor="_Toc4180" w:history="1">
        <w:r>
          <w:rPr>
            <w:rFonts w:ascii="仿宋" w:eastAsia="仿宋" w:hAnsi="仿宋" w:cs="仿宋" w:hint="eastAsia"/>
            <w:lang w:eastAsia="zh-CN"/>
          </w:rPr>
          <w:t>(三)、市场风险分析</w:t>
        </w:r>
        <w:r>
          <w:tab/>
        </w:r>
        <w:r>
          <w:fldChar w:fldCharType="begin"/>
        </w:r>
        <w:r>
          <w:instrText xml:space="preserve"> PAGEREF _Toc4180 \h </w:instrText>
        </w:r>
        <w:r>
          <w:fldChar w:fldCharType="separate"/>
        </w:r>
        <w:r>
          <w:t>6</w:t>
        </w:r>
        <w:r>
          <w:fldChar w:fldCharType="end"/>
        </w:r>
      </w:hyperlink>
    </w:p>
    <w:p>
      <w:pPr>
        <w:pStyle w:val="TOC2"/>
        <w:tabs>
          <w:tab w:val="right" w:leader="dot" w:pos="8306"/>
        </w:tabs>
      </w:pPr>
      <w:hyperlink w:anchor="_Toc24302" w:history="1">
        <w:r>
          <w:rPr>
            <w:rFonts w:ascii="仿宋" w:eastAsia="仿宋" w:hAnsi="仿宋" w:cs="仿宋" w:hint="eastAsia"/>
            <w:lang w:eastAsia="zh-CN"/>
          </w:rPr>
          <w:t>(四)、资金风险分析</w:t>
        </w:r>
        <w:r>
          <w:tab/>
        </w:r>
        <w:r>
          <w:fldChar w:fldCharType="begin"/>
        </w:r>
        <w:r>
          <w:instrText xml:space="preserve"> PAGEREF _Toc24302 \h </w:instrText>
        </w:r>
        <w:r>
          <w:fldChar w:fldCharType="separate"/>
        </w:r>
        <w:r>
          <w:t>6</w:t>
        </w:r>
        <w:r>
          <w:fldChar w:fldCharType="end"/>
        </w:r>
      </w:hyperlink>
    </w:p>
    <w:p>
      <w:pPr>
        <w:pStyle w:val="TOC2"/>
        <w:tabs>
          <w:tab w:val="right" w:leader="dot" w:pos="8306"/>
        </w:tabs>
      </w:pPr>
      <w:hyperlink w:anchor="_Toc20572" w:history="1">
        <w:r>
          <w:rPr>
            <w:rFonts w:ascii="仿宋" w:eastAsia="仿宋" w:hAnsi="仿宋" w:cs="仿宋" w:hint="eastAsia"/>
            <w:lang w:eastAsia="zh-CN"/>
          </w:rPr>
          <w:t>(五)、技术风险分析</w:t>
        </w:r>
        <w:r>
          <w:tab/>
        </w:r>
        <w:r>
          <w:fldChar w:fldCharType="begin"/>
        </w:r>
        <w:r>
          <w:instrText xml:space="preserve"> PAGEREF _Toc20572 \h </w:instrText>
        </w:r>
        <w:r>
          <w:fldChar w:fldCharType="separate"/>
        </w:r>
        <w:r>
          <w:t>8</w:t>
        </w:r>
        <w:r>
          <w:fldChar w:fldCharType="end"/>
        </w:r>
      </w:hyperlink>
    </w:p>
    <w:p>
      <w:pPr>
        <w:pStyle w:val="TOC2"/>
        <w:tabs>
          <w:tab w:val="right" w:leader="dot" w:pos="8306"/>
        </w:tabs>
      </w:pPr>
      <w:hyperlink w:anchor="_Toc22285" w:history="1">
        <w:r>
          <w:rPr>
            <w:rFonts w:ascii="仿宋" w:eastAsia="仿宋" w:hAnsi="仿宋" w:cs="仿宋" w:hint="eastAsia"/>
            <w:lang w:eastAsia="zh-CN"/>
          </w:rPr>
          <w:t>(六)、财务风险分析</w:t>
        </w:r>
        <w:r>
          <w:tab/>
        </w:r>
        <w:r>
          <w:fldChar w:fldCharType="begin"/>
        </w:r>
        <w:r>
          <w:instrText xml:space="preserve"> PAGEREF _Toc22285 \h </w:instrText>
        </w:r>
        <w:r>
          <w:fldChar w:fldCharType="separate"/>
        </w:r>
        <w:r>
          <w:t>9</w:t>
        </w:r>
        <w:r>
          <w:fldChar w:fldCharType="end"/>
        </w:r>
      </w:hyperlink>
    </w:p>
    <w:p>
      <w:pPr>
        <w:pStyle w:val="TOC2"/>
        <w:tabs>
          <w:tab w:val="right" w:leader="dot" w:pos="8306"/>
        </w:tabs>
      </w:pPr>
      <w:hyperlink w:anchor="_Toc6655" w:history="1">
        <w:r>
          <w:rPr>
            <w:rFonts w:ascii="仿宋" w:eastAsia="仿宋" w:hAnsi="仿宋" w:cs="仿宋" w:hint="eastAsia"/>
            <w:lang w:eastAsia="zh-CN"/>
          </w:rPr>
          <w:t>(七)、管理风险分析</w:t>
        </w:r>
        <w:r>
          <w:tab/>
        </w:r>
        <w:r>
          <w:fldChar w:fldCharType="begin"/>
        </w:r>
        <w:r>
          <w:instrText xml:space="preserve"> PAGEREF _Toc6655 \h </w:instrText>
        </w:r>
        <w:r>
          <w:fldChar w:fldCharType="separate"/>
        </w:r>
        <w:r>
          <w:t>11</w:t>
        </w:r>
        <w:r>
          <w:fldChar w:fldCharType="end"/>
        </w:r>
      </w:hyperlink>
    </w:p>
    <w:p>
      <w:pPr>
        <w:pStyle w:val="TOC2"/>
        <w:tabs>
          <w:tab w:val="right" w:leader="dot" w:pos="8306"/>
        </w:tabs>
      </w:pPr>
      <w:hyperlink w:anchor="_Toc21578" w:history="1">
        <w:r>
          <w:rPr>
            <w:rFonts w:ascii="仿宋" w:eastAsia="仿宋" w:hAnsi="仿宋" w:cs="仿宋" w:hint="eastAsia"/>
            <w:lang w:eastAsia="zh-CN"/>
          </w:rPr>
          <w:t>(八)、其它风险分析</w:t>
        </w:r>
        <w:r>
          <w:tab/>
        </w:r>
        <w:r>
          <w:fldChar w:fldCharType="begin"/>
        </w:r>
        <w:r>
          <w:instrText xml:space="preserve"> PAGEREF _Toc21578 \h </w:instrText>
        </w:r>
        <w:r>
          <w:fldChar w:fldCharType="separate"/>
        </w:r>
        <w:r>
          <w:t>12</w:t>
        </w:r>
        <w:r>
          <w:fldChar w:fldCharType="end"/>
        </w:r>
      </w:hyperlink>
    </w:p>
    <w:p>
      <w:pPr>
        <w:pStyle w:val="TOC2"/>
        <w:tabs>
          <w:tab w:val="right" w:leader="dot" w:pos="8306"/>
        </w:tabs>
      </w:pPr>
      <w:hyperlink w:anchor="_Toc17265" w:history="1">
        <w:r>
          <w:rPr>
            <w:rFonts w:ascii="仿宋" w:eastAsia="仿宋" w:hAnsi="仿宋" w:cs="仿宋" w:hint="eastAsia"/>
            <w:lang w:eastAsia="zh-CN"/>
          </w:rPr>
          <w:t>(九)、社会影响评估</w:t>
        </w:r>
        <w:r>
          <w:tab/>
        </w:r>
        <w:r>
          <w:fldChar w:fldCharType="begin"/>
        </w:r>
        <w:r>
          <w:instrText xml:space="preserve"> PAGEREF _Toc17265 \h </w:instrText>
        </w:r>
        <w:r>
          <w:fldChar w:fldCharType="separate"/>
        </w:r>
        <w:r>
          <w:t>13</w:t>
        </w:r>
        <w:r>
          <w:fldChar w:fldCharType="end"/>
        </w:r>
      </w:hyperlink>
    </w:p>
    <w:p>
      <w:pPr>
        <w:pStyle w:val="TOC1"/>
        <w:tabs>
          <w:tab w:val="right" w:leader="dot" w:pos="8306"/>
        </w:tabs>
      </w:pPr>
      <w:hyperlink w:anchor="_Toc26008" w:history="1">
        <w:r>
          <w:rPr>
            <w:rFonts w:ascii="仿宋" w:eastAsia="仿宋" w:hAnsi="仿宋" w:cs="仿宋" w:hint="eastAsia"/>
            <w:lang w:eastAsia="zh-CN"/>
          </w:rPr>
          <w:t>二、项目监理与质量保证</w:t>
        </w:r>
        <w:r>
          <w:tab/>
        </w:r>
        <w:r>
          <w:fldChar w:fldCharType="begin"/>
        </w:r>
        <w:r>
          <w:instrText xml:space="preserve"> PAGEREF _Toc26008 \h </w:instrText>
        </w:r>
        <w:r>
          <w:fldChar w:fldCharType="separate"/>
        </w:r>
        <w:r>
          <w:t>15</w:t>
        </w:r>
        <w:r>
          <w:fldChar w:fldCharType="end"/>
        </w:r>
      </w:hyperlink>
    </w:p>
    <w:p>
      <w:pPr>
        <w:pStyle w:val="TOC2"/>
        <w:tabs>
          <w:tab w:val="right" w:leader="dot" w:pos="8306"/>
        </w:tabs>
      </w:pPr>
      <w:hyperlink w:anchor="_Toc4926" w:history="1">
        <w:r>
          <w:rPr>
            <w:rFonts w:ascii="仿宋" w:eastAsia="仿宋" w:hAnsi="仿宋" w:cs="仿宋" w:hint="eastAsia"/>
            <w:lang w:eastAsia="zh-CN"/>
          </w:rPr>
          <w:t>(一)、监理体系构建</w:t>
        </w:r>
        <w:r>
          <w:tab/>
        </w:r>
        <w:r>
          <w:fldChar w:fldCharType="begin"/>
        </w:r>
        <w:r>
          <w:instrText xml:space="preserve"> PAGEREF _Toc4926 \h </w:instrText>
        </w:r>
        <w:r>
          <w:fldChar w:fldCharType="separate"/>
        </w:r>
        <w:r>
          <w:t>15</w:t>
        </w:r>
        <w:r>
          <w:fldChar w:fldCharType="end"/>
        </w:r>
      </w:hyperlink>
    </w:p>
    <w:p>
      <w:pPr>
        <w:pStyle w:val="TOC2"/>
        <w:tabs>
          <w:tab w:val="right" w:leader="dot" w:pos="8306"/>
        </w:tabs>
      </w:pPr>
      <w:hyperlink w:anchor="_Toc25896" w:history="1">
        <w:r>
          <w:rPr>
            <w:rFonts w:ascii="仿宋" w:eastAsia="仿宋" w:hAnsi="仿宋" w:cs="仿宋" w:hint="eastAsia"/>
            <w:lang w:eastAsia="zh-CN"/>
          </w:rPr>
          <w:t>(二)、质量保证体系实施</w:t>
        </w:r>
        <w:r>
          <w:tab/>
        </w:r>
        <w:r>
          <w:fldChar w:fldCharType="begin"/>
        </w:r>
        <w:r>
          <w:instrText xml:space="preserve"> PAGEREF _Toc25896 \h </w:instrText>
        </w:r>
        <w:r>
          <w:fldChar w:fldCharType="separate"/>
        </w:r>
        <w:r>
          <w:t>16</w:t>
        </w:r>
        <w:r>
          <w:fldChar w:fldCharType="end"/>
        </w:r>
      </w:hyperlink>
    </w:p>
    <w:p>
      <w:pPr>
        <w:pStyle w:val="TOC2"/>
        <w:tabs>
          <w:tab w:val="right" w:leader="dot" w:pos="8306"/>
        </w:tabs>
      </w:pPr>
      <w:hyperlink w:anchor="_Toc22854" w:history="1">
        <w:r>
          <w:rPr>
            <w:rFonts w:ascii="仿宋" w:eastAsia="仿宋" w:hAnsi="仿宋" w:cs="仿宋" w:hint="eastAsia"/>
            <w:lang w:eastAsia="zh-CN"/>
          </w:rPr>
          <w:t>(三)、监理与质量控制流程</w:t>
        </w:r>
        <w:r>
          <w:tab/>
        </w:r>
        <w:r>
          <w:fldChar w:fldCharType="begin"/>
        </w:r>
        <w:r>
          <w:instrText xml:space="preserve"> PAGEREF _Toc22854 \h </w:instrText>
        </w:r>
        <w:r>
          <w:fldChar w:fldCharType="separate"/>
        </w:r>
        <w:r>
          <w:t>17</w:t>
        </w:r>
        <w:r>
          <w:fldChar w:fldCharType="end"/>
        </w:r>
      </w:hyperlink>
    </w:p>
    <w:p>
      <w:pPr>
        <w:pStyle w:val="TOC1"/>
        <w:tabs>
          <w:tab w:val="right" w:leader="dot" w:pos="8306"/>
        </w:tabs>
      </w:pPr>
      <w:hyperlink w:anchor="_Toc4103" w:history="1">
        <w:r>
          <w:rPr>
            <w:rFonts w:ascii="仿宋" w:eastAsia="仿宋" w:hAnsi="仿宋" w:cs="仿宋" w:hint="eastAsia"/>
            <w:lang w:eastAsia="zh-CN"/>
          </w:rPr>
          <w:t>三、环境和生态影响分析</w:t>
        </w:r>
        <w:r>
          <w:tab/>
        </w:r>
        <w:r>
          <w:fldChar w:fldCharType="begin"/>
        </w:r>
        <w:r>
          <w:instrText xml:space="preserve"> PAGEREF _Toc4103 \h </w:instrText>
        </w:r>
        <w:r>
          <w:fldChar w:fldCharType="separate"/>
        </w:r>
        <w:r>
          <w:t>17</w:t>
        </w:r>
        <w:r>
          <w:fldChar w:fldCharType="end"/>
        </w:r>
      </w:hyperlink>
    </w:p>
    <w:p>
      <w:pPr>
        <w:pStyle w:val="TOC2"/>
        <w:tabs>
          <w:tab w:val="right" w:leader="dot" w:pos="8306"/>
        </w:tabs>
      </w:pPr>
      <w:hyperlink w:anchor="_Toc102" w:history="1">
        <w:r>
          <w:rPr>
            <w:rFonts w:ascii="仿宋" w:eastAsia="仿宋" w:hAnsi="仿宋" w:cs="仿宋" w:hint="eastAsia"/>
            <w:lang w:eastAsia="zh-CN"/>
          </w:rPr>
          <w:t>(一)、环境和生态现状</w:t>
        </w:r>
        <w:r>
          <w:tab/>
        </w:r>
        <w:r>
          <w:fldChar w:fldCharType="begin"/>
        </w:r>
        <w:r>
          <w:instrText xml:space="preserve"> PAGEREF _Toc102 \h </w:instrText>
        </w:r>
        <w:r>
          <w:fldChar w:fldCharType="separate"/>
        </w:r>
        <w:r>
          <w:t>17</w:t>
        </w:r>
        <w:r>
          <w:fldChar w:fldCharType="end"/>
        </w:r>
      </w:hyperlink>
    </w:p>
    <w:p>
      <w:pPr>
        <w:pStyle w:val="TOC2"/>
        <w:tabs>
          <w:tab w:val="right" w:leader="dot" w:pos="8306"/>
        </w:tabs>
      </w:pPr>
      <w:hyperlink w:anchor="_Toc18329" w:history="1">
        <w:r>
          <w:rPr>
            <w:rFonts w:ascii="仿宋" w:eastAsia="仿宋" w:hAnsi="仿宋" w:cs="仿宋" w:hint="eastAsia"/>
            <w:lang w:eastAsia="zh-CN"/>
          </w:rPr>
          <w:t>(二)、生态环境影响分析</w:t>
        </w:r>
        <w:r>
          <w:tab/>
        </w:r>
        <w:r>
          <w:fldChar w:fldCharType="begin"/>
        </w:r>
        <w:r>
          <w:instrText xml:space="preserve"> PAGEREF _Toc18329 \h </w:instrText>
        </w:r>
        <w:r>
          <w:fldChar w:fldCharType="separate"/>
        </w:r>
        <w:r>
          <w:t>19</w:t>
        </w:r>
        <w:r>
          <w:fldChar w:fldCharType="end"/>
        </w:r>
      </w:hyperlink>
    </w:p>
    <w:p>
      <w:pPr>
        <w:pStyle w:val="TOC2"/>
        <w:tabs>
          <w:tab w:val="right" w:leader="dot" w:pos="8306"/>
        </w:tabs>
      </w:pPr>
      <w:hyperlink w:anchor="_Toc26238" w:history="1">
        <w:r>
          <w:rPr>
            <w:rFonts w:ascii="仿宋" w:eastAsia="仿宋" w:hAnsi="仿宋" w:cs="仿宋" w:hint="eastAsia"/>
            <w:lang w:eastAsia="zh-CN"/>
          </w:rPr>
          <w:t>(三)、生态环境保护措施</w:t>
        </w:r>
        <w:r>
          <w:tab/>
        </w:r>
        <w:r>
          <w:fldChar w:fldCharType="begin"/>
        </w:r>
        <w:r>
          <w:instrText xml:space="preserve"> PAGEREF _Toc26238 \h </w:instrText>
        </w:r>
        <w:r>
          <w:fldChar w:fldCharType="separate"/>
        </w:r>
        <w:r>
          <w:t>20</w:t>
        </w:r>
        <w:r>
          <w:fldChar w:fldCharType="end"/>
        </w:r>
      </w:hyperlink>
    </w:p>
    <w:p>
      <w:pPr>
        <w:pStyle w:val="TOC2"/>
        <w:tabs>
          <w:tab w:val="right" w:leader="dot" w:pos="8306"/>
        </w:tabs>
      </w:pPr>
      <w:hyperlink w:anchor="_Toc13315" w:history="1">
        <w:r>
          <w:rPr>
            <w:rFonts w:ascii="仿宋" w:eastAsia="仿宋" w:hAnsi="仿宋" w:cs="仿宋" w:hint="eastAsia"/>
            <w:lang w:eastAsia="zh-CN"/>
          </w:rPr>
          <w:t>(四)、地质灾害影响分析</w:t>
        </w:r>
        <w:r>
          <w:tab/>
        </w:r>
        <w:r>
          <w:fldChar w:fldCharType="begin"/>
        </w:r>
        <w:r>
          <w:instrText xml:space="preserve"> PAGEREF _Toc13315 \h </w:instrText>
        </w:r>
        <w:r>
          <w:fldChar w:fldCharType="separate"/>
        </w:r>
        <w:r>
          <w:t>22</w:t>
        </w:r>
        <w:r>
          <w:fldChar w:fldCharType="end"/>
        </w:r>
      </w:hyperlink>
    </w:p>
    <w:p>
      <w:pPr>
        <w:pStyle w:val="TOC2"/>
        <w:tabs>
          <w:tab w:val="right" w:leader="dot" w:pos="8306"/>
        </w:tabs>
      </w:pPr>
      <w:hyperlink w:anchor="_Toc30149" w:history="1">
        <w:r>
          <w:rPr>
            <w:rFonts w:ascii="仿宋" w:eastAsia="仿宋" w:hAnsi="仿宋" w:cs="仿宋" w:hint="eastAsia"/>
            <w:lang w:eastAsia="zh-CN"/>
          </w:rPr>
          <w:t>(五)、特殊环境影响</w:t>
        </w:r>
        <w:r>
          <w:tab/>
        </w:r>
        <w:r>
          <w:fldChar w:fldCharType="begin"/>
        </w:r>
        <w:r>
          <w:instrText xml:space="preserve"> PAGEREF _Toc30149 \h </w:instrText>
        </w:r>
        <w:r>
          <w:fldChar w:fldCharType="separate"/>
        </w:r>
        <w:r>
          <w:t>23</w:t>
        </w:r>
        <w:r>
          <w:fldChar w:fldCharType="end"/>
        </w:r>
      </w:hyperlink>
    </w:p>
    <w:p>
      <w:pPr>
        <w:pStyle w:val="TOC1"/>
        <w:tabs>
          <w:tab w:val="right" w:leader="dot" w:pos="8306"/>
        </w:tabs>
      </w:pPr>
      <w:hyperlink w:anchor="_Toc30399" w:history="1">
        <w:r>
          <w:rPr>
            <w:rFonts w:ascii="仿宋" w:eastAsia="仿宋" w:hAnsi="仿宋" w:cs="仿宋" w:hint="eastAsia"/>
            <w:lang w:eastAsia="zh-CN"/>
          </w:rPr>
          <w:t>四、阴极铜项目概论</w:t>
        </w:r>
        <w:r>
          <w:tab/>
        </w:r>
        <w:r>
          <w:fldChar w:fldCharType="begin"/>
        </w:r>
        <w:r>
          <w:instrText xml:space="preserve"> PAGEREF _Toc30399 \h </w:instrText>
        </w:r>
        <w:r>
          <w:fldChar w:fldCharType="separate"/>
        </w:r>
        <w:r>
          <w:t>24</w:t>
        </w:r>
        <w:r>
          <w:fldChar w:fldCharType="end"/>
        </w:r>
      </w:hyperlink>
    </w:p>
    <w:p>
      <w:pPr>
        <w:pStyle w:val="TOC2"/>
        <w:tabs>
          <w:tab w:val="right" w:leader="dot" w:pos="8306"/>
        </w:tabs>
      </w:pPr>
      <w:hyperlink w:anchor="_Toc4478" w:history="1">
        <w:r>
          <w:rPr>
            <w:rFonts w:ascii="仿宋" w:eastAsia="仿宋" w:hAnsi="仿宋" w:cs="仿宋" w:hint="eastAsia"/>
            <w:lang w:eastAsia="zh-CN"/>
          </w:rPr>
          <w:t>(一)、项目申报单位概况</w:t>
        </w:r>
        <w:r>
          <w:tab/>
        </w:r>
        <w:r>
          <w:fldChar w:fldCharType="begin"/>
        </w:r>
        <w:r>
          <w:instrText xml:space="preserve"> PAGEREF _Toc4478 \h </w:instrText>
        </w:r>
        <w:r>
          <w:fldChar w:fldCharType="separate"/>
        </w:r>
        <w:r>
          <w:t>24</w:t>
        </w:r>
        <w:r>
          <w:fldChar w:fldCharType="end"/>
        </w:r>
      </w:hyperlink>
    </w:p>
    <w:p>
      <w:pPr>
        <w:pStyle w:val="TOC2"/>
        <w:tabs>
          <w:tab w:val="right" w:leader="dot" w:pos="8306"/>
        </w:tabs>
      </w:pPr>
      <w:hyperlink w:anchor="_Toc22254" w:history="1">
        <w:r>
          <w:rPr>
            <w:rFonts w:ascii="仿宋" w:eastAsia="仿宋" w:hAnsi="仿宋" w:cs="仿宋" w:hint="eastAsia"/>
            <w:lang w:eastAsia="zh-CN"/>
          </w:rPr>
          <w:t>(二)、项目概况</w:t>
        </w:r>
        <w:r>
          <w:tab/>
        </w:r>
        <w:r>
          <w:fldChar w:fldCharType="begin"/>
        </w:r>
        <w:r>
          <w:instrText xml:space="preserve"> PAGEREF _Toc22254 \h </w:instrText>
        </w:r>
        <w:r>
          <w:fldChar w:fldCharType="separate"/>
        </w:r>
        <w:r>
          <w:t>25</w:t>
        </w:r>
        <w:r>
          <w:fldChar w:fldCharType="end"/>
        </w:r>
      </w:hyperlink>
    </w:p>
    <w:p>
      <w:pPr>
        <w:pStyle w:val="TOC1"/>
        <w:tabs>
          <w:tab w:val="right" w:leader="dot" w:pos="8306"/>
        </w:tabs>
      </w:pPr>
      <w:hyperlink w:anchor="_Toc14728" w:history="1">
        <w:r>
          <w:rPr>
            <w:rFonts w:ascii="仿宋" w:eastAsia="仿宋" w:hAnsi="仿宋" w:cs="仿宋" w:hint="eastAsia"/>
            <w:lang w:eastAsia="zh-CN"/>
          </w:rPr>
          <w:t>五、项目选址研究</w:t>
        </w:r>
        <w:r>
          <w:tab/>
        </w:r>
        <w:r>
          <w:fldChar w:fldCharType="begin"/>
        </w:r>
        <w:r>
          <w:instrText xml:space="preserve"> PAGEREF _Toc14728 \h </w:instrText>
        </w:r>
        <w:r>
          <w:fldChar w:fldCharType="separate"/>
        </w:r>
        <w:r>
          <w:t>28</w:t>
        </w:r>
        <w:r>
          <w:fldChar w:fldCharType="end"/>
        </w:r>
      </w:hyperlink>
    </w:p>
    <w:p>
      <w:pPr>
        <w:pStyle w:val="TOC2"/>
        <w:tabs>
          <w:tab w:val="right" w:leader="dot" w:pos="8306"/>
        </w:tabs>
      </w:pPr>
      <w:hyperlink w:anchor="_Toc23847" w:history="1">
        <w:r>
          <w:rPr>
            <w:rFonts w:ascii="仿宋" w:eastAsia="仿宋" w:hAnsi="仿宋" w:cs="仿宋" w:hint="eastAsia"/>
            <w:lang w:eastAsia="zh-CN"/>
          </w:rPr>
          <w:t>(一)、项目选址原则</w:t>
        </w:r>
        <w:r>
          <w:tab/>
        </w:r>
        <w:r>
          <w:fldChar w:fldCharType="begin"/>
        </w:r>
        <w:r>
          <w:instrText xml:space="preserve"> PAGEREF _Toc23847 \h </w:instrText>
        </w:r>
        <w:r>
          <w:fldChar w:fldCharType="separate"/>
        </w:r>
        <w:r>
          <w:t>28</w:t>
        </w:r>
        <w:r>
          <w:fldChar w:fldCharType="end"/>
        </w:r>
      </w:hyperlink>
    </w:p>
    <w:p>
      <w:pPr>
        <w:pStyle w:val="TOC2"/>
        <w:tabs>
          <w:tab w:val="right" w:leader="dot" w:pos="8306"/>
        </w:tabs>
      </w:pPr>
      <w:hyperlink w:anchor="_Toc9072" w:history="1">
        <w:r>
          <w:rPr>
            <w:rFonts w:ascii="仿宋" w:eastAsia="仿宋" w:hAnsi="仿宋" w:cs="仿宋" w:hint="eastAsia"/>
            <w:lang w:eastAsia="zh-CN"/>
          </w:rPr>
          <w:t>(二)、项目选址</w:t>
        </w:r>
        <w:r>
          <w:tab/>
        </w:r>
        <w:r>
          <w:fldChar w:fldCharType="begin"/>
        </w:r>
        <w:r>
          <w:instrText xml:space="preserve"> PAGEREF _Toc9072 \h </w:instrText>
        </w:r>
        <w:r>
          <w:fldChar w:fldCharType="separate"/>
        </w:r>
        <w:r>
          <w:t>32</w:t>
        </w:r>
        <w:r>
          <w:fldChar w:fldCharType="end"/>
        </w:r>
      </w:hyperlink>
    </w:p>
    <w:p>
      <w:pPr>
        <w:pStyle w:val="TOC2"/>
        <w:tabs>
          <w:tab w:val="right" w:leader="dot" w:pos="8306"/>
        </w:tabs>
      </w:pPr>
      <w:hyperlink w:anchor="_Toc17108" w:history="1">
        <w:r>
          <w:rPr>
            <w:rFonts w:ascii="仿宋" w:eastAsia="仿宋" w:hAnsi="仿宋" w:cs="仿宋" w:hint="eastAsia"/>
            <w:lang w:eastAsia="zh-CN"/>
          </w:rPr>
          <w:t>(三)、建设条件分析</w:t>
        </w:r>
        <w:r>
          <w:tab/>
        </w:r>
        <w:r>
          <w:fldChar w:fldCharType="begin"/>
        </w:r>
        <w:r>
          <w:instrText xml:space="preserve"> PAGEREF _Toc17108 \h </w:instrText>
        </w:r>
        <w:r>
          <w:fldChar w:fldCharType="separate"/>
        </w:r>
        <w:r>
          <w:t>34</w:t>
        </w:r>
        <w:r>
          <w:fldChar w:fldCharType="end"/>
        </w:r>
      </w:hyperlink>
    </w:p>
    <w:p>
      <w:pPr>
        <w:pStyle w:val="TOC2"/>
        <w:tabs>
          <w:tab w:val="right" w:leader="dot" w:pos="8306"/>
        </w:tabs>
      </w:pPr>
      <w:hyperlink w:anchor="_Toc15580" w:history="1">
        <w:r>
          <w:rPr>
            <w:rFonts w:ascii="仿宋" w:eastAsia="仿宋" w:hAnsi="仿宋" w:cs="仿宋" w:hint="eastAsia"/>
            <w:lang w:eastAsia="zh-CN"/>
          </w:rPr>
          <w:t>(四)、用地控制指标</w:t>
        </w:r>
        <w:r>
          <w:tab/>
        </w:r>
        <w:r>
          <w:fldChar w:fldCharType="begin"/>
        </w:r>
        <w:r>
          <w:instrText xml:space="preserve"> PAGEREF _Toc15580 \h </w:instrText>
        </w:r>
        <w:r>
          <w:fldChar w:fldCharType="separate"/>
        </w:r>
        <w:r>
          <w:t>35</w:t>
        </w:r>
        <w:r>
          <w:fldChar w:fldCharType="end"/>
        </w:r>
      </w:hyperlink>
    </w:p>
    <w:p>
      <w:pPr>
        <w:pStyle w:val="TOC2"/>
        <w:tabs>
          <w:tab w:val="right" w:leader="dot" w:pos="8306"/>
        </w:tabs>
      </w:pPr>
      <w:hyperlink w:anchor="_Toc31065" w:history="1">
        <w:r>
          <w:rPr>
            <w:rFonts w:ascii="仿宋" w:eastAsia="仿宋" w:hAnsi="仿宋" w:cs="仿宋" w:hint="eastAsia"/>
            <w:lang w:eastAsia="zh-CN"/>
          </w:rPr>
          <w:t>(五)、地总体要求</w:t>
        </w:r>
        <w:r>
          <w:tab/>
        </w:r>
        <w:r>
          <w:fldChar w:fldCharType="begin"/>
        </w:r>
        <w:r>
          <w:instrText xml:space="preserve"> PAGEREF _Toc31065 \h </w:instrText>
        </w:r>
        <w:r>
          <w:fldChar w:fldCharType="separate"/>
        </w:r>
        <w:r>
          <w:t>36</w:t>
        </w:r>
        <w:r>
          <w:fldChar w:fldCharType="end"/>
        </w:r>
      </w:hyperlink>
    </w:p>
    <w:p>
      <w:pPr>
        <w:pStyle w:val="TOC2"/>
        <w:tabs>
          <w:tab w:val="right" w:leader="dot" w:pos="8306"/>
        </w:tabs>
      </w:pPr>
      <w:hyperlink w:anchor="_Toc27278" w:history="1">
        <w:r>
          <w:rPr>
            <w:rFonts w:ascii="仿宋" w:eastAsia="仿宋" w:hAnsi="仿宋" w:cs="仿宋" w:hint="eastAsia"/>
            <w:lang w:eastAsia="zh-CN"/>
          </w:rPr>
          <w:t>(六)、节约用地措施</w:t>
        </w:r>
        <w:r>
          <w:tab/>
        </w:r>
        <w:r>
          <w:fldChar w:fldCharType="begin"/>
        </w:r>
        <w:r>
          <w:instrText xml:space="preserve"> PAGEREF _Toc27278 \h </w:instrText>
        </w:r>
        <w:r>
          <w:fldChar w:fldCharType="separate"/>
        </w:r>
        <w:r>
          <w:t>38</w:t>
        </w:r>
        <w:r>
          <w:fldChar w:fldCharType="end"/>
        </w:r>
      </w:hyperlink>
    </w:p>
    <w:p>
      <w:pPr>
        <w:pStyle w:val="TOC2"/>
        <w:tabs>
          <w:tab w:val="right" w:leader="dot" w:pos="8306"/>
        </w:tabs>
      </w:pPr>
      <w:hyperlink w:anchor="_Toc28574" w:history="1">
        <w:r>
          <w:rPr>
            <w:rFonts w:ascii="仿宋" w:eastAsia="仿宋" w:hAnsi="仿宋" w:cs="仿宋" w:hint="eastAsia"/>
            <w:lang w:eastAsia="zh-CN"/>
          </w:rPr>
          <w:t>(七)、选址综合评价</w:t>
        </w:r>
        <w:r>
          <w:tab/>
        </w:r>
        <w:r>
          <w:fldChar w:fldCharType="begin"/>
        </w:r>
        <w:r>
          <w:instrText xml:space="preserve"> PAGEREF _Toc28574 \h </w:instrText>
        </w:r>
        <w:r>
          <w:fldChar w:fldCharType="separate"/>
        </w:r>
        <w:r>
          <w:t>39</w:t>
        </w:r>
        <w:r>
          <w:fldChar w:fldCharType="end"/>
        </w:r>
      </w:hyperlink>
    </w:p>
    <w:p>
      <w:pPr>
        <w:pStyle w:val="TOC1"/>
        <w:tabs>
          <w:tab w:val="right" w:leader="dot" w:pos="8306"/>
        </w:tabs>
      </w:pPr>
      <w:hyperlink w:anchor="_Toc12372" w:history="1">
        <w:r>
          <w:rPr>
            <w:rFonts w:ascii="仿宋" w:eastAsia="仿宋" w:hAnsi="仿宋" w:cs="仿宋" w:hint="eastAsia"/>
            <w:lang w:eastAsia="zh-CN"/>
          </w:rPr>
          <w:t>六、社会影响分析</w:t>
        </w:r>
        <w:r>
          <w:tab/>
        </w:r>
        <w:r>
          <w:fldChar w:fldCharType="begin"/>
        </w:r>
        <w:r>
          <w:instrText xml:space="preserve"> PAGEREF _Toc12372 \h </w:instrText>
        </w:r>
        <w:r>
          <w:fldChar w:fldCharType="separate"/>
        </w:r>
        <w:r>
          <w:t>40</w:t>
        </w:r>
        <w:r>
          <w:fldChar w:fldCharType="end"/>
        </w:r>
      </w:hyperlink>
    </w:p>
    <w:p>
      <w:pPr>
        <w:pStyle w:val="TOC2"/>
        <w:tabs>
          <w:tab w:val="right" w:leader="dot" w:pos="8306"/>
        </w:tabs>
      </w:pPr>
      <w:hyperlink w:anchor="_Toc12462" w:history="1">
        <w:r>
          <w:rPr>
            <w:rFonts w:ascii="仿宋" w:eastAsia="仿宋" w:hAnsi="仿宋" w:cs="仿宋" w:hint="eastAsia"/>
            <w:lang w:eastAsia="zh-CN"/>
          </w:rPr>
          <w:t>(一)、社会影响效果分析</w:t>
        </w:r>
        <w:r>
          <w:tab/>
        </w:r>
        <w:r>
          <w:fldChar w:fldCharType="begin"/>
        </w:r>
        <w:r>
          <w:instrText xml:space="preserve"> PAGEREF _Toc12462 \h </w:instrText>
        </w:r>
        <w:r>
          <w:fldChar w:fldCharType="separate"/>
        </w:r>
        <w:r>
          <w:t>40</w:t>
        </w:r>
        <w:r>
          <w:fldChar w:fldCharType="end"/>
        </w:r>
      </w:hyperlink>
    </w:p>
    <w:p>
      <w:pPr>
        <w:pStyle w:val="TOC2"/>
        <w:tabs>
          <w:tab w:val="right" w:leader="dot" w:pos="8306"/>
        </w:tabs>
      </w:pPr>
      <w:hyperlink w:anchor="_Toc4509" w:history="1">
        <w:r>
          <w:rPr>
            <w:rFonts w:ascii="仿宋" w:eastAsia="仿宋" w:hAnsi="仿宋" w:cs="仿宋" w:hint="eastAsia"/>
            <w:lang w:eastAsia="zh-CN"/>
          </w:rPr>
          <w:t>(二)、社会适应性分析</w:t>
        </w:r>
        <w:r>
          <w:tab/>
        </w:r>
        <w:r>
          <w:fldChar w:fldCharType="begin"/>
        </w:r>
        <w:r>
          <w:instrText xml:space="preserve"> PAGEREF _Toc4509 \h </w:instrText>
        </w:r>
        <w:r>
          <w:fldChar w:fldCharType="separate"/>
        </w:r>
        <w:r>
          <w:t>42</w:t>
        </w:r>
        <w:r>
          <w:fldChar w:fldCharType="end"/>
        </w:r>
      </w:hyperlink>
    </w:p>
    <w:p>
      <w:pPr>
        <w:pStyle w:val="TOC2"/>
        <w:tabs>
          <w:tab w:val="right" w:leader="dot" w:pos="8306"/>
        </w:tabs>
      </w:pPr>
      <w:hyperlink w:anchor="_Toc3209" w:history="1">
        <w:r>
          <w:rPr>
            <w:rFonts w:ascii="仿宋" w:eastAsia="仿宋" w:hAnsi="仿宋" w:cs="仿宋" w:hint="eastAsia"/>
            <w:lang w:eastAsia="zh-CN"/>
          </w:rPr>
          <w:t>(三)、社会风险及对策分析</w:t>
        </w:r>
        <w:r>
          <w:tab/>
        </w:r>
        <w:r>
          <w:fldChar w:fldCharType="begin"/>
        </w:r>
        <w:r>
          <w:instrText xml:space="preserve"> PAGEREF _Toc3209 \h </w:instrText>
        </w:r>
        <w:r>
          <w:fldChar w:fldCharType="separate"/>
        </w:r>
        <w:r>
          <w:t>44</w:t>
        </w:r>
        <w:r>
          <w:fldChar w:fldCharType="end"/>
        </w:r>
      </w:hyperlink>
    </w:p>
    <w:p>
      <w:pPr>
        <w:pStyle w:val="TOC1"/>
        <w:tabs>
          <w:tab w:val="right" w:leader="dot" w:pos="8306"/>
        </w:tabs>
      </w:pPr>
      <w:hyperlink w:anchor="_Toc14219" w:history="1">
        <w:r>
          <w:rPr>
            <w:rFonts w:ascii="仿宋" w:eastAsia="仿宋" w:hAnsi="仿宋" w:cs="仿宋" w:hint="eastAsia"/>
            <w:lang w:eastAsia="zh-CN"/>
          </w:rPr>
          <w:t>七、项目变更管理</w:t>
        </w:r>
        <w:r>
          <w:tab/>
        </w:r>
        <w:r>
          <w:fldChar w:fldCharType="begin"/>
        </w:r>
        <w:r>
          <w:instrText xml:space="preserve"> PAGEREF _Toc14219 \h </w:instrText>
        </w:r>
        <w:r>
          <w:fldChar w:fldCharType="separate"/>
        </w:r>
        <w:r>
          <w:t>47</w:t>
        </w:r>
        <w:r>
          <w:fldChar w:fldCharType="end"/>
        </w:r>
      </w:hyperlink>
    </w:p>
    <w:p>
      <w:pPr>
        <w:pStyle w:val="TOC2"/>
        <w:tabs>
          <w:tab w:val="right" w:leader="dot" w:pos="8306"/>
        </w:tabs>
      </w:pPr>
      <w:hyperlink w:anchor="_Toc17506" w:history="1">
        <w:r>
          <w:rPr>
            <w:rFonts w:ascii="仿宋" w:eastAsia="仿宋" w:hAnsi="仿宋" w:cs="仿宋" w:hint="eastAsia"/>
            <w:lang w:eastAsia="zh-CN"/>
          </w:rPr>
          <w:t>(一)、变更控制流程</w:t>
        </w:r>
        <w:r>
          <w:tab/>
        </w:r>
        <w:r>
          <w:fldChar w:fldCharType="begin"/>
        </w:r>
        <w:r>
          <w:instrText xml:space="preserve"> PAGEREF _Toc17506 \h </w:instrText>
        </w:r>
        <w:r>
          <w:fldChar w:fldCharType="separate"/>
        </w:r>
        <w:r>
          <w:t>47</w:t>
        </w:r>
        <w:r>
          <w:fldChar w:fldCharType="end"/>
        </w:r>
      </w:hyperlink>
    </w:p>
    <w:p>
      <w:pPr>
        <w:pStyle w:val="TOC2"/>
        <w:tabs>
          <w:tab w:val="right" w:leader="dot" w:pos="8306"/>
        </w:tabs>
      </w:pPr>
      <w:hyperlink w:anchor="_Toc4279" w:history="1">
        <w:r>
          <w:rPr>
            <w:rFonts w:ascii="仿宋" w:eastAsia="仿宋" w:hAnsi="仿宋" w:cs="仿宋" w:hint="eastAsia"/>
            <w:lang w:eastAsia="zh-CN"/>
          </w:rPr>
          <w:t>(二)、影响评估与处理</w:t>
        </w:r>
        <w:r>
          <w:tab/>
        </w:r>
        <w:r>
          <w:fldChar w:fldCharType="begin"/>
        </w:r>
        <w:r>
          <w:instrText xml:space="preserve"> PAGEREF _Toc4279 \h </w:instrText>
        </w:r>
        <w:r>
          <w:fldChar w:fldCharType="separate"/>
        </w:r>
        <w:r>
          <w:t>48</w:t>
        </w:r>
        <w:r>
          <w:fldChar w:fldCharType="end"/>
        </w:r>
      </w:hyperlink>
    </w:p>
    <w:p>
      <w:pPr>
        <w:pStyle w:val="TOC2"/>
        <w:tabs>
          <w:tab w:val="right" w:leader="dot" w:pos="8306"/>
        </w:tabs>
      </w:pPr>
      <w:hyperlink w:anchor="_Toc15831" w:history="1">
        <w:r>
          <w:rPr>
            <w:rFonts w:ascii="仿宋" w:eastAsia="仿宋" w:hAnsi="仿宋" w:cs="仿宋" w:hint="eastAsia"/>
            <w:lang w:eastAsia="zh-CN"/>
          </w:rPr>
          <w:t>(三)、变更记录与追踪</w:t>
        </w:r>
        <w:r>
          <w:tab/>
        </w:r>
        <w:r>
          <w:fldChar w:fldCharType="begin"/>
        </w:r>
        <w:r>
          <w:instrText xml:space="preserve"> PAGEREF _Toc15831 \h </w:instrText>
        </w:r>
        <w:r>
          <w:fldChar w:fldCharType="separate"/>
        </w:r>
        <w:r>
          <w:t>50</w:t>
        </w:r>
        <w:r>
          <w:fldChar w:fldCharType="end"/>
        </w:r>
      </w:hyperlink>
    </w:p>
    <w:p>
      <w:pPr>
        <w:pStyle w:val="TOC2"/>
        <w:tabs>
          <w:tab w:val="right" w:leader="dot" w:pos="8306"/>
        </w:tabs>
      </w:pPr>
      <w:hyperlink w:anchor="_Toc10" w:history="1">
        <w:r>
          <w:rPr>
            <w:rFonts w:ascii="仿宋" w:eastAsia="仿宋" w:hAnsi="仿宋" w:cs="仿宋" w:hint="eastAsia"/>
            <w:lang w:eastAsia="zh-CN"/>
          </w:rPr>
          <w:t>(四)、变更管理策略</w:t>
        </w:r>
        <w:r>
          <w:tab/>
        </w:r>
        <w:r>
          <w:fldChar w:fldCharType="begin"/>
        </w:r>
        <w:r>
          <w:instrText xml:space="preserve"> PAGEREF _Toc10 \h </w:instrText>
        </w:r>
        <w:r>
          <w:fldChar w:fldCharType="separate"/>
        </w:r>
        <w:r>
          <w:t>51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402" w:history="1">
        <w:r>
          <w:rPr>
            <w:rFonts w:ascii="仿宋" w:eastAsia="仿宋" w:hAnsi="仿宋" w:cs="仿宋" w:hint="eastAsia"/>
            <w:lang w:eastAsia="zh-CN"/>
          </w:rPr>
          <w:t>八、环境保护与绿色发展</w:t>
        </w:r>
        <w:r>
          <w:tab/>
        </w:r>
        <w:r>
          <w:fldChar w:fldCharType="begin"/>
        </w:r>
        <w:r>
          <w:instrText xml:space="preserve"> PAGEREF _Toc7402 \h </w:instrText>
        </w:r>
        <w:r>
          <w:fldChar w:fldCharType="separate"/>
        </w:r>
        <w:r>
          <w:t>53</w:t>
        </w:r>
        <w:r>
          <w:fldChar w:fldCharType="end"/>
        </w:r>
      </w:hyperlink>
    </w:p>
    <w:p>
      <w:pPr>
        <w:pStyle w:val="TOC2"/>
        <w:tabs>
          <w:tab w:val="right" w:leader="dot" w:pos="8306"/>
        </w:tabs>
      </w:pPr>
      <w:hyperlink w:anchor="_Toc6990" w:history="1">
        <w:r>
          <w:rPr>
            <w:rFonts w:ascii="仿宋" w:eastAsia="仿宋" w:hAnsi="仿宋" w:cs="仿宋" w:hint="eastAsia"/>
            <w:lang w:eastAsia="zh-CN"/>
          </w:rPr>
          <w:t>(一)、环境保护措施</w:t>
        </w:r>
        <w:r>
          <w:tab/>
        </w:r>
        <w:r>
          <w:fldChar w:fldCharType="begin"/>
        </w:r>
        <w:r>
          <w:instrText xml:space="preserve"> PAGEREF _Toc6990 \h </w:instrText>
        </w:r>
        <w:r>
          <w:fldChar w:fldCharType="separate"/>
        </w:r>
        <w:r>
          <w:t>53</w:t>
        </w:r>
        <w:r>
          <w:fldChar w:fldCharType="end"/>
        </w:r>
      </w:hyperlink>
    </w:p>
    <w:p>
      <w:pPr>
        <w:pStyle w:val="TOC2"/>
        <w:tabs>
          <w:tab w:val="right" w:leader="dot" w:pos="8306"/>
        </w:tabs>
      </w:pPr>
      <w:hyperlink w:anchor="_Toc25285" w:history="1">
        <w:r>
          <w:rPr>
            <w:rFonts w:ascii="仿宋" w:eastAsia="仿宋" w:hAnsi="仿宋" w:cs="仿宋" w:hint="eastAsia"/>
            <w:lang w:eastAsia="zh-CN"/>
          </w:rPr>
          <w:t>(二)、绿色发展与可持续发展策略</w:t>
        </w:r>
        <w:r>
          <w:tab/>
        </w:r>
        <w:r>
          <w:fldChar w:fldCharType="begin"/>
        </w:r>
        <w:r>
          <w:instrText xml:space="preserve"> PAGEREF _Toc25285 \h </w:instrText>
        </w:r>
        <w:r>
          <w:fldChar w:fldCharType="separate"/>
        </w:r>
        <w:r>
          <w:t>55</w:t>
        </w:r>
        <w:r>
          <w:fldChar w:fldCharType="end"/>
        </w:r>
      </w:hyperlink>
    </w:p>
    <w:p>
      <w:pPr>
        <w:pStyle w:val="TOC1"/>
        <w:tabs>
          <w:tab w:val="right" w:leader="dot" w:pos="8306"/>
        </w:tabs>
      </w:pPr>
      <w:hyperlink w:anchor="_Toc16236" w:history="1">
        <w:r>
          <w:rPr>
            <w:rFonts w:ascii="仿宋" w:eastAsia="仿宋" w:hAnsi="仿宋" w:cs="仿宋" w:hint="eastAsia"/>
            <w:lang w:eastAsia="zh-CN"/>
          </w:rPr>
          <w:t>九、客户关系管理与市场拓展</w:t>
        </w:r>
        <w:r>
          <w:tab/>
        </w:r>
        <w:r>
          <w:fldChar w:fldCharType="begin"/>
        </w:r>
        <w:r>
          <w:instrText xml:space="preserve"> PAGEREF _Toc16236 \h </w:instrText>
        </w:r>
        <w:r>
          <w:fldChar w:fldCharType="separate"/>
        </w:r>
        <w:r>
          <w:t>56</w:t>
        </w:r>
        <w:r>
          <w:fldChar w:fldCharType="end"/>
        </w:r>
      </w:hyperlink>
    </w:p>
    <w:p>
      <w:pPr>
        <w:pStyle w:val="TOC2"/>
        <w:tabs>
          <w:tab w:val="right" w:leader="dot" w:pos="8306"/>
        </w:tabs>
      </w:pPr>
      <w:hyperlink w:anchor="_Toc24456" w:history="1">
        <w:r>
          <w:rPr>
            <w:rFonts w:ascii="仿宋" w:eastAsia="仿宋" w:hAnsi="仿宋" w:cs="仿宋" w:hint="eastAsia"/>
            <w:lang w:eastAsia="zh-CN"/>
          </w:rPr>
          <w:t>(一)、客户关系管理策略</w:t>
        </w:r>
        <w:r>
          <w:tab/>
        </w:r>
        <w:r>
          <w:fldChar w:fldCharType="begin"/>
        </w:r>
        <w:r>
          <w:instrText xml:space="preserve"> PAGEREF _Toc24456 \h </w:instrText>
        </w:r>
        <w:r>
          <w:fldChar w:fldCharType="separate"/>
        </w:r>
        <w:r>
          <w:t>56</w:t>
        </w:r>
        <w:r>
          <w:fldChar w:fldCharType="end"/>
        </w:r>
      </w:hyperlink>
    </w:p>
    <w:p>
      <w:pPr>
        <w:pStyle w:val="TOC2"/>
        <w:tabs>
          <w:tab w:val="right" w:leader="dot" w:pos="8306"/>
        </w:tabs>
      </w:pPr>
      <w:hyperlink w:anchor="_Toc12142" w:history="1">
        <w:r>
          <w:rPr>
            <w:rFonts w:ascii="仿宋" w:eastAsia="仿宋" w:hAnsi="仿宋" w:cs="仿宋" w:hint="eastAsia"/>
            <w:lang w:eastAsia="zh-CN"/>
          </w:rPr>
          <w:t>(二)、市场拓展方案</w:t>
        </w:r>
        <w:r>
          <w:tab/>
        </w:r>
        <w:r>
          <w:fldChar w:fldCharType="begin"/>
        </w:r>
        <w:r>
          <w:instrText xml:space="preserve"> PAGEREF _Toc12142 \h </w:instrText>
        </w:r>
        <w:r>
          <w:fldChar w:fldCharType="separate"/>
        </w:r>
        <w:r>
          <w:t>57</w:t>
        </w:r>
        <w:r>
          <w:fldChar w:fldCharType="end"/>
        </w:r>
      </w:hyperlink>
    </w:p>
    <w:p>
      <w:pPr>
        <w:pStyle w:val="TOC1"/>
        <w:tabs>
          <w:tab w:val="right" w:leader="dot" w:pos="8306"/>
        </w:tabs>
      </w:pPr>
      <w:hyperlink w:anchor="_Toc30652" w:history="1">
        <w:r>
          <w:rPr>
            <w:rFonts w:ascii="仿宋" w:eastAsia="仿宋" w:hAnsi="仿宋" w:cs="仿宋" w:hint="eastAsia"/>
            <w:lang w:eastAsia="zh-CN"/>
          </w:rPr>
          <w:t>十、环境保护与治理方案</w:t>
        </w:r>
        <w:r>
          <w:tab/>
        </w:r>
        <w:r>
          <w:fldChar w:fldCharType="begin"/>
        </w:r>
        <w:r>
          <w:instrText xml:space="preserve"> PAGEREF _Toc30652 \h </w:instrText>
        </w:r>
        <w:r>
          <w:fldChar w:fldCharType="separate"/>
        </w:r>
        <w:r>
          <w:t>58</w:t>
        </w:r>
        <w:r>
          <w:fldChar w:fldCharType="end"/>
        </w:r>
      </w:hyperlink>
    </w:p>
    <w:p>
      <w:pPr>
        <w:pStyle w:val="TOC2"/>
        <w:tabs>
          <w:tab w:val="right" w:leader="dot" w:pos="8306"/>
        </w:tabs>
      </w:pPr>
      <w:hyperlink w:anchor="_Toc23744" w:history="1">
        <w:r>
          <w:rPr>
            <w:rFonts w:ascii="仿宋" w:eastAsia="仿宋" w:hAnsi="仿宋" w:cs="仿宋" w:hint="eastAsia"/>
            <w:lang w:eastAsia="zh-CN"/>
          </w:rPr>
          <w:t>(一)、项目环境影响评估</w:t>
        </w:r>
        <w:r>
          <w:tab/>
        </w:r>
        <w:r>
          <w:fldChar w:fldCharType="begin"/>
        </w:r>
        <w:r>
          <w:instrText xml:space="preserve"> PAGEREF _Toc23744 \h </w:instrText>
        </w:r>
        <w:r>
          <w:fldChar w:fldCharType="separate"/>
        </w:r>
        <w:r>
          <w:t>58</w:t>
        </w:r>
        <w:r>
          <w:fldChar w:fldCharType="end"/>
        </w:r>
      </w:hyperlink>
    </w:p>
    <w:p>
      <w:pPr>
        <w:pStyle w:val="TOC2"/>
        <w:tabs>
          <w:tab w:val="right" w:leader="dot" w:pos="8306"/>
        </w:tabs>
      </w:pPr>
      <w:hyperlink w:anchor="_Toc540" w:history="1">
        <w:r>
          <w:rPr>
            <w:rFonts w:ascii="仿宋" w:eastAsia="仿宋" w:hAnsi="仿宋" w:cs="仿宋" w:hint="eastAsia"/>
            <w:lang w:eastAsia="zh-CN"/>
          </w:rPr>
          <w:t>(二)、环境保护措施与治理方案</w:t>
        </w:r>
        <w:r>
          <w:tab/>
        </w:r>
        <w:r>
          <w:fldChar w:fldCharType="begin"/>
        </w:r>
        <w:r>
          <w:instrText xml:space="preserve"> PAGEREF _Toc540 \h </w:instrText>
        </w:r>
        <w:r>
          <w:fldChar w:fldCharType="separate"/>
        </w:r>
        <w:r>
          <w:t>59</w:t>
        </w:r>
        <w:r>
          <w:fldChar w:fldCharType="end"/>
        </w:r>
      </w:hyperlink>
    </w:p>
    <w:p>
      <w:pPr>
        <w:pStyle w:val="TOC1"/>
        <w:tabs>
          <w:tab w:val="right" w:leader="dot" w:pos="8306"/>
        </w:tabs>
      </w:pPr>
      <w:hyperlink w:anchor="_Toc10818" w:history="1">
        <w:r>
          <w:rPr>
            <w:rFonts w:ascii="仿宋" w:eastAsia="仿宋" w:hAnsi="仿宋" w:cs="仿宋" w:hint="eastAsia"/>
            <w:lang w:eastAsia="zh-CN"/>
          </w:rPr>
          <w:t>十一、项目进度计划</w:t>
        </w:r>
        <w:r>
          <w:tab/>
        </w:r>
        <w:r>
          <w:fldChar w:fldCharType="begin"/>
        </w:r>
        <w:r>
          <w:instrText xml:space="preserve"> PAGEREF _Toc10818 \h </w:instrText>
        </w:r>
        <w:r>
          <w:fldChar w:fldCharType="separate"/>
        </w:r>
        <w:r>
          <w:t>59</w:t>
        </w:r>
        <w:r>
          <w:fldChar w:fldCharType="end"/>
        </w:r>
      </w:hyperlink>
    </w:p>
    <w:p>
      <w:pPr>
        <w:pStyle w:val="TOC2"/>
        <w:tabs>
          <w:tab w:val="right" w:leader="dot" w:pos="8306"/>
        </w:tabs>
      </w:pPr>
      <w:hyperlink w:anchor="_Toc26827" w:history="1">
        <w:r>
          <w:rPr>
            <w:rFonts w:ascii="仿宋" w:eastAsia="仿宋" w:hAnsi="仿宋" w:cs="仿宋" w:hint="eastAsia"/>
            <w:lang w:eastAsia="zh-CN"/>
          </w:rPr>
          <w:t>(一)、建设周期</w:t>
        </w:r>
        <w:r>
          <w:tab/>
        </w:r>
        <w:r>
          <w:fldChar w:fldCharType="begin"/>
        </w:r>
        <w:r>
          <w:instrText xml:space="preserve"> PAGEREF _Toc26827 \h </w:instrText>
        </w:r>
        <w:r>
          <w:fldChar w:fldCharType="separate"/>
        </w:r>
        <w:r>
          <w:t>59</w:t>
        </w:r>
        <w:r>
          <w:fldChar w:fldCharType="end"/>
        </w:r>
      </w:hyperlink>
    </w:p>
    <w:p>
      <w:pPr>
        <w:pStyle w:val="TOC2"/>
        <w:tabs>
          <w:tab w:val="right" w:leader="dot" w:pos="8306"/>
        </w:tabs>
      </w:pPr>
      <w:hyperlink w:anchor="_Toc18734" w:history="1">
        <w:r>
          <w:rPr>
            <w:rFonts w:ascii="仿宋" w:eastAsia="仿宋" w:hAnsi="仿宋" w:cs="仿宋" w:hint="eastAsia"/>
            <w:lang w:eastAsia="zh-CN"/>
          </w:rPr>
          <w:t>(二)、建设进度</w:t>
        </w:r>
        <w:r>
          <w:tab/>
        </w:r>
        <w:r>
          <w:fldChar w:fldCharType="begin"/>
        </w:r>
        <w:r>
          <w:instrText xml:space="preserve"> PAGEREF _Toc18734 \h </w:instrText>
        </w:r>
        <w:r>
          <w:fldChar w:fldCharType="separate"/>
        </w:r>
        <w:r>
          <w:t>60</w:t>
        </w:r>
        <w:r>
          <w:fldChar w:fldCharType="end"/>
        </w:r>
      </w:hyperlink>
    </w:p>
    <w:p>
      <w:pPr>
        <w:pStyle w:val="TOC2"/>
        <w:tabs>
          <w:tab w:val="right" w:leader="dot" w:pos="8306"/>
        </w:tabs>
      </w:pPr>
      <w:hyperlink w:anchor="_Toc20797" w:history="1">
        <w:r>
          <w:rPr>
            <w:rFonts w:ascii="仿宋" w:eastAsia="仿宋" w:hAnsi="仿宋" w:cs="仿宋" w:hint="eastAsia"/>
            <w:lang w:eastAsia="zh-CN"/>
          </w:rPr>
          <w:t>(三)、进度安排注意事项</w:t>
        </w:r>
        <w:r>
          <w:tab/>
        </w:r>
        <w:r>
          <w:fldChar w:fldCharType="begin"/>
        </w:r>
        <w:r>
          <w:instrText xml:space="preserve"> PAGEREF _Toc20797 \h </w:instrText>
        </w:r>
        <w:r>
          <w:fldChar w:fldCharType="separate"/>
        </w:r>
        <w:r>
          <w:t>61</w:t>
        </w:r>
        <w:r>
          <w:fldChar w:fldCharType="end"/>
        </w:r>
      </w:hyperlink>
    </w:p>
    <w:p>
      <w:pPr>
        <w:pStyle w:val="TOC2"/>
        <w:tabs>
          <w:tab w:val="right" w:leader="dot" w:pos="8306"/>
        </w:tabs>
      </w:pPr>
      <w:hyperlink w:anchor="_Toc1498" w:history="1">
        <w:r>
          <w:rPr>
            <w:rFonts w:ascii="仿宋" w:eastAsia="仿宋" w:hAnsi="仿宋" w:cs="仿宋" w:hint="eastAsia"/>
            <w:lang w:eastAsia="zh-CN"/>
          </w:rPr>
          <w:t>(四)、人力资源配置</w:t>
        </w:r>
        <w:r>
          <w:tab/>
        </w:r>
        <w:r>
          <w:fldChar w:fldCharType="begin"/>
        </w:r>
        <w:r>
          <w:instrText xml:space="preserve"> PAGEREF _Toc1498 \h </w:instrText>
        </w:r>
        <w:r>
          <w:fldChar w:fldCharType="separate"/>
        </w:r>
        <w:r>
          <w:t>62</w:t>
        </w:r>
        <w:r>
          <w:fldChar w:fldCharType="end"/>
        </w:r>
      </w:hyperlink>
    </w:p>
    <w:p>
      <w:pPr>
        <w:pStyle w:val="TOC2"/>
        <w:tabs>
          <w:tab w:val="right" w:leader="dot" w:pos="8306"/>
        </w:tabs>
      </w:pPr>
      <w:hyperlink w:anchor="_Toc26709" w:history="1">
        <w:r>
          <w:rPr>
            <w:rFonts w:ascii="仿宋" w:eastAsia="仿宋" w:hAnsi="仿宋" w:cs="仿宋" w:hint="eastAsia"/>
            <w:lang w:eastAsia="zh-CN"/>
          </w:rPr>
          <w:t>(五)、员工培训</w:t>
        </w:r>
        <w:r>
          <w:tab/>
        </w:r>
        <w:r>
          <w:fldChar w:fldCharType="begin"/>
        </w:r>
        <w:r>
          <w:instrText xml:space="preserve"> PAGEREF _Toc26709 \h </w:instrText>
        </w:r>
        <w:r>
          <w:fldChar w:fldCharType="separate"/>
        </w:r>
        <w:r>
          <w:t>64</w:t>
        </w:r>
        <w:r>
          <w:fldChar w:fldCharType="end"/>
        </w:r>
      </w:hyperlink>
    </w:p>
    <w:p>
      <w:pPr>
        <w:pStyle w:val="TOC2"/>
        <w:tabs>
          <w:tab w:val="right" w:leader="dot" w:pos="8306"/>
        </w:tabs>
      </w:pPr>
      <w:hyperlink w:anchor="_Toc19422" w:history="1">
        <w:r>
          <w:rPr>
            <w:rFonts w:ascii="仿宋" w:eastAsia="仿宋" w:hAnsi="仿宋" w:cs="仿宋" w:hint="eastAsia"/>
            <w:lang w:eastAsia="zh-CN"/>
          </w:rPr>
          <w:t>(六)、项目实施保障</w:t>
        </w:r>
        <w:r>
          <w:tab/>
        </w:r>
        <w:r>
          <w:fldChar w:fldCharType="begin"/>
        </w:r>
        <w:r>
          <w:instrText xml:space="preserve"> PAGEREF _Toc19422 \h </w:instrText>
        </w:r>
        <w:r>
          <w:fldChar w:fldCharType="separate"/>
        </w:r>
        <w:r>
          <w:t>65</w:t>
        </w:r>
        <w:r>
          <w:fldChar w:fldCharType="end"/>
        </w:r>
      </w:hyperlink>
    </w:p>
    <w:p>
      <w:pPr>
        <w:pStyle w:val="TOC2"/>
        <w:tabs>
          <w:tab w:val="right" w:leader="dot" w:pos="8306"/>
        </w:tabs>
      </w:pPr>
      <w:hyperlink w:anchor="_Toc7304" w:history="1">
        <w:r>
          <w:rPr>
            <w:rFonts w:ascii="仿宋" w:eastAsia="仿宋" w:hAnsi="仿宋" w:cs="仿宋" w:hint="eastAsia"/>
            <w:lang w:eastAsia="zh-CN"/>
          </w:rPr>
          <w:t>(七)、安全规范管理</w:t>
        </w:r>
        <w:r>
          <w:tab/>
        </w:r>
        <w:r>
          <w:fldChar w:fldCharType="begin"/>
        </w:r>
        <w:r>
          <w:instrText xml:space="preserve"> PAGEREF _Toc7304 \h </w:instrText>
        </w:r>
        <w:r>
          <w:fldChar w:fldCharType="separate"/>
        </w:r>
        <w:r>
          <w:t>66</w:t>
        </w:r>
        <w:r>
          <w:fldChar w:fldCharType="end"/>
        </w:r>
      </w:hyperlink>
    </w:p>
    <w:p>
      <w:pPr>
        <w:pStyle w:val="TOC1"/>
        <w:tabs>
          <w:tab w:val="right" w:leader="dot" w:pos="8306"/>
        </w:tabs>
      </w:pPr>
      <w:hyperlink w:anchor="_Toc9259" w:history="1">
        <w:r>
          <w:rPr>
            <w:rFonts w:ascii="仿宋" w:eastAsia="仿宋" w:hAnsi="仿宋" w:cs="仿宋" w:hint="eastAsia"/>
            <w:lang w:eastAsia="zh-CN"/>
          </w:rPr>
          <w:t>十二、项目质量与标准</w:t>
        </w:r>
        <w:r>
          <w:tab/>
        </w:r>
        <w:r>
          <w:fldChar w:fldCharType="begin"/>
        </w:r>
        <w:r>
          <w:instrText xml:space="preserve"> PAGEREF _Toc9259 \h </w:instrText>
        </w:r>
        <w:r>
          <w:fldChar w:fldCharType="separate"/>
        </w:r>
        <w:r>
          <w:t>67</w:t>
        </w:r>
        <w:r>
          <w:fldChar w:fldCharType="end"/>
        </w:r>
      </w:hyperlink>
    </w:p>
    <w:p>
      <w:pPr>
        <w:pStyle w:val="TOC2"/>
        <w:tabs>
          <w:tab w:val="right" w:leader="dot" w:pos="8306"/>
        </w:tabs>
      </w:pPr>
      <w:hyperlink w:anchor="_Toc7687" w:history="1">
        <w:r>
          <w:rPr>
            <w:rFonts w:ascii="仿宋" w:eastAsia="仿宋" w:hAnsi="仿宋" w:cs="仿宋" w:hint="eastAsia"/>
            <w:lang w:eastAsia="zh-CN"/>
          </w:rPr>
          <w:t>(一)、质量保障体系</w:t>
        </w:r>
        <w:r>
          <w:tab/>
        </w:r>
        <w:r>
          <w:fldChar w:fldCharType="begin"/>
        </w:r>
        <w:r>
          <w:instrText xml:space="preserve"> PAGEREF _Toc7687 \h </w:instrText>
        </w:r>
        <w:r>
          <w:fldChar w:fldCharType="separate"/>
        </w:r>
        <w:r>
          <w:t>67</w:t>
        </w:r>
        <w:r>
          <w:fldChar w:fldCharType="end"/>
        </w:r>
      </w:hyperlink>
    </w:p>
    <w:p>
      <w:pPr>
        <w:pStyle w:val="TOC2"/>
        <w:tabs>
          <w:tab w:val="right" w:leader="dot" w:pos="8306"/>
        </w:tabs>
      </w:pPr>
      <w:hyperlink w:anchor="_Toc17685" w:history="1">
        <w:r>
          <w:rPr>
            <w:rFonts w:ascii="仿宋" w:eastAsia="仿宋" w:hAnsi="仿宋" w:cs="仿宋" w:hint="eastAsia"/>
            <w:lang w:eastAsia="zh-CN"/>
          </w:rPr>
          <w:t>(二)、标准化作业流程</w:t>
        </w:r>
        <w:r>
          <w:tab/>
        </w:r>
        <w:r>
          <w:fldChar w:fldCharType="begin"/>
        </w:r>
        <w:r>
          <w:instrText xml:space="preserve"> PAGEREF _Toc17685 \h </w:instrText>
        </w:r>
        <w:r>
          <w:fldChar w:fldCharType="separate"/>
        </w:r>
        <w:r>
          <w:t>69</w:t>
        </w:r>
        <w:r>
          <w:fldChar w:fldCharType="end"/>
        </w:r>
      </w:hyperlink>
    </w:p>
    <w:p>
      <w:pPr>
        <w:pStyle w:val="TOC2"/>
        <w:tabs>
          <w:tab w:val="right" w:leader="dot" w:pos="8306"/>
        </w:tabs>
      </w:pPr>
      <w:hyperlink w:anchor="_Toc32056" w:history="1">
        <w:r>
          <w:rPr>
            <w:rFonts w:ascii="仿宋" w:eastAsia="仿宋" w:hAnsi="仿宋" w:cs="仿宋" w:hint="eastAsia"/>
            <w:lang w:eastAsia="zh-CN"/>
          </w:rPr>
          <w:t>(三)、质量监控与评估</w:t>
        </w:r>
        <w:r>
          <w:tab/>
        </w:r>
        <w:r>
          <w:fldChar w:fldCharType="begin"/>
        </w:r>
        <w:r>
          <w:instrText xml:space="preserve"> PAGEREF _Toc32056 \h </w:instrText>
        </w:r>
        <w:r>
          <w:fldChar w:fldCharType="separate"/>
        </w:r>
        <w:r>
          <w:t>70</w:t>
        </w:r>
        <w:r>
          <w:fldChar w:fldCharType="end"/>
        </w:r>
      </w:hyperlink>
    </w:p>
    <w:p>
      <w:pPr>
        <w:pStyle w:val="TOC2"/>
        <w:tabs>
          <w:tab w:val="right" w:leader="dot" w:pos="8306"/>
        </w:tabs>
      </w:pPr>
      <w:hyperlink w:anchor="_Toc19288" w:history="1">
        <w:r>
          <w:rPr>
            <w:rFonts w:ascii="仿宋" w:eastAsia="仿宋" w:hAnsi="仿宋" w:cs="仿宋" w:hint="eastAsia"/>
            <w:lang w:eastAsia="zh-CN"/>
          </w:rPr>
          <w:t>(四)、质量改进计划</w:t>
        </w:r>
        <w:r>
          <w:tab/>
        </w:r>
        <w:r>
          <w:fldChar w:fldCharType="begin"/>
        </w:r>
        <w:r>
          <w:instrText xml:space="preserve"> PAGEREF _Toc19288 \h </w:instrText>
        </w:r>
        <w:r>
          <w:fldChar w:fldCharType="separate"/>
        </w:r>
        <w:r>
          <w:t>71</w:t>
        </w:r>
        <w:r>
          <w:fldChar w:fldCharType="end"/>
        </w:r>
      </w:hyperlink>
    </w:p>
    <w:p>
      <w:pPr>
        <w:pStyle w:val="TOC1"/>
        <w:tabs>
          <w:tab w:val="right" w:leader="dot" w:pos="8306"/>
        </w:tabs>
      </w:pPr>
      <w:hyperlink w:anchor="_Toc16909" w:history="1">
        <w:r>
          <w:rPr>
            <w:rFonts w:ascii="仿宋" w:eastAsia="仿宋" w:hAnsi="仿宋" w:cs="仿宋" w:hint="eastAsia"/>
            <w:lang w:eastAsia="zh-CN"/>
          </w:rPr>
          <w:t>十三、合作与交流机制建立</w:t>
        </w:r>
        <w:r>
          <w:tab/>
        </w:r>
        <w:r>
          <w:fldChar w:fldCharType="begin"/>
        </w:r>
        <w:r>
          <w:instrText xml:space="preserve"> PAGEREF _Toc16909 \h </w:instrText>
        </w:r>
        <w:r>
          <w:fldChar w:fldCharType="separate"/>
        </w:r>
        <w:r>
          <w:t>72</w:t>
        </w:r>
        <w:r>
          <w:fldChar w:fldCharType="end"/>
        </w:r>
      </w:hyperlink>
    </w:p>
    <w:p>
      <w:pPr>
        <w:pStyle w:val="TOC2"/>
        <w:tabs>
          <w:tab w:val="right" w:leader="dot" w:pos="8306"/>
        </w:tabs>
      </w:pPr>
      <w:hyperlink w:anchor="_Toc11425" w:history="1">
        <w:r>
          <w:rPr>
            <w:rFonts w:ascii="仿宋" w:eastAsia="仿宋" w:hAnsi="仿宋" w:cs="仿宋" w:hint="eastAsia"/>
            <w:lang w:eastAsia="zh-CN"/>
          </w:rPr>
          <w:t>(一)、合作伙伴选择与合作方式</w:t>
        </w:r>
        <w:r>
          <w:tab/>
        </w:r>
        <w:r>
          <w:fldChar w:fldCharType="begin"/>
        </w:r>
        <w:r>
          <w:instrText xml:space="preserve"> PAGEREF _Toc11425 \h </w:instrText>
        </w:r>
        <w:r>
          <w:fldChar w:fldCharType="separate"/>
        </w:r>
        <w:r>
          <w:t>72</w:t>
        </w:r>
        <w:r>
          <w:fldChar w:fldCharType="end"/>
        </w:r>
      </w:hyperlink>
    </w:p>
    <w:p>
      <w:pPr>
        <w:pStyle w:val="TOC2"/>
        <w:tabs>
          <w:tab w:val="right" w:leader="dot" w:pos="8306"/>
        </w:tabs>
      </w:pPr>
      <w:hyperlink w:anchor="_Toc27384" w:history="1">
        <w:r>
          <w:rPr>
            <w:rFonts w:ascii="仿宋" w:eastAsia="仿宋" w:hAnsi="仿宋" w:cs="仿宋" w:hint="eastAsia"/>
            <w:lang w:eastAsia="zh-CN"/>
          </w:rPr>
          <w:t>(二)、交流与合作平台搭建</w:t>
        </w:r>
        <w:r>
          <w:tab/>
        </w:r>
        <w:r>
          <w:fldChar w:fldCharType="begin"/>
        </w:r>
        <w:r>
          <w:instrText xml:space="preserve"> PAGEREF _Toc27384 \h </w:instrText>
        </w:r>
        <w:r>
          <w:fldChar w:fldCharType="separate"/>
        </w:r>
        <w:r>
          <w:t>74</w:t>
        </w:r>
        <w:r>
          <w:fldChar w:fldCharType="end"/>
        </w:r>
      </w:hyperlink>
    </w:p>
    <w:p>
      <w:pPr>
        <w:pStyle w:val="TOC1"/>
        <w:tabs>
          <w:tab w:val="right" w:leader="dot" w:pos="8306"/>
        </w:tabs>
      </w:pPr>
      <w:hyperlink w:anchor="_Toc14128" w:history="1">
        <w:r>
          <w:rPr>
            <w:rFonts w:ascii="仿宋" w:eastAsia="仿宋" w:hAnsi="仿宋" w:cs="仿宋" w:hint="eastAsia"/>
            <w:lang w:eastAsia="zh-CN"/>
          </w:rPr>
          <w:t>十四、知识产权管理与保护</w:t>
        </w:r>
        <w:r>
          <w:tab/>
        </w:r>
        <w:r>
          <w:fldChar w:fldCharType="begin"/>
        </w:r>
        <w:r>
          <w:instrText xml:space="preserve"> PAGEREF _Toc14128 \h </w:instrText>
        </w:r>
        <w:r>
          <w:fldChar w:fldCharType="separate"/>
        </w:r>
        <w:r>
          <w:t>75</w:t>
        </w:r>
        <w:r>
          <w:fldChar w:fldCharType="end"/>
        </w:r>
      </w:hyperlink>
    </w:p>
    <w:p>
      <w:pPr>
        <w:pStyle w:val="TOC2"/>
        <w:tabs>
          <w:tab w:val="right" w:leader="dot" w:pos="8306"/>
        </w:tabs>
      </w:pPr>
      <w:hyperlink w:anchor="_Toc30854" w:history="1">
        <w:r>
          <w:rPr>
            <w:rFonts w:ascii="仿宋" w:eastAsia="仿宋" w:hAnsi="仿宋" w:cs="仿宋" w:hint="eastAsia"/>
            <w:lang w:eastAsia="zh-CN"/>
          </w:rPr>
          <w:t>(一)、知识产权管理体系建设</w:t>
        </w:r>
        <w:r>
          <w:tab/>
        </w:r>
        <w:r>
          <w:fldChar w:fldCharType="begin"/>
        </w:r>
        <w:r>
          <w:instrText xml:space="preserve"> PAGEREF _Toc30854 \h </w:instrText>
        </w:r>
        <w:r>
          <w:fldChar w:fldCharType="separate"/>
        </w:r>
        <w:r>
          <w:t>75</w:t>
        </w:r>
        <w:r>
          <w:fldChar w:fldCharType="end"/>
        </w:r>
      </w:hyperlink>
    </w:p>
    <w:p>
      <w:pPr>
        <w:pStyle w:val="TOC2"/>
        <w:tabs>
          <w:tab w:val="right" w:leader="dot" w:pos="8306"/>
        </w:tabs>
      </w:pPr>
      <w:hyperlink w:anchor="_Toc20344" w:history="1">
        <w:r>
          <w:rPr>
            <w:rFonts w:ascii="仿宋" w:eastAsia="仿宋" w:hAnsi="仿宋" w:cs="仿宋" w:hint="eastAsia"/>
            <w:lang w:eastAsia="zh-CN"/>
          </w:rPr>
          <w:t>(二)、知识产权保护措施</w:t>
        </w:r>
        <w:r>
          <w:tab/>
        </w:r>
        <w:r>
          <w:fldChar w:fldCharType="begin"/>
        </w:r>
        <w:r>
          <w:instrText xml:space="preserve"> PAGEREF _Toc20344 \h </w:instrText>
        </w:r>
        <w:r>
          <w:fldChar w:fldCharType="separate"/>
        </w:r>
        <w:r>
          <w:t>76</w:t>
        </w:r>
        <w:r>
          <w:fldChar w:fldCharType="end"/>
        </w:r>
      </w:hyperlink>
    </w:p>
    <w:p>
      <w:pPr>
        <w:pStyle w:val="TOC1"/>
        <w:tabs>
          <w:tab w:val="right" w:leader="dot" w:pos="8306"/>
        </w:tabs>
      </w:pPr>
      <w:hyperlink w:anchor="_Toc4853" w:history="1">
        <w:r>
          <w:rPr>
            <w:rFonts w:ascii="仿宋" w:eastAsia="仿宋" w:hAnsi="仿宋" w:cs="仿宋" w:hint="eastAsia"/>
            <w:lang w:eastAsia="zh-CN"/>
          </w:rPr>
          <w:t>十五、设施与设备管理</w:t>
        </w:r>
        <w:r>
          <w:tab/>
        </w:r>
        <w:r>
          <w:fldChar w:fldCharType="begin"/>
        </w:r>
        <w:r>
          <w:instrText xml:space="preserve"> PAGEREF _Toc4853 \h </w:instrText>
        </w:r>
        <w:r>
          <w:fldChar w:fldCharType="separate"/>
        </w:r>
        <w:r>
          <w:t>78</w:t>
        </w:r>
        <w:r>
          <w:fldChar w:fldCharType="end"/>
        </w:r>
      </w:hyperlink>
    </w:p>
    <w:p>
      <w:pPr>
        <w:pStyle w:val="TOC2"/>
        <w:tabs>
          <w:tab w:val="right" w:leader="dot" w:pos="8306"/>
        </w:tabs>
      </w:pPr>
      <w:hyperlink w:anchor="_Toc25591" w:history="1">
        <w:r>
          <w:rPr>
            <w:rFonts w:ascii="仿宋" w:eastAsia="仿宋" w:hAnsi="仿宋" w:cs="仿宋" w:hint="eastAsia"/>
            <w:lang w:eastAsia="zh-CN"/>
          </w:rPr>
          <w:t>(一)、设施规划与配置</w:t>
        </w:r>
        <w:r>
          <w:tab/>
        </w:r>
        <w:r>
          <w:fldChar w:fldCharType="begin"/>
        </w:r>
        <w:r>
          <w:instrText xml:space="preserve"> PAGEREF _Toc25591 \h </w:instrText>
        </w:r>
        <w:r>
          <w:fldChar w:fldCharType="separate"/>
        </w:r>
        <w:r>
          <w:t>78</w:t>
        </w:r>
        <w:r>
          <w:fldChar w:fldCharType="end"/>
        </w:r>
      </w:hyperlink>
    </w:p>
    <w:p>
      <w:pPr>
        <w:pStyle w:val="TOC2"/>
        <w:tabs>
          <w:tab w:val="right" w:leader="dot" w:pos="8306"/>
        </w:tabs>
      </w:pPr>
      <w:hyperlink w:anchor="_Toc309" w:history="1">
        <w:r>
          <w:rPr>
            <w:rFonts w:ascii="仿宋" w:eastAsia="仿宋" w:hAnsi="仿宋" w:cs="仿宋" w:hint="eastAsia"/>
            <w:lang w:eastAsia="zh-CN"/>
          </w:rPr>
          <w:t>(二)、设备采购与维护管理</w:t>
        </w:r>
        <w:r>
          <w:tab/>
        </w:r>
        <w:r>
          <w:fldChar w:fldCharType="begin"/>
        </w:r>
        <w:r>
          <w:instrText xml:space="preserve"> PAGEREF _Toc309 \h </w:instrText>
        </w:r>
        <w:r>
          <w:fldChar w:fldCharType="separate"/>
        </w:r>
        <w:r>
          <w:t>78</w:t>
        </w:r>
        <w:r>
          <w:fldChar w:fldCharType="end"/>
        </w:r>
      </w:hyperlink>
    </w:p>
    <w:p>
      <w:pPr>
        <w:pStyle w:val="TOC2"/>
        <w:tabs>
          <w:tab w:val="right" w:leader="dot" w:pos="8306"/>
        </w:tabs>
      </w:pPr>
      <w:hyperlink w:anchor="_Toc4252" w:history="1">
        <w:r>
          <w:rPr>
            <w:rFonts w:ascii="仿宋" w:eastAsia="仿宋" w:hAnsi="仿宋" w:cs="仿宋" w:hint="eastAsia"/>
            <w:lang w:eastAsia="zh-CN"/>
          </w:rPr>
          <w:t>(三)、设施设备升级策略</w:t>
        </w:r>
        <w:r>
          <w:tab/>
        </w:r>
        <w:r>
          <w:fldChar w:fldCharType="begin"/>
        </w:r>
        <w:r>
          <w:instrText xml:space="preserve"> PAGEREF _Toc4252 \h </w:instrText>
        </w:r>
        <w:r>
          <w:fldChar w:fldCharType="separate"/>
        </w:r>
        <w:r>
          <w:t>79</w:t>
        </w:r>
        <w:r>
          <w:fldChar w:fldCharType="end"/>
        </w:r>
      </w:hyperlink>
    </w:p>
    <w:p>
      <w:pPr>
        <w:pStyle w:val="TOC1"/>
        <w:tabs>
          <w:tab w:val="right" w:leader="dot" w:pos="8306"/>
        </w:tabs>
      </w:pPr>
      <w:hyperlink w:anchor="_Toc9526" w:history="1">
        <w:r>
          <w:rPr>
            <w:rFonts w:ascii="仿宋" w:eastAsia="仿宋" w:hAnsi="仿宋" w:cs="仿宋" w:hint="eastAsia"/>
            <w:lang w:eastAsia="zh-CN"/>
          </w:rPr>
          <w:t>十六、企业合规与伦理</w:t>
        </w:r>
        <w:r>
          <w:tab/>
        </w:r>
        <w:r>
          <w:fldChar w:fldCharType="begin"/>
        </w:r>
        <w:r>
          <w:instrText xml:space="preserve"> PAGEREF _Toc9526 \h </w:instrText>
        </w:r>
        <w:r>
          <w:fldChar w:fldCharType="separate"/>
        </w:r>
        <w:r>
          <w:t>80</w:t>
        </w:r>
        <w:r>
          <w:fldChar w:fldCharType="end"/>
        </w:r>
      </w:hyperlink>
    </w:p>
    <w:p>
      <w:pPr>
        <w:pStyle w:val="TOC2"/>
        <w:tabs>
          <w:tab w:val="right" w:leader="dot" w:pos="8306"/>
        </w:tabs>
      </w:pPr>
      <w:hyperlink w:anchor="_Toc30313" w:history="1">
        <w:r>
          <w:rPr>
            <w:rFonts w:ascii="仿宋" w:eastAsia="仿宋" w:hAnsi="仿宋" w:cs="仿宋" w:hint="eastAsia"/>
            <w:lang w:eastAsia="zh-CN"/>
          </w:rPr>
          <w:t>(一)、合规政策与程序</w:t>
        </w:r>
        <w:r>
          <w:tab/>
        </w:r>
        <w:r>
          <w:fldChar w:fldCharType="begin"/>
        </w:r>
        <w:r>
          <w:instrText xml:space="preserve"> PAGEREF _Toc30313 \h </w:instrText>
        </w:r>
        <w:r>
          <w:fldChar w:fldCharType="separate"/>
        </w:r>
        <w:r>
          <w:t>80</w:t>
        </w:r>
        <w:r>
          <w:fldChar w:fldCharType="end"/>
        </w:r>
      </w:hyperlink>
    </w:p>
    <w:p>
      <w:pPr>
        <w:pStyle w:val="TOC2"/>
        <w:tabs>
          <w:tab w:val="right" w:leader="dot" w:pos="8306"/>
        </w:tabs>
      </w:pPr>
      <w:hyperlink w:anchor="_Toc3961" w:history="1">
        <w:r>
          <w:rPr>
            <w:rFonts w:ascii="仿宋" w:eastAsia="仿宋" w:hAnsi="仿宋" w:cs="仿宋" w:hint="eastAsia"/>
            <w:lang w:eastAsia="zh-CN"/>
          </w:rPr>
          <w:t>(二)、伦理规范与培训</w:t>
        </w:r>
        <w:r>
          <w:tab/>
        </w:r>
        <w:r>
          <w:fldChar w:fldCharType="begin"/>
        </w:r>
        <w:r>
          <w:instrText xml:space="preserve"> PAGEREF _Toc3961 \h </w:instrText>
        </w:r>
        <w:r>
          <w:fldChar w:fldCharType="separate"/>
        </w:r>
        <w:r>
          <w:t>81</w:t>
        </w:r>
        <w:r>
          <w:fldChar w:fldCharType="end"/>
        </w:r>
      </w:hyperlink>
    </w:p>
    <w:p>
      <w:pPr>
        <w:pStyle w:val="TOC2"/>
        <w:tabs>
          <w:tab w:val="right" w:leader="dot" w:pos="8306"/>
        </w:tabs>
      </w:pPr>
      <w:hyperlink w:anchor="_Toc12609" w:history="1">
        <w:r>
          <w:rPr>
            <w:rFonts w:ascii="仿宋" w:eastAsia="仿宋" w:hAnsi="仿宋" w:cs="仿宋" w:hint="eastAsia"/>
            <w:lang w:eastAsia="zh-CN"/>
          </w:rPr>
          <w:t>(三)、合规风险评估</w:t>
        </w:r>
        <w:r>
          <w:tab/>
        </w:r>
        <w:r>
          <w:fldChar w:fldCharType="begin"/>
        </w:r>
        <w:r>
          <w:instrText xml:space="preserve"> PAGEREF _Toc12609 \h </w:instrText>
        </w:r>
        <w:r>
          <w:fldChar w:fldCharType="separate"/>
        </w:r>
        <w:r>
          <w:t>82</w:t>
        </w:r>
        <w:r>
          <w:fldChar w:fldCharType="end"/>
        </w:r>
      </w:hyperlink>
    </w:p>
    <w:p>
      <w:pPr>
        <w:pStyle w:val="TOC2"/>
        <w:tabs>
          <w:tab w:val="right" w:leader="dot" w:pos="8306"/>
        </w:tabs>
      </w:pPr>
      <w:hyperlink w:anchor="_Toc3120" w:history="1">
        <w:r>
          <w:rPr>
            <w:rFonts w:ascii="仿宋" w:eastAsia="仿宋" w:hAnsi="仿宋" w:cs="仿宋" w:hint="eastAsia"/>
            <w:lang w:eastAsia="zh-CN"/>
          </w:rPr>
          <w:t>(四)、合规监督与执行</w:t>
        </w:r>
        <w:r>
          <w:tab/>
        </w:r>
        <w:r>
          <w:fldChar w:fldCharType="begin"/>
        </w:r>
        <w:r>
          <w:instrText xml:space="preserve"> PAGEREF _Toc3120 \h </w:instrText>
        </w:r>
        <w:r>
          <w:fldChar w:fldCharType="separate"/>
        </w:r>
        <w:r>
          <w:t>83</w:t>
        </w:r>
        <w:r>
          <w:fldChar w:fldCharType="end"/>
        </w:r>
      </w:hyperlink>
    </w:p>
    <w:p>
      <w:pPr>
        <w:pStyle w:val="TOC1"/>
        <w:tabs>
          <w:tab w:val="right" w:leader="dot" w:pos="8306"/>
        </w:tabs>
      </w:pPr>
      <w:hyperlink w:anchor="_Toc25852" w:history="1">
        <w:r>
          <w:rPr>
            <w:rFonts w:ascii="仿宋" w:eastAsia="仿宋" w:hAnsi="仿宋" w:cs="仿宋" w:hint="eastAsia"/>
            <w:lang w:eastAsia="zh-CN"/>
          </w:rPr>
          <w:t>十七、创新驱动与持续发展</w:t>
        </w:r>
        <w:r>
          <w:tab/>
        </w:r>
        <w:r>
          <w:fldChar w:fldCharType="begin"/>
        </w:r>
        <w:r>
          <w:instrText xml:space="preserve"> PAGEREF _Toc25852 \h </w:instrText>
        </w:r>
        <w:r>
          <w:fldChar w:fldCharType="separate"/>
        </w:r>
        <w:r>
          <w:t>84</w:t>
        </w:r>
        <w:r>
          <w:fldChar w:fldCharType="end"/>
        </w:r>
      </w:hyperlink>
    </w:p>
    <w:p>
      <w:pPr>
        <w:pStyle w:val="TOC2"/>
        <w:tabs>
          <w:tab w:val="right" w:leader="dot" w:pos="8306"/>
        </w:tabs>
      </w:pPr>
      <w:hyperlink w:anchor="_Toc24191" w:history="1">
        <w:r>
          <w:rPr>
            <w:rFonts w:ascii="仿宋" w:eastAsia="仿宋" w:hAnsi="仿宋" w:cs="仿宋" w:hint="eastAsia"/>
            <w:lang w:eastAsia="zh-CN"/>
          </w:rPr>
          <w:t>(一)、创新驱动战略实施</w:t>
        </w:r>
        <w:r>
          <w:tab/>
        </w:r>
        <w:r>
          <w:fldChar w:fldCharType="begin"/>
        </w:r>
        <w:r>
          <w:instrText xml:space="preserve"> PAGEREF _Toc24191 \h </w:instrText>
        </w:r>
        <w:r>
          <w:fldChar w:fldCharType="separate"/>
        </w:r>
        <w:r>
          <w:t>84</w:t>
        </w:r>
        <w:r>
          <w:fldChar w:fldCharType="end"/>
        </w:r>
      </w:hyperlink>
    </w:p>
    <w:p>
      <w:pPr>
        <w:pStyle w:val="TOC2"/>
        <w:tabs>
          <w:tab w:val="right" w:leader="dot" w:pos="8306"/>
        </w:tabs>
      </w:pPr>
      <w:hyperlink w:anchor="_Toc25650" w:history="1">
        <w:r>
          <w:rPr>
            <w:rFonts w:ascii="仿宋" w:eastAsia="仿宋" w:hAnsi="仿宋" w:cs="仿宋" w:hint="eastAsia"/>
            <w:lang w:eastAsia="zh-CN"/>
          </w:rPr>
          <w:t>(二)、持续发展路径探索</w:t>
        </w:r>
        <w:r>
          <w:tab/>
        </w:r>
        <w:r>
          <w:fldChar w:fldCharType="begin"/>
        </w:r>
        <w:r>
          <w:instrText xml:space="preserve"> PAGEREF _Toc25650 \h </w:instrText>
        </w:r>
        <w:r>
          <w:fldChar w:fldCharType="separate"/>
        </w:r>
        <w:r>
          <w:t>86</w:t>
        </w:r>
        <w:r>
          <w:fldChar w:fldCharType="end"/>
        </w:r>
      </w:hyperlink>
    </w:p>
    <w:p>
      <w:pPr>
        <w:pStyle w:val="TOC1"/>
        <w:tabs>
          <w:tab w:val="right" w:leader="dot" w:pos="8306"/>
        </w:tabs>
      </w:pPr>
      <w:hyperlink w:anchor="_Toc17045" w:history="1">
        <w:r>
          <w:rPr>
            <w:rFonts w:ascii="仿宋" w:eastAsia="仿宋" w:hAnsi="仿宋" w:cs="仿宋" w:hint="eastAsia"/>
            <w:lang w:eastAsia="zh-CN"/>
          </w:rPr>
          <w:t>十八、人力资源管理与开发</w:t>
        </w:r>
        <w:r>
          <w:tab/>
        </w:r>
        <w:r>
          <w:fldChar w:fldCharType="begin"/>
        </w:r>
        <w:r>
          <w:instrText xml:space="preserve"> PAGEREF _Toc17045 \h </w:instrText>
        </w:r>
        <w:r>
          <w:fldChar w:fldCharType="separate"/>
        </w:r>
        <w:r>
          <w:t>90</w:t>
        </w:r>
        <w:r>
          <w:fldChar w:fldCharType="end"/>
        </w:r>
      </w:hyperlink>
    </w:p>
    <w:p>
      <w:pPr>
        <w:pStyle w:val="TOC2"/>
        <w:tabs>
          <w:tab w:val="right" w:leader="dot" w:pos="8306"/>
        </w:tabs>
      </w:pPr>
      <w:hyperlink w:anchor="_Toc18022" w:history="1">
        <w:r>
          <w:rPr>
            <w:rFonts w:ascii="仿宋" w:eastAsia="仿宋" w:hAnsi="仿宋" w:cs="仿宋" w:hint="eastAsia"/>
            <w:lang w:eastAsia="zh-CN"/>
          </w:rPr>
          <w:t>(一)、人力资源规划</w:t>
        </w:r>
        <w:r>
          <w:tab/>
        </w:r>
        <w:r>
          <w:fldChar w:fldCharType="begin"/>
        </w:r>
        <w:r>
          <w:instrText xml:space="preserve"> PAGEREF _Toc18022 \h </w:instrText>
        </w:r>
        <w:r>
          <w:fldChar w:fldCharType="separate"/>
        </w:r>
        <w:r>
          <w:t>90</w:t>
        </w:r>
        <w:r>
          <w:fldChar w:fldCharType="end"/>
        </w:r>
      </w:hyperlink>
    </w:p>
    <w:p>
      <w:pPr>
        <w:pStyle w:val="TOC2"/>
        <w:tabs>
          <w:tab w:val="right" w:leader="dot" w:pos="8306"/>
        </w:tabs>
      </w:pPr>
      <w:hyperlink w:anchor="_Toc21942" w:history="1">
        <w:r>
          <w:rPr>
            <w:rFonts w:ascii="仿宋" w:eastAsia="仿宋" w:hAnsi="仿宋" w:cs="仿宋" w:hint="eastAsia"/>
            <w:lang w:eastAsia="zh-CN"/>
          </w:rPr>
          <w:t>(二)、人力资源开发与培训</w:t>
        </w:r>
        <w:r>
          <w:tab/>
        </w:r>
        <w:r>
          <w:fldChar w:fldCharType="begin"/>
        </w:r>
        <w:r>
          <w:instrText xml:space="preserve"> PAGEREF _Toc21942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11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679"/>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6502"/>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8875"/>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4180"/>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4302"/>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0572"/>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2285"/>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6655"/>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https://d.book118.com/205110310220011042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0B6A53"/>
    <w:rsid w:val="180B6A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05110310220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2023-12-24T22:32:00Z</dcterms:created>
  <dcterms:modified xsi:type="dcterms:W3CDTF">2023-12-24T22:33:00Z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BBADACF8BE334DC08BD33864937A09FF_11</vt:lpwstr>
  </property>
  <property fmtid="{D5CDD505-2E9C-101B-9397-08002B2CF9AE}" pid="3" name="KSOProductBuildVer">
    <vt:lpwstr>2052-12.1.0.16120</vt:lpwstr>
  </property>
</Properties>
</file>