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加气混凝土砌块项目建设总纲及方案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64" w:history="1">
        <w:r>
          <w:rPr>
            <w:rFonts w:ascii="仿宋" w:eastAsia="仿宋" w:hAnsi="仿宋" w:cs="仿宋" w:hint="eastAsia"/>
            <w:lang w:eastAsia="zh-CN"/>
          </w:rPr>
          <w:t>序言</w:t>
        </w:r>
        <w:r>
          <w:tab/>
        </w:r>
        <w:r>
          <w:fldChar w:fldCharType="begin"/>
        </w:r>
        <w:r>
          <w:instrText xml:space="preserve"> PAGEREF _Toc17764 \h </w:instrText>
        </w:r>
        <w:r>
          <w:fldChar w:fldCharType="separate"/>
        </w:r>
        <w:r>
          <w:t>3</w:t>
        </w:r>
        <w:r>
          <w:fldChar w:fldCharType="end"/>
        </w:r>
      </w:hyperlink>
    </w:p>
    <w:p>
      <w:pPr>
        <w:pStyle w:val="TOC1"/>
        <w:tabs>
          <w:tab w:val="right" w:leader="dot" w:pos="8306"/>
        </w:tabs>
      </w:pPr>
      <w:hyperlink w:anchor="_Toc13819" w:history="1">
        <w:r>
          <w:rPr>
            <w:rFonts w:ascii="仿宋" w:eastAsia="仿宋" w:hAnsi="仿宋" w:cs="仿宋" w:hint="eastAsia"/>
            <w:lang w:eastAsia="zh-CN"/>
          </w:rPr>
          <w:t>一、加气混凝土砌块项目概论</w:t>
        </w:r>
        <w:r>
          <w:tab/>
        </w:r>
        <w:r>
          <w:fldChar w:fldCharType="begin"/>
        </w:r>
        <w:r>
          <w:instrText xml:space="preserve"> PAGEREF _Toc13819 \h </w:instrText>
        </w:r>
        <w:r>
          <w:fldChar w:fldCharType="separate"/>
        </w:r>
        <w:r>
          <w:t>3</w:t>
        </w:r>
        <w:r>
          <w:fldChar w:fldCharType="end"/>
        </w:r>
      </w:hyperlink>
    </w:p>
    <w:p>
      <w:pPr>
        <w:pStyle w:val="TOC2"/>
        <w:tabs>
          <w:tab w:val="right" w:leader="dot" w:pos="8306"/>
        </w:tabs>
      </w:pPr>
      <w:hyperlink w:anchor="_Toc12642" w:history="1">
        <w:r>
          <w:rPr>
            <w:rFonts w:ascii="仿宋" w:eastAsia="仿宋" w:hAnsi="仿宋" w:cs="仿宋" w:hint="eastAsia"/>
            <w:lang w:eastAsia="zh-CN"/>
          </w:rPr>
          <w:t>(一)、项目申报单位概况</w:t>
        </w:r>
        <w:r>
          <w:tab/>
        </w:r>
        <w:r>
          <w:fldChar w:fldCharType="begin"/>
        </w:r>
        <w:r>
          <w:instrText xml:space="preserve"> PAGEREF _Toc12642 \h </w:instrText>
        </w:r>
        <w:r>
          <w:fldChar w:fldCharType="separate"/>
        </w:r>
        <w:r>
          <w:t>3</w:t>
        </w:r>
        <w:r>
          <w:fldChar w:fldCharType="end"/>
        </w:r>
      </w:hyperlink>
    </w:p>
    <w:p>
      <w:pPr>
        <w:pStyle w:val="TOC2"/>
        <w:tabs>
          <w:tab w:val="right" w:leader="dot" w:pos="8306"/>
        </w:tabs>
      </w:pPr>
      <w:hyperlink w:anchor="_Toc9950" w:history="1">
        <w:r>
          <w:rPr>
            <w:rFonts w:ascii="仿宋" w:eastAsia="仿宋" w:hAnsi="仿宋" w:cs="仿宋" w:hint="eastAsia"/>
            <w:lang w:eastAsia="zh-CN"/>
          </w:rPr>
          <w:t>(二)、项目概况</w:t>
        </w:r>
        <w:r>
          <w:tab/>
        </w:r>
        <w:r>
          <w:fldChar w:fldCharType="begin"/>
        </w:r>
        <w:r>
          <w:instrText xml:space="preserve"> PAGEREF _Toc9950 \h </w:instrText>
        </w:r>
        <w:r>
          <w:fldChar w:fldCharType="separate"/>
        </w:r>
        <w:r>
          <w:t>4</w:t>
        </w:r>
        <w:r>
          <w:fldChar w:fldCharType="end"/>
        </w:r>
      </w:hyperlink>
    </w:p>
    <w:p>
      <w:pPr>
        <w:pStyle w:val="TOC1"/>
        <w:tabs>
          <w:tab w:val="right" w:leader="dot" w:pos="8306"/>
        </w:tabs>
      </w:pPr>
      <w:hyperlink w:anchor="_Toc25027" w:history="1">
        <w:r>
          <w:rPr>
            <w:rFonts w:ascii="仿宋" w:eastAsia="仿宋" w:hAnsi="仿宋" w:cs="仿宋" w:hint="eastAsia"/>
            <w:lang w:eastAsia="zh-CN"/>
          </w:rPr>
          <w:t>二、资源开发及综合利用分析</w:t>
        </w:r>
        <w:r>
          <w:tab/>
        </w:r>
        <w:r>
          <w:fldChar w:fldCharType="begin"/>
        </w:r>
        <w:r>
          <w:instrText xml:space="preserve"> PAGEREF _Toc25027 \h </w:instrText>
        </w:r>
        <w:r>
          <w:fldChar w:fldCharType="separate"/>
        </w:r>
        <w:r>
          <w:t>7</w:t>
        </w:r>
        <w:r>
          <w:fldChar w:fldCharType="end"/>
        </w:r>
      </w:hyperlink>
    </w:p>
    <w:p>
      <w:pPr>
        <w:pStyle w:val="TOC2"/>
        <w:tabs>
          <w:tab w:val="right" w:leader="dot" w:pos="8306"/>
        </w:tabs>
      </w:pPr>
      <w:hyperlink w:anchor="_Toc10164" w:history="1">
        <w:r>
          <w:rPr>
            <w:rFonts w:ascii="仿宋" w:eastAsia="仿宋" w:hAnsi="仿宋" w:cs="仿宋" w:hint="eastAsia"/>
            <w:lang w:eastAsia="zh-CN"/>
          </w:rPr>
          <w:t>(一)、资源开发方案</w:t>
        </w:r>
        <w:r>
          <w:tab/>
        </w:r>
        <w:r>
          <w:fldChar w:fldCharType="begin"/>
        </w:r>
        <w:r>
          <w:instrText xml:space="preserve"> PAGEREF _Toc10164 \h </w:instrText>
        </w:r>
        <w:r>
          <w:fldChar w:fldCharType="separate"/>
        </w:r>
        <w:r>
          <w:t>7</w:t>
        </w:r>
        <w:r>
          <w:fldChar w:fldCharType="end"/>
        </w:r>
      </w:hyperlink>
    </w:p>
    <w:p>
      <w:pPr>
        <w:pStyle w:val="TOC2"/>
        <w:tabs>
          <w:tab w:val="right" w:leader="dot" w:pos="8306"/>
        </w:tabs>
      </w:pPr>
      <w:hyperlink w:anchor="_Toc22512" w:history="1">
        <w:r>
          <w:rPr>
            <w:rFonts w:ascii="仿宋" w:eastAsia="仿宋" w:hAnsi="仿宋" w:cs="仿宋" w:hint="eastAsia"/>
            <w:lang w:eastAsia="zh-CN"/>
          </w:rPr>
          <w:t>(二)、资源利用方案</w:t>
        </w:r>
        <w:r>
          <w:tab/>
        </w:r>
        <w:r>
          <w:fldChar w:fldCharType="begin"/>
        </w:r>
        <w:r>
          <w:instrText xml:space="preserve"> PAGEREF _Toc22512 \h </w:instrText>
        </w:r>
        <w:r>
          <w:fldChar w:fldCharType="separate"/>
        </w:r>
        <w:r>
          <w:t>8</w:t>
        </w:r>
        <w:r>
          <w:fldChar w:fldCharType="end"/>
        </w:r>
      </w:hyperlink>
    </w:p>
    <w:p>
      <w:pPr>
        <w:pStyle w:val="TOC2"/>
        <w:tabs>
          <w:tab w:val="right" w:leader="dot" w:pos="8306"/>
        </w:tabs>
      </w:pPr>
      <w:hyperlink w:anchor="_Toc20291" w:history="1">
        <w:r>
          <w:rPr>
            <w:rFonts w:ascii="仿宋" w:eastAsia="仿宋" w:hAnsi="仿宋" w:cs="仿宋" w:hint="eastAsia"/>
            <w:lang w:eastAsia="zh-CN"/>
          </w:rPr>
          <w:t>(三)、资源节约措施</w:t>
        </w:r>
        <w:r>
          <w:tab/>
        </w:r>
        <w:r>
          <w:fldChar w:fldCharType="begin"/>
        </w:r>
        <w:r>
          <w:instrText xml:space="preserve"> PAGEREF _Toc20291 \h </w:instrText>
        </w:r>
        <w:r>
          <w:fldChar w:fldCharType="separate"/>
        </w:r>
        <w:r>
          <w:t>9</w:t>
        </w:r>
        <w:r>
          <w:fldChar w:fldCharType="end"/>
        </w:r>
      </w:hyperlink>
    </w:p>
    <w:p>
      <w:pPr>
        <w:pStyle w:val="TOC1"/>
        <w:tabs>
          <w:tab w:val="right" w:leader="dot" w:pos="8306"/>
        </w:tabs>
      </w:pPr>
      <w:hyperlink w:anchor="_Toc26277" w:history="1">
        <w:r>
          <w:rPr>
            <w:rFonts w:ascii="仿宋" w:eastAsia="仿宋" w:hAnsi="仿宋" w:cs="仿宋" w:hint="eastAsia"/>
            <w:lang w:eastAsia="zh-CN"/>
          </w:rPr>
          <w:t>三、环境和生态影响分析</w:t>
        </w:r>
        <w:r>
          <w:tab/>
        </w:r>
        <w:r>
          <w:fldChar w:fldCharType="begin"/>
        </w:r>
        <w:r>
          <w:instrText xml:space="preserve"> PAGEREF _Toc26277 \h </w:instrText>
        </w:r>
        <w:r>
          <w:fldChar w:fldCharType="separate"/>
        </w:r>
        <w:r>
          <w:t>10</w:t>
        </w:r>
        <w:r>
          <w:fldChar w:fldCharType="end"/>
        </w:r>
      </w:hyperlink>
    </w:p>
    <w:p>
      <w:pPr>
        <w:pStyle w:val="TOC2"/>
        <w:tabs>
          <w:tab w:val="right" w:leader="dot" w:pos="8306"/>
        </w:tabs>
      </w:pPr>
      <w:hyperlink w:anchor="_Toc10267" w:history="1">
        <w:r>
          <w:rPr>
            <w:rFonts w:ascii="仿宋" w:eastAsia="仿宋" w:hAnsi="仿宋" w:cs="仿宋" w:hint="eastAsia"/>
            <w:lang w:eastAsia="zh-CN"/>
          </w:rPr>
          <w:t>(一)、环境和生态现状</w:t>
        </w:r>
        <w:r>
          <w:tab/>
        </w:r>
        <w:r>
          <w:fldChar w:fldCharType="begin"/>
        </w:r>
        <w:r>
          <w:instrText xml:space="preserve"> PAGEREF _Toc10267 \h </w:instrText>
        </w:r>
        <w:r>
          <w:fldChar w:fldCharType="separate"/>
        </w:r>
        <w:r>
          <w:t>10</w:t>
        </w:r>
        <w:r>
          <w:fldChar w:fldCharType="end"/>
        </w:r>
      </w:hyperlink>
    </w:p>
    <w:p>
      <w:pPr>
        <w:pStyle w:val="TOC2"/>
        <w:tabs>
          <w:tab w:val="right" w:leader="dot" w:pos="8306"/>
        </w:tabs>
      </w:pPr>
      <w:hyperlink w:anchor="_Toc3543" w:history="1">
        <w:r>
          <w:rPr>
            <w:rFonts w:ascii="仿宋" w:eastAsia="仿宋" w:hAnsi="仿宋" w:cs="仿宋" w:hint="eastAsia"/>
            <w:lang w:eastAsia="zh-CN"/>
          </w:rPr>
          <w:t>(二)、生态环境影响分析</w:t>
        </w:r>
        <w:r>
          <w:tab/>
        </w:r>
        <w:r>
          <w:fldChar w:fldCharType="begin"/>
        </w:r>
        <w:r>
          <w:instrText xml:space="preserve"> PAGEREF _Toc3543 \h </w:instrText>
        </w:r>
        <w:r>
          <w:fldChar w:fldCharType="separate"/>
        </w:r>
        <w:r>
          <w:t>12</w:t>
        </w:r>
        <w:r>
          <w:fldChar w:fldCharType="end"/>
        </w:r>
      </w:hyperlink>
    </w:p>
    <w:p>
      <w:pPr>
        <w:pStyle w:val="TOC2"/>
        <w:tabs>
          <w:tab w:val="right" w:leader="dot" w:pos="8306"/>
        </w:tabs>
      </w:pPr>
      <w:hyperlink w:anchor="_Toc23419" w:history="1">
        <w:r>
          <w:rPr>
            <w:rFonts w:ascii="仿宋" w:eastAsia="仿宋" w:hAnsi="仿宋" w:cs="仿宋" w:hint="eastAsia"/>
            <w:lang w:eastAsia="zh-CN"/>
          </w:rPr>
          <w:t>(三)、生态环境保护措施</w:t>
        </w:r>
        <w:r>
          <w:tab/>
        </w:r>
        <w:r>
          <w:fldChar w:fldCharType="begin"/>
        </w:r>
        <w:r>
          <w:instrText xml:space="preserve"> PAGEREF _Toc23419 \h </w:instrText>
        </w:r>
        <w:r>
          <w:fldChar w:fldCharType="separate"/>
        </w:r>
        <w:r>
          <w:t>13</w:t>
        </w:r>
        <w:r>
          <w:fldChar w:fldCharType="end"/>
        </w:r>
      </w:hyperlink>
    </w:p>
    <w:p>
      <w:pPr>
        <w:pStyle w:val="TOC2"/>
        <w:tabs>
          <w:tab w:val="right" w:leader="dot" w:pos="8306"/>
        </w:tabs>
      </w:pPr>
      <w:hyperlink w:anchor="_Toc15992" w:history="1">
        <w:r>
          <w:rPr>
            <w:rFonts w:ascii="仿宋" w:eastAsia="仿宋" w:hAnsi="仿宋" w:cs="仿宋" w:hint="eastAsia"/>
            <w:lang w:eastAsia="zh-CN"/>
          </w:rPr>
          <w:t>(四)、地质灾害影响分析</w:t>
        </w:r>
        <w:r>
          <w:tab/>
        </w:r>
        <w:r>
          <w:fldChar w:fldCharType="begin"/>
        </w:r>
        <w:r>
          <w:instrText xml:space="preserve"> PAGEREF _Toc15992 \h </w:instrText>
        </w:r>
        <w:r>
          <w:fldChar w:fldCharType="separate"/>
        </w:r>
        <w:r>
          <w:t>15</w:t>
        </w:r>
        <w:r>
          <w:fldChar w:fldCharType="end"/>
        </w:r>
      </w:hyperlink>
    </w:p>
    <w:p>
      <w:pPr>
        <w:pStyle w:val="TOC2"/>
        <w:tabs>
          <w:tab w:val="right" w:leader="dot" w:pos="8306"/>
        </w:tabs>
      </w:pPr>
      <w:hyperlink w:anchor="_Toc6259" w:history="1">
        <w:r>
          <w:rPr>
            <w:rFonts w:ascii="仿宋" w:eastAsia="仿宋" w:hAnsi="仿宋" w:cs="仿宋" w:hint="eastAsia"/>
            <w:lang w:eastAsia="zh-CN"/>
          </w:rPr>
          <w:t>(五)、特殊环境影响</w:t>
        </w:r>
        <w:r>
          <w:tab/>
        </w:r>
        <w:r>
          <w:fldChar w:fldCharType="begin"/>
        </w:r>
        <w:r>
          <w:instrText xml:space="preserve"> PAGEREF _Toc6259 \h </w:instrText>
        </w:r>
        <w:r>
          <w:fldChar w:fldCharType="separate"/>
        </w:r>
        <w:r>
          <w:t>17</w:t>
        </w:r>
        <w:r>
          <w:fldChar w:fldCharType="end"/>
        </w:r>
      </w:hyperlink>
    </w:p>
    <w:p>
      <w:pPr>
        <w:pStyle w:val="TOC1"/>
        <w:tabs>
          <w:tab w:val="right" w:leader="dot" w:pos="8306"/>
        </w:tabs>
      </w:pPr>
      <w:hyperlink w:anchor="_Toc3485" w:history="1">
        <w:r>
          <w:rPr>
            <w:rFonts w:ascii="仿宋" w:eastAsia="仿宋" w:hAnsi="仿宋" w:cs="仿宋" w:hint="eastAsia"/>
            <w:lang w:eastAsia="zh-CN"/>
          </w:rPr>
          <w:t>四、背景、必要性分析</w:t>
        </w:r>
        <w:r>
          <w:tab/>
        </w:r>
        <w:r>
          <w:fldChar w:fldCharType="begin"/>
        </w:r>
        <w:r>
          <w:instrText xml:space="preserve"> PAGEREF _Toc3485 \h </w:instrText>
        </w:r>
        <w:r>
          <w:fldChar w:fldCharType="separate"/>
        </w:r>
        <w:r>
          <w:t>18</w:t>
        </w:r>
        <w:r>
          <w:fldChar w:fldCharType="end"/>
        </w:r>
      </w:hyperlink>
    </w:p>
    <w:p>
      <w:pPr>
        <w:pStyle w:val="TOC2"/>
        <w:tabs>
          <w:tab w:val="right" w:leader="dot" w:pos="8306"/>
        </w:tabs>
      </w:pPr>
      <w:hyperlink w:anchor="_Toc16643" w:history="1">
        <w:r>
          <w:rPr>
            <w:rFonts w:ascii="仿宋" w:eastAsia="仿宋" w:hAnsi="仿宋" w:cs="仿宋" w:hint="eastAsia"/>
            <w:lang w:eastAsia="zh-CN"/>
          </w:rPr>
          <w:t>(一)、项目建设背景</w:t>
        </w:r>
        <w:r>
          <w:tab/>
        </w:r>
        <w:r>
          <w:fldChar w:fldCharType="begin"/>
        </w:r>
        <w:r>
          <w:instrText xml:space="preserve"> PAGEREF _Toc16643 \h </w:instrText>
        </w:r>
        <w:r>
          <w:fldChar w:fldCharType="separate"/>
        </w:r>
        <w:r>
          <w:t>18</w:t>
        </w:r>
        <w:r>
          <w:fldChar w:fldCharType="end"/>
        </w:r>
      </w:hyperlink>
    </w:p>
    <w:p>
      <w:pPr>
        <w:pStyle w:val="TOC2"/>
        <w:tabs>
          <w:tab w:val="right" w:leader="dot" w:pos="8306"/>
        </w:tabs>
      </w:pPr>
      <w:hyperlink w:anchor="_Toc22931" w:history="1">
        <w:r>
          <w:rPr>
            <w:rFonts w:ascii="仿宋" w:eastAsia="仿宋" w:hAnsi="仿宋" w:cs="仿宋" w:hint="eastAsia"/>
            <w:lang w:eastAsia="zh-CN"/>
          </w:rPr>
          <w:t>(二)、必要性分析</w:t>
        </w:r>
        <w:r>
          <w:tab/>
        </w:r>
        <w:r>
          <w:fldChar w:fldCharType="begin"/>
        </w:r>
        <w:r>
          <w:instrText xml:space="preserve"> PAGEREF _Toc22931 \h </w:instrText>
        </w:r>
        <w:r>
          <w:fldChar w:fldCharType="separate"/>
        </w:r>
        <w:r>
          <w:t>19</w:t>
        </w:r>
        <w:r>
          <w:fldChar w:fldCharType="end"/>
        </w:r>
      </w:hyperlink>
    </w:p>
    <w:p>
      <w:pPr>
        <w:pStyle w:val="TOC2"/>
        <w:tabs>
          <w:tab w:val="right" w:leader="dot" w:pos="8306"/>
        </w:tabs>
      </w:pPr>
      <w:hyperlink w:anchor="_Toc30025" w:history="1">
        <w:r>
          <w:rPr>
            <w:rFonts w:ascii="仿宋" w:eastAsia="仿宋" w:hAnsi="仿宋" w:cs="仿宋" w:hint="eastAsia"/>
            <w:lang w:eastAsia="zh-CN"/>
          </w:rPr>
          <w:t>(三)、项目建设有利条件</w:t>
        </w:r>
        <w:r>
          <w:tab/>
        </w:r>
        <w:r>
          <w:fldChar w:fldCharType="begin"/>
        </w:r>
        <w:r>
          <w:instrText xml:space="preserve"> PAGEREF _Toc30025 \h </w:instrText>
        </w:r>
        <w:r>
          <w:fldChar w:fldCharType="separate"/>
        </w:r>
        <w:r>
          <w:t>20</w:t>
        </w:r>
        <w:r>
          <w:fldChar w:fldCharType="end"/>
        </w:r>
      </w:hyperlink>
    </w:p>
    <w:p>
      <w:pPr>
        <w:pStyle w:val="TOC1"/>
        <w:tabs>
          <w:tab w:val="right" w:leader="dot" w:pos="8306"/>
        </w:tabs>
      </w:pPr>
      <w:hyperlink w:anchor="_Toc14568" w:history="1">
        <w:r>
          <w:rPr>
            <w:rFonts w:ascii="仿宋" w:eastAsia="仿宋" w:hAnsi="仿宋" w:cs="仿宋" w:hint="eastAsia"/>
            <w:lang w:eastAsia="zh-CN"/>
          </w:rPr>
          <w:t>五、财务管理与成本控制</w:t>
        </w:r>
        <w:r>
          <w:tab/>
        </w:r>
        <w:r>
          <w:fldChar w:fldCharType="begin"/>
        </w:r>
        <w:r>
          <w:instrText xml:space="preserve"> PAGEREF _Toc14568 \h </w:instrText>
        </w:r>
        <w:r>
          <w:fldChar w:fldCharType="separate"/>
        </w:r>
        <w:r>
          <w:t>22</w:t>
        </w:r>
        <w:r>
          <w:fldChar w:fldCharType="end"/>
        </w:r>
      </w:hyperlink>
    </w:p>
    <w:p>
      <w:pPr>
        <w:pStyle w:val="TOC2"/>
        <w:tabs>
          <w:tab w:val="right" w:leader="dot" w:pos="8306"/>
        </w:tabs>
      </w:pPr>
      <w:hyperlink w:anchor="_Toc5366" w:history="1">
        <w:r>
          <w:rPr>
            <w:rFonts w:ascii="仿宋" w:eastAsia="仿宋" w:hAnsi="仿宋" w:cs="仿宋" w:hint="eastAsia"/>
            <w:lang w:eastAsia="zh-CN"/>
          </w:rPr>
          <w:t>(一)、财务管理体系建设</w:t>
        </w:r>
        <w:r>
          <w:tab/>
        </w:r>
        <w:r>
          <w:fldChar w:fldCharType="begin"/>
        </w:r>
        <w:r>
          <w:instrText xml:space="preserve"> PAGEREF _Toc5366 \h </w:instrText>
        </w:r>
        <w:r>
          <w:fldChar w:fldCharType="separate"/>
        </w:r>
        <w:r>
          <w:t>22</w:t>
        </w:r>
        <w:r>
          <w:fldChar w:fldCharType="end"/>
        </w:r>
      </w:hyperlink>
    </w:p>
    <w:p>
      <w:pPr>
        <w:pStyle w:val="TOC2"/>
        <w:tabs>
          <w:tab w:val="right" w:leader="dot" w:pos="8306"/>
        </w:tabs>
      </w:pPr>
      <w:hyperlink w:anchor="_Toc2679" w:history="1">
        <w:r>
          <w:rPr>
            <w:rFonts w:ascii="仿宋" w:eastAsia="仿宋" w:hAnsi="仿宋" w:cs="仿宋" w:hint="eastAsia"/>
            <w:lang w:eastAsia="zh-CN"/>
          </w:rPr>
          <w:t>(二)、成本控制措施</w:t>
        </w:r>
        <w:r>
          <w:tab/>
        </w:r>
        <w:r>
          <w:fldChar w:fldCharType="begin"/>
        </w:r>
        <w:r>
          <w:instrText xml:space="preserve"> PAGEREF _Toc2679 \h </w:instrText>
        </w:r>
        <w:r>
          <w:fldChar w:fldCharType="separate"/>
        </w:r>
        <w:r>
          <w:t>23</w:t>
        </w:r>
        <w:r>
          <w:fldChar w:fldCharType="end"/>
        </w:r>
      </w:hyperlink>
    </w:p>
    <w:p>
      <w:pPr>
        <w:pStyle w:val="TOC1"/>
        <w:tabs>
          <w:tab w:val="right" w:leader="dot" w:pos="8306"/>
        </w:tabs>
      </w:pPr>
      <w:hyperlink w:anchor="_Toc20905" w:history="1">
        <w:r>
          <w:rPr>
            <w:rFonts w:ascii="仿宋" w:eastAsia="仿宋" w:hAnsi="仿宋" w:cs="仿宋" w:hint="eastAsia"/>
            <w:lang w:eastAsia="zh-CN"/>
          </w:rPr>
          <w:t>六、经济影响分析</w:t>
        </w:r>
        <w:r>
          <w:tab/>
        </w:r>
        <w:r>
          <w:fldChar w:fldCharType="begin"/>
        </w:r>
        <w:r>
          <w:instrText xml:space="preserve"> PAGEREF _Toc20905 \h </w:instrText>
        </w:r>
        <w:r>
          <w:fldChar w:fldCharType="separate"/>
        </w:r>
        <w:r>
          <w:t>24</w:t>
        </w:r>
        <w:r>
          <w:fldChar w:fldCharType="end"/>
        </w:r>
      </w:hyperlink>
    </w:p>
    <w:p>
      <w:pPr>
        <w:pStyle w:val="TOC2"/>
        <w:tabs>
          <w:tab w:val="right" w:leader="dot" w:pos="8306"/>
        </w:tabs>
      </w:pPr>
      <w:hyperlink w:anchor="_Toc30439" w:history="1">
        <w:r>
          <w:rPr>
            <w:rFonts w:ascii="仿宋" w:eastAsia="仿宋" w:hAnsi="仿宋" w:cs="仿宋" w:hint="eastAsia"/>
            <w:lang w:eastAsia="zh-CN"/>
          </w:rPr>
          <w:t>(一)、经济费用效益或费用效果分析</w:t>
        </w:r>
        <w:r>
          <w:tab/>
        </w:r>
        <w:r>
          <w:fldChar w:fldCharType="begin"/>
        </w:r>
        <w:r>
          <w:instrText xml:space="preserve"> PAGEREF _Toc30439 \h </w:instrText>
        </w:r>
        <w:r>
          <w:fldChar w:fldCharType="separate"/>
        </w:r>
        <w:r>
          <w:t>24</w:t>
        </w:r>
        <w:r>
          <w:fldChar w:fldCharType="end"/>
        </w:r>
      </w:hyperlink>
    </w:p>
    <w:p>
      <w:pPr>
        <w:pStyle w:val="TOC2"/>
        <w:tabs>
          <w:tab w:val="right" w:leader="dot" w:pos="8306"/>
        </w:tabs>
      </w:pPr>
      <w:hyperlink w:anchor="_Toc222" w:history="1">
        <w:r>
          <w:rPr>
            <w:rFonts w:ascii="仿宋" w:eastAsia="仿宋" w:hAnsi="仿宋" w:cs="仿宋" w:hint="eastAsia"/>
            <w:lang w:eastAsia="zh-CN"/>
          </w:rPr>
          <w:t>(二)、行业影响分析</w:t>
        </w:r>
        <w:r>
          <w:tab/>
        </w:r>
        <w:r>
          <w:fldChar w:fldCharType="begin"/>
        </w:r>
        <w:r>
          <w:instrText xml:space="preserve"> PAGEREF _Toc222 \h </w:instrText>
        </w:r>
        <w:r>
          <w:fldChar w:fldCharType="separate"/>
        </w:r>
        <w:r>
          <w:t>26</w:t>
        </w:r>
        <w:r>
          <w:fldChar w:fldCharType="end"/>
        </w:r>
      </w:hyperlink>
    </w:p>
    <w:p>
      <w:pPr>
        <w:pStyle w:val="TOC2"/>
        <w:tabs>
          <w:tab w:val="right" w:leader="dot" w:pos="8306"/>
        </w:tabs>
      </w:pPr>
      <w:hyperlink w:anchor="_Toc30548" w:history="1">
        <w:r>
          <w:rPr>
            <w:rFonts w:ascii="仿宋" w:eastAsia="仿宋" w:hAnsi="仿宋" w:cs="仿宋" w:hint="eastAsia"/>
            <w:lang w:eastAsia="zh-CN"/>
          </w:rPr>
          <w:t>(三)、区域经济影响分析</w:t>
        </w:r>
        <w:r>
          <w:tab/>
        </w:r>
        <w:r>
          <w:fldChar w:fldCharType="begin"/>
        </w:r>
        <w:r>
          <w:instrText xml:space="preserve"> PAGEREF _Toc30548 \h </w:instrText>
        </w:r>
        <w:r>
          <w:fldChar w:fldCharType="separate"/>
        </w:r>
        <w:r>
          <w:t>28</w:t>
        </w:r>
        <w:r>
          <w:fldChar w:fldCharType="end"/>
        </w:r>
      </w:hyperlink>
    </w:p>
    <w:p>
      <w:pPr>
        <w:pStyle w:val="TOC2"/>
        <w:tabs>
          <w:tab w:val="right" w:leader="dot" w:pos="8306"/>
        </w:tabs>
      </w:pPr>
      <w:hyperlink w:anchor="_Toc4753" w:history="1">
        <w:r>
          <w:rPr>
            <w:rFonts w:ascii="仿宋" w:eastAsia="仿宋" w:hAnsi="仿宋" w:cs="仿宋" w:hint="eastAsia"/>
            <w:lang w:eastAsia="zh-CN"/>
          </w:rPr>
          <w:t>(四)、宏观经济影响分析</w:t>
        </w:r>
        <w:r>
          <w:tab/>
        </w:r>
        <w:r>
          <w:fldChar w:fldCharType="begin"/>
        </w:r>
        <w:r>
          <w:instrText xml:space="preserve"> PAGEREF _Toc4753 \h </w:instrText>
        </w:r>
        <w:r>
          <w:fldChar w:fldCharType="separate"/>
        </w:r>
        <w:r>
          <w:t>29</w:t>
        </w:r>
        <w:r>
          <w:fldChar w:fldCharType="end"/>
        </w:r>
      </w:hyperlink>
    </w:p>
    <w:p>
      <w:pPr>
        <w:pStyle w:val="TOC1"/>
        <w:tabs>
          <w:tab w:val="right" w:leader="dot" w:pos="8306"/>
        </w:tabs>
      </w:pPr>
      <w:hyperlink w:anchor="_Toc20974" w:history="1">
        <w:r>
          <w:rPr>
            <w:rFonts w:ascii="仿宋" w:eastAsia="仿宋" w:hAnsi="仿宋" w:cs="仿宋" w:hint="eastAsia"/>
            <w:lang w:eastAsia="zh-CN"/>
          </w:rPr>
          <w:t>七、环境保护与绿色发展</w:t>
        </w:r>
        <w:r>
          <w:tab/>
        </w:r>
        <w:r>
          <w:fldChar w:fldCharType="begin"/>
        </w:r>
        <w:r>
          <w:instrText xml:space="preserve"> PAGEREF _Toc20974 \h </w:instrText>
        </w:r>
        <w:r>
          <w:fldChar w:fldCharType="separate"/>
        </w:r>
        <w:r>
          <w:t>31</w:t>
        </w:r>
        <w:r>
          <w:fldChar w:fldCharType="end"/>
        </w:r>
      </w:hyperlink>
    </w:p>
    <w:p>
      <w:pPr>
        <w:pStyle w:val="TOC2"/>
        <w:tabs>
          <w:tab w:val="right" w:leader="dot" w:pos="8306"/>
        </w:tabs>
      </w:pPr>
      <w:hyperlink w:anchor="_Toc31178" w:history="1">
        <w:r>
          <w:rPr>
            <w:rFonts w:ascii="仿宋" w:eastAsia="仿宋" w:hAnsi="仿宋" w:cs="仿宋" w:hint="eastAsia"/>
            <w:lang w:eastAsia="zh-CN"/>
          </w:rPr>
          <w:t>(一)、环境保护措施</w:t>
        </w:r>
        <w:r>
          <w:tab/>
        </w:r>
        <w:r>
          <w:fldChar w:fldCharType="begin"/>
        </w:r>
        <w:r>
          <w:instrText xml:space="preserve"> PAGEREF _Toc31178 \h </w:instrText>
        </w:r>
        <w:r>
          <w:fldChar w:fldCharType="separate"/>
        </w:r>
        <w:r>
          <w:t>31</w:t>
        </w:r>
        <w:r>
          <w:fldChar w:fldCharType="end"/>
        </w:r>
      </w:hyperlink>
    </w:p>
    <w:p>
      <w:pPr>
        <w:pStyle w:val="TOC2"/>
        <w:tabs>
          <w:tab w:val="right" w:leader="dot" w:pos="8306"/>
        </w:tabs>
      </w:pPr>
      <w:hyperlink w:anchor="_Toc17615" w:history="1">
        <w:r>
          <w:rPr>
            <w:rFonts w:ascii="仿宋" w:eastAsia="仿宋" w:hAnsi="仿宋" w:cs="仿宋" w:hint="eastAsia"/>
            <w:lang w:eastAsia="zh-CN"/>
          </w:rPr>
          <w:t>(二)、绿色发展与可持续发展策略</w:t>
        </w:r>
        <w:r>
          <w:tab/>
        </w:r>
        <w:r>
          <w:fldChar w:fldCharType="begin"/>
        </w:r>
        <w:r>
          <w:instrText xml:space="preserve"> PAGEREF _Toc17615 \h </w:instrText>
        </w:r>
        <w:r>
          <w:fldChar w:fldCharType="separate"/>
        </w:r>
        <w:r>
          <w:t>32</w:t>
        </w:r>
        <w:r>
          <w:fldChar w:fldCharType="end"/>
        </w:r>
      </w:hyperlink>
    </w:p>
    <w:p>
      <w:pPr>
        <w:pStyle w:val="TOC1"/>
        <w:tabs>
          <w:tab w:val="right" w:leader="dot" w:pos="8306"/>
        </w:tabs>
      </w:pPr>
      <w:hyperlink w:anchor="_Toc32422" w:history="1">
        <w:r>
          <w:rPr>
            <w:rFonts w:ascii="仿宋" w:eastAsia="仿宋" w:hAnsi="仿宋" w:cs="仿宋" w:hint="eastAsia"/>
            <w:lang w:eastAsia="zh-CN"/>
          </w:rPr>
          <w:t>八、项目质量与标准</w:t>
        </w:r>
        <w:r>
          <w:tab/>
        </w:r>
        <w:r>
          <w:fldChar w:fldCharType="begin"/>
        </w:r>
        <w:r>
          <w:instrText xml:space="preserve"> PAGEREF _Toc32422 \h </w:instrText>
        </w:r>
        <w:r>
          <w:fldChar w:fldCharType="separate"/>
        </w:r>
        <w:r>
          <w:t>34</w:t>
        </w:r>
        <w:r>
          <w:fldChar w:fldCharType="end"/>
        </w:r>
      </w:hyperlink>
    </w:p>
    <w:p>
      <w:pPr>
        <w:pStyle w:val="TOC2"/>
        <w:tabs>
          <w:tab w:val="right" w:leader="dot" w:pos="8306"/>
        </w:tabs>
      </w:pPr>
      <w:hyperlink w:anchor="_Toc6240" w:history="1">
        <w:r>
          <w:rPr>
            <w:rFonts w:ascii="仿宋" w:eastAsia="仿宋" w:hAnsi="仿宋" w:cs="仿宋" w:hint="eastAsia"/>
            <w:lang w:eastAsia="zh-CN"/>
          </w:rPr>
          <w:t>(一)、质量保障体系</w:t>
        </w:r>
        <w:r>
          <w:tab/>
        </w:r>
        <w:r>
          <w:fldChar w:fldCharType="begin"/>
        </w:r>
        <w:r>
          <w:instrText xml:space="preserve"> PAGEREF _Toc6240 \h </w:instrText>
        </w:r>
        <w:r>
          <w:fldChar w:fldCharType="separate"/>
        </w:r>
        <w:r>
          <w:t>34</w:t>
        </w:r>
        <w:r>
          <w:fldChar w:fldCharType="end"/>
        </w:r>
      </w:hyperlink>
    </w:p>
    <w:p>
      <w:pPr>
        <w:pStyle w:val="TOC2"/>
        <w:tabs>
          <w:tab w:val="right" w:leader="dot" w:pos="8306"/>
        </w:tabs>
      </w:pPr>
      <w:hyperlink w:anchor="_Toc28065" w:history="1">
        <w:r>
          <w:rPr>
            <w:rFonts w:ascii="仿宋" w:eastAsia="仿宋" w:hAnsi="仿宋" w:cs="仿宋" w:hint="eastAsia"/>
            <w:lang w:eastAsia="zh-CN"/>
          </w:rPr>
          <w:t>(二)、标准化作业流程</w:t>
        </w:r>
        <w:r>
          <w:tab/>
        </w:r>
        <w:r>
          <w:fldChar w:fldCharType="begin"/>
        </w:r>
        <w:r>
          <w:instrText xml:space="preserve"> PAGEREF _Toc28065 \h </w:instrText>
        </w:r>
        <w:r>
          <w:fldChar w:fldCharType="separate"/>
        </w:r>
        <w:r>
          <w:t>35</w:t>
        </w:r>
        <w:r>
          <w:fldChar w:fldCharType="end"/>
        </w:r>
      </w:hyperlink>
    </w:p>
    <w:p>
      <w:pPr>
        <w:pStyle w:val="TOC2"/>
        <w:tabs>
          <w:tab w:val="right" w:leader="dot" w:pos="8306"/>
        </w:tabs>
      </w:pPr>
      <w:hyperlink w:anchor="_Toc24066" w:history="1">
        <w:r>
          <w:rPr>
            <w:rFonts w:ascii="仿宋" w:eastAsia="仿宋" w:hAnsi="仿宋" w:cs="仿宋" w:hint="eastAsia"/>
            <w:lang w:eastAsia="zh-CN"/>
          </w:rPr>
          <w:t>(三)、质量监控与评估</w:t>
        </w:r>
        <w:r>
          <w:tab/>
        </w:r>
        <w:r>
          <w:fldChar w:fldCharType="begin"/>
        </w:r>
        <w:r>
          <w:instrText xml:space="preserve"> PAGEREF _Toc24066 \h </w:instrText>
        </w:r>
        <w:r>
          <w:fldChar w:fldCharType="separate"/>
        </w:r>
        <w:r>
          <w:t>37</w:t>
        </w:r>
        <w:r>
          <w:fldChar w:fldCharType="end"/>
        </w:r>
      </w:hyperlink>
    </w:p>
    <w:p>
      <w:pPr>
        <w:pStyle w:val="TOC2"/>
        <w:tabs>
          <w:tab w:val="right" w:leader="dot" w:pos="8306"/>
        </w:tabs>
      </w:pPr>
      <w:hyperlink w:anchor="_Toc30246" w:history="1">
        <w:r>
          <w:rPr>
            <w:rFonts w:ascii="仿宋" w:eastAsia="仿宋" w:hAnsi="仿宋" w:cs="仿宋" w:hint="eastAsia"/>
            <w:lang w:eastAsia="zh-CN"/>
          </w:rPr>
          <w:t>(四)、质量改进计划</w:t>
        </w:r>
        <w:r>
          <w:tab/>
        </w:r>
        <w:r>
          <w:fldChar w:fldCharType="begin"/>
        </w:r>
        <w:r>
          <w:instrText xml:space="preserve"> PAGEREF _Toc30246 \h </w:instrText>
        </w:r>
        <w:r>
          <w:fldChar w:fldCharType="separate"/>
        </w:r>
        <w:r>
          <w:t>38</w:t>
        </w:r>
        <w:r>
          <w:fldChar w:fldCharType="end"/>
        </w:r>
      </w:hyperlink>
    </w:p>
    <w:p>
      <w:pPr>
        <w:pStyle w:val="TOC1"/>
        <w:tabs>
          <w:tab w:val="right" w:leader="dot" w:pos="8306"/>
        </w:tabs>
      </w:pPr>
      <w:hyperlink w:anchor="_Toc1234" w:history="1">
        <w:r>
          <w:rPr>
            <w:rFonts w:ascii="仿宋" w:eastAsia="仿宋" w:hAnsi="仿宋" w:cs="仿宋" w:hint="eastAsia"/>
            <w:lang w:eastAsia="zh-CN"/>
          </w:rPr>
          <w:t>九、安全与应急管理</w:t>
        </w:r>
        <w:r>
          <w:tab/>
        </w:r>
        <w:r>
          <w:fldChar w:fldCharType="begin"/>
        </w:r>
        <w:r>
          <w:instrText xml:space="preserve"> PAGEREF _Toc1234 \h </w:instrText>
        </w:r>
        <w:r>
          <w:fldChar w:fldCharType="separate"/>
        </w:r>
        <w:r>
          <w:t>39</w:t>
        </w:r>
        <w:r>
          <w:fldChar w:fldCharType="end"/>
        </w:r>
      </w:hyperlink>
    </w:p>
    <w:p>
      <w:pPr>
        <w:pStyle w:val="TOC2"/>
        <w:tabs>
          <w:tab w:val="right" w:leader="dot" w:pos="8306"/>
        </w:tabs>
      </w:pPr>
      <w:hyperlink w:anchor="_Toc23221" w:history="1">
        <w:r>
          <w:rPr>
            <w:rFonts w:ascii="仿宋" w:eastAsia="仿宋" w:hAnsi="仿宋" w:cs="仿宋" w:hint="eastAsia"/>
            <w:lang w:eastAsia="zh-CN"/>
          </w:rPr>
          <w:t>(一)、安全生产管理</w:t>
        </w:r>
        <w:r>
          <w:tab/>
        </w:r>
        <w:r>
          <w:fldChar w:fldCharType="begin"/>
        </w:r>
        <w:r>
          <w:instrText xml:space="preserve"> PAGEREF _Toc23221 \h </w:instrText>
        </w:r>
        <w:r>
          <w:fldChar w:fldCharType="separate"/>
        </w:r>
        <w:r>
          <w:t>39</w:t>
        </w:r>
        <w:r>
          <w:fldChar w:fldCharType="end"/>
        </w:r>
      </w:hyperlink>
    </w:p>
    <w:p>
      <w:pPr>
        <w:pStyle w:val="TOC2"/>
        <w:tabs>
          <w:tab w:val="right" w:leader="dot" w:pos="8306"/>
        </w:tabs>
      </w:pPr>
      <w:hyperlink w:anchor="_Toc32196" w:history="1">
        <w:r>
          <w:rPr>
            <w:rFonts w:ascii="仿宋" w:eastAsia="仿宋" w:hAnsi="仿宋" w:cs="仿宋" w:hint="eastAsia"/>
            <w:lang w:eastAsia="zh-CN"/>
          </w:rPr>
          <w:t>(二)、应急预案与响应</w:t>
        </w:r>
        <w:r>
          <w:tab/>
        </w:r>
        <w:r>
          <w:fldChar w:fldCharType="begin"/>
        </w:r>
        <w:r>
          <w:instrText xml:space="preserve"> PAGEREF _Toc32196 \h </w:instrText>
        </w:r>
        <w:r>
          <w:fldChar w:fldCharType="separate"/>
        </w:r>
        <w:r>
          <w:t>41</w:t>
        </w:r>
        <w:r>
          <w:fldChar w:fldCharType="end"/>
        </w:r>
      </w:hyperlink>
    </w:p>
    <w:p>
      <w:pPr>
        <w:pStyle w:val="TOC1"/>
        <w:tabs>
          <w:tab w:val="right" w:leader="dot" w:pos="8306"/>
        </w:tabs>
      </w:pPr>
      <w:hyperlink w:anchor="_Toc26398" w:history="1">
        <w:r>
          <w:rPr>
            <w:rFonts w:ascii="仿宋" w:eastAsia="仿宋" w:hAnsi="仿宋" w:cs="仿宋" w:hint="eastAsia"/>
            <w:lang w:eastAsia="zh-CN"/>
          </w:rPr>
          <w:t>十、项目变更管理</w:t>
        </w:r>
        <w:r>
          <w:tab/>
        </w:r>
        <w:r>
          <w:fldChar w:fldCharType="begin"/>
        </w:r>
        <w:r>
          <w:instrText xml:space="preserve"> PAGEREF _Toc26398 \h </w:instrText>
        </w:r>
        <w:r>
          <w:fldChar w:fldCharType="separate"/>
        </w:r>
        <w:r>
          <w:t>42</w:t>
        </w:r>
        <w:r>
          <w:fldChar w:fldCharType="end"/>
        </w:r>
      </w:hyperlink>
    </w:p>
    <w:p>
      <w:pPr>
        <w:pStyle w:val="TOC2"/>
        <w:tabs>
          <w:tab w:val="right" w:leader="dot" w:pos="8306"/>
        </w:tabs>
      </w:pPr>
      <w:hyperlink w:anchor="_Toc12653" w:history="1">
        <w:r>
          <w:rPr>
            <w:rFonts w:ascii="仿宋" w:eastAsia="仿宋" w:hAnsi="仿宋" w:cs="仿宋" w:hint="eastAsia"/>
            <w:lang w:eastAsia="zh-CN"/>
          </w:rPr>
          <w:t>(一)、变更控制流程</w:t>
        </w:r>
        <w:r>
          <w:tab/>
        </w:r>
        <w:r>
          <w:fldChar w:fldCharType="begin"/>
        </w:r>
        <w:r>
          <w:instrText xml:space="preserve"> PAGEREF _Toc12653 \h </w:instrText>
        </w:r>
        <w:r>
          <w:fldChar w:fldCharType="separate"/>
        </w:r>
        <w:r>
          <w:t>42</w:t>
        </w:r>
        <w:r>
          <w:fldChar w:fldCharType="end"/>
        </w:r>
      </w:hyperlink>
    </w:p>
    <w:p>
      <w:pPr>
        <w:pStyle w:val="TOC2"/>
        <w:tabs>
          <w:tab w:val="right" w:leader="dot" w:pos="8306"/>
        </w:tabs>
      </w:pPr>
      <w:hyperlink w:anchor="_Toc1435" w:history="1">
        <w:r>
          <w:rPr>
            <w:rFonts w:ascii="仿宋" w:eastAsia="仿宋" w:hAnsi="仿宋" w:cs="仿宋" w:hint="eastAsia"/>
            <w:lang w:eastAsia="zh-CN"/>
          </w:rPr>
          <w:t>(二)、影响评估与处理</w:t>
        </w:r>
        <w:r>
          <w:tab/>
        </w:r>
        <w:r>
          <w:fldChar w:fldCharType="begin"/>
        </w:r>
        <w:r>
          <w:instrText xml:space="preserve"> PAGEREF _Toc1435 \h </w:instrText>
        </w:r>
        <w:r>
          <w:fldChar w:fldCharType="separate"/>
        </w:r>
        <w:r>
          <w:t>43</w:t>
        </w:r>
        <w:r>
          <w:fldChar w:fldCharType="end"/>
        </w:r>
      </w:hyperlink>
    </w:p>
    <w:p>
      <w:pPr>
        <w:pStyle w:val="TOC2"/>
        <w:tabs>
          <w:tab w:val="right" w:leader="dot" w:pos="8306"/>
        </w:tabs>
      </w:pPr>
      <w:hyperlink w:anchor="_Toc23851" w:history="1">
        <w:r>
          <w:rPr>
            <w:rFonts w:ascii="仿宋" w:eastAsia="仿宋" w:hAnsi="仿宋" w:cs="仿宋" w:hint="eastAsia"/>
            <w:lang w:eastAsia="zh-CN"/>
          </w:rPr>
          <w:t>(三)、变更记录与追踪</w:t>
        </w:r>
        <w:r>
          <w:tab/>
        </w:r>
        <w:r>
          <w:fldChar w:fldCharType="begin"/>
        </w:r>
        <w:r>
          <w:instrText xml:space="preserve"> PAGEREF _Toc23851 \h </w:instrText>
        </w:r>
        <w:r>
          <w:fldChar w:fldCharType="separate"/>
        </w:r>
        <w:r>
          <w:t>45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957" w:history="1">
        <w:r>
          <w:rPr>
            <w:rFonts w:ascii="仿宋" w:eastAsia="仿宋" w:hAnsi="仿宋" w:cs="仿宋" w:hint="eastAsia"/>
            <w:lang w:eastAsia="zh-CN"/>
          </w:rPr>
          <w:t>(四)、变更管理策略</w:t>
        </w:r>
        <w:r>
          <w:tab/>
        </w:r>
        <w:r>
          <w:fldChar w:fldCharType="begin"/>
        </w:r>
        <w:r>
          <w:instrText xml:space="preserve"> PAGEREF _Toc20957 \h </w:instrText>
        </w:r>
        <w:r>
          <w:fldChar w:fldCharType="separate"/>
        </w:r>
        <w:r>
          <w:t>46</w:t>
        </w:r>
        <w:r>
          <w:fldChar w:fldCharType="end"/>
        </w:r>
      </w:hyperlink>
    </w:p>
    <w:p>
      <w:pPr>
        <w:pStyle w:val="TOC1"/>
        <w:tabs>
          <w:tab w:val="right" w:leader="dot" w:pos="8306"/>
        </w:tabs>
      </w:pPr>
      <w:hyperlink w:anchor="_Toc23188" w:history="1">
        <w:r>
          <w:rPr>
            <w:rFonts w:ascii="仿宋" w:eastAsia="仿宋" w:hAnsi="仿宋" w:cs="仿宋" w:hint="eastAsia"/>
            <w:lang w:eastAsia="zh-CN"/>
          </w:rPr>
          <w:t>十一、资金管理与财务规划</w:t>
        </w:r>
        <w:r>
          <w:tab/>
        </w:r>
        <w:r>
          <w:fldChar w:fldCharType="begin"/>
        </w:r>
        <w:r>
          <w:instrText xml:space="preserve"> PAGEREF _Toc23188 \h </w:instrText>
        </w:r>
        <w:r>
          <w:fldChar w:fldCharType="separate"/>
        </w:r>
        <w:r>
          <w:t>48</w:t>
        </w:r>
        <w:r>
          <w:fldChar w:fldCharType="end"/>
        </w:r>
      </w:hyperlink>
    </w:p>
    <w:p>
      <w:pPr>
        <w:pStyle w:val="TOC2"/>
        <w:tabs>
          <w:tab w:val="right" w:leader="dot" w:pos="8306"/>
        </w:tabs>
      </w:pPr>
      <w:hyperlink w:anchor="_Toc16699" w:history="1">
        <w:r>
          <w:rPr>
            <w:rFonts w:ascii="仿宋" w:eastAsia="仿宋" w:hAnsi="仿宋" w:cs="仿宋" w:hint="eastAsia"/>
            <w:lang w:eastAsia="zh-CN"/>
          </w:rPr>
          <w:t>(一)、项目资金来源与筹措</w:t>
        </w:r>
        <w:r>
          <w:tab/>
        </w:r>
        <w:r>
          <w:fldChar w:fldCharType="begin"/>
        </w:r>
        <w:r>
          <w:instrText xml:space="preserve"> PAGEREF _Toc16699 \h </w:instrText>
        </w:r>
        <w:r>
          <w:fldChar w:fldCharType="separate"/>
        </w:r>
        <w:r>
          <w:t>48</w:t>
        </w:r>
        <w:r>
          <w:fldChar w:fldCharType="end"/>
        </w:r>
      </w:hyperlink>
    </w:p>
    <w:p>
      <w:pPr>
        <w:pStyle w:val="TOC2"/>
        <w:tabs>
          <w:tab w:val="right" w:leader="dot" w:pos="8306"/>
        </w:tabs>
      </w:pPr>
      <w:hyperlink w:anchor="_Toc11088" w:history="1">
        <w:r>
          <w:rPr>
            <w:rFonts w:ascii="仿宋" w:eastAsia="仿宋" w:hAnsi="仿宋" w:cs="仿宋" w:hint="eastAsia"/>
            <w:lang w:eastAsia="zh-CN"/>
          </w:rPr>
          <w:t>(二)、资金使用与监管</w:t>
        </w:r>
        <w:r>
          <w:tab/>
        </w:r>
        <w:r>
          <w:fldChar w:fldCharType="begin"/>
        </w:r>
        <w:r>
          <w:instrText xml:space="preserve"> PAGEREF _Toc11088 \h </w:instrText>
        </w:r>
        <w:r>
          <w:fldChar w:fldCharType="separate"/>
        </w:r>
        <w:r>
          <w:t>50</w:t>
        </w:r>
        <w:r>
          <w:fldChar w:fldCharType="end"/>
        </w:r>
      </w:hyperlink>
    </w:p>
    <w:p>
      <w:pPr>
        <w:pStyle w:val="TOC2"/>
        <w:tabs>
          <w:tab w:val="right" w:leader="dot" w:pos="8306"/>
        </w:tabs>
      </w:pPr>
      <w:hyperlink w:anchor="_Toc29096" w:history="1">
        <w:r>
          <w:rPr>
            <w:rFonts w:ascii="仿宋" w:eastAsia="仿宋" w:hAnsi="仿宋" w:cs="仿宋" w:hint="eastAsia"/>
            <w:lang w:eastAsia="zh-CN"/>
          </w:rPr>
          <w:t>(三)、财务规划与预测</w:t>
        </w:r>
        <w:r>
          <w:tab/>
        </w:r>
        <w:r>
          <w:fldChar w:fldCharType="begin"/>
        </w:r>
        <w:r>
          <w:instrText xml:space="preserve"> PAGEREF _Toc29096 \h </w:instrText>
        </w:r>
        <w:r>
          <w:fldChar w:fldCharType="separate"/>
        </w:r>
        <w:r>
          <w:t>51</w:t>
        </w:r>
        <w:r>
          <w:fldChar w:fldCharType="end"/>
        </w:r>
      </w:hyperlink>
    </w:p>
    <w:p>
      <w:pPr>
        <w:pStyle w:val="TOC1"/>
        <w:tabs>
          <w:tab w:val="right" w:leader="dot" w:pos="8306"/>
        </w:tabs>
      </w:pPr>
      <w:hyperlink w:anchor="_Toc13511" w:history="1">
        <w:r>
          <w:rPr>
            <w:rFonts w:ascii="仿宋" w:eastAsia="仿宋" w:hAnsi="仿宋" w:cs="仿宋" w:hint="eastAsia"/>
            <w:lang w:eastAsia="zh-CN"/>
          </w:rPr>
          <w:t>十二、环境保护与治理方案</w:t>
        </w:r>
        <w:r>
          <w:tab/>
        </w:r>
        <w:r>
          <w:fldChar w:fldCharType="begin"/>
        </w:r>
        <w:r>
          <w:instrText xml:space="preserve"> PAGEREF _Toc13511 \h </w:instrText>
        </w:r>
        <w:r>
          <w:fldChar w:fldCharType="separate"/>
        </w:r>
        <w:r>
          <w:t>52</w:t>
        </w:r>
        <w:r>
          <w:fldChar w:fldCharType="end"/>
        </w:r>
      </w:hyperlink>
    </w:p>
    <w:p>
      <w:pPr>
        <w:pStyle w:val="TOC2"/>
        <w:tabs>
          <w:tab w:val="right" w:leader="dot" w:pos="8306"/>
        </w:tabs>
      </w:pPr>
      <w:hyperlink w:anchor="_Toc32035" w:history="1">
        <w:r>
          <w:rPr>
            <w:rFonts w:ascii="仿宋" w:eastAsia="仿宋" w:hAnsi="仿宋" w:cs="仿宋" w:hint="eastAsia"/>
            <w:lang w:eastAsia="zh-CN"/>
          </w:rPr>
          <w:t>(一)、项目环境影响评估</w:t>
        </w:r>
        <w:r>
          <w:tab/>
        </w:r>
        <w:r>
          <w:fldChar w:fldCharType="begin"/>
        </w:r>
        <w:r>
          <w:instrText xml:space="preserve"> PAGEREF _Toc32035 \h </w:instrText>
        </w:r>
        <w:r>
          <w:fldChar w:fldCharType="separate"/>
        </w:r>
        <w:r>
          <w:t>52</w:t>
        </w:r>
        <w:r>
          <w:fldChar w:fldCharType="end"/>
        </w:r>
      </w:hyperlink>
    </w:p>
    <w:p>
      <w:pPr>
        <w:pStyle w:val="TOC2"/>
        <w:tabs>
          <w:tab w:val="right" w:leader="dot" w:pos="8306"/>
        </w:tabs>
      </w:pPr>
      <w:hyperlink w:anchor="_Toc12882" w:history="1">
        <w:r>
          <w:rPr>
            <w:rFonts w:ascii="仿宋" w:eastAsia="仿宋" w:hAnsi="仿宋" w:cs="仿宋" w:hint="eastAsia"/>
            <w:lang w:eastAsia="zh-CN"/>
          </w:rPr>
          <w:t>(二)、环境保护措施与治理方案</w:t>
        </w:r>
        <w:r>
          <w:tab/>
        </w:r>
        <w:r>
          <w:fldChar w:fldCharType="begin"/>
        </w:r>
        <w:r>
          <w:instrText xml:space="preserve"> PAGEREF _Toc12882 \h </w:instrText>
        </w:r>
        <w:r>
          <w:fldChar w:fldCharType="separate"/>
        </w:r>
        <w:r>
          <w:t>52</w:t>
        </w:r>
        <w:r>
          <w:fldChar w:fldCharType="end"/>
        </w:r>
      </w:hyperlink>
    </w:p>
    <w:p>
      <w:pPr>
        <w:pStyle w:val="TOC1"/>
        <w:tabs>
          <w:tab w:val="right" w:leader="dot" w:pos="8306"/>
        </w:tabs>
      </w:pPr>
      <w:hyperlink w:anchor="_Toc23983" w:history="1">
        <w:r>
          <w:rPr>
            <w:rFonts w:ascii="仿宋" w:eastAsia="仿宋" w:hAnsi="仿宋" w:cs="仿宋" w:hint="eastAsia"/>
            <w:lang w:eastAsia="zh-CN"/>
          </w:rPr>
          <w:t>十三、企业合规与伦理</w:t>
        </w:r>
        <w:r>
          <w:tab/>
        </w:r>
        <w:r>
          <w:fldChar w:fldCharType="begin"/>
        </w:r>
        <w:r>
          <w:instrText xml:space="preserve"> PAGEREF _Toc23983 \h </w:instrText>
        </w:r>
        <w:r>
          <w:fldChar w:fldCharType="separate"/>
        </w:r>
        <w:r>
          <w:t>53</w:t>
        </w:r>
        <w:r>
          <w:fldChar w:fldCharType="end"/>
        </w:r>
      </w:hyperlink>
    </w:p>
    <w:p>
      <w:pPr>
        <w:pStyle w:val="TOC2"/>
        <w:tabs>
          <w:tab w:val="right" w:leader="dot" w:pos="8306"/>
        </w:tabs>
      </w:pPr>
      <w:hyperlink w:anchor="_Toc22984" w:history="1">
        <w:r>
          <w:rPr>
            <w:rFonts w:ascii="仿宋" w:eastAsia="仿宋" w:hAnsi="仿宋" w:cs="仿宋" w:hint="eastAsia"/>
            <w:lang w:eastAsia="zh-CN"/>
          </w:rPr>
          <w:t>(一)、合规政策与程序</w:t>
        </w:r>
        <w:r>
          <w:tab/>
        </w:r>
        <w:r>
          <w:fldChar w:fldCharType="begin"/>
        </w:r>
        <w:r>
          <w:instrText xml:space="preserve"> PAGEREF _Toc22984 \h </w:instrText>
        </w:r>
        <w:r>
          <w:fldChar w:fldCharType="separate"/>
        </w:r>
        <w:r>
          <w:t>53</w:t>
        </w:r>
        <w:r>
          <w:fldChar w:fldCharType="end"/>
        </w:r>
      </w:hyperlink>
    </w:p>
    <w:p>
      <w:pPr>
        <w:pStyle w:val="TOC2"/>
        <w:tabs>
          <w:tab w:val="right" w:leader="dot" w:pos="8306"/>
        </w:tabs>
      </w:pPr>
      <w:hyperlink w:anchor="_Toc3617" w:history="1">
        <w:r>
          <w:rPr>
            <w:rFonts w:ascii="仿宋" w:eastAsia="仿宋" w:hAnsi="仿宋" w:cs="仿宋" w:hint="eastAsia"/>
            <w:lang w:eastAsia="zh-CN"/>
          </w:rPr>
          <w:t>(二)、伦理规范与培训</w:t>
        </w:r>
        <w:r>
          <w:tab/>
        </w:r>
        <w:r>
          <w:fldChar w:fldCharType="begin"/>
        </w:r>
        <w:r>
          <w:instrText xml:space="preserve"> PAGEREF _Toc3617 \h </w:instrText>
        </w:r>
        <w:r>
          <w:fldChar w:fldCharType="separate"/>
        </w:r>
        <w:r>
          <w:t>54</w:t>
        </w:r>
        <w:r>
          <w:fldChar w:fldCharType="end"/>
        </w:r>
      </w:hyperlink>
    </w:p>
    <w:p>
      <w:pPr>
        <w:pStyle w:val="TOC2"/>
        <w:tabs>
          <w:tab w:val="right" w:leader="dot" w:pos="8306"/>
        </w:tabs>
      </w:pPr>
      <w:hyperlink w:anchor="_Toc19870" w:history="1">
        <w:r>
          <w:rPr>
            <w:rFonts w:ascii="仿宋" w:eastAsia="仿宋" w:hAnsi="仿宋" w:cs="仿宋" w:hint="eastAsia"/>
            <w:lang w:eastAsia="zh-CN"/>
          </w:rPr>
          <w:t>(三)、合规风险评估</w:t>
        </w:r>
        <w:r>
          <w:tab/>
        </w:r>
        <w:r>
          <w:fldChar w:fldCharType="begin"/>
        </w:r>
        <w:r>
          <w:instrText xml:space="preserve"> PAGEREF _Toc19870 \h </w:instrText>
        </w:r>
        <w:r>
          <w:fldChar w:fldCharType="separate"/>
        </w:r>
        <w:r>
          <w:t>55</w:t>
        </w:r>
        <w:r>
          <w:fldChar w:fldCharType="end"/>
        </w:r>
      </w:hyperlink>
    </w:p>
    <w:p>
      <w:pPr>
        <w:pStyle w:val="TOC2"/>
        <w:tabs>
          <w:tab w:val="right" w:leader="dot" w:pos="8306"/>
        </w:tabs>
      </w:pPr>
      <w:hyperlink w:anchor="_Toc13888" w:history="1">
        <w:r>
          <w:rPr>
            <w:rFonts w:ascii="仿宋" w:eastAsia="仿宋" w:hAnsi="仿宋" w:cs="仿宋" w:hint="eastAsia"/>
            <w:lang w:eastAsia="zh-CN"/>
          </w:rPr>
          <w:t>(四)、合规监督与执行</w:t>
        </w:r>
        <w:r>
          <w:tab/>
        </w:r>
        <w:r>
          <w:fldChar w:fldCharType="begin"/>
        </w:r>
        <w:r>
          <w:instrText xml:space="preserve"> PAGEREF _Toc13888 \h </w:instrText>
        </w:r>
        <w:r>
          <w:fldChar w:fldCharType="separate"/>
        </w:r>
        <w:r>
          <w:t>56</w:t>
        </w:r>
        <w:r>
          <w:fldChar w:fldCharType="end"/>
        </w:r>
      </w:hyperlink>
    </w:p>
    <w:p>
      <w:pPr>
        <w:pStyle w:val="TOC1"/>
        <w:tabs>
          <w:tab w:val="right" w:leader="dot" w:pos="8306"/>
        </w:tabs>
      </w:pPr>
      <w:hyperlink w:anchor="_Toc4348" w:history="1">
        <w:r>
          <w:rPr>
            <w:rFonts w:ascii="仿宋" w:eastAsia="仿宋" w:hAnsi="仿宋" w:cs="仿宋" w:hint="eastAsia"/>
            <w:lang w:eastAsia="zh-CN"/>
          </w:rPr>
          <w:t>十四、知识产权管理与保护</w:t>
        </w:r>
        <w:r>
          <w:tab/>
        </w:r>
        <w:r>
          <w:fldChar w:fldCharType="begin"/>
        </w:r>
        <w:r>
          <w:instrText xml:space="preserve"> PAGEREF _Toc4348 \h </w:instrText>
        </w:r>
        <w:r>
          <w:fldChar w:fldCharType="separate"/>
        </w:r>
        <w:r>
          <w:t>57</w:t>
        </w:r>
        <w:r>
          <w:fldChar w:fldCharType="end"/>
        </w:r>
      </w:hyperlink>
    </w:p>
    <w:p>
      <w:pPr>
        <w:pStyle w:val="TOC2"/>
        <w:tabs>
          <w:tab w:val="right" w:leader="dot" w:pos="8306"/>
        </w:tabs>
      </w:pPr>
      <w:hyperlink w:anchor="_Toc25872" w:history="1">
        <w:r>
          <w:rPr>
            <w:rFonts w:ascii="仿宋" w:eastAsia="仿宋" w:hAnsi="仿宋" w:cs="仿宋" w:hint="eastAsia"/>
            <w:lang w:eastAsia="zh-CN"/>
          </w:rPr>
          <w:t>(一)、知识产权管理体系建设</w:t>
        </w:r>
        <w:r>
          <w:tab/>
        </w:r>
        <w:r>
          <w:fldChar w:fldCharType="begin"/>
        </w:r>
        <w:r>
          <w:instrText xml:space="preserve"> PAGEREF _Toc25872 \h </w:instrText>
        </w:r>
        <w:r>
          <w:fldChar w:fldCharType="separate"/>
        </w:r>
        <w:r>
          <w:t>57</w:t>
        </w:r>
        <w:r>
          <w:fldChar w:fldCharType="end"/>
        </w:r>
      </w:hyperlink>
    </w:p>
    <w:p>
      <w:pPr>
        <w:pStyle w:val="TOC2"/>
        <w:tabs>
          <w:tab w:val="right" w:leader="dot" w:pos="8306"/>
        </w:tabs>
      </w:pPr>
      <w:hyperlink w:anchor="_Toc5485" w:history="1">
        <w:r>
          <w:rPr>
            <w:rFonts w:ascii="仿宋" w:eastAsia="仿宋" w:hAnsi="仿宋" w:cs="仿宋" w:hint="eastAsia"/>
            <w:lang w:eastAsia="zh-CN"/>
          </w:rPr>
          <w:t>(二)、知识产权保护措施</w:t>
        </w:r>
        <w:r>
          <w:tab/>
        </w:r>
        <w:r>
          <w:fldChar w:fldCharType="begin"/>
        </w:r>
        <w:r>
          <w:instrText xml:space="preserve"> PAGEREF _Toc5485 \h </w:instrText>
        </w:r>
        <w:r>
          <w:fldChar w:fldCharType="separate"/>
        </w:r>
        <w:r>
          <w:t>58</w:t>
        </w:r>
        <w:r>
          <w:fldChar w:fldCharType="end"/>
        </w:r>
      </w:hyperlink>
    </w:p>
    <w:p>
      <w:pPr>
        <w:pStyle w:val="TOC1"/>
        <w:tabs>
          <w:tab w:val="right" w:leader="dot" w:pos="8306"/>
        </w:tabs>
      </w:pPr>
      <w:hyperlink w:anchor="_Toc12859" w:history="1">
        <w:r>
          <w:rPr>
            <w:rFonts w:ascii="仿宋" w:eastAsia="仿宋" w:hAnsi="仿宋" w:cs="仿宋" w:hint="eastAsia"/>
            <w:lang w:eastAsia="zh-CN"/>
          </w:rPr>
          <w:t>十五、项目施工方案</w:t>
        </w:r>
        <w:r>
          <w:tab/>
        </w:r>
        <w:r>
          <w:fldChar w:fldCharType="begin"/>
        </w:r>
        <w:r>
          <w:instrText xml:space="preserve"> PAGEREF _Toc12859 \h </w:instrText>
        </w:r>
        <w:r>
          <w:fldChar w:fldCharType="separate"/>
        </w:r>
        <w:r>
          <w:t>59</w:t>
        </w:r>
        <w:r>
          <w:fldChar w:fldCharType="end"/>
        </w:r>
      </w:hyperlink>
    </w:p>
    <w:p>
      <w:pPr>
        <w:pStyle w:val="TOC2"/>
        <w:tabs>
          <w:tab w:val="right" w:leader="dot" w:pos="8306"/>
        </w:tabs>
      </w:pPr>
      <w:hyperlink w:anchor="_Toc30483" w:history="1">
        <w:r>
          <w:rPr>
            <w:rFonts w:ascii="仿宋" w:eastAsia="仿宋" w:hAnsi="仿宋" w:cs="仿宋" w:hint="eastAsia"/>
            <w:lang w:eastAsia="zh-CN"/>
          </w:rPr>
          <w:t>(一)、施工组织设计</w:t>
        </w:r>
        <w:r>
          <w:tab/>
        </w:r>
        <w:r>
          <w:fldChar w:fldCharType="begin"/>
        </w:r>
        <w:r>
          <w:instrText xml:space="preserve"> PAGEREF _Toc30483 \h </w:instrText>
        </w:r>
        <w:r>
          <w:fldChar w:fldCharType="separate"/>
        </w:r>
        <w:r>
          <w:t>59</w:t>
        </w:r>
        <w:r>
          <w:fldChar w:fldCharType="end"/>
        </w:r>
      </w:hyperlink>
    </w:p>
    <w:p>
      <w:pPr>
        <w:pStyle w:val="TOC2"/>
        <w:tabs>
          <w:tab w:val="right" w:leader="dot" w:pos="8306"/>
        </w:tabs>
      </w:pPr>
      <w:hyperlink w:anchor="_Toc10226" w:history="1">
        <w:r>
          <w:rPr>
            <w:rFonts w:ascii="仿宋" w:eastAsia="仿宋" w:hAnsi="仿宋" w:cs="仿宋" w:hint="eastAsia"/>
            <w:lang w:eastAsia="zh-CN"/>
          </w:rPr>
          <w:t>(二)、施工工艺与技术路线</w:t>
        </w:r>
        <w:r>
          <w:tab/>
        </w:r>
        <w:r>
          <w:fldChar w:fldCharType="begin"/>
        </w:r>
        <w:r>
          <w:instrText xml:space="preserve"> PAGEREF _Toc10226 \h </w:instrText>
        </w:r>
        <w:r>
          <w:fldChar w:fldCharType="separate"/>
        </w:r>
        <w:r>
          <w:t>61</w:t>
        </w:r>
        <w:r>
          <w:fldChar w:fldCharType="end"/>
        </w:r>
      </w:hyperlink>
    </w:p>
    <w:p>
      <w:pPr>
        <w:pStyle w:val="TOC2"/>
        <w:tabs>
          <w:tab w:val="right" w:leader="dot" w:pos="8306"/>
        </w:tabs>
      </w:pPr>
      <w:hyperlink w:anchor="_Toc25486" w:history="1">
        <w:r>
          <w:rPr>
            <w:rFonts w:ascii="仿宋" w:eastAsia="仿宋" w:hAnsi="仿宋" w:cs="仿宋" w:hint="eastAsia"/>
            <w:lang w:eastAsia="zh-CN"/>
          </w:rPr>
          <w:t>(三)、关键节点施工计划</w:t>
        </w:r>
        <w:r>
          <w:tab/>
        </w:r>
        <w:r>
          <w:fldChar w:fldCharType="begin"/>
        </w:r>
        <w:r>
          <w:instrText xml:space="preserve"> PAGEREF _Toc25486 \h </w:instrText>
        </w:r>
        <w:r>
          <w:fldChar w:fldCharType="separate"/>
        </w:r>
        <w:r>
          <w:t>62</w:t>
        </w:r>
        <w:r>
          <w:fldChar w:fldCharType="end"/>
        </w:r>
      </w:hyperlink>
    </w:p>
    <w:p>
      <w:pPr>
        <w:pStyle w:val="TOC2"/>
        <w:tabs>
          <w:tab w:val="right" w:leader="dot" w:pos="8306"/>
        </w:tabs>
      </w:pPr>
      <w:hyperlink w:anchor="_Toc8390" w:history="1">
        <w:r>
          <w:rPr>
            <w:rFonts w:ascii="仿宋" w:eastAsia="仿宋" w:hAnsi="仿宋" w:cs="仿宋" w:hint="eastAsia"/>
            <w:lang w:eastAsia="zh-CN"/>
          </w:rPr>
          <w:t>(四)、施工现场管理</w:t>
        </w:r>
        <w:r>
          <w:tab/>
        </w:r>
        <w:r>
          <w:fldChar w:fldCharType="begin"/>
        </w:r>
        <w:r>
          <w:instrText xml:space="preserve"> PAGEREF _Toc8390 \h </w:instrText>
        </w:r>
        <w:r>
          <w:fldChar w:fldCharType="separate"/>
        </w:r>
        <w:r>
          <w:t>64</w:t>
        </w:r>
        <w:r>
          <w:fldChar w:fldCharType="end"/>
        </w:r>
      </w:hyperlink>
    </w:p>
    <w:p>
      <w:pPr>
        <w:pStyle w:val="TOC1"/>
        <w:tabs>
          <w:tab w:val="right" w:leader="dot" w:pos="8306"/>
        </w:tabs>
      </w:pPr>
      <w:hyperlink w:anchor="_Toc18668" w:history="1">
        <w:r>
          <w:rPr>
            <w:rFonts w:ascii="仿宋" w:eastAsia="仿宋" w:hAnsi="仿宋" w:cs="仿宋" w:hint="eastAsia"/>
            <w:lang w:eastAsia="zh-CN"/>
          </w:rPr>
          <w:t>十六、成果转化与推广应用</w:t>
        </w:r>
        <w:r>
          <w:tab/>
        </w:r>
        <w:r>
          <w:fldChar w:fldCharType="begin"/>
        </w:r>
        <w:r>
          <w:instrText xml:space="preserve"> PAGEREF _Toc18668 \h </w:instrText>
        </w:r>
        <w:r>
          <w:fldChar w:fldCharType="separate"/>
        </w:r>
        <w:r>
          <w:t>66</w:t>
        </w:r>
        <w:r>
          <w:fldChar w:fldCharType="end"/>
        </w:r>
      </w:hyperlink>
    </w:p>
    <w:p>
      <w:pPr>
        <w:pStyle w:val="TOC2"/>
        <w:tabs>
          <w:tab w:val="right" w:leader="dot" w:pos="8306"/>
        </w:tabs>
      </w:pPr>
      <w:hyperlink w:anchor="_Toc24895" w:history="1">
        <w:r>
          <w:rPr>
            <w:rFonts w:ascii="仿宋" w:eastAsia="仿宋" w:hAnsi="仿宋" w:cs="仿宋" w:hint="eastAsia"/>
            <w:lang w:eastAsia="zh-CN"/>
          </w:rPr>
          <w:t>(一)、成果转化策略制定</w:t>
        </w:r>
        <w:r>
          <w:tab/>
        </w:r>
        <w:r>
          <w:fldChar w:fldCharType="begin"/>
        </w:r>
        <w:r>
          <w:instrText xml:space="preserve"> PAGEREF _Toc24895 \h </w:instrText>
        </w:r>
        <w:r>
          <w:fldChar w:fldCharType="separate"/>
        </w:r>
        <w:r>
          <w:t>66</w:t>
        </w:r>
        <w:r>
          <w:fldChar w:fldCharType="end"/>
        </w:r>
      </w:hyperlink>
    </w:p>
    <w:p>
      <w:pPr>
        <w:pStyle w:val="TOC2"/>
        <w:tabs>
          <w:tab w:val="right" w:leader="dot" w:pos="8306"/>
        </w:tabs>
      </w:pPr>
      <w:hyperlink w:anchor="_Toc5477" w:history="1">
        <w:r>
          <w:rPr>
            <w:rFonts w:ascii="仿宋" w:eastAsia="仿宋" w:hAnsi="仿宋" w:cs="仿宋" w:hint="eastAsia"/>
            <w:lang w:eastAsia="zh-CN"/>
          </w:rPr>
          <w:t>(二)、成果推广应用方案</w:t>
        </w:r>
        <w:r>
          <w:tab/>
        </w:r>
        <w:r>
          <w:fldChar w:fldCharType="begin"/>
        </w:r>
        <w:r>
          <w:instrText xml:space="preserve"> PAGEREF _Toc5477 \h </w:instrText>
        </w:r>
        <w:r>
          <w:fldChar w:fldCharType="separate"/>
        </w:r>
        <w:r>
          <w:t>67</w:t>
        </w:r>
        <w:r>
          <w:fldChar w:fldCharType="end"/>
        </w:r>
      </w:hyperlink>
    </w:p>
    <w:p>
      <w:pPr>
        <w:pStyle w:val="TOC1"/>
        <w:tabs>
          <w:tab w:val="right" w:leader="dot" w:pos="8306"/>
        </w:tabs>
      </w:pPr>
      <w:hyperlink w:anchor="_Toc13121" w:history="1">
        <w:r>
          <w:rPr>
            <w:rFonts w:ascii="仿宋" w:eastAsia="仿宋" w:hAnsi="仿宋" w:cs="仿宋" w:hint="eastAsia"/>
            <w:lang w:eastAsia="zh-CN"/>
          </w:rPr>
          <w:t>十七、产业协同与集群发展</w:t>
        </w:r>
        <w:r>
          <w:tab/>
        </w:r>
        <w:r>
          <w:fldChar w:fldCharType="begin"/>
        </w:r>
        <w:r>
          <w:instrText xml:space="preserve"> PAGEREF _Toc13121 \h </w:instrText>
        </w:r>
        <w:r>
          <w:fldChar w:fldCharType="separate"/>
        </w:r>
        <w:r>
          <w:t>69</w:t>
        </w:r>
        <w:r>
          <w:fldChar w:fldCharType="end"/>
        </w:r>
      </w:hyperlink>
    </w:p>
    <w:p>
      <w:pPr>
        <w:pStyle w:val="TOC2"/>
        <w:tabs>
          <w:tab w:val="right" w:leader="dot" w:pos="8306"/>
        </w:tabs>
      </w:pPr>
      <w:hyperlink w:anchor="_Toc21938" w:history="1">
        <w:r>
          <w:rPr>
            <w:rFonts w:ascii="仿宋" w:eastAsia="仿宋" w:hAnsi="仿宋" w:cs="仿宋" w:hint="eastAsia"/>
            <w:lang w:eastAsia="zh-CN"/>
          </w:rPr>
          <w:t>(一)、产业协同机制建设</w:t>
        </w:r>
        <w:r>
          <w:tab/>
        </w:r>
        <w:r>
          <w:fldChar w:fldCharType="begin"/>
        </w:r>
        <w:r>
          <w:instrText xml:space="preserve"> PAGEREF _Toc21938 \h </w:instrText>
        </w:r>
        <w:r>
          <w:fldChar w:fldCharType="separate"/>
        </w:r>
        <w:r>
          <w:t>69</w:t>
        </w:r>
        <w:r>
          <w:fldChar w:fldCharType="end"/>
        </w:r>
      </w:hyperlink>
    </w:p>
    <w:p>
      <w:pPr>
        <w:pStyle w:val="TOC2"/>
        <w:tabs>
          <w:tab w:val="right" w:leader="dot" w:pos="8306"/>
        </w:tabs>
      </w:pPr>
      <w:hyperlink w:anchor="_Toc14717" w:history="1">
        <w:r>
          <w:rPr>
            <w:rFonts w:ascii="仿宋" w:eastAsia="仿宋" w:hAnsi="仿宋" w:cs="仿宋" w:hint="eastAsia"/>
            <w:lang w:eastAsia="zh-CN"/>
          </w:rPr>
          <w:t>(二)、产业集群培育与发展</w:t>
        </w:r>
        <w:r>
          <w:tab/>
        </w:r>
        <w:r>
          <w:fldChar w:fldCharType="begin"/>
        </w:r>
        <w:r>
          <w:instrText xml:space="preserve"> PAGEREF _Toc14717 \h </w:instrText>
        </w:r>
        <w:r>
          <w:fldChar w:fldCharType="separate"/>
        </w:r>
        <w:r>
          <w:t>70</w:t>
        </w:r>
        <w:r>
          <w:fldChar w:fldCharType="end"/>
        </w:r>
      </w:hyperlink>
    </w:p>
    <w:p>
      <w:pPr>
        <w:pStyle w:val="TOC1"/>
        <w:tabs>
          <w:tab w:val="right" w:leader="dot" w:pos="8306"/>
        </w:tabs>
      </w:pPr>
      <w:hyperlink w:anchor="_Toc12084" w:history="1">
        <w:r>
          <w:rPr>
            <w:rFonts w:ascii="仿宋" w:eastAsia="仿宋" w:hAnsi="仿宋" w:cs="仿宋" w:hint="eastAsia"/>
            <w:lang w:eastAsia="zh-CN"/>
          </w:rPr>
          <w:t>十八、法律法规与政策遵循</w:t>
        </w:r>
        <w:r>
          <w:tab/>
        </w:r>
        <w:r>
          <w:fldChar w:fldCharType="begin"/>
        </w:r>
        <w:r>
          <w:instrText xml:space="preserve"> PAGEREF _Toc12084 \h </w:instrText>
        </w:r>
        <w:r>
          <w:fldChar w:fldCharType="separate"/>
        </w:r>
        <w:r>
          <w:t>71</w:t>
        </w:r>
        <w:r>
          <w:fldChar w:fldCharType="end"/>
        </w:r>
      </w:hyperlink>
    </w:p>
    <w:p>
      <w:pPr>
        <w:pStyle w:val="TOC2"/>
        <w:tabs>
          <w:tab w:val="right" w:leader="dot" w:pos="8306"/>
        </w:tabs>
      </w:pPr>
      <w:hyperlink w:anchor="_Toc9085" w:history="1">
        <w:r>
          <w:rPr>
            <w:rFonts w:ascii="仿宋" w:eastAsia="仿宋" w:hAnsi="仿宋" w:cs="仿宋" w:hint="eastAsia"/>
            <w:lang w:eastAsia="zh-CN"/>
          </w:rPr>
          <w:t>(一)、法律法规遵守</w:t>
        </w:r>
        <w:r>
          <w:tab/>
        </w:r>
        <w:r>
          <w:fldChar w:fldCharType="begin"/>
        </w:r>
        <w:r>
          <w:instrText xml:space="preserve"> PAGEREF _Toc9085 \h </w:instrText>
        </w:r>
        <w:r>
          <w:fldChar w:fldCharType="separate"/>
        </w:r>
        <w:r>
          <w:t>71</w:t>
        </w:r>
        <w:r>
          <w:fldChar w:fldCharType="end"/>
        </w:r>
      </w:hyperlink>
    </w:p>
    <w:p>
      <w:pPr>
        <w:pStyle w:val="TOC2"/>
        <w:tabs>
          <w:tab w:val="right" w:leader="dot" w:pos="8306"/>
        </w:tabs>
      </w:pPr>
      <w:hyperlink w:anchor="_Toc23628" w:history="1">
        <w:r>
          <w:rPr>
            <w:rFonts w:ascii="仿宋" w:eastAsia="仿宋" w:hAnsi="仿宋" w:cs="仿宋" w:hint="eastAsia"/>
            <w:lang w:eastAsia="zh-CN"/>
          </w:rPr>
          <w:t>(二)、政策导向与利用</w:t>
        </w:r>
        <w:r>
          <w:tab/>
        </w:r>
        <w:r>
          <w:fldChar w:fldCharType="begin"/>
        </w:r>
        <w:r>
          <w:instrText xml:space="preserve"> PAGEREF _Toc23628 \h </w:instrText>
        </w:r>
        <w:r>
          <w:fldChar w:fldCharType="separate"/>
        </w:r>
        <w:r>
          <w:t>72</w:t>
        </w:r>
        <w:r>
          <w:fldChar w:fldCharType="end"/>
        </w:r>
      </w:hyperlink>
    </w:p>
    <w:p>
      <w:pPr>
        <w:pStyle w:val="TOC1"/>
        <w:tabs>
          <w:tab w:val="right" w:leader="dot" w:pos="8306"/>
        </w:tabs>
      </w:pPr>
      <w:hyperlink w:anchor="_Toc28433" w:history="1">
        <w:r>
          <w:rPr>
            <w:rFonts w:ascii="仿宋" w:eastAsia="仿宋" w:hAnsi="仿宋" w:cs="仿宋" w:hint="eastAsia"/>
            <w:lang w:eastAsia="zh-CN"/>
          </w:rPr>
          <w:t>十九、质量管理与控制</w:t>
        </w:r>
        <w:r>
          <w:tab/>
        </w:r>
        <w:r>
          <w:fldChar w:fldCharType="begin"/>
        </w:r>
        <w:r>
          <w:instrText xml:space="preserve"> PAGEREF _Toc28433 \h </w:instrText>
        </w:r>
        <w:r>
          <w:fldChar w:fldCharType="separate"/>
        </w:r>
        <w:r>
          <w:t>73</w:t>
        </w:r>
        <w:r>
          <w:fldChar w:fldCharType="end"/>
        </w:r>
      </w:hyperlink>
    </w:p>
    <w:p>
      <w:pPr>
        <w:pStyle w:val="TOC2"/>
        <w:tabs>
          <w:tab w:val="right" w:leader="dot" w:pos="8306"/>
        </w:tabs>
      </w:pPr>
      <w:hyperlink w:anchor="_Toc17561" w:history="1">
        <w:r>
          <w:rPr>
            <w:rFonts w:ascii="仿宋" w:eastAsia="仿宋" w:hAnsi="仿宋" w:cs="仿宋" w:hint="eastAsia"/>
            <w:lang w:eastAsia="zh-CN"/>
          </w:rPr>
          <w:t>(一)、质量管理体系建设</w:t>
        </w:r>
        <w:r>
          <w:tab/>
        </w:r>
        <w:r>
          <w:fldChar w:fldCharType="begin"/>
        </w:r>
        <w:r>
          <w:instrText xml:space="preserve"> PAGEREF _Toc17561 \h </w:instrText>
        </w:r>
        <w:r>
          <w:fldChar w:fldCharType="separate"/>
        </w:r>
        <w:r>
          <w:t>73</w:t>
        </w:r>
        <w:r>
          <w:fldChar w:fldCharType="end"/>
        </w:r>
      </w:hyperlink>
    </w:p>
    <w:p>
      <w:pPr>
        <w:pStyle w:val="TOC2"/>
        <w:tabs>
          <w:tab w:val="right" w:leader="dot" w:pos="8306"/>
        </w:tabs>
      </w:pPr>
      <w:hyperlink w:anchor="_Toc2600" w:history="1">
        <w:r>
          <w:rPr>
            <w:rFonts w:ascii="仿宋" w:eastAsia="仿宋" w:hAnsi="仿宋" w:cs="仿宋" w:hint="eastAsia"/>
            <w:lang w:eastAsia="zh-CN"/>
          </w:rPr>
          <w:t>(二)、质量控制措施</w:t>
        </w:r>
        <w:r>
          <w:tab/>
        </w:r>
        <w:r>
          <w:fldChar w:fldCharType="begin"/>
        </w:r>
        <w:r>
          <w:instrText xml:space="preserve"> PAGEREF _Toc2600 \h </w:instrText>
        </w:r>
        <w:r>
          <w:fldChar w:fldCharType="separate"/>
        </w:r>
        <w:r>
          <w:t>74</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64"/>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3819"/>
      <w:r>
        <w:rPr>
          <w:rFonts w:ascii="仿宋" w:eastAsia="仿宋" w:hAnsi="仿宋" w:cs="仿宋" w:hint="eastAsia"/>
          <w:sz w:val="28"/>
          <w:lang w:eastAsia="zh-CN"/>
        </w:rPr>
        <w:t>一、加气混凝土砌块项目概论</w:t>
      </w:r>
      <w:bookmarkEnd w:id="2"/>
    </w:p>
    <w:p>
      <w:pPr>
        <w:pStyle w:val="Heading2"/>
        <w:rPr>
          <w:rFonts w:ascii="仿宋" w:eastAsia="仿宋" w:hAnsi="仿宋" w:cs="仿宋" w:hint="eastAsia"/>
          <w:lang w:eastAsia="zh-CN"/>
        </w:rPr>
      </w:pPr>
      <w:bookmarkStart w:id="3" w:name="_Toc12642"/>
      <w:r>
        <w:rPr>
          <w:rFonts w:ascii="仿宋" w:eastAsia="仿宋" w:hAnsi="仿宋" w:cs="仿宋" w:hint="eastAsia"/>
          <w:lang w:eastAsia="zh-CN"/>
        </w:rPr>
        <w:t>(一)、项目申报单位概况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的申报单位是“XXX实业发展公司”，这是一家在其所处行业内备受尊敬的企业。公司自成立以来，通过其在加气混凝土砌块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该公司的法定代表人秦XX，在加气混凝土砌块项目及其他多个行业领域中都有着显著的贡献。秦XX以其出色的领导才能和敏锐的商业洞察力，带领公司在加气混凝土砌块项目等多个领域实现了持续的成长和成功。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加气混凝土砌块项目的重要合作伙伴。公司专注于[行业名称]领域，以创新作为驱动力，不断推动技术进步和市场扩张。在加气混凝土砌块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营方面，XXX实业发展公司在加气混凝土砌块项目中展现了强劲的增长和稳定的财务表现。公司通过有效的策略，在加气混凝土砌块项目中扩大了其市场份额并增强了盈利能力。同时，公司积极承担社会责任，参与各类社会公益项目，增强了其在加气混凝土砌块项目中的品牌形象和社会影响力。</w:t>
      </w:r>
    </w:p>
    <w:p>
      <w:pPr>
        <w:pStyle w:val="Heading2"/>
        <w:ind w:firstLine="560" w:firstLineChars="200"/>
        <w:rPr>
          <w:rFonts w:ascii="仿宋" w:eastAsia="仿宋" w:hAnsi="仿宋" w:cs="仿宋" w:hint="eastAsia"/>
          <w:sz w:val="28"/>
          <w:lang w:eastAsia="zh-CN"/>
        </w:rPr>
      </w:pPr>
      <w:bookmarkStart w:id="4" w:name="_Toc9950"/>
      <w:r>
        <w:rPr>
          <w:rFonts w:ascii="仿宋" w:eastAsia="仿宋" w:hAnsi="仿宋" w:cs="仿宋" w:hint="eastAsia"/>
          <w:sz w:val="28"/>
          <w:lang w:eastAsia="zh-CN"/>
        </w:rPr>
        <w:t>(二)、项目概况</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lang w:eastAsia="zh-CN"/>
        </w:rPr>
        <w:t>总投资估算为[具体金额]，涵盖了从土地获取、建筑施工到设备采购、初期运营的全部费用。该投资预计将分阶段投放，以确保项目的顺利进展和资金的有效使用。</w:t>
      </w:r>
    </w:p>
    <w:p>
      <w:pPr>
        <w:ind w:firstLine="560" w:firstLineChars="200"/>
        <w:rPr>
          <w:rFonts w:ascii="仿宋" w:eastAsia="仿宋" w:hAnsi="仿宋" w:cs="仿宋" w:hint="eastAsia"/>
          <w:sz w:val="28"/>
        </w:rPr>
      </w:pPr>
      <w:r>
        <w:rPr>
          <w:rFonts w:ascii="仿宋" w:eastAsia="仿宋" w:hAnsi="仿宋" w:cs="仿宋" w:hint="eastAsia"/>
          <w:sz w:val="28"/>
          <w:lang w:eastAsia="zh-CN"/>
        </w:rPr>
        <w:t>(六) 工艺技术</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具体工艺技术描述，如“先进的半导体制造工艺”]，这种技术在提高生产效率、降低能耗方面具有显著优势。同时，项目还将应用[另一项技术，如“自动化装配线”]，以保证产品质量和生产的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(七) 项目建设期限和进度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项目的建设预计将在[开始年份]至[结束年份]之间完成，分为三个主要阶段：准备阶段（[具体时间范围]），建设阶段（[具体时间范围]）和试运行阶段（[具体时间范围]）。每个阶段都设有明确的目标和时间表。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(八) 主要建设内容和规模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主要建设内容包括一座[具体规模]的生产车间，一座[规模]的仓储设施，以及配套的办公区域。生产车间将配备[具体设备或技术]，以满足大规模生产需求，而仓储设施则设计为支持高效的物料管理和产品分发。</w:t>
      </w:r>
    </w:p>
    <w:p>
      <w:pPr>
        <w:ind w:firstLine="560" w:firstLineChars="200"/>
        <w:rPr>
          <w:rFonts w:ascii="仿宋" w:eastAsia="仿宋" w:hAnsi="仿宋" w:cs="仿宋" w:hint="eastAsia"/>
          <w:sz w:val="28"/>
        </w:rPr>
      </w:pPr>
      <w:r>
        <w:rPr>
          <w:rFonts w:ascii="仿宋" w:eastAsia="仿宋" w:hAnsi="仿宋" w:cs="仿宋" w:hint="eastAsia"/>
          <w:sz w:val="28"/>
          <w:lang w:eastAsia="zh-CN"/>
        </w:rPr>
        <w:t>(九) 设备方案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设备方案中包括了高精度的[具体机械名称，如“自动装配机”]、[另一种设备，如“测试和质量控制设备”]等关键设备。所有设备的选择将根据其性能、效率和成本效益进行，以确保项目在技术上的先进性和经济上的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综上所述，XXX项目展示了其在[特定行业或领域]领域的前瞻性和创新性。项目的成功不仅将增强xxx 实业发展公司在市场上的竞争地位，还预期对整个行业产生积极影响，推动[行业名称]领域的技术进步和可持续发展。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加气混凝土砌块项目的实施也将带来一系列的社会和环境效益。项目的环保性产品设计和节能生产工艺，预计将减少资源消耗和环境影响，符合全球日益增长的环保需求。同时，项目的实施还预计将在当地创造就业机会，促进经济增长，为地方社区带来长期的社会和经济效益。</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在项目的未来发展中，xxx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业发展公司计划继续投资于技术创新和市场拓展，确保加气混凝土砌块项目能够持续领先于行业发展趋势。公司将进一步深化与政府、行业协会及其他关键合作伙伴的关系，以提高项目的实施效率和影响力。同时，公司将持续关注项目在可持续性和社会责任方面的表现，确保其长期符合企业的核心价值和社会责任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总而言之，XXX项目不仅是xxx 实业发展公司在[行业名称]领域的一个重要战略项目，也是公司对创新、可持续发展和社会责任的承诺的体现。项目的成功将为公司、行业乃至整个社会带来深远的正面影响。</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5027"/>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10164"/>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一、加气混凝土砌块项目的技术资源开发</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二、加气混凝土砌块项目的人力资源管理</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加气混凝土砌块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三、加气混凝土砌块项目的资金资源筹措与优化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项目的顺利运行，资金资源的筹措将采取多元化策略。加气混凝土砌块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22512"/>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加气混凝土砌块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加气混凝土砌块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加气混凝土砌块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20291"/>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加气混凝土砌块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加气混凝土砌块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pPr>
      <w:r>
        <w:rPr>
          <w:rFonts w:ascii="仿宋" w:eastAsia="仿宋" w:hAnsi="仿宋" w:cs="仿宋" w:hint="eastAsia"/>
          <w:sz w:val="28"/>
          <w:lang w:eastAsia="zh-CN"/>
        </w:rPr>
        <w:t>5. 智能技术的应用：加气混凝土砌块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26277"/>
      <w:r>
        <w:rPr>
          <w:rFonts w:ascii="仿宋" w:eastAsia="仿宋" w:hAnsi="仿宋" w:cs="仿宋" w:hint="eastAsia"/>
          <w:sz w:val="28"/>
          <w:lang w:eastAsia="zh-CN"/>
        </w:rPr>
        <w:t>三、环境和生态影响分析</w:t>
      </w:r>
      <w:bookmarkEnd w:id="9"/>
    </w:p>
    <w:p>
      <w:pPr>
        <w:pStyle w:val="Heading2"/>
        <w:rPr>
          <w:rFonts w:ascii="仿宋" w:eastAsia="仿宋" w:hAnsi="仿宋" w:cs="仿宋" w:hint="eastAsia"/>
          <w:lang w:eastAsia="zh-CN"/>
        </w:rPr>
      </w:pPr>
      <w:bookmarkStart w:id="10" w:name="_Toc10267"/>
      <w:r>
        <w:rPr>
          <w:rFonts w:ascii="仿宋" w:eastAsia="仿宋" w:hAnsi="仿宋" w:cs="仿宋" w:hint="eastAsia"/>
          <w:lang w:eastAsia="zh-CN"/>
        </w:rPr>
        <w:t>(一)、环境和生态现状</w:t>
      </w:r>
      <w:bookmarkEnd w:id="10"/>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加气混凝土砌块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加气混凝土砌块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https://d.book118.com/205112211323011114</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加气混凝土砌块项目建设总纲及方案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加气混凝土砌块项目建设总纲及方案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加气混凝土砌块项目建设总纲及方案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加气混凝土砌块项目建设总纲及方案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加气混凝土砌块项目建设总纲及方案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加气混凝土砌块项目建设总纲及方案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加气混凝土砌块项目建设总纲及方案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加气混凝土砌块项目建设总纲及方案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加气混凝土砌块项目建设总纲及方案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加气混凝土砌块项目建设总纲及方案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加气混凝土砌块项目建设总纲及方案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加气混凝土砌块项目建设总纲及方案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B98582C"/>
    <w:rsid w:val="3B98582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05112211323011114"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2024-02-21T17:19:00Z</dcterms:created>
  <dcterms:modified xsi:type="dcterms:W3CDTF">2024-02-21T17:19:52Z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F0128E8C037B468ABA0FB5E0A3101731_11</vt:lpwstr>
  </property>
  <property fmtid="{D5CDD505-2E9C-101B-9397-08002B2CF9AE}" pid="3" name="KSOProductBuildVer">
    <vt:lpwstr>2052-12.1.0.16250</vt:lpwstr>
  </property>
</Properties>
</file>