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tabs>
          <w:tab w:val="left" w:pos="1926"/>
        </w:tabs>
        <w:spacing w:before="73"/>
      </w:pPr>
      <w:r>
        <w:t>第</w:t>
      </w:r>
      <w:r>
        <w:rPr>
          <w:spacing w:val="-121"/>
        </w:rPr>
        <w:t xml:space="preserve"> </w:t>
      </w:r>
      <w:r>
        <w:rPr>
          <w:rFonts w:ascii="Times New Roman" w:eastAsia="Times New Roman"/>
        </w:rPr>
        <w:t>4</w:t>
      </w:r>
      <w:r>
        <w:rPr>
          <w:rFonts w:ascii="Times New Roman" w:eastAsia="Times New Roman"/>
          <w:spacing w:val="-1"/>
        </w:rPr>
        <w:t xml:space="preserve"> </w:t>
      </w:r>
      <w:r>
        <w:t>讲</w:t>
        <w:tab/>
        <w:t>气候类型的判断与全球气候变化</w:t>
      </w:r>
    </w:p>
    <w:p>
      <w:pPr>
        <w:pStyle w:val="BodyText"/>
        <w:spacing w:before="4"/>
        <w:rPr>
          <w:b/>
          <w:sz w:val="29"/>
        </w:rPr>
      </w:pPr>
      <w:r>
        <w:pict>
          <v:group id="_x0000_s1025" style="width:575.5pt;height:155.9pt;margin-top:20.73pt;margin-left:159.25pt;mso-position-horizontal-relative:page;mso-wrap-distance-left:0;mso-wrap-distance-right:0;position:absolute;z-index:-251654144" coordorigin="3185,415" coordsize="11510,311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4037;height:1599;left:10607;position:absolute;top:1085" stroked="f">
              <v:imagedata r:id="rId4" o:title=""/>
            </v:shape>
            <v:shape id="_x0000_s1027" type="#_x0000_t75" style="width:11510;height:3118;left:3185;position:absolute;top:414" stroked="f">
              <v:imagedata r:id="rId5" o:title=""/>
            </v:shape>
            <v:shapetype id="_x0000_t202" coordsize="21600,21600" o:spt="202" path="m,l,21600r21600,l21600,xe">
              <v:stroke joinstyle="miter"/>
              <v:path gradientshapeok="t" o:connecttype="rect"/>
            </v:shapetype>
            <v:shape id="_x0000_s1028" type="#_x0000_t202" style="width:11510;height:3118;left:3185;position:absolute;top:414" filled="f" stroked="f">
              <v:textbox inset="0,0,0,0">
                <w:txbxContent>
                  <w:p>
                    <w:pPr>
                      <w:spacing w:before="65" w:line="352" w:lineRule="exact"/>
                      <w:ind w:left="231" w:right="0" w:firstLine="0"/>
                      <w:jc w:val="left"/>
                      <w:rPr>
                        <w:rFonts w:ascii="黑体" w:eastAsia="黑体" w:hint="eastAsia"/>
                        <w:sz w:val="31"/>
                      </w:rPr>
                    </w:pPr>
                    <w:r>
                      <w:rPr>
                        <w:rFonts w:ascii="黑体" w:eastAsia="黑体" w:hint="eastAsia"/>
                        <w:sz w:val="31"/>
                      </w:rPr>
                      <w:t>最新</w:t>
                    </w:r>
                  </w:p>
                  <w:p>
                    <w:pPr>
                      <w:spacing w:before="0" w:line="306" w:lineRule="exact"/>
                      <w:ind w:left="1227" w:right="4233" w:firstLine="0"/>
                      <w:jc w:val="center"/>
                      <w:rPr>
                        <w:sz w:val="31"/>
                      </w:rPr>
                    </w:pPr>
                    <w:r>
                      <w:rPr>
                        <w:sz w:val="31"/>
                      </w:rPr>
                      <w:t>全球气候变化对人类活动的影响。</w:t>
                    </w:r>
                  </w:p>
                  <w:p>
                    <w:pPr>
                      <w:spacing w:before="0" w:line="352" w:lineRule="exact"/>
                      <w:ind w:left="231" w:right="0" w:firstLine="0"/>
                      <w:jc w:val="left"/>
                      <w:rPr>
                        <w:rFonts w:ascii="黑体" w:eastAsia="黑体" w:hint="eastAsia"/>
                        <w:sz w:val="31"/>
                      </w:rPr>
                    </w:pPr>
                    <w:r>
                      <w:rPr>
                        <w:rFonts w:ascii="黑体" w:eastAsia="黑体" w:hint="eastAsia"/>
                        <w:sz w:val="31"/>
                      </w:rPr>
                      <w:t>考纲</w:t>
                    </w:r>
                  </w:p>
                  <w:p>
                    <w:pPr>
                      <w:spacing w:before="229" w:line="352" w:lineRule="exact"/>
                      <w:ind w:left="1146" w:right="4248" w:firstLine="0"/>
                      <w:jc w:val="center"/>
                      <w:rPr>
                        <w:sz w:val="31"/>
                      </w:rPr>
                    </w:pPr>
                    <w:r>
                      <w:rPr>
                        <w:rFonts w:ascii="Arial" w:eastAsia="Arial"/>
                        <w:sz w:val="31"/>
                      </w:rPr>
                      <w:t>1.</w:t>
                    </w:r>
                    <w:r>
                      <w:rPr>
                        <w:sz w:val="31"/>
                      </w:rPr>
                      <w:t>掌握世界主要气候类型的特征、分布和成</w:t>
                    </w:r>
                  </w:p>
                  <w:p>
                    <w:pPr>
                      <w:spacing w:before="0" w:line="306" w:lineRule="exact"/>
                      <w:ind w:left="231" w:right="0" w:firstLine="0"/>
                      <w:jc w:val="left"/>
                      <w:rPr>
                        <w:rFonts w:ascii="黑体" w:eastAsia="黑体" w:hint="eastAsia"/>
                        <w:sz w:val="31"/>
                      </w:rPr>
                    </w:pPr>
                    <w:r>
                      <w:rPr>
                        <w:rFonts w:ascii="黑体" w:eastAsia="黑体" w:hint="eastAsia"/>
                        <w:sz w:val="31"/>
                      </w:rPr>
                      <w:t>考纲</w:t>
                    </w:r>
                  </w:p>
                  <w:p>
                    <w:pPr>
                      <w:spacing w:before="0" w:line="306" w:lineRule="exact"/>
                      <w:ind w:left="1227" w:right="4248" w:firstLine="0"/>
                      <w:jc w:val="center"/>
                      <w:rPr>
                        <w:sz w:val="31"/>
                      </w:rPr>
                    </w:pPr>
                    <w:r>
                      <w:rPr>
                        <w:sz w:val="31"/>
                      </w:rPr>
                      <w:t xml:space="preserve">因；学会根据图表资料判断气候类型。 </w:t>
                    </w:r>
                    <w:r>
                      <w:rPr>
                        <w:rFonts w:ascii="Arial" w:eastAsia="Arial"/>
                        <w:sz w:val="31"/>
                      </w:rPr>
                      <w:t>2.</w:t>
                    </w:r>
                    <w:r>
                      <w:rPr>
                        <w:sz w:val="31"/>
                      </w:rPr>
                      <w:t>掌</w:t>
                    </w:r>
                  </w:p>
                  <w:p>
                    <w:pPr>
                      <w:spacing w:before="0" w:line="308" w:lineRule="exact"/>
                      <w:ind w:left="231" w:right="0" w:firstLine="0"/>
                      <w:jc w:val="left"/>
                      <w:rPr>
                        <w:rFonts w:ascii="黑体" w:eastAsia="黑体" w:hint="eastAsia"/>
                        <w:sz w:val="31"/>
                      </w:rPr>
                    </w:pPr>
                    <w:r>
                      <w:rPr>
                        <w:rFonts w:ascii="黑体" w:eastAsia="黑体" w:hint="eastAsia"/>
                        <w:sz w:val="31"/>
                      </w:rPr>
                      <w:t>解读</w:t>
                    </w:r>
                  </w:p>
                  <w:p>
                    <w:pPr>
                      <w:spacing w:before="0" w:line="353" w:lineRule="exact"/>
                      <w:ind w:left="1218" w:right="4248" w:firstLine="0"/>
                      <w:jc w:val="center"/>
                      <w:rPr>
                        <w:sz w:val="31"/>
                      </w:rPr>
                    </w:pPr>
                    <w:r>
                      <w:rPr>
                        <w:sz w:val="31"/>
                      </w:rPr>
                      <w:t>握全球气候变暖的原因、危害及解决措施。</w:t>
                    </w:r>
                  </w:p>
                </w:txbxContent>
              </v:textbox>
            </v:shape>
            <w10:wrap type="topAndBottom"/>
          </v:group>
        </w:pict>
      </w:r>
    </w:p>
    <w:p>
      <w:pPr>
        <w:pStyle w:val="BodyText"/>
        <w:tabs>
          <w:tab w:val="left" w:pos="1263"/>
        </w:tabs>
        <w:spacing w:before="11"/>
        <w:ind w:right="181"/>
        <w:jc w:val="center"/>
        <w:rPr>
          <w:rFonts w:ascii="黑体" w:eastAsia="黑体" w:hint="eastAsia"/>
        </w:rPr>
      </w:pPr>
      <w:r>
        <w:rPr>
          <w:rFonts w:ascii="黑体" w:eastAsia="黑体" w:hint="eastAsia"/>
        </w:rPr>
        <w:t>考点一</w:t>
        <w:tab/>
        <w:t>世界主要气候类型</w:t>
      </w:r>
    </w:p>
    <w:p>
      <w:pPr>
        <w:pStyle w:val="BodyText"/>
        <w:spacing w:before="10"/>
        <w:rPr>
          <w:rFonts w:ascii="黑体"/>
          <w:sz w:val="11"/>
        </w:rPr>
      </w:pPr>
      <w:r>
        <w:drawing>
          <wp:anchor distT="0" distB="0" distL="0" distR="0" simplePos="0" relativeHeight="251658240" behindDoc="0" locked="0" layoutInCell="1" allowOverlap="1">
            <wp:simplePos x="0" y="0"/>
            <wp:positionH relativeFrom="page">
              <wp:posOffset>1721361</wp:posOffset>
            </wp:positionH>
            <wp:positionV relativeFrom="paragraph">
              <wp:posOffset>121169</wp:posOffset>
            </wp:positionV>
            <wp:extent cx="4526327" cy="336042"/>
            <wp:effectExtent l="0" t="0" r="0" b="0"/>
            <wp:wrapTopAndBottom/>
            <wp:docPr id="1"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jpeg"/>
                    <pic:cNvPicPr/>
                  </pic:nvPicPr>
                  <pic:blipFill>
                    <a:blip xmlns:r="http://schemas.openxmlformats.org/officeDocument/2006/relationships" r:embed="rId6" cstate="print"/>
                    <a:stretch>
                      <a:fillRect/>
                    </a:stretch>
                  </pic:blipFill>
                  <pic:spPr>
                    <a:xfrm>
                      <a:off x="0" y="0"/>
                      <a:ext cx="4526327" cy="336042"/>
                    </a:xfrm>
                    <a:prstGeom prst="rect">
                      <a:avLst/>
                    </a:prstGeom>
                  </pic:spPr>
                </pic:pic>
              </a:graphicData>
            </a:graphic>
          </wp:anchor>
        </w:drawing>
      </w:r>
    </w:p>
    <w:p>
      <w:pPr>
        <w:pStyle w:val="BodyText"/>
        <w:spacing w:before="6"/>
        <w:rPr>
          <w:rFonts w:ascii="黑体"/>
          <w:sz w:val="36"/>
        </w:rPr>
      </w:pPr>
    </w:p>
    <w:p>
      <w:pPr>
        <w:pStyle w:val="ListParagraph"/>
        <w:numPr>
          <w:ilvl w:val="0"/>
          <w:numId w:val="12"/>
        </w:numPr>
        <w:tabs>
          <w:tab w:val="left" w:pos="637"/>
        </w:tabs>
        <w:spacing w:before="1" w:after="0" w:line="240" w:lineRule="auto"/>
        <w:ind w:left="637" w:right="0" w:hanging="477"/>
        <w:jc w:val="left"/>
        <w:rPr>
          <w:sz w:val="31"/>
        </w:rPr>
      </w:pPr>
      <w:r>
        <w:rPr>
          <w:sz w:val="31"/>
        </w:rPr>
        <w:t>影响气候的主要因素：</w:t>
      </w:r>
      <w:r>
        <w:rPr>
          <w:sz w:val="31"/>
          <w:u w:val="thick"/>
        </w:rPr>
        <w:t>太阳辐射</w:t>
      </w:r>
      <w:r>
        <w:rPr>
          <w:sz w:val="31"/>
        </w:rPr>
        <w:t>、大气环流、海陆位置、地形和洋流等。</w:t>
      </w:r>
    </w:p>
    <w:p>
      <w:pPr>
        <w:pStyle w:val="ListParagraph"/>
        <w:numPr>
          <w:ilvl w:val="0"/>
          <w:numId w:val="12"/>
        </w:numPr>
        <w:tabs>
          <w:tab w:val="left" w:pos="637"/>
        </w:tabs>
        <w:spacing w:before="214" w:after="0" w:line="240" w:lineRule="auto"/>
        <w:ind w:left="637" w:right="0" w:hanging="477"/>
        <w:jc w:val="left"/>
        <w:rPr>
          <w:sz w:val="31"/>
        </w:rPr>
      </w:pPr>
      <w:r>
        <w:rPr>
          <w:sz w:val="31"/>
        </w:rPr>
        <w:t>世界主要气候类型和特点</w:t>
      </w:r>
    </w:p>
    <w:p>
      <w:pPr>
        <w:pStyle w:val="BodyText"/>
        <w:spacing w:before="229" w:line="168" w:lineRule="auto"/>
        <w:ind w:left="1157"/>
      </w:pPr>
      <w:r>
        <w:rPr>
          <w:rFonts w:ascii="Symbol" w:eastAsia="Symbol" w:hAnsi="Symbol"/>
          <w:spacing w:val="-267"/>
          <w:position w:val="-5"/>
          <w:sz w:val="54"/>
        </w:rPr>
        <w:sym w:font="Symbol" w:char="F0EC"/>
      </w:r>
      <w:r>
        <w:rPr>
          <w:rFonts w:ascii="Symbol" w:eastAsia="Symbol" w:hAnsi="Symbol"/>
          <w:spacing w:val="-1"/>
          <w:position w:val="-26"/>
          <w:sz w:val="54"/>
        </w:rPr>
        <w:sym w:font="Symbol" w:char="F0EF"/>
      </w:r>
      <w:r>
        <w:rPr>
          <w:w w:val="102"/>
        </w:rPr>
        <w:t>热带</w:t>
      </w:r>
      <w:r>
        <w:rPr>
          <w:w w:val="102"/>
          <w:u w:val="thick"/>
        </w:rPr>
        <w:t>雨林</w:t>
      </w:r>
      <w:r>
        <w:rPr>
          <w:w w:val="102"/>
        </w:rPr>
        <w:t>气候：终年高温多雨</w:t>
      </w:r>
    </w:p>
    <w:p>
      <w:pPr>
        <w:pStyle w:val="ListParagraph"/>
        <w:numPr>
          <w:ilvl w:val="0"/>
          <w:numId w:val="11"/>
        </w:numPr>
        <w:tabs>
          <w:tab w:val="left" w:pos="532"/>
        </w:tabs>
        <w:spacing w:before="35" w:after="0" w:line="112" w:lineRule="auto"/>
        <w:ind w:left="531" w:right="0" w:hanging="372"/>
        <w:jc w:val="left"/>
        <w:rPr>
          <w:sz w:val="31"/>
        </w:rPr>
      </w:pPr>
      <w:r>
        <w:rPr>
          <w:spacing w:val="-2"/>
          <w:position w:val="-28"/>
          <w:sz w:val="31"/>
        </w:rPr>
        <w:t>热带</w:t>
      </w:r>
      <w:r>
        <w:rPr>
          <w:rFonts w:ascii="Symbol" w:eastAsia="Symbol" w:hAnsi="Symbol"/>
          <w:spacing w:val="-5"/>
          <w:position w:val="-16"/>
          <w:sz w:val="54"/>
        </w:rPr>
        <w:sym w:font="Symbol" w:char="F0ED"/>
      </w:r>
      <w:r>
        <w:rPr>
          <w:sz w:val="31"/>
        </w:rPr>
        <w:t>热带</w:t>
      </w:r>
      <w:r>
        <w:rPr>
          <w:sz w:val="31"/>
          <w:u w:val="thick"/>
        </w:rPr>
        <w:t>季风</w:t>
      </w:r>
      <w:r>
        <w:rPr>
          <w:sz w:val="31"/>
        </w:rPr>
        <w:t>气候：终年高温，旱雨两季分明</w:t>
      </w:r>
    </w:p>
    <w:p>
      <w:pPr>
        <w:pStyle w:val="BodyText"/>
        <w:spacing w:line="591" w:lineRule="exact"/>
        <w:ind w:left="1157"/>
      </w:pPr>
      <w:r>
        <w:pict>
          <v:shape id="_x0000_s1029" type="#_x0000_t202" style="width:13.35pt;height:33.1pt;margin-top:5.7pt;margin-left:184.89pt;mso-position-horizontal-relative:page;position:absolute;z-index:-251656192" filled="f" stroked="f">
            <v:textbox inset="0,0,0,0">
              <w:txbxContent>
                <w:p>
                  <w:pPr>
                    <w:spacing w:before="0"/>
                    <w:ind w:left="0" w:right="0" w:firstLine="0"/>
                    <w:jc w:val="left"/>
                    <w:rPr>
                      <w:rFonts w:ascii="Symbol" w:hAnsi="Symbol"/>
                      <w:sz w:val="54"/>
                    </w:rPr>
                  </w:pPr>
                  <w:r>
                    <w:rPr>
                      <w:rFonts w:ascii="Symbol" w:hAnsi="Symbol"/>
                      <w:sz w:val="54"/>
                    </w:rPr>
                    <w:sym w:font="Symbol" w:char="F0EE"/>
                  </w:r>
                </w:p>
              </w:txbxContent>
            </v:textbox>
          </v:shape>
        </w:pict>
      </w:r>
      <w:r>
        <w:rPr>
          <w:rFonts w:ascii="Symbol" w:eastAsia="Symbol" w:hAnsi="Symbol"/>
          <w:position w:val="-13"/>
          <w:sz w:val="54"/>
        </w:rPr>
        <w:sym w:font="Symbol" w:char="F0EF"/>
      </w:r>
      <w:r>
        <w:t>热带</w:t>
      </w:r>
      <w:r>
        <w:rPr>
          <w:u w:val="thick"/>
        </w:rPr>
        <w:t>草原</w:t>
      </w:r>
      <w:r>
        <w:t>气候：终年高温，分干湿两季</w:t>
      </w:r>
    </w:p>
    <w:p>
      <w:pPr>
        <w:pStyle w:val="BodyText"/>
        <w:spacing w:line="377" w:lineRule="exact"/>
        <w:ind w:left="1420"/>
      </w:pPr>
      <w:r>
        <w:t>热带</w:t>
      </w:r>
      <w:r>
        <w:rPr>
          <w:u w:val="thick"/>
        </w:rPr>
        <w:t>沙漠</w:t>
      </w:r>
      <w:r>
        <w:t>气候：终年炎热干燥</w:t>
      </w:r>
    </w:p>
    <w:p>
      <w:pPr>
        <w:pStyle w:val="BodyText"/>
        <w:spacing w:before="7"/>
        <w:rPr>
          <w:sz w:val="28"/>
        </w:rPr>
      </w:pPr>
    </w:p>
    <w:p>
      <w:pPr>
        <w:pStyle w:val="BodyText"/>
        <w:spacing w:line="373" w:lineRule="exact"/>
        <w:ind w:left="1474"/>
      </w:pPr>
      <w:r>
        <w:rPr>
          <w:rFonts w:ascii="Symbol" w:eastAsia="Symbol" w:hAnsi="Symbol"/>
          <w:spacing w:val="-134"/>
          <w:position w:val="-1"/>
          <w:sz w:val="27"/>
        </w:rPr>
        <w:sym w:font="Symbol" w:char="F0EC"/>
      </w:r>
      <w:r>
        <w:rPr>
          <w:rFonts w:ascii="Symbol" w:eastAsia="Symbol" w:hAnsi="Symbol"/>
          <w:spacing w:val="-1"/>
          <w:position w:val="-8"/>
          <w:sz w:val="27"/>
        </w:rPr>
        <w:sym w:font="Symbol" w:char="F0EF"/>
      </w:r>
      <w:r>
        <w:rPr>
          <w:w w:val="102"/>
        </w:rPr>
        <w:t>亚热带季风气候：冬季低温少雨，夏季高温多雨</w:t>
      </w:r>
    </w:p>
    <w:p>
      <w:pPr>
        <w:pStyle w:val="ListParagraph"/>
        <w:numPr>
          <w:ilvl w:val="0"/>
          <w:numId w:val="11"/>
        </w:numPr>
        <w:tabs>
          <w:tab w:val="left" w:pos="532"/>
        </w:tabs>
        <w:spacing w:before="0" w:after="0" w:line="234" w:lineRule="exact"/>
        <w:ind w:left="531" w:right="0" w:hanging="372"/>
        <w:jc w:val="left"/>
        <w:rPr>
          <w:rFonts w:ascii="Symbol" w:hAnsi="Symbol"/>
          <w:sz w:val="27"/>
        </w:rPr>
      </w:pPr>
      <w:r>
        <w:rPr>
          <w:spacing w:val="-2"/>
          <w:position w:val="1"/>
          <w:sz w:val="31"/>
        </w:rPr>
        <w:t>亚热带</w:t>
      </w:r>
      <w:r>
        <w:rPr>
          <w:rFonts w:ascii="Symbol" w:hAnsi="Symbol"/>
          <w:sz w:val="27"/>
        </w:rPr>
        <w:sym w:font="Symbol" w:char="F0ED"/>
      </w:r>
    </w:p>
    <w:p>
      <w:pPr>
        <w:pStyle w:val="BodyText"/>
        <w:spacing w:line="362" w:lineRule="exact"/>
        <w:ind w:left="1474"/>
      </w:pPr>
      <w:r>
        <w:rPr>
          <w:rFonts w:ascii="Symbol" w:eastAsia="Symbol" w:hAnsi="Symbol"/>
          <w:spacing w:val="-134"/>
          <w:position w:val="-2"/>
          <w:sz w:val="27"/>
        </w:rPr>
        <w:sym w:font="Symbol" w:char="F0EF"/>
      </w:r>
      <w:r>
        <w:rPr>
          <w:rFonts w:ascii="Symbol" w:eastAsia="Symbol" w:hAnsi="Symbol"/>
          <w:spacing w:val="-1"/>
          <w:position w:val="-6"/>
          <w:sz w:val="27"/>
        </w:rPr>
        <w:sym w:font="Symbol" w:char="F0EE"/>
      </w:r>
      <w:r>
        <w:rPr>
          <w:w w:val="102"/>
          <w:u w:val="thick"/>
        </w:rPr>
        <w:t>地中海</w:t>
      </w:r>
      <w:r>
        <w:rPr>
          <w:w w:val="102"/>
        </w:rPr>
        <w:t>气候：冬季温和多雨，夏季炎热干燥</w:t>
      </w:r>
    </w:p>
    <w:p>
      <w:pPr>
        <w:pStyle w:val="BodyText"/>
        <w:spacing w:before="318" w:line="93" w:lineRule="auto"/>
        <w:ind w:left="1157"/>
      </w:pPr>
      <w:r>
        <w:rPr>
          <w:rFonts w:ascii="Symbol" w:eastAsia="Symbol" w:hAnsi="Symbol"/>
          <w:spacing w:val="-267"/>
          <w:position w:val="-5"/>
          <w:sz w:val="54"/>
        </w:rPr>
        <w:sym w:font="Symbol" w:char="F0EC"/>
      </w:r>
      <w:r>
        <w:rPr>
          <w:rFonts w:ascii="Symbol" w:eastAsia="Symbol" w:hAnsi="Symbol"/>
          <w:spacing w:val="-1"/>
          <w:position w:val="-26"/>
          <w:sz w:val="54"/>
        </w:rPr>
        <w:sym w:font="Symbol" w:char="F0EF"/>
      </w:r>
      <w:r>
        <w:rPr>
          <w:w w:val="102"/>
        </w:rPr>
        <w:t>温带</w:t>
      </w:r>
      <w:r>
        <w:rPr>
          <w:w w:val="102"/>
          <w:u w:val="thick"/>
        </w:rPr>
        <w:t>海洋性</w:t>
      </w:r>
      <w:r>
        <w:rPr>
          <w:w w:val="102"/>
        </w:rPr>
        <w:t>气候：冬季温和，夏季凉爽，降水季节分配</w:t>
      </w:r>
    </w:p>
    <w:p>
      <w:pPr>
        <w:pStyle w:val="ListParagraph"/>
        <w:numPr>
          <w:ilvl w:val="0"/>
          <w:numId w:val="11"/>
        </w:numPr>
        <w:tabs>
          <w:tab w:val="left" w:pos="532"/>
          <w:tab w:val="left" w:pos="1740"/>
        </w:tabs>
        <w:spacing w:before="0" w:after="0" w:line="504" w:lineRule="exact"/>
        <w:ind w:left="531" w:right="0" w:hanging="372"/>
        <w:jc w:val="left"/>
        <w:rPr>
          <w:sz w:val="31"/>
        </w:rPr>
      </w:pPr>
      <w:r>
        <w:rPr>
          <w:sz w:val="31"/>
        </w:rPr>
        <w:t>温</w:t>
      </w:r>
      <w:r>
        <w:rPr>
          <w:spacing w:val="-4"/>
          <w:sz w:val="31"/>
        </w:rPr>
        <w:t>带</w:t>
      </w:r>
      <w:r>
        <w:rPr>
          <w:rFonts w:ascii="Symbol" w:eastAsia="Symbol" w:hAnsi="Symbol"/>
          <w:position w:val="12"/>
          <w:sz w:val="54"/>
        </w:rPr>
        <w:sym w:font="Symbol" w:char="F0ED"/>
      </w:r>
      <w:r>
        <w:rPr>
          <w:rFonts w:ascii="Times New Roman" w:eastAsia="Times New Roman" w:hAnsi="Times New Roman"/>
          <w:position w:val="12"/>
          <w:sz w:val="54"/>
        </w:rPr>
        <w:tab/>
      </w:r>
      <w:r>
        <w:rPr>
          <w:position w:val="29"/>
          <w:sz w:val="31"/>
        </w:rPr>
        <w:t>均匀</w:t>
      </w:r>
    </w:p>
    <w:p>
      <w:pPr>
        <w:pStyle w:val="BodyText"/>
        <w:spacing w:before="25" w:line="223" w:lineRule="auto"/>
        <w:ind w:left="1737" w:right="4270" w:hanging="580"/>
      </w:pPr>
      <w:r>
        <w:pict>
          <v:shape id="_x0000_s1030" type="#_x0000_t202" style="width:13.35pt;height:33.1pt;margin-top:8.09pt;margin-left:184.89pt;mso-position-horizontal-relative:page;position:absolute;z-index:-251655168" filled="f" stroked="f">
            <v:textbox inset="0,0,0,0">
              <w:txbxContent>
                <w:p>
                  <w:pPr>
                    <w:spacing w:before="0"/>
                    <w:ind w:left="0" w:right="0" w:firstLine="0"/>
                    <w:jc w:val="left"/>
                    <w:rPr>
                      <w:rFonts w:ascii="Symbol" w:hAnsi="Symbol"/>
                      <w:sz w:val="54"/>
                    </w:rPr>
                  </w:pPr>
                  <w:r>
                    <w:rPr>
                      <w:rFonts w:ascii="Symbol" w:hAnsi="Symbol"/>
                      <w:sz w:val="54"/>
                    </w:rPr>
                    <w:sym w:font="Symbol" w:char="F0EE"/>
                  </w:r>
                </w:p>
              </w:txbxContent>
            </v:textbox>
          </v:shape>
        </w:pict>
      </w:r>
      <w:r>
        <w:rPr>
          <w:rFonts w:ascii="Symbol" w:eastAsia="Symbol" w:hAnsi="Symbol"/>
          <w:position w:val="-13"/>
          <w:sz w:val="54"/>
        </w:rPr>
        <w:sym w:font="Symbol" w:char="F0EF"/>
      </w:r>
      <w:r>
        <w:t>温带</w:t>
      </w:r>
      <w:r>
        <w:rPr>
          <w:u w:val="thick"/>
        </w:rPr>
        <w:t>季风</w:t>
      </w:r>
      <w:r>
        <w:t>气候：夏季高温多雨，冬季寒冷干燥，四季分明</w:t>
      </w:r>
    </w:p>
    <w:p>
      <w:pPr>
        <w:pStyle w:val="BodyText"/>
        <w:spacing w:before="4"/>
        <w:rPr>
          <w:sz w:val="29"/>
        </w:rPr>
      </w:pPr>
    </w:p>
    <w:p>
      <w:pPr>
        <w:pStyle w:val="BodyText"/>
        <w:spacing w:line="373" w:lineRule="exact"/>
        <w:ind w:left="1157"/>
      </w:pPr>
      <w:r>
        <w:rPr>
          <w:rFonts w:ascii="Symbol" w:eastAsia="Symbol" w:hAnsi="Symbol"/>
          <w:spacing w:val="-134"/>
          <w:position w:val="-1"/>
          <w:sz w:val="27"/>
        </w:rPr>
        <w:sym w:font="Symbol" w:char="F0EC"/>
      </w:r>
      <w:r>
        <w:rPr>
          <w:rFonts w:ascii="Symbol" w:eastAsia="Symbol" w:hAnsi="Symbol"/>
          <w:spacing w:val="-1"/>
          <w:position w:val="-8"/>
          <w:sz w:val="27"/>
        </w:rPr>
        <w:sym w:font="Symbol" w:char="F0EF"/>
      </w:r>
      <w:r>
        <w:rPr>
          <w:w w:val="102"/>
          <w:u w:val="thick"/>
        </w:rPr>
        <w:t>苔原</w:t>
      </w:r>
      <w:r>
        <w:rPr>
          <w:w w:val="102"/>
        </w:rPr>
        <w:t>气候：终年寒冷，降水稀少</w:t>
      </w:r>
    </w:p>
    <w:p>
      <w:pPr>
        <w:pStyle w:val="ListParagraph"/>
        <w:numPr>
          <w:ilvl w:val="0"/>
          <w:numId w:val="11"/>
        </w:numPr>
        <w:tabs>
          <w:tab w:val="left" w:pos="532"/>
        </w:tabs>
        <w:spacing w:before="0" w:after="0" w:line="234" w:lineRule="exact"/>
        <w:ind w:left="531" w:right="0" w:hanging="372"/>
        <w:jc w:val="left"/>
        <w:rPr>
          <w:rFonts w:ascii="Symbol" w:hAnsi="Symbol"/>
          <w:sz w:val="27"/>
        </w:rPr>
      </w:pPr>
      <w:r>
        <w:rPr>
          <w:spacing w:val="-2"/>
          <w:position w:val="1"/>
          <w:sz w:val="31"/>
        </w:rPr>
        <w:t>寒带</w:t>
      </w:r>
      <w:r>
        <w:rPr>
          <w:rFonts w:ascii="Symbol" w:hAnsi="Symbol"/>
          <w:sz w:val="27"/>
        </w:rPr>
        <w:sym w:font="Symbol" w:char="F0ED"/>
      </w:r>
    </w:p>
    <w:p>
      <w:pPr>
        <w:pStyle w:val="BodyText"/>
        <w:spacing w:line="362" w:lineRule="exact"/>
        <w:ind w:left="1157"/>
      </w:pPr>
      <w:r>
        <w:rPr>
          <w:rFonts w:ascii="Symbol" w:eastAsia="Symbol" w:hAnsi="Symbol"/>
          <w:spacing w:val="-134"/>
          <w:position w:val="-2"/>
          <w:sz w:val="27"/>
        </w:rPr>
        <w:sym w:font="Symbol" w:char="F0EF"/>
      </w:r>
      <w:r>
        <w:rPr>
          <w:rFonts w:ascii="Symbol" w:eastAsia="Symbol" w:hAnsi="Symbol"/>
          <w:spacing w:val="-1"/>
          <w:position w:val="-6"/>
          <w:sz w:val="27"/>
        </w:rPr>
        <w:sym w:font="Symbol" w:char="F0EE"/>
      </w:r>
      <w:r>
        <w:rPr>
          <w:w w:val="102"/>
          <w:u w:val="thick"/>
        </w:rPr>
        <w:t>冰原</w:t>
      </w:r>
      <w:r>
        <w:rPr>
          <w:w w:val="102"/>
        </w:rPr>
        <w:t>气候：终年严寒，降水稀少</w:t>
      </w:r>
    </w:p>
    <w:p>
      <w:pPr>
        <w:pStyle w:val="BodyText"/>
        <w:rPr>
          <w:sz w:val="20"/>
        </w:rPr>
      </w:pPr>
    </w:p>
    <w:p>
      <w:pPr>
        <w:pStyle w:val="BodyText"/>
        <w:rPr>
          <w:sz w:val="21"/>
        </w:rPr>
      </w:pPr>
      <w:r>
        <w:drawing>
          <wp:anchor distT="0" distB="0" distL="0" distR="0" simplePos="0" relativeHeight="251659264" behindDoc="0" locked="0" layoutInCell="1" allowOverlap="1">
            <wp:simplePos x="0" y="0"/>
            <wp:positionH relativeFrom="page">
              <wp:posOffset>1721361</wp:posOffset>
            </wp:positionH>
            <wp:positionV relativeFrom="paragraph">
              <wp:posOffset>196039</wp:posOffset>
            </wp:positionV>
            <wp:extent cx="4526656" cy="342900"/>
            <wp:effectExtent l="0" t="0" r="0" b="0"/>
            <wp:wrapTopAndBottom/>
            <wp:docPr id="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jpeg"/>
                    <pic:cNvPicPr/>
                  </pic:nvPicPr>
                  <pic:blipFill>
                    <a:blip xmlns:r="http://schemas.openxmlformats.org/officeDocument/2006/relationships" r:embed="rId7" cstate="print"/>
                    <a:stretch>
                      <a:fillRect/>
                    </a:stretch>
                  </pic:blipFill>
                  <pic:spPr>
                    <a:xfrm>
                      <a:off x="0" y="0"/>
                      <a:ext cx="4526656" cy="342900"/>
                    </a:xfrm>
                    <a:prstGeom prst="rect">
                      <a:avLst/>
                    </a:prstGeom>
                  </pic:spPr>
                </pic:pic>
              </a:graphicData>
            </a:graphic>
          </wp:anchor>
        </w:drawing>
      </w:r>
    </w:p>
    <w:p>
      <w:pPr>
        <w:pStyle w:val="BodyText"/>
        <w:rPr>
          <w:sz w:val="20"/>
        </w:rPr>
      </w:pPr>
    </w:p>
    <w:p>
      <w:pPr>
        <w:spacing w:after="0"/>
        <w:rPr>
          <w:sz w:val="20"/>
        </w:rPr>
        <w:sectPr>
          <w:type w:val="continuous"/>
          <w:pgSz w:w="17860" w:h="25260"/>
          <w:pgMar w:top="1660" w:right="2340" w:bottom="280" w:left="2540" w:header="708" w:footer="708"/>
          <w:cols w:space="708"/>
        </w:sectPr>
      </w:pPr>
    </w:p>
    <w:p>
      <w:pPr>
        <w:pStyle w:val="BodyText"/>
        <w:spacing w:before="205"/>
        <w:ind w:left="477"/>
        <w:rPr>
          <w:rFonts w:ascii="黑体" w:eastAsia="黑体" w:hint="eastAsia"/>
        </w:rPr>
      </w:pPr>
      <w:r>
        <w:rPr>
          <w:rFonts w:ascii="黑体" w:eastAsia="黑体" w:hint="eastAsia"/>
        </w:rPr>
        <w:t>各种气候类型的比较</w:t>
      </w:r>
    </w:p>
    <w:p>
      <w:pPr>
        <w:pStyle w:val="BodyText"/>
        <w:tabs>
          <w:tab w:val="left" w:pos="2303"/>
        </w:tabs>
        <w:spacing w:before="229"/>
        <w:ind w:left="758"/>
      </w:pPr>
      <w:r>
        <w:drawing>
          <wp:anchor distT="0" distB="0" distL="0" distR="0" simplePos="0" relativeHeight="251663360" behindDoc="1" locked="0" layoutInCell="1" allowOverlap="1">
            <wp:simplePos x="0" y="0"/>
            <wp:positionH relativeFrom="page">
              <wp:posOffset>1879600</wp:posOffset>
            </wp:positionH>
            <wp:positionV relativeFrom="paragraph">
              <wp:posOffset>103123</wp:posOffset>
            </wp:positionV>
            <wp:extent cx="7594600" cy="2781300"/>
            <wp:effectExtent l="0" t="0" r="0" b="0"/>
            <wp:wrapNone/>
            <wp:docPr id="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png"/>
                    <pic:cNvPicPr/>
                  </pic:nvPicPr>
                  <pic:blipFill>
                    <a:blip xmlns:r="http://schemas.openxmlformats.org/officeDocument/2006/relationships" r:embed="rId8" cstate="print"/>
                    <a:stretch>
                      <a:fillRect/>
                    </a:stretch>
                  </pic:blipFill>
                  <pic:spPr>
                    <a:xfrm>
                      <a:off x="0" y="0"/>
                      <a:ext cx="7594600" cy="2781300"/>
                    </a:xfrm>
                    <a:prstGeom prst="rect">
                      <a:avLst/>
                    </a:prstGeom>
                  </pic:spPr>
                </pic:pic>
              </a:graphicData>
            </a:graphic>
          </wp:anchor>
        </w:drawing>
      </w:r>
      <w:r>
        <w:t>气候带</w:t>
        <w:tab/>
        <w:t>气候类型</w:t>
      </w:r>
    </w:p>
    <w:p>
      <w:pPr>
        <w:pStyle w:val="BodyText"/>
        <w:spacing w:before="1"/>
        <w:rPr>
          <w:sz w:val="42"/>
        </w:rPr>
      </w:pPr>
    </w:p>
    <w:p>
      <w:pPr>
        <w:pStyle w:val="BodyText"/>
        <w:spacing w:before="1" w:line="344" w:lineRule="exact"/>
        <w:ind w:left="2187"/>
      </w:pPr>
      <w:r>
        <w:rPr>
          <w:spacing w:val="51"/>
        </w:rPr>
        <w:t>热带雨林</w:t>
      </w:r>
    </w:p>
    <w:p>
      <w:pPr>
        <w:pStyle w:val="BodyText"/>
        <w:spacing w:before="298" w:line="930" w:lineRule="atLeast"/>
        <w:ind w:left="281" w:firstLine="284"/>
      </w:pPr>
      <w:r>
        <w:br w:type="column"/>
      </w:r>
      <w:r>
        <w:t xml:space="preserve">分布规律南北纬 </w:t>
      </w:r>
      <w:r>
        <w:rPr>
          <w:rFonts w:ascii="Arial" w:eastAsia="Arial" w:hAnsi="Arial"/>
        </w:rPr>
        <w:t>10°</w:t>
      </w:r>
      <w:r>
        <w:t>之</w:t>
      </w:r>
    </w:p>
    <w:p>
      <w:pPr>
        <w:pStyle w:val="BodyText"/>
        <w:spacing w:before="6"/>
        <w:rPr>
          <w:sz w:val="47"/>
        </w:rPr>
      </w:pPr>
      <w:r>
        <w:br w:type="column"/>
      </w:r>
    </w:p>
    <w:p>
      <w:pPr>
        <w:pStyle w:val="BodyText"/>
        <w:tabs>
          <w:tab w:val="left" w:pos="2995"/>
          <w:tab w:val="left" w:pos="4953"/>
        </w:tabs>
        <w:spacing w:line="620" w:lineRule="atLeast"/>
        <w:ind w:left="280" w:right="880" w:firstLine="421"/>
      </w:pPr>
      <w:r>
        <w:t>典型地区</w:t>
        <w:tab/>
        <w:t>气候成因</w:t>
        <w:tab/>
        <w:t>气候特</w:t>
      </w:r>
      <w:r>
        <w:rPr>
          <w:spacing w:val="-17"/>
        </w:rPr>
        <w:t>点</w:t>
      </w:r>
      <w:r>
        <w:t>亚马孙河流域、</w:t>
      </w:r>
      <w:r>
        <w:rPr>
          <w:spacing w:val="66"/>
        </w:rPr>
        <w:t xml:space="preserve"> </w:t>
      </w:r>
      <w:r>
        <w:rPr>
          <w:spacing w:val="61"/>
        </w:rPr>
        <w:t>赤</w:t>
      </w:r>
      <w:r>
        <w:rPr>
          <w:spacing w:val="64"/>
        </w:rPr>
        <w:t>道</w:t>
      </w:r>
      <w:r>
        <w:rPr>
          <w:spacing w:val="60"/>
        </w:rPr>
        <w:t>低气</w:t>
      </w:r>
      <w:r>
        <w:t>压</w:t>
      </w:r>
    </w:p>
    <w:p>
      <w:pPr>
        <w:pStyle w:val="BodyText"/>
        <w:spacing w:line="263" w:lineRule="exact"/>
        <w:ind w:right="795"/>
        <w:jc w:val="right"/>
      </w:pPr>
      <w:r>
        <w:t>全年高温</w:t>
      </w:r>
    </w:p>
    <w:p>
      <w:pPr>
        <w:spacing w:after="0" w:line="263" w:lineRule="exact"/>
        <w:jc w:val="right"/>
        <w:sectPr>
          <w:type w:val="continuous"/>
          <w:pgSz w:w="17860" w:h="25260"/>
          <w:pgMar w:top="1660" w:right="2340" w:bottom="280" w:left="2540" w:header="708" w:footer="708"/>
          <w:pgNumType w:start="2"/>
          <w:cols w:num="3" w:space="708" w:equalWidth="0">
            <w:col w:w="3682" w:space="40"/>
            <w:col w:w="2115" w:space="39"/>
            <w:col w:w="7104" w:space="0"/>
          </w:cols>
        </w:sectPr>
      </w:pPr>
    </w:p>
    <w:p>
      <w:pPr>
        <w:pStyle w:val="BodyText"/>
        <w:spacing w:before="222"/>
        <w:ind w:left="2187"/>
      </w:pPr>
      <w:r>
        <w:t>气候</w:t>
      </w:r>
    </w:p>
    <w:p>
      <w:pPr>
        <w:pStyle w:val="BodyText"/>
        <w:spacing w:before="222"/>
        <w:ind w:left="916"/>
      </w:pPr>
      <w:r>
        <w:t>热带</w:t>
      </w:r>
    </w:p>
    <w:p>
      <w:pPr>
        <w:pStyle w:val="BodyText"/>
        <w:spacing w:before="222" w:line="372" w:lineRule="auto"/>
        <w:ind w:left="2187"/>
      </w:pPr>
      <w:r>
        <w:rPr>
          <w:spacing w:val="51"/>
        </w:rPr>
        <w:t>热带草原</w:t>
      </w:r>
      <w:r>
        <w:t>气候</w:t>
      </w:r>
    </w:p>
    <w:p>
      <w:pPr>
        <w:spacing w:before="222"/>
        <w:ind w:left="281" w:right="0" w:firstLine="0"/>
        <w:jc w:val="left"/>
        <w:rPr>
          <w:sz w:val="31"/>
        </w:rPr>
      </w:pPr>
      <w:r>
        <w:br w:type="column"/>
      </w:r>
      <w:r>
        <w:rPr>
          <w:sz w:val="31"/>
        </w:rPr>
        <w:t>间</w:t>
      </w:r>
    </w:p>
    <w:p>
      <w:pPr>
        <w:pStyle w:val="BodyText"/>
        <w:spacing w:before="10"/>
        <w:rPr>
          <w:sz w:val="41"/>
        </w:rPr>
      </w:pPr>
    </w:p>
    <w:p>
      <w:pPr>
        <w:pStyle w:val="BodyText"/>
        <w:spacing w:line="372" w:lineRule="auto"/>
        <w:ind w:left="281"/>
        <w:jc w:val="both"/>
      </w:pPr>
      <w:r>
        <w:rPr>
          <w:spacing w:val="-7"/>
        </w:rPr>
        <w:t xml:space="preserve">南北纬 </w:t>
      </w:r>
      <w:r>
        <w:rPr>
          <w:rFonts w:ascii="Arial" w:eastAsia="Arial" w:hAnsi="Arial"/>
          <w:spacing w:val="-6"/>
        </w:rPr>
        <w:t>10°</w:t>
      </w:r>
      <w:r>
        <w:rPr>
          <w:spacing w:val="-6"/>
        </w:rPr>
        <w:t xml:space="preserve">～ </w:t>
      </w:r>
      <w:r>
        <w:rPr>
          <w:spacing w:val="45"/>
        </w:rPr>
        <w:t>南北回归线</w:t>
      </w:r>
      <w:r>
        <w:t>之间</w:t>
      </w:r>
    </w:p>
    <w:p>
      <w:pPr>
        <w:pStyle w:val="BodyText"/>
        <w:spacing w:line="314" w:lineRule="exact"/>
        <w:ind w:left="280"/>
      </w:pPr>
      <w:r>
        <w:br w:type="column"/>
      </w:r>
      <w:r>
        <w:rPr>
          <w:spacing w:val="-18"/>
        </w:rPr>
        <w:t>刚果河流域、印</w:t>
      </w:r>
    </w:p>
    <w:p>
      <w:pPr>
        <w:pStyle w:val="BodyText"/>
        <w:spacing w:before="215"/>
        <w:ind w:left="280"/>
      </w:pPr>
      <w:r>
        <w:t>度尼西亚</w:t>
      </w:r>
    </w:p>
    <w:p>
      <w:pPr>
        <w:pStyle w:val="BodyText"/>
        <w:spacing w:before="229" w:line="372" w:lineRule="auto"/>
        <w:ind w:left="280"/>
        <w:jc w:val="both"/>
      </w:pPr>
      <w:r>
        <w:rPr>
          <w:spacing w:val="-19"/>
        </w:rPr>
        <w:t>非洲中部、巴西南部、澳大利亚</w:t>
      </w:r>
      <w:r>
        <w:rPr>
          <w:spacing w:val="32"/>
        </w:rPr>
        <w:t>大陆北部和南</w:t>
      </w:r>
    </w:p>
    <w:p>
      <w:pPr>
        <w:pStyle w:val="BodyText"/>
        <w:spacing w:line="314" w:lineRule="exact"/>
        <w:ind w:left="276"/>
      </w:pPr>
      <w:r>
        <w:br w:type="column"/>
      </w:r>
      <w:r>
        <w:rPr>
          <w:spacing w:val="-15"/>
        </w:rPr>
        <w:t>带控制，盛行</w:t>
      </w:r>
    </w:p>
    <w:p>
      <w:pPr>
        <w:pStyle w:val="BodyText"/>
        <w:spacing w:before="215"/>
        <w:ind w:left="276"/>
      </w:pPr>
      <w:r>
        <w:t>上升气流</w:t>
      </w:r>
    </w:p>
    <w:p>
      <w:pPr>
        <w:pStyle w:val="BodyText"/>
        <w:spacing w:before="229" w:line="372" w:lineRule="auto"/>
        <w:ind w:left="276" w:right="3"/>
        <w:jc w:val="both"/>
      </w:pPr>
      <w:r>
        <w:rPr>
          <w:spacing w:val="44"/>
        </w:rPr>
        <w:t>赤道低气压带和信风带</w:t>
      </w:r>
      <w:r>
        <w:t>交替控制</w:t>
      </w:r>
    </w:p>
    <w:p>
      <w:pPr>
        <w:spacing w:before="222"/>
        <w:ind w:left="277" w:right="0" w:firstLine="0"/>
        <w:jc w:val="left"/>
        <w:rPr>
          <w:sz w:val="31"/>
        </w:rPr>
      </w:pPr>
      <w:r>
        <w:br w:type="column"/>
      </w:r>
      <w:r>
        <w:rPr>
          <w:sz w:val="31"/>
        </w:rPr>
        <w:t>多雨</w:t>
      </w:r>
    </w:p>
    <w:p>
      <w:pPr>
        <w:pStyle w:val="BodyText"/>
        <w:rPr>
          <w:sz w:val="32"/>
        </w:rPr>
      </w:pPr>
    </w:p>
    <w:p>
      <w:pPr>
        <w:pStyle w:val="BodyText"/>
        <w:spacing w:before="8"/>
        <w:rPr>
          <w:sz w:val="33"/>
        </w:rPr>
      </w:pPr>
    </w:p>
    <w:p>
      <w:pPr>
        <w:pStyle w:val="BodyText"/>
        <w:spacing w:line="372" w:lineRule="auto"/>
        <w:ind w:left="277" w:right="790"/>
      </w:pPr>
      <w:r>
        <w:rPr>
          <w:spacing w:val="-32"/>
        </w:rPr>
        <w:t>干、湿季明</w:t>
      </w:r>
      <w:r>
        <w:t>显交替</w:t>
      </w:r>
    </w:p>
    <w:p>
      <w:pPr>
        <w:spacing w:after="0" w:line="372" w:lineRule="auto"/>
        <w:sectPr>
          <w:type w:val="continuous"/>
          <w:pgSz w:w="17860" w:h="25260"/>
          <w:pgMar w:top="1660" w:right="2340" w:bottom="280" w:left="2540" w:header="708" w:footer="708"/>
          <w:pgNumType w:start="3"/>
          <w:cols w:num="5" w:space="708" w:equalWidth="0">
            <w:col w:w="3682" w:space="40"/>
            <w:col w:w="2115" w:space="39"/>
            <w:col w:w="2394" w:space="39"/>
            <w:col w:w="2113" w:space="40"/>
            <w:col w:w="2518" w:space="0"/>
          </w:cols>
        </w:sect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7"/>
        <w:rPr>
          <w:sz w:val="47"/>
        </w:rPr>
      </w:pPr>
    </w:p>
    <w:p>
      <w:pPr>
        <w:pStyle w:val="BodyText"/>
        <w:ind w:left="759" w:right="1"/>
        <w:jc w:val="center"/>
      </w:pPr>
      <w:r>
        <w:rPr>
          <w:spacing w:val="-7"/>
        </w:rPr>
        <w:t>亚热带</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9"/>
        <w:rPr>
          <w:sz w:val="42"/>
        </w:rPr>
      </w:pPr>
    </w:p>
    <w:p>
      <w:pPr>
        <w:pStyle w:val="BodyText"/>
        <w:ind w:left="759" w:right="1"/>
        <w:jc w:val="center"/>
      </w:pPr>
      <w:r>
        <w:t>温带</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
        <w:rPr>
          <w:sz w:val="34"/>
        </w:rPr>
      </w:pPr>
    </w:p>
    <w:p>
      <w:pPr>
        <w:pStyle w:val="BodyText"/>
        <w:ind w:left="759" w:right="1"/>
        <w:jc w:val="center"/>
      </w:pPr>
      <w:r>
        <w:rPr>
          <w:spacing w:val="-7"/>
        </w:rPr>
        <w:t>亚寒带</w:t>
      </w:r>
    </w:p>
    <w:p>
      <w:pPr>
        <w:pStyle w:val="BodyText"/>
        <w:rPr>
          <w:sz w:val="32"/>
        </w:rPr>
      </w:pPr>
      <w:r>
        <w:br w:type="column"/>
      </w:r>
    </w:p>
    <w:p>
      <w:pPr>
        <w:pStyle w:val="BodyText"/>
        <w:rPr>
          <w:sz w:val="32"/>
        </w:rPr>
      </w:pPr>
    </w:p>
    <w:p>
      <w:pPr>
        <w:pStyle w:val="BodyText"/>
        <w:rPr>
          <w:sz w:val="32"/>
        </w:rPr>
      </w:pPr>
    </w:p>
    <w:p>
      <w:pPr>
        <w:pStyle w:val="BodyText"/>
        <w:spacing w:before="5"/>
        <w:rPr>
          <w:sz w:val="30"/>
        </w:rPr>
      </w:pPr>
    </w:p>
    <w:p>
      <w:pPr>
        <w:pStyle w:val="BodyText"/>
        <w:spacing w:line="369" w:lineRule="auto"/>
        <w:ind w:left="438"/>
      </w:pPr>
      <w:r>
        <w:rPr>
          <w:spacing w:val="51"/>
        </w:rPr>
        <w:t>热带季风</w:t>
      </w:r>
      <w:r>
        <w:t>气候</w:t>
      </w: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15" w:line="369" w:lineRule="auto"/>
        <w:ind w:left="438"/>
      </w:pPr>
      <w:r>
        <w:rPr>
          <w:spacing w:val="51"/>
        </w:rPr>
        <w:t>热带沙漠</w:t>
      </w:r>
      <w:r>
        <w:t>气候</w:t>
      </w:r>
    </w:p>
    <w:p>
      <w:pPr>
        <w:pStyle w:val="BodyText"/>
        <w:rPr>
          <w:sz w:val="32"/>
        </w:rPr>
      </w:pPr>
    </w:p>
    <w:p>
      <w:pPr>
        <w:pStyle w:val="BodyText"/>
        <w:rPr>
          <w:sz w:val="32"/>
        </w:rPr>
      </w:pPr>
    </w:p>
    <w:p>
      <w:pPr>
        <w:pStyle w:val="BodyText"/>
        <w:spacing w:before="1"/>
        <w:rPr>
          <w:sz w:val="33"/>
        </w:rPr>
      </w:pPr>
    </w:p>
    <w:p>
      <w:pPr>
        <w:pStyle w:val="BodyText"/>
        <w:spacing w:line="369" w:lineRule="auto"/>
        <w:ind w:left="438"/>
      </w:pPr>
      <w:r>
        <w:rPr>
          <w:spacing w:val="51"/>
        </w:rPr>
        <w:t>亚热带季</w:t>
      </w:r>
      <w:r>
        <w:t>风气候</w:t>
      </w:r>
    </w:p>
    <w:p>
      <w:pPr>
        <w:pStyle w:val="BodyText"/>
        <w:rPr>
          <w:sz w:val="32"/>
        </w:rPr>
      </w:pPr>
    </w:p>
    <w:p>
      <w:pPr>
        <w:pStyle w:val="BodyText"/>
        <w:spacing w:before="221" w:line="369" w:lineRule="auto"/>
        <w:ind w:left="1026" w:right="108" w:hanging="472"/>
      </w:pPr>
      <w:r>
        <w:rPr>
          <w:spacing w:val="-5"/>
        </w:rPr>
        <w:t>地中海气</w:t>
      </w:r>
      <w:r>
        <w:t>候</w:t>
      </w:r>
    </w:p>
    <w:p>
      <w:pPr>
        <w:pStyle w:val="BodyText"/>
        <w:rPr>
          <w:sz w:val="32"/>
        </w:rPr>
      </w:pPr>
    </w:p>
    <w:p>
      <w:pPr>
        <w:pStyle w:val="BodyText"/>
        <w:spacing w:before="220" w:line="369" w:lineRule="auto"/>
        <w:ind w:left="438"/>
      </w:pPr>
      <w:r>
        <w:rPr>
          <w:spacing w:val="51"/>
        </w:rPr>
        <w:t>温带季风</w:t>
      </w:r>
      <w:r>
        <w:t>气候</w:t>
      </w:r>
    </w:p>
    <w:p>
      <w:pPr>
        <w:pStyle w:val="BodyText"/>
        <w:rPr>
          <w:sz w:val="32"/>
        </w:rPr>
      </w:pPr>
    </w:p>
    <w:p>
      <w:pPr>
        <w:pStyle w:val="BodyText"/>
        <w:spacing w:before="221" w:line="369" w:lineRule="auto"/>
        <w:ind w:left="438"/>
      </w:pPr>
      <w:r>
        <w:rPr>
          <w:spacing w:val="51"/>
        </w:rPr>
        <w:t>温带大陆</w:t>
      </w:r>
      <w:r>
        <w:t>性气候</w:t>
      </w:r>
    </w:p>
    <w:p>
      <w:pPr>
        <w:pStyle w:val="BodyText"/>
        <w:rPr>
          <w:sz w:val="32"/>
        </w:rPr>
      </w:pPr>
    </w:p>
    <w:p>
      <w:pPr>
        <w:pStyle w:val="BodyText"/>
        <w:spacing w:before="217" w:line="372" w:lineRule="auto"/>
        <w:ind w:left="438"/>
      </w:pPr>
      <w:r>
        <w:rPr>
          <w:spacing w:val="51"/>
        </w:rPr>
        <w:t>温带海洋</w:t>
      </w:r>
      <w:r>
        <w:t>性气候</w:t>
      </w:r>
    </w:p>
    <w:p>
      <w:pPr>
        <w:pStyle w:val="BodyText"/>
        <w:rPr>
          <w:sz w:val="32"/>
        </w:rPr>
      </w:pPr>
    </w:p>
    <w:p>
      <w:pPr>
        <w:pStyle w:val="BodyText"/>
        <w:spacing w:before="214" w:line="369" w:lineRule="auto"/>
        <w:ind w:left="438"/>
      </w:pPr>
      <w:r>
        <w:rPr>
          <w:spacing w:val="51"/>
        </w:rPr>
        <w:t>亚寒带大</w:t>
      </w:r>
      <w:r>
        <w:t>陆性气候</w:t>
      </w:r>
    </w:p>
    <w:p>
      <w:pPr>
        <w:pStyle w:val="BodyText"/>
        <w:rPr>
          <w:sz w:val="32"/>
        </w:rPr>
      </w:pPr>
      <w:r>
        <w:br w:type="column"/>
      </w:r>
    </w:p>
    <w:p>
      <w:pPr>
        <w:pStyle w:val="BodyText"/>
        <w:rPr>
          <w:sz w:val="32"/>
        </w:rPr>
      </w:pPr>
    </w:p>
    <w:p>
      <w:pPr>
        <w:pStyle w:val="BodyText"/>
        <w:spacing w:before="7"/>
        <w:rPr>
          <w:sz w:val="38"/>
        </w:rPr>
      </w:pPr>
    </w:p>
    <w:p>
      <w:pPr>
        <w:pStyle w:val="BodyText"/>
        <w:spacing w:line="369" w:lineRule="auto"/>
        <w:ind w:left="281"/>
        <w:jc w:val="both"/>
      </w:pPr>
      <w:r>
        <w:rPr>
          <w:spacing w:val="-11"/>
        </w:rPr>
        <w:t xml:space="preserve">北纬 </w:t>
      </w:r>
      <w:r>
        <w:rPr>
          <w:rFonts w:ascii="Arial" w:eastAsia="Arial" w:hAnsi="Arial"/>
        </w:rPr>
        <w:t>10°</w:t>
      </w:r>
      <w:r>
        <w:t>～</w:t>
      </w:r>
      <w:r>
        <w:rPr>
          <w:spacing w:val="-19"/>
        </w:rPr>
        <w:t>北</w:t>
      </w:r>
      <w:r>
        <w:rPr>
          <w:spacing w:val="45"/>
        </w:rPr>
        <w:t>回归线之间</w:t>
      </w:r>
      <w:r>
        <w:t>大陆东岸</w:t>
      </w:r>
    </w:p>
    <w:p>
      <w:pPr>
        <w:pStyle w:val="BodyText"/>
        <w:rPr>
          <w:sz w:val="32"/>
        </w:rPr>
      </w:pPr>
    </w:p>
    <w:p>
      <w:pPr>
        <w:pStyle w:val="BodyText"/>
        <w:spacing w:before="221" w:line="369" w:lineRule="auto"/>
        <w:ind w:left="281" w:right="1"/>
        <w:jc w:val="both"/>
      </w:pPr>
      <w:r>
        <w:rPr>
          <w:spacing w:val="14"/>
        </w:rPr>
        <w:t>南 北 回 归</w:t>
      </w:r>
      <w:r>
        <w:rPr>
          <w:spacing w:val="60"/>
        </w:rPr>
        <w:t>线</w:t>
      </w:r>
      <w:r>
        <w:t>～</w:t>
      </w:r>
      <w:r>
        <w:rPr>
          <w:spacing w:val="9"/>
        </w:rPr>
        <w:t xml:space="preserve"> 南北纬</w:t>
      </w:r>
      <w:r>
        <w:rPr>
          <w:rFonts w:ascii="Arial" w:eastAsia="Arial" w:hAnsi="Arial"/>
        </w:rPr>
        <w:t>30°</w:t>
      </w:r>
      <w:r>
        <w:rPr>
          <w:rFonts w:ascii="Arial" w:eastAsia="Arial" w:hAnsi="Arial"/>
          <w:spacing w:val="-59"/>
        </w:rPr>
        <w:t xml:space="preserve"> </w:t>
      </w:r>
      <w:r>
        <w:t>之间的大</w:t>
      </w:r>
      <w:r>
        <w:rPr>
          <w:spacing w:val="44"/>
        </w:rPr>
        <w:t>陆内部和西</w:t>
      </w:r>
      <w:r>
        <w:t>岸</w:t>
      </w:r>
    </w:p>
    <w:p>
      <w:pPr>
        <w:pStyle w:val="BodyText"/>
        <w:spacing w:before="20" w:line="369" w:lineRule="auto"/>
        <w:ind w:left="281"/>
        <w:jc w:val="both"/>
      </w:pPr>
      <w:r>
        <w:rPr>
          <w:spacing w:val="-7"/>
        </w:rPr>
        <w:t xml:space="preserve">南北纬 </w:t>
      </w:r>
      <w:r>
        <w:rPr>
          <w:rFonts w:ascii="Arial" w:eastAsia="Arial" w:hAnsi="Arial"/>
          <w:spacing w:val="-6"/>
        </w:rPr>
        <w:t>25°</w:t>
      </w:r>
      <w:r>
        <w:rPr>
          <w:spacing w:val="-6"/>
        </w:rPr>
        <w:t xml:space="preserve">～ </w:t>
      </w:r>
      <w:r>
        <w:rPr>
          <w:rFonts w:ascii="Arial" w:eastAsia="Arial" w:hAnsi="Arial"/>
        </w:rPr>
        <w:t>35°</w:t>
      </w:r>
      <w:r>
        <w:rPr>
          <w:rFonts w:ascii="Arial" w:eastAsia="Arial" w:hAnsi="Arial"/>
          <w:spacing w:val="-59"/>
        </w:rPr>
        <w:t xml:space="preserve"> </w:t>
      </w:r>
      <w:r>
        <w:t>之间的大陆东岸</w:t>
      </w:r>
    </w:p>
    <w:p>
      <w:pPr>
        <w:pStyle w:val="BodyText"/>
        <w:spacing w:before="19" w:line="369" w:lineRule="auto"/>
        <w:ind w:left="281"/>
        <w:jc w:val="both"/>
      </w:pPr>
      <w:r>
        <w:rPr>
          <w:spacing w:val="-7"/>
        </w:rPr>
        <w:t xml:space="preserve">南北纬 </w:t>
      </w:r>
      <w:r>
        <w:rPr>
          <w:rFonts w:ascii="Arial" w:eastAsia="Arial" w:hAnsi="Arial"/>
          <w:spacing w:val="-6"/>
        </w:rPr>
        <w:t>30°</w:t>
      </w:r>
      <w:r>
        <w:rPr>
          <w:spacing w:val="-6"/>
        </w:rPr>
        <w:t xml:space="preserve">～ </w:t>
      </w:r>
      <w:r>
        <w:rPr>
          <w:rFonts w:ascii="Arial" w:eastAsia="Arial" w:hAnsi="Arial"/>
        </w:rPr>
        <w:t>40°</w:t>
      </w:r>
      <w:r>
        <w:rPr>
          <w:rFonts w:ascii="Arial" w:eastAsia="Arial" w:hAnsi="Arial"/>
          <w:spacing w:val="-59"/>
        </w:rPr>
        <w:t xml:space="preserve"> </w:t>
      </w:r>
      <w:r>
        <w:t>之间的大陆西岸</w:t>
      </w:r>
    </w:p>
    <w:p>
      <w:pPr>
        <w:pStyle w:val="BodyText"/>
        <w:spacing w:before="19" w:line="369" w:lineRule="auto"/>
        <w:ind w:left="281"/>
        <w:jc w:val="both"/>
      </w:pPr>
      <w:r>
        <w:rPr>
          <w:spacing w:val="-68"/>
          <w:w w:val="185"/>
        </w:rPr>
        <w:t xml:space="preserve">" </w:t>
      </w:r>
      <w:r>
        <w:rPr>
          <w:w w:val="105"/>
        </w:rPr>
        <w:t xml:space="preserve">纬 </w:t>
      </w:r>
      <w:r>
        <w:rPr>
          <w:rFonts w:ascii="Arial" w:eastAsia="Arial" w:hAnsi="Arial"/>
          <w:w w:val="105"/>
        </w:rPr>
        <w:t xml:space="preserve">35° </w:t>
      </w:r>
      <w:r>
        <w:rPr>
          <w:spacing w:val="-19"/>
          <w:w w:val="105"/>
        </w:rPr>
        <w:t xml:space="preserve">～ </w:t>
      </w:r>
      <w:r>
        <w:rPr>
          <w:rFonts w:ascii="Arial" w:eastAsia="Arial" w:hAnsi="Arial"/>
        </w:rPr>
        <w:t>55°</w:t>
      </w:r>
      <w:r>
        <w:rPr>
          <w:rFonts w:ascii="Arial" w:eastAsia="Arial" w:hAnsi="Arial"/>
          <w:spacing w:val="-59"/>
        </w:rPr>
        <w:t xml:space="preserve"> </w:t>
      </w:r>
      <w:r>
        <w:t>之间的大</w:t>
      </w:r>
      <w:r>
        <w:rPr>
          <w:w w:val="105"/>
        </w:rPr>
        <w:t>陆东岸</w:t>
      </w:r>
    </w:p>
    <w:p>
      <w:pPr>
        <w:pStyle w:val="BodyText"/>
        <w:spacing w:before="16" w:line="372" w:lineRule="auto"/>
        <w:ind w:left="281"/>
        <w:jc w:val="both"/>
      </w:pPr>
      <w:r>
        <w:rPr>
          <w:spacing w:val="14"/>
          <w:w w:val="105"/>
        </w:rPr>
        <w:t xml:space="preserve">南北纬 </w:t>
      </w:r>
      <w:r>
        <w:rPr>
          <w:rFonts w:ascii="Arial" w:eastAsia="Arial" w:hAnsi="Arial"/>
          <w:spacing w:val="-54"/>
          <w:w w:val="105"/>
        </w:rPr>
        <w:t>40°</w:t>
      </w:r>
      <w:r>
        <w:rPr>
          <w:spacing w:val="-54"/>
          <w:w w:val="105"/>
        </w:rPr>
        <w:t xml:space="preserve">～ </w:t>
      </w:r>
      <w:r>
        <w:rPr>
          <w:rFonts w:ascii="Arial" w:eastAsia="Arial" w:hAnsi="Arial"/>
        </w:rPr>
        <w:t>60°</w:t>
      </w:r>
      <w:r>
        <w:rPr>
          <w:rFonts w:ascii="Arial" w:eastAsia="Arial" w:hAnsi="Arial"/>
          <w:spacing w:val="-59"/>
        </w:rPr>
        <w:t xml:space="preserve"> </w:t>
      </w:r>
      <w:r>
        <w:t>之间的大</w:t>
      </w:r>
      <w:r>
        <w:rPr>
          <w:w w:val="105"/>
        </w:rPr>
        <w:t>陆内部</w:t>
      </w:r>
    </w:p>
    <w:p>
      <w:pPr>
        <w:pStyle w:val="BodyText"/>
        <w:spacing w:before="8" w:line="372" w:lineRule="auto"/>
        <w:ind w:left="281"/>
        <w:jc w:val="both"/>
      </w:pPr>
      <w:r>
        <w:rPr>
          <w:spacing w:val="14"/>
          <w:w w:val="105"/>
        </w:rPr>
        <w:t xml:space="preserve">南北纬 </w:t>
      </w:r>
      <w:r>
        <w:rPr>
          <w:rFonts w:ascii="Arial" w:eastAsia="Arial" w:hAnsi="Arial"/>
          <w:spacing w:val="-54"/>
          <w:w w:val="105"/>
        </w:rPr>
        <w:t>40°</w:t>
      </w:r>
      <w:r>
        <w:rPr>
          <w:spacing w:val="-54"/>
          <w:w w:val="105"/>
        </w:rPr>
        <w:t xml:space="preserve">～ </w:t>
      </w:r>
      <w:r>
        <w:rPr>
          <w:rFonts w:ascii="Arial" w:eastAsia="Arial" w:hAnsi="Arial"/>
        </w:rPr>
        <w:t>60°</w:t>
      </w:r>
      <w:r>
        <w:rPr>
          <w:rFonts w:ascii="Arial" w:eastAsia="Arial" w:hAnsi="Arial"/>
          <w:spacing w:val="-59"/>
        </w:rPr>
        <w:t xml:space="preserve"> </w:t>
      </w:r>
      <w:r>
        <w:t>之间的大</w:t>
      </w:r>
      <w:r>
        <w:rPr>
          <w:w w:val="105"/>
        </w:rPr>
        <w:t>陆西岸</w:t>
      </w:r>
    </w:p>
    <w:p>
      <w:pPr>
        <w:pStyle w:val="BodyText"/>
        <w:spacing w:before="7" w:line="372" w:lineRule="auto"/>
        <w:ind w:left="281"/>
        <w:jc w:val="both"/>
      </w:pPr>
      <w:r>
        <w:rPr>
          <w:spacing w:val="-68"/>
          <w:w w:val="185"/>
        </w:rPr>
        <w:t xml:space="preserve">" </w:t>
      </w:r>
      <w:r>
        <w:rPr>
          <w:w w:val="105"/>
        </w:rPr>
        <w:t xml:space="preserve">纬 </w:t>
      </w:r>
      <w:r>
        <w:rPr>
          <w:rFonts w:ascii="Arial" w:eastAsia="Arial" w:hAnsi="Arial"/>
          <w:w w:val="105"/>
        </w:rPr>
        <w:t xml:space="preserve">50° </w:t>
      </w:r>
      <w:r>
        <w:rPr>
          <w:spacing w:val="-19"/>
          <w:w w:val="105"/>
        </w:rPr>
        <w:t xml:space="preserve">～ </w:t>
      </w:r>
      <w:r>
        <w:rPr>
          <w:rFonts w:ascii="Arial" w:eastAsia="Arial" w:hAnsi="Arial"/>
        </w:rPr>
        <w:t>70°</w:t>
      </w:r>
      <w:r>
        <w:rPr>
          <w:rFonts w:ascii="Arial" w:eastAsia="Arial" w:hAnsi="Arial"/>
          <w:spacing w:val="-59"/>
        </w:rPr>
        <w:t xml:space="preserve"> </w:t>
      </w:r>
      <w:r>
        <w:t>之间的大</w:t>
      </w:r>
      <w:r>
        <w:rPr>
          <w:w w:val="105"/>
        </w:rPr>
        <w:t>陆</w:t>
      </w:r>
    </w:p>
    <w:p>
      <w:pPr>
        <w:pStyle w:val="BodyText"/>
        <w:rPr>
          <w:sz w:val="32"/>
        </w:rPr>
      </w:pPr>
    </w:p>
    <w:p>
      <w:pPr>
        <w:pStyle w:val="BodyText"/>
        <w:spacing w:before="209" w:line="344" w:lineRule="exact"/>
        <w:ind w:left="281"/>
      </w:pPr>
      <w:r>
        <w:rPr>
          <w:spacing w:val="-94"/>
          <w:w w:val="135"/>
        </w:rPr>
        <w:t xml:space="preserve">" </w:t>
      </w:r>
      <w:r>
        <w:rPr>
          <w:spacing w:val="42"/>
          <w:w w:val="115"/>
        </w:rPr>
        <w:t>半球极地</w:t>
      </w:r>
    </w:p>
    <w:p>
      <w:pPr>
        <w:spacing w:before="71"/>
        <w:ind w:left="280" w:right="0" w:firstLine="0"/>
        <w:jc w:val="left"/>
        <w:rPr>
          <w:sz w:val="31"/>
        </w:rPr>
      </w:pPr>
      <w:r>
        <w:br w:type="column"/>
      </w:r>
      <w:r>
        <w:rPr>
          <w:sz w:val="31"/>
        </w:rPr>
        <w:t>部</w:t>
      </w:r>
    </w:p>
    <w:p>
      <w:pPr>
        <w:pStyle w:val="BodyText"/>
        <w:rPr>
          <w:sz w:val="32"/>
        </w:rPr>
      </w:pPr>
    </w:p>
    <w:p>
      <w:pPr>
        <w:pStyle w:val="BodyText"/>
        <w:rPr>
          <w:sz w:val="32"/>
        </w:rPr>
      </w:pPr>
    </w:p>
    <w:p>
      <w:pPr>
        <w:pStyle w:val="BodyText"/>
        <w:spacing w:before="11"/>
        <w:rPr>
          <w:sz w:val="25"/>
        </w:rPr>
      </w:pPr>
    </w:p>
    <w:p>
      <w:pPr>
        <w:pStyle w:val="BodyText"/>
        <w:spacing w:line="369" w:lineRule="auto"/>
        <w:ind w:left="280"/>
      </w:pPr>
      <w:r>
        <w:drawing>
          <wp:anchor distT="0" distB="0" distL="0" distR="0" simplePos="0" relativeHeight="251664384" behindDoc="1" locked="0" layoutInCell="1" allowOverlap="1">
            <wp:simplePos x="0" y="0"/>
            <wp:positionH relativeFrom="page">
              <wp:posOffset>1879600</wp:posOffset>
            </wp:positionH>
            <wp:positionV relativeFrom="paragraph">
              <wp:posOffset>-1024000</wp:posOffset>
            </wp:positionV>
            <wp:extent cx="7594600" cy="12966700"/>
            <wp:effectExtent l="0" t="0" r="0" b="0"/>
            <wp:wrapNone/>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pic:nvPicPr>
                  <pic:blipFill>
                    <a:blip xmlns:r="http://schemas.openxmlformats.org/officeDocument/2006/relationships" r:embed="rId9" cstate="print"/>
                    <a:stretch>
                      <a:fillRect/>
                    </a:stretch>
                  </pic:blipFill>
                  <pic:spPr>
                    <a:xfrm>
                      <a:off x="0" y="0"/>
                      <a:ext cx="7594600" cy="12966700"/>
                    </a:xfrm>
                    <a:prstGeom prst="rect">
                      <a:avLst/>
                    </a:prstGeom>
                  </pic:spPr>
                </pic:pic>
              </a:graphicData>
            </a:graphic>
          </wp:anchor>
        </w:drawing>
      </w:r>
      <w:r>
        <w:t>亚洲中南半岛、印度半岛</w:t>
      </w:r>
    </w:p>
    <w:p>
      <w:pPr>
        <w:pStyle w:val="BodyText"/>
        <w:rPr>
          <w:sz w:val="32"/>
        </w:rPr>
      </w:pPr>
    </w:p>
    <w:p>
      <w:pPr>
        <w:pStyle w:val="BodyText"/>
        <w:rPr>
          <w:sz w:val="32"/>
        </w:rPr>
      </w:pPr>
    </w:p>
    <w:p>
      <w:pPr>
        <w:pStyle w:val="BodyText"/>
        <w:rPr>
          <w:sz w:val="32"/>
        </w:rPr>
      </w:pPr>
    </w:p>
    <w:p>
      <w:pPr>
        <w:pStyle w:val="BodyText"/>
        <w:spacing w:before="11"/>
        <w:rPr>
          <w:sz w:val="24"/>
        </w:rPr>
      </w:pPr>
    </w:p>
    <w:p>
      <w:pPr>
        <w:pStyle w:val="BodyText"/>
        <w:spacing w:line="369" w:lineRule="auto"/>
        <w:ind w:left="280" w:right="102"/>
        <w:jc w:val="both"/>
      </w:pPr>
      <w:r>
        <w:rPr>
          <w:spacing w:val="-19"/>
        </w:rPr>
        <w:t>撒哈拉、阿拉伯半岛、澳大利亚</w:t>
      </w:r>
      <w:r>
        <w:t>中西部</w:t>
      </w:r>
    </w:p>
    <w:p>
      <w:pPr>
        <w:pStyle w:val="BodyText"/>
        <w:rPr>
          <w:sz w:val="32"/>
        </w:rPr>
      </w:pPr>
    </w:p>
    <w:p>
      <w:pPr>
        <w:pStyle w:val="BodyText"/>
        <w:spacing w:before="3"/>
        <w:rPr>
          <w:sz w:val="41"/>
        </w:rPr>
      </w:pPr>
    </w:p>
    <w:p>
      <w:pPr>
        <w:pStyle w:val="BodyText"/>
        <w:spacing w:line="369" w:lineRule="auto"/>
        <w:ind w:left="280" w:right="109"/>
        <w:jc w:val="both"/>
      </w:pPr>
      <w:r>
        <w:rPr>
          <w:spacing w:val="40"/>
        </w:rPr>
        <w:t>我国秦岭</w:t>
      </w:r>
      <w:r>
        <w:rPr>
          <w:rFonts w:ascii="幼圆" w:eastAsia="幼圆" w:hAnsi="幼圆" w:hint="eastAsia"/>
          <w:spacing w:val="-45"/>
        </w:rPr>
        <w:t xml:space="preserve">— </w:t>
      </w:r>
      <w:r>
        <w:rPr>
          <w:spacing w:val="-15"/>
        </w:rPr>
        <w:t>淮</w:t>
      </w:r>
      <w:r>
        <w:t>河以南地区</w:t>
      </w:r>
    </w:p>
    <w:p>
      <w:pPr>
        <w:pStyle w:val="BodyText"/>
        <w:rPr>
          <w:sz w:val="32"/>
        </w:rPr>
      </w:pPr>
    </w:p>
    <w:p>
      <w:pPr>
        <w:pStyle w:val="BodyText"/>
        <w:spacing w:before="1"/>
        <w:rPr>
          <w:sz w:val="41"/>
        </w:rPr>
      </w:pPr>
    </w:p>
    <w:p>
      <w:pPr>
        <w:pStyle w:val="BodyText"/>
        <w:ind w:left="172"/>
        <w:jc w:val="center"/>
      </w:pPr>
      <w:r>
        <w:t>地中海沿岸</w:t>
      </w:r>
    </w:p>
    <w:p>
      <w:pPr>
        <w:pStyle w:val="BodyText"/>
        <w:rPr>
          <w:sz w:val="32"/>
        </w:rPr>
      </w:pPr>
    </w:p>
    <w:p>
      <w:pPr>
        <w:pStyle w:val="BodyText"/>
        <w:spacing w:before="12"/>
        <w:rPr>
          <w:sz w:val="33"/>
        </w:rPr>
      </w:pPr>
    </w:p>
    <w:p>
      <w:pPr>
        <w:pStyle w:val="BodyText"/>
        <w:spacing w:line="369" w:lineRule="auto"/>
        <w:ind w:left="280" w:right="105"/>
        <w:jc w:val="both"/>
      </w:pPr>
      <w:r>
        <w:rPr>
          <w:spacing w:val="39"/>
          <w:w w:val="115"/>
        </w:rPr>
        <w:t>我国华</w:t>
      </w:r>
      <w:r>
        <w:rPr>
          <w:spacing w:val="42"/>
          <w:w w:val="140"/>
        </w:rPr>
        <w:t>北</w:t>
      </w:r>
      <w:r>
        <w:rPr>
          <w:spacing w:val="39"/>
          <w:w w:val="115"/>
        </w:rPr>
        <w:t>、</w:t>
      </w:r>
      <w:r>
        <w:rPr>
          <w:spacing w:val="-317"/>
          <w:w w:val="115"/>
        </w:rPr>
        <w:t>东</w:t>
      </w:r>
      <w:r>
        <w:rPr>
          <w:w w:val="125"/>
        </w:rPr>
        <w:t>北</w:t>
      </w:r>
      <w:r>
        <w:rPr>
          <w:spacing w:val="-25"/>
          <w:w w:val="115"/>
        </w:rPr>
        <w:t>，日本、朝</w:t>
      </w:r>
      <w:r>
        <w:rPr>
          <w:spacing w:val="-297"/>
          <w:w w:val="115"/>
        </w:rPr>
        <w:t>鲜</w:t>
      </w:r>
      <w:r>
        <w:rPr>
          <w:w w:val="115"/>
        </w:rPr>
        <w:t>半岛</w:t>
      </w:r>
    </w:p>
    <w:p>
      <w:pPr>
        <w:pStyle w:val="BodyText"/>
        <w:spacing w:before="16" w:line="372" w:lineRule="auto"/>
        <w:ind w:left="280" w:right="111"/>
        <w:jc w:val="both"/>
      </w:pPr>
      <w:r>
        <w:rPr>
          <w:spacing w:val="39"/>
          <w:w w:val="105"/>
        </w:rPr>
        <w:t>亚欧大陆和</w:t>
      </w:r>
      <w:r>
        <w:rPr>
          <w:spacing w:val="-332"/>
          <w:w w:val="185"/>
        </w:rPr>
        <w:t>北</w:t>
      </w:r>
      <w:r>
        <w:rPr>
          <w:spacing w:val="30"/>
        </w:rPr>
        <w:t>美大陆的内陆</w:t>
      </w:r>
      <w:r>
        <w:rPr>
          <w:w w:val="105"/>
        </w:rPr>
        <w:t>地区</w:t>
      </w:r>
    </w:p>
    <w:p>
      <w:pPr>
        <w:pStyle w:val="BodyText"/>
        <w:rPr>
          <w:sz w:val="32"/>
        </w:rPr>
      </w:pPr>
    </w:p>
    <w:p>
      <w:pPr>
        <w:pStyle w:val="BodyText"/>
        <w:spacing w:before="209"/>
        <w:ind w:left="164"/>
        <w:jc w:val="center"/>
      </w:pPr>
      <w:r>
        <w:t>西欧</w:t>
      </w:r>
    </w:p>
    <w:p>
      <w:pPr>
        <w:pStyle w:val="BodyText"/>
        <w:rPr>
          <w:sz w:val="32"/>
        </w:rPr>
      </w:pPr>
    </w:p>
    <w:p>
      <w:pPr>
        <w:pStyle w:val="BodyText"/>
        <w:rPr>
          <w:sz w:val="32"/>
        </w:rPr>
      </w:pPr>
    </w:p>
    <w:p>
      <w:pPr>
        <w:pStyle w:val="BodyText"/>
        <w:spacing w:before="12"/>
        <w:rPr>
          <w:sz w:val="25"/>
        </w:rPr>
      </w:pPr>
    </w:p>
    <w:p>
      <w:pPr>
        <w:pStyle w:val="BodyText"/>
        <w:spacing w:line="369" w:lineRule="auto"/>
        <w:ind w:left="280" w:right="111"/>
      </w:pPr>
      <w:r>
        <w:rPr>
          <w:spacing w:val="39"/>
          <w:w w:val="115"/>
        </w:rPr>
        <w:t>亚欧大陆和</w:t>
      </w:r>
      <w:r>
        <w:rPr>
          <w:spacing w:val="-332"/>
          <w:w w:val="140"/>
        </w:rPr>
        <w:t>北</w:t>
      </w:r>
      <w:r>
        <w:rPr>
          <w:w w:val="110"/>
        </w:rPr>
        <w:t>美大陆的北部</w:t>
      </w:r>
    </w:p>
    <w:p>
      <w:pPr>
        <w:pStyle w:val="BodyText"/>
        <w:rPr>
          <w:sz w:val="32"/>
        </w:rPr>
      </w:pPr>
    </w:p>
    <w:p>
      <w:pPr>
        <w:pStyle w:val="BodyText"/>
        <w:spacing w:before="220"/>
        <w:ind w:left="166"/>
        <w:jc w:val="center"/>
      </w:pPr>
      <w:r>
        <w:rPr>
          <w:spacing w:val="39"/>
          <w:w w:val="115"/>
        </w:rPr>
        <w:t>亚欧大陆和</w:t>
      </w:r>
      <w:r>
        <w:rPr>
          <w:spacing w:val="-107"/>
          <w:w w:val="140"/>
        </w:rPr>
        <w:t>北</w:t>
      </w:r>
    </w:p>
    <w:p>
      <w:pPr>
        <w:pStyle w:val="BodyText"/>
        <w:rPr>
          <w:sz w:val="32"/>
        </w:rPr>
      </w:pPr>
      <w:r>
        <w:br w:type="column"/>
      </w:r>
    </w:p>
    <w:p>
      <w:pPr>
        <w:pStyle w:val="BodyText"/>
        <w:spacing w:before="10"/>
        <w:rPr>
          <w:sz w:val="22"/>
        </w:rPr>
      </w:pPr>
    </w:p>
    <w:p>
      <w:pPr>
        <w:pStyle w:val="BodyText"/>
        <w:spacing w:line="369" w:lineRule="auto"/>
        <w:ind w:left="172"/>
        <w:jc w:val="both"/>
      </w:pPr>
      <w:r>
        <w:rPr>
          <w:spacing w:val="45"/>
        </w:rPr>
        <w:t>海陆热力性质差异和气</w:t>
      </w:r>
      <w:r>
        <w:rPr>
          <w:spacing w:val="-15"/>
        </w:rPr>
        <w:t>压带、风带位</w:t>
      </w:r>
      <w:r>
        <w:rPr>
          <w:spacing w:val="45"/>
        </w:rPr>
        <w:t>置的季节移</w:t>
      </w:r>
      <w:r>
        <w:t>动</w:t>
      </w:r>
    </w:p>
    <w:p>
      <w:pPr>
        <w:pStyle w:val="BodyText"/>
        <w:rPr>
          <w:sz w:val="32"/>
        </w:rPr>
      </w:pPr>
    </w:p>
    <w:p>
      <w:pPr>
        <w:pStyle w:val="BodyText"/>
        <w:spacing w:before="221" w:line="369" w:lineRule="auto"/>
        <w:ind w:left="172" w:right="3"/>
        <w:jc w:val="both"/>
      </w:pPr>
      <w:r>
        <w:rPr>
          <w:spacing w:val="44"/>
        </w:rPr>
        <w:t>副热带高气压带或信风</w:t>
      </w:r>
      <w:r>
        <w:t>带控制</w:t>
      </w:r>
    </w:p>
    <w:p>
      <w:pPr>
        <w:pStyle w:val="BodyText"/>
        <w:rPr>
          <w:sz w:val="32"/>
        </w:rPr>
      </w:pPr>
    </w:p>
    <w:p>
      <w:pPr>
        <w:pStyle w:val="BodyText"/>
        <w:spacing w:before="3"/>
        <w:rPr>
          <w:sz w:val="41"/>
        </w:rPr>
      </w:pPr>
    </w:p>
    <w:p>
      <w:pPr>
        <w:pStyle w:val="BodyText"/>
        <w:spacing w:line="369" w:lineRule="auto"/>
        <w:ind w:left="172" w:right="3"/>
      </w:pPr>
      <w:r>
        <w:rPr>
          <w:spacing w:val="44"/>
        </w:rPr>
        <w:t>海陆热力性</w:t>
      </w:r>
      <w:r>
        <w:t>质差异</w:t>
      </w:r>
    </w:p>
    <w:p>
      <w:pPr>
        <w:pStyle w:val="BodyText"/>
        <w:spacing w:before="4"/>
        <w:rPr>
          <w:sz w:val="25"/>
        </w:rPr>
      </w:pPr>
    </w:p>
    <w:p>
      <w:pPr>
        <w:pStyle w:val="BodyText"/>
        <w:spacing w:before="1" w:line="369" w:lineRule="auto"/>
        <w:ind w:left="172" w:right="3"/>
        <w:jc w:val="both"/>
      </w:pPr>
      <w:r>
        <w:t>副热带高气压带和西风带交替控制</w:t>
      </w:r>
    </w:p>
    <w:p>
      <w:pPr>
        <w:pStyle w:val="BodyText"/>
        <w:spacing w:before="4"/>
        <w:rPr>
          <w:sz w:val="25"/>
        </w:rPr>
      </w:pPr>
    </w:p>
    <w:p>
      <w:pPr>
        <w:pStyle w:val="BodyText"/>
        <w:spacing w:line="369" w:lineRule="auto"/>
        <w:ind w:left="172" w:right="3"/>
      </w:pPr>
      <w:r>
        <w:t>海陆热力性质差异</w:t>
      </w:r>
    </w:p>
    <w:p>
      <w:pPr>
        <w:pStyle w:val="BodyText"/>
        <w:rPr>
          <w:sz w:val="32"/>
        </w:rPr>
      </w:pPr>
    </w:p>
    <w:p>
      <w:pPr>
        <w:pStyle w:val="BodyText"/>
        <w:spacing w:before="221" w:line="369" w:lineRule="auto"/>
        <w:ind w:left="172" w:right="3"/>
      </w:pPr>
      <w:r>
        <w:t>终年受大陆气团控制</w:t>
      </w:r>
    </w:p>
    <w:p>
      <w:pPr>
        <w:pStyle w:val="BodyText"/>
        <w:rPr>
          <w:sz w:val="32"/>
        </w:rPr>
      </w:pPr>
    </w:p>
    <w:p>
      <w:pPr>
        <w:pStyle w:val="BodyText"/>
        <w:spacing w:before="218" w:line="372" w:lineRule="auto"/>
        <w:ind w:left="172" w:right="3"/>
      </w:pPr>
      <w:r>
        <w:t>全年受西风带控制</w:t>
      </w:r>
    </w:p>
    <w:p>
      <w:pPr>
        <w:pStyle w:val="BodyText"/>
        <w:rPr>
          <w:sz w:val="32"/>
        </w:rPr>
      </w:pPr>
    </w:p>
    <w:p>
      <w:pPr>
        <w:pStyle w:val="BodyText"/>
        <w:spacing w:before="213" w:line="369" w:lineRule="auto"/>
        <w:ind w:left="172" w:right="3"/>
      </w:pPr>
      <w:r>
        <w:t>全年受极地气团控制</w:t>
      </w:r>
    </w:p>
    <w:p>
      <w:pPr>
        <w:pStyle w:val="BodyText"/>
        <w:spacing w:before="112" w:line="610" w:lineRule="atLeast"/>
        <w:ind w:left="172"/>
      </w:pPr>
      <w:r>
        <w:rPr>
          <w:spacing w:val="-15"/>
        </w:rPr>
        <w:t>纬度高，太阳辐射弱，受极</w:t>
      </w:r>
    </w:p>
    <w:p>
      <w:pPr>
        <w:pStyle w:val="BodyText"/>
        <w:rPr>
          <w:sz w:val="32"/>
        </w:rPr>
      </w:pPr>
      <w:r>
        <w:br w:type="column"/>
      </w:r>
    </w:p>
    <w:p>
      <w:pPr>
        <w:pStyle w:val="BodyText"/>
        <w:rPr>
          <w:sz w:val="32"/>
        </w:rPr>
      </w:pPr>
    </w:p>
    <w:p>
      <w:pPr>
        <w:pStyle w:val="BodyText"/>
        <w:spacing w:before="7"/>
        <w:rPr>
          <w:sz w:val="38"/>
        </w:rPr>
      </w:pPr>
    </w:p>
    <w:p>
      <w:pPr>
        <w:pStyle w:val="BodyText"/>
        <w:spacing w:line="369" w:lineRule="auto"/>
        <w:ind w:left="277" w:right="794"/>
        <w:jc w:val="both"/>
      </w:pPr>
      <w:r>
        <w:rPr>
          <w:spacing w:val="39"/>
        </w:rPr>
        <w:t>全年气温</w:t>
      </w:r>
      <w:r>
        <w:rPr>
          <w:spacing w:val="-33"/>
        </w:rPr>
        <w:t>高，旱、雨</w:t>
      </w:r>
      <w:r>
        <w:t>两季分明</w:t>
      </w:r>
    </w:p>
    <w:p>
      <w:pPr>
        <w:pStyle w:val="BodyText"/>
        <w:rPr>
          <w:sz w:val="32"/>
        </w:rPr>
      </w:pPr>
    </w:p>
    <w:p>
      <w:pPr>
        <w:pStyle w:val="BodyText"/>
        <w:rPr>
          <w:sz w:val="32"/>
        </w:rPr>
      </w:pPr>
    </w:p>
    <w:p>
      <w:pPr>
        <w:pStyle w:val="BodyText"/>
        <w:rPr>
          <w:sz w:val="32"/>
        </w:rPr>
      </w:pPr>
    </w:p>
    <w:p>
      <w:pPr>
        <w:pStyle w:val="BodyText"/>
        <w:spacing w:before="11"/>
        <w:rPr>
          <w:sz w:val="24"/>
        </w:rPr>
      </w:pPr>
    </w:p>
    <w:p>
      <w:pPr>
        <w:pStyle w:val="BodyText"/>
        <w:spacing w:line="369" w:lineRule="auto"/>
        <w:ind w:left="277" w:right="795"/>
      </w:pPr>
      <w:r>
        <w:t>全年干旱少雨</w:t>
      </w:r>
    </w:p>
    <w:p>
      <w:pPr>
        <w:pStyle w:val="BodyText"/>
        <w:rPr>
          <w:sz w:val="32"/>
        </w:rPr>
      </w:pPr>
    </w:p>
    <w:p>
      <w:pPr>
        <w:pStyle w:val="BodyText"/>
        <w:spacing w:before="2"/>
        <w:rPr>
          <w:sz w:val="41"/>
        </w:rPr>
      </w:pPr>
    </w:p>
    <w:p>
      <w:pPr>
        <w:pStyle w:val="BodyText"/>
        <w:spacing w:before="1" w:line="372" w:lineRule="auto"/>
        <w:ind w:left="277" w:right="794"/>
      </w:pPr>
      <w:r>
        <w:rPr>
          <w:spacing w:val="39"/>
        </w:rPr>
        <w:t>冬季低温</w:t>
      </w:r>
      <w:r>
        <w:rPr>
          <w:spacing w:val="-33"/>
        </w:rPr>
        <w:t>少雨，夏季</w:t>
      </w:r>
      <w:r>
        <w:t>高温多雨</w:t>
      </w:r>
      <w:r>
        <w:rPr>
          <w:spacing w:val="39"/>
        </w:rPr>
        <w:t>冬季温和</w:t>
      </w:r>
      <w:r>
        <w:rPr>
          <w:spacing w:val="-33"/>
        </w:rPr>
        <w:t>多雨，夏季</w:t>
      </w:r>
      <w:r>
        <w:t>炎热干燥</w:t>
      </w:r>
      <w:r>
        <w:rPr>
          <w:spacing w:val="39"/>
        </w:rPr>
        <w:t>冬季寒冷</w:t>
      </w:r>
      <w:r>
        <w:rPr>
          <w:spacing w:val="-33"/>
        </w:rPr>
        <w:t>干燥，夏季</w:t>
      </w:r>
      <w:r>
        <w:t>高温多雨</w:t>
      </w:r>
    </w:p>
    <w:p>
      <w:pPr>
        <w:pStyle w:val="BodyText"/>
        <w:spacing w:before="7"/>
        <w:rPr>
          <w:sz w:val="25"/>
        </w:rPr>
      </w:pPr>
    </w:p>
    <w:p>
      <w:pPr>
        <w:pStyle w:val="BodyText"/>
        <w:spacing w:line="369" w:lineRule="auto"/>
        <w:ind w:left="277" w:right="653"/>
      </w:pPr>
      <w:r>
        <w:rPr>
          <w:spacing w:val="-4"/>
        </w:rPr>
        <w:t xml:space="preserve">冬寒夏热， </w:t>
      </w:r>
      <w:r>
        <w:t>干旱少雨</w:t>
      </w:r>
    </w:p>
    <w:p>
      <w:pPr>
        <w:pStyle w:val="BodyText"/>
        <w:rPr>
          <w:sz w:val="32"/>
        </w:rPr>
      </w:pPr>
    </w:p>
    <w:p>
      <w:pPr>
        <w:pStyle w:val="BodyText"/>
        <w:spacing w:before="217" w:line="372" w:lineRule="auto"/>
        <w:ind w:left="277" w:right="795"/>
      </w:pPr>
      <w:r>
        <w:t>全年温和多雨</w:t>
      </w:r>
    </w:p>
    <w:p>
      <w:pPr>
        <w:pStyle w:val="BodyText"/>
        <w:rPr>
          <w:sz w:val="32"/>
        </w:rPr>
      </w:pPr>
    </w:p>
    <w:p>
      <w:pPr>
        <w:pStyle w:val="BodyText"/>
        <w:spacing w:before="214" w:line="369" w:lineRule="auto"/>
        <w:ind w:left="277" w:right="653"/>
      </w:pPr>
      <w:r>
        <w:t>冬长严寒， 夏短温暖</w:t>
      </w:r>
    </w:p>
    <w:p>
      <w:pPr>
        <w:spacing w:after="0" w:line="369" w:lineRule="auto"/>
        <w:sectPr>
          <w:pgSz w:w="17860" w:h="25260"/>
          <w:pgMar w:top="1820" w:right="2340" w:bottom="280" w:left="2540" w:header="708" w:footer="708"/>
          <w:pgNumType w:start="4"/>
          <w:cols w:num="6" w:space="708" w:equalWidth="0">
            <w:col w:w="1709" w:space="40"/>
            <w:col w:w="1933" w:space="39"/>
            <w:col w:w="2115" w:space="40"/>
            <w:col w:w="2498" w:space="39"/>
            <w:col w:w="2009" w:space="40"/>
            <w:col w:w="2518" w:space="0"/>
          </w:cols>
        </w:sectPr>
      </w:pPr>
    </w:p>
    <w:p>
      <w:pPr>
        <w:pStyle w:val="BodyText"/>
        <w:tabs>
          <w:tab w:val="left" w:pos="2303"/>
        </w:tabs>
        <w:spacing w:line="308" w:lineRule="exact"/>
        <w:ind w:left="916"/>
      </w:pPr>
      <w:r>
        <w:t>寒带</w:t>
        <w:tab/>
        <w:t>苔原气</w:t>
      </w:r>
      <w:r>
        <w:rPr>
          <w:spacing w:val="-20"/>
        </w:rPr>
        <w:t>候</w:t>
      </w:r>
    </w:p>
    <w:p>
      <w:pPr>
        <w:pStyle w:val="BodyText"/>
        <w:spacing w:before="217"/>
        <w:ind w:left="391"/>
      </w:pPr>
      <w:r>
        <w:br w:type="column"/>
      </w:r>
      <w:r>
        <w:t>附近的沿海</w:t>
      </w:r>
    </w:p>
    <w:p>
      <w:pPr>
        <w:pStyle w:val="BodyText"/>
        <w:spacing w:line="308" w:lineRule="exact"/>
        <w:ind w:left="529"/>
      </w:pPr>
      <w:r>
        <w:br w:type="column"/>
      </w:r>
      <w:r>
        <w:rPr>
          <w:spacing w:val="39"/>
          <w:w w:val="115"/>
        </w:rPr>
        <w:t>美大陆的</w:t>
      </w:r>
      <w:r>
        <w:rPr>
          <w:spacing w:val="21"/>
          <w:w w:val="140"/>
        </w:rPr>
        <w:t>北</w:t>
      </w:r>
      <w:r>
        <w:rPr>
          <w:spacing w:val="-297"/>
          <w:w w:val="115"/>
        </w:rPr>
        <w:t>冰</w:t>
      </w:r>
    </w:p>
    <w:p>
      <w:pPr>
        <w:pStyle w:val="BodyText"/>
        <w:spacing w:before="215"/>
        <w:ind w:left="529"/>
      </w:pPr>
      <w:r>
        <w:t>洋沿岸</w:t>
      </w:r>
    </w:p>
    <w:p>
      <w:pPr>
        <w:pStyle w:val="BodyText"/>
        <w:spacing w:before="217" w:line="372" w:lineRule="auto"/>
        <w:ind w:left="285"/>
      </w:pPr>
      <w:r>
        <w:br w:type="column"/>
      </w:r>
      <w:r>
        <w:t>地气团或冰洋气团控制</w:t>
      </w:r>
    </w:p>
    <w:p>
      <w:pPr>
        <w:pStyle w:val="BodyText"/>
        <w:spacing w:line="308" w:lineRule="exact"/>
        <w:ind w:left="372"/>
      </w:pPr>
      <w:r>
        <w:br w:type="column"/>
      </w:r>
      <w:r>
        <w:t>全年严寒</w:t>
      </w:r>
    </w:p>
    <w:p>
      <w:pPr>
        <w:spacing w:after="0" w:line="308" w:lineRule="exact"/>
        <w:sectPr>
          <w:type w:val="continuous"/>
          <w:pgSz w:w="17860" w:h="25260"/>
          <w:pgMar w:top="1660" w:right="2340" w:bottom="280" w:left="2540" w:header="708" w:footer="708"/>
          <w:pgNumType w:start="5"/>
          <w:cols w:num="5" w:space="708" w:equalWidth="0">
            <w:col w:w="3571" w:space="40"/>
            <w:col w:w="1977" w:space="39"/>
            <w:col w:w="2634" w:space="39"/>
            <w:col w:w="2118" w:space="40"/>
            <w:col w:w="2522" w:space="0"/>
          </w:cols>
        </w:sectPr>
      </w:pPr>
    </w:p>
    <w:p>
      <w:pPr>
        <w:pStyle w:val="BodyText"/>
        <w:rPr>
          <w:sz w:val="32"/>
        </w:rPr>
      </w:pPr>
    </w:p>
    <w:p>
      <w:pPr>
        <w:pStyle w:val="BodyText"/>
        <w:spacing w:before="3"/>
        <w:rPr>
          <w:sz w:val="45"/>
        </w:rPr>
      </w:pPr>
    </w:p>
    <w:p>
      <w:pPr>
        <w:pStyle w:val="BodyText"/>
        <w:ind w:left="2303"/>
      </w:pPr>
      <w:r>
        <w:t>冰原气候</w:t>
      </w:r>
    </w:p>
    <w:p>
      <w:pPr>
        <w:pStyle w:val="BodyText"/>
        <w:rPr>
          <w:sz w:val="32"/>
        </w:rPr>
      </w:pPr>
      <w:r>
        <w:br w:type="column"/>
      </w:r>
    </w:p>
    <w:p>
      <w:pPr>
        <w:pStyle w:val="BodyText"/>
        <w:spacing w:before="274" w:line="372" w:lineRule="auto"/>
        <w:ind w:left="391"/>
      </w:pPr>
      <w:r>
        <w:t>南北半球极地附近内陆</w:t>
      </w:r>
    </w:p>
    <w:p>
      <w:pPr>
        <w:pStyle w:val="BodyText"/>
        <w:rPr>
          <w:sz w:val="32"/>
        </w:rPr>
      </w:pPr>
      <w:r>
        <w:br w:type="column"/>
      </w:r>
    </w:p>
    <w:p>
      <w:pPr>
        <w:pStyle w:val="BodyText"/>
        <w:spacing w:before="274" w:line="372" w:lineRule="auto"/>
        <w:ind w:left="282"/>
      </w:pPr>
      <w:r>
        <w:rPr>
          <w:spacing w:val="-20"/>
        </w:rPr>
        <w:t>南极大陆、格陵</w:t>
      </w:r>
      <w:r>
        <w:t>兰岛</w:t>
      </w:r>
    </w:p>
    <w:p>
      <w:pPr>
        <w:pStyle w:val="BodyText"/>
        <w:spacing w:before="71" w:line="369" w:lineRule="auto"/>
        <w:ind w:left="279"/>
        <w:jc w:val="both"/>
      </w:pPr>
      <w:r>
        <w:br w:type="column"/>
      </w:r>
      <w:r>
        <w:rPr>
          <w:spacing w:val="-15"/>
        </w:rPr>
        <w:t>纬度最高，太阳辐射弱，受</w:t>
      </w:r>
      <w:r>
        <w:rPr>
          <w:spacing w:val="44"/>
        </w:rPr>
        <w:t>冰洋气团控</w:t>
      </w:r>
      <w:r>
        <w:t>制</w:t>
      </w:r>
    </w:p>
    <w:p>
      <w:pPr>
        <w:pStyle w:val="BodyText"/>
        <w:rPr>
          <w:sz w:val="32"/>
        </w:rPr>
      </w:pPr>
      <w:r>
        <w:br w:type="column"/>
      </w:r>
    </w:p>
    <w:p>
      <w:pPr>
        <w:pStyle w:val="BodyText"/>
        <w:spacing w:before="3"/>
        <w:rPr>
          <w:sz w:val="45"/>
        </w:rPr>
      </w:pPr>
    </w:p>
    <w:p>
      <w:pPr>
        <w:pStyle w:val="BodyText"/>
        <w:ind w:left="371"/>
      </w:pPr>
      <w:r>
        <w:t>全年酷寒</w:t>
      </w:r>
    </w:p>
    <w:p>
      <w:pPr>
        <w:pStyle w:val="BodyText"/>
        <w:rPr>
          <w:sz w:val="32"/>
        </w:rPr>
      </w:pPr>
    </w:p>
    <w:p>
      <w:pPr>
        <w:pStyle w:val="BodyText"/>
        <w:spacing w:before="3"/>
        <w:rPr>
          <w:sz w:val="41"/>
        </w:rPr>
      </w:pPr>
    </w:p>
    <w:p>
      <w:pPr>
        <w:pStyle w:val="BodyText"/>
        <w:spacing w:line="610" w:lineRule="atLeast"/>
        <w:ind w:left="281" w:right="653"/>
      </w:pPr>
      <w:r>
        <w:t>气候垂直变化明显，</w:t>
      </w:r>
    </w:p>
    <w:p>
      <w:pPr>
        <w:spacing w:after="0" w:line="610" w:lineRule="atLeast"/>
        <w:sectPr>
          <w:pgSz w:w="17860" w:h="25260"/>
          <w:pgMar w:top="1820" w:right="2340" w:bottom="280" w:left="2540" w:header="708" w:footer="708"/>
          <w:pgNumType w:start="6"/>
          <w:cols w:num="5" w:space="708" w:equalWidth="0">
            <w:col w:w="3571" w:space="40"/>
            <w:col w:w="2223" w:space="39"/>
            <w:col w:w="2393" w:space="40"/>
            <w:col w:w="2113" w:space="40"/>
            <w:col w:w="2521" w:space="0"/>
          </w:cols>
        </w:sectPr>
      </w:pPr>
    </w:p>
    <w:p>
      <w:pPr>
        <w:pStyle w:val="BodyText"/>
        <w:spacing w:line="312" w:lineRule="exact"/>
        <w:ind w:left="2187"/>
      </w:pPr>
      <w:r>
        <w:rPr>
          <w:spacing w:val="51"/>
        </w:rPr>
        <w:t>高原和高</w:t>
      </w:r>
    </w:p>
    <w:p>
      <w:pPr>
        <w:pStyle w:val="BodyText"/>
        <w:spacing w:before="215"/>
        <w:ind w:left="2187"/>
      </w:pPr>
      <w:r>
        <w:t>山气候</w:t>
      </w:r>
    </w:p>
    <w:p>
      <w:pPr>
        <w:pStyle w:val="BodyText"/>
        <w:tabs>
          <w:tab w:val="left" w:pos="2434"/>
        </w:tabs>
        <w:spacing w:line="312" w:lineRule="exact"/>
        <w:ind w:left="281"/>
      </w:pPr>
      <w:r>
        <w:br w:type="column"/>
      </w:r>
      <w:r>
        <w:t>高大的山地、</w:t>
        <w:tab/>
        <w:t>青藏高原</w:t>
      </w:r>
      <w:r>
        <w:rPr>
          <w:spacing w:val="-108"/>
        </w:rPr>
        <w:t>、</w:t>
      </w:r>
      <w:r>
        <w:t>南</w:t>
      </w:r>
      <w:r>
        <w:rPr>
          <w:spacing w:val="-19"/>
        </w:rPr>
        <w:t>美</w:t>
      </w:r>
    </w:p>
    <w:p>
      <w:pPr>
        <w:pStyle w:val="BodyText"/>
        <w:tabs>
          <w:tab w:val="left" w:pos="2434"/>
        </w:tabs>
        <w:spacing w:before="215"/>
        <w:ind w:left="281"/>
      </w:pPr>
      <w:r>
        <w:t>高原</w:t>
        <w:tab/>
        <w:t>安第斯山脉</w:t>
      </w:r>
    </w:p>
    <w:p>
      <w:pPr>
        <w:pStyle w:val="BodyText"/>
        <w:spacing w:line="312" w:lineRule="exact"/>
        <w:ind w:left="279"/>
      </w:pPr>
      <w:r>
        <w:br w:type="column"/>
      </w:r>
      <w:r>
        <w:rPr>
          <w:spacing w:val="-15"/>
        </w:rPr>
        <w:t>地势高，地形</w:t>
      </w:r>
    </w:p>
    <w:p>
      <w:pPr>
        <w:pStyle w:val="BodyText"/>
        <w:spacing w:before="215"/>
        <w:ind w:left="279"/>
      </w:pPr>
      <w:r>
        <w:t>起伏大</w:t>
      </w:r>
    </w:p>
    <w:p>
      <w:pPr>
        <w:pStyle w:val="BodyText"/>
        <w:spacing w:before="7" w:line="610" w:lineRule="atLeast"/>
        <w:ind w:left="277" w:right="795"/>
        <w:jc w:val="both"/>
      </w:pPr>
      <w:r>
        <w:br w:type="column"/>
      </w:r>
      <w:r>
        <w:t>气温随高度增加而降低</w:t>
      </w:r>
    </w:p>
    <w:p>
      <w:pPr>
        <w:spacing w:after="0" w:line="610" w:lineRule="atLeast"/>
        <w:jc w:val="both"/>
        <w:sectPr>
          <w:type w:val="continuous"/>
          <w:pgSz w:w="17860" w:h="25260"/>
          <w:pgMar w:top="1660" w:right="2340" w:bottom="280" w:left="2540" w:header="708" w:footer="708"/>
          <w:pgNumType w:start="7"/>
          <w:cols w:num="4" w:space="708" w:equalWidth="0">
            <w:col w:w="3682" w:space="40"/>
            <w:col w:w="4545" w:space="39"/>
            <w:col w:w="2117" w:space="40"/>
            <w:col w:w="2517" w:space="0"/>
          </w:cols>
        </w:sectPr>
      </w:pPr>
    </w:p>
    <w:p>
      <w:pPr>
        <w:pStyle w:val="BodyText"/>
        <w:tabs>
          <w:tab w:val="left" w:pos="2400"/>
        </w:tabs>
        <w:spacing w:before="162"/>
        <w:ind w:left="632"/>
      </w:pPr>
      <w:r>
        <w:drawing>
          <wp:anchor distT="0" distB="0" distL="0" distR="0" simplePos="0" relativeHeight="251665408" behindDoc="1" locked="0" layoutInCell="1" allowOverlap="1">
            <wp:simplePos x="0" y="0"/>
            <wp:positionH relativeFrom="page">
              <wp:posOffset>1879600</wp:posOffset>
            </wp:positionH>
            <wp:positionV relativeFrom="page">
              <wp:posOffset>1171575</wp:posOffset>
            </wp:positionV>
            <wp:extent cx="7594600" cy="3543300"/>
            <wp:effectExtent l="0" t="0" r="0" b="0"/>
            <wp:wrapNone/>
            <wp:docPr id="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png"/>
                    <pic:cNvPicPr/>
                  </pic:nvPicPr>
                  <pic:blipFill>
                    <a:blip xmlns:r="http://schemas.openxmlformats.org/officeDocument/2006/relationships" r:embed="rId10" cstate="print"/>
                    <a:stretch>
                      <a:fillRect/>
                    </a:stretch>
                  </pic:blipFill>
                  <pic:spPr>
                    <a:xfrm>
                      <a:off x="0" y="0"/>
                      <a:ext cx="7594600" cy="3543300"/>
                    </a:xfrm>
                    <a:prstGeom prst="rect">
                      <a:avLst/>
                    </a:prstGeom>
                  </pic:spPr>
                </pic:pic>
              </a:graphicData>
            </a:graphic>
          </wp:anchor>
        </w:drawing>
      </w:r>
      <w:r>
        <w:rPr>
          <w:rFonts w:ascii="Segoe UI" w:eastAsia="Segoe UI"/>
        </w:rPr>
        <w:t>[</w:t>
      </w:r>
      <w:r>
        <w:rPr>
          <w:rFonts w:ascii="幼圆" w:eastAsia="幼圆" w:hint="eastAsia"/>
        </w:rPr>
        <w:t>特别提</w:t>
      </w:r>
      <w:r>
        <w:rPr>
          <w:rFonts w:ascii="幼圆" w:eastAsia="幼圆" w:hint="eastAsia"/>
          <w:spacing w:val="-8"/>
        </w:rPr>
        <w:t>示</w:t>
      </w:r>
      <w:r>
        <w:rPr>
          <w:rFonts w:ascii="Segoe UI" w:eastAsia="Segoe UI"/>
        </w:rPr>
        <w:t>]</w:t>
        <w:tab/>
      </w:r>
      <w:r>
        <w:t>非地带性气候类型的分布</w:t>
      </w:r>
    </w:p>
    <w:p>
      <w:pPr>
        <w:pStyle w:val="ListParagraph"/>
        <w:numPr>
          <w:ilvl w:val="1"/>
          <w:numId w:val="11"/>
        </w:numPr>
        <w:tabs>
          <w:tab w:val="left" w:pos="1003"/>
        </w:tabs>
        <w:spacing w:before="292" w:after="0" w:line="240" w:lineRule="auto"/>
        <w:ind w:left="1002" w:right="0" w:hanging="371"/>
        <w:jc w:val="left"/>
        <w:rPr>
          <w:rFonts w:ascii="Times New Roman" w:eastAsia="Times New Roman" w:hAnsi="Times New Roman"/>
          <w:sz w:val="29"/>
        </w:rPr>
      </w:pPr>
      <w:r>
        <w:rPr>
          <w:spacing w:val="-2"/>
          <w:sz w:val="31"/>
        </w:rPr>
        <w:t>远离赤道的热带雨林气候</w:t>
      </w:r>
      <w:r>
        <w:rPr>
          <w:rFonts w:ascii="Times New Roman" w:eastAsia="Times New Roman" w:hAnsi="Times New Roman"/>
          <w:sz w:val="31"/>
        </w:rPr>
        <w:t>(</w:t>
      </w:r>
      <w:r>
        <w:rPr>
          <w:spacing w:val="-2"/>
          <w:sz w:val="31"/>
        </w:rPr>
        <w:t>“来自海洋的信风＋地形迎风坡＋沿岸暖流”</w:t>
      </w:r>
      <w:r>
        <w:rPr>
          <w:rFonts w:ascii="Times New Roman" w:eastAsia="Times New Roman" w:hAnsi="Times New Roman"/>
          <w:sz w:val="31"/>
        </w:rPr>
        <w:t>)</w:t>
      </w:r>
    </w:p>
    <w:p>
      <w:pPr>
        <w:pStyle w:val="BodyText"/>
        <w:spacing w:before="218" w:line="369" w:lineRule="auto"/>
        <w:ind w:left="632" w:right="308"/>
        <w:jc w:val="both"/>
      </w:pPr>
      <w:r>
        <w:rPr>
          <w:spacing w:val="-1"/>
        </w:rPr>
        <w:t>马达加斯加岛的东侧、澳大利亚的东北部、巴西东南部沿海和中美洲的东侧等地，虽然</w:t>
      </w:r>
      <w:r>
        <w:rPr>
          <w:spacing w:val="1"/>
        </w:rPr>
        <w:t>远离赤道，却形成了热带雨林气候。这些热带雨林气候</w:t>
      </w:r>
      <w:r>
        <w:rPr>
          <w:rFonts w:ascii="Times New Roman" w:eastAsia="Times New Roman" w:hAnsi="Times New Roman"/>
        </w:rPr>
        <w:t>(</w:t>
      </w:r>
      <w:r>
        <w:rPr>
          <w:spacing w:val="2"/>
        </w:rPr>
        <w:t>热带海洋性气候</w:t>
      </w:r>
      <w:r>
        <w:rPr>
          <w:rFonts w:ascii="Times New Roman" w:eastAsia="Times New Roman" w:hAnsi="Times New Roman"/>
        </w:rPr>
        <w:t>)</w:t>
      </w:r>
      <w:r>
        <w:t xml:space="preserve">主要出现在南 </w:t>
      </w:r>
      <w:r>
        <w:rPr>
          <w:spacing w:val="39"/>
        </w:rPr>
        <w:t xml:space="preserve">北纬 </w:t>
      </w:r>
      <w:r>
        <w:rPr>
          <w:rFonts w:ascii="Times New Roman" w:eastAsia="Times New Roman" w:hAnsi="Times New Roman"/>
        </w:rPr>
        <w:t>5°</w:t>
      </w:r>
      <w:r>
        <w:t>～</w:t>
      </w:r>
      <w:r>
        <w:rPr>
          <w:rFonts w:ascii="Times New Roman" w:eastAsia="Times New Roman" w:hAnsi="Times New Roman"/>
        </w:rPr>
        <w:t>25°</w:t>
      </w:r>
      <w:r>
        <w:t>信风带大陆东岸及热带海洋中的岛屿上</w:t>
      </w:r>
      <w:r>
        <w:rPr>
          <w:spacing w:val="-15"/>
        </w:rPr>
        <w:t>，它们均处于来自海洋的信风的迎风</w:t>
      </w:r>
      <w:r>
        <w:rPr>
          <w:spacing w:val="-16"/>
        </w:rPr>
        <w:t>地带，东侧附近海域有暖流经过，再加上地形的抬升，形成地形雨，因而发育成热带海</w:t>
      </w:r>
      <w:r>
        <w:t>洋性雨林气候。</w:t>
      </w:r>
    </w:p>
    <w:p>
      <w:pPr>
        <w:pStyle w:val="ListParagraph"/>
        <w:numPr>
          <w:ilvl w:val="1"/>
          <w:numId w:val="11"/>
        </w:numPr>
        <w:tabs>
          <w:tab w:val="left" w:pos="1003"/>
        </w:tabs>
        <w:spacing w:before="5" w:after="0" w:line="240" w:lineRule="auto"/>
        <w:ind w:left="1002" w:right="0" w:hanging="371"/>
        <w:jc w:val="left"/>
        <w:rPr>
          <w:rFonts w:ascii="Times New Roman" w:eastAsia="Times New Roman" w:hAnsi="Times New Roman"/>
          <w:sz w:val="29"/>
        </w:rPr>
      </w:pPr>
      <w:r>
        <w:rPr>
          <w:spacing w:val="-2"/>
          <w:sz w:val="31"/>
        </w:rPr>
        <w:t>赤道地区东非高原的热带草原气候</w:t>
      </w:r>
      <w:r>
        <w:rPr>
          <w:rFonts w:ascii="Times New Roman" w:eastAsia="Times New Roman" w:hAnsi="Times New Roman"/>
          <w:spacing w:val="-3"/>
          <w:sz w:val="31"/>
        </w:rPr>
        <w:t>(</w:t>
      </w:r>
      <w:r>
        <w:rPr>
          <w:spacing w:val="-4"/>
          <w:sz w:val="31"/>
        </w:rPr>
        <w:t>“地势高”</w:t>
      </w:r>
      <w:r>
        <w:rPr>
          <w:rFonts w:ascii="Times New Roman" w:eastAsia="Times New Roman" w:hAnsi="Times New Roman"/>
          <w:sz w:val="31"/>
        </w:rPr>
        <w:t>)</w:t>
      </w:r>
    </w:p>
    <w:p>
      <w:pPr>
        <w:pStyle w:val="BodyText"/>
        <w:spacing w:before="215" w:line="369" w:lineRule="auto"/>
        <w:ind w:left="632" w:right="265"/>
        <w:jc w:val="both"/>
      </w:pPr>
      <w:r>
        <w:rPr>
          <w:spacing w:val="-6"/>
        </w:rPr>
        <w:t xml:space="preserve">大约在 </w:t>
      </w:r>
      <w:r>
        <w:rPr>
          <w:rFonts w:ascii="Times New Roman" w:eastAsia="Times New Roman" w:hAnsi="Times New Roman"/>
        </w:rPr>
        <w:t>5°N</w:t>
      </w:r>
      <w:r>
        <w:t>～</w:t>
      </w:r>
      <w:r>
        <w:rPr>
          <w:rFonts w:ascii="Times New Roman" w:eastAsia="Times New Roman" w:hAnsi="Times New Roman"/>
        </w:rPr>
        <w:t>10°S</w:t>
      </w:r>
      <w:r>
        <w:rPr>
          <w:rFonts w:ascii="Times New Roman" w:eastAsia="Times New Roman" w:hAnsi="Times New Roman"/>
          <w:spacing w:val="63"/>
        </w:rPr>
        <w:t xml:space="preserve"> </w:t>
      </w:r>
      <w:r>
        <w:rPr>
          <w:spacing w:val="-16"/>
        </w:rPr>
        <w:t>之间、</w:t>
      </w:r>
      <w:r>
        <w:rPr>
          <w:rFonts w:ascii="Times New Roman" w:eastAsia="Times New Roman" w:hAnsi="Times New Roman"/>
        </w:rPr>
        <w:t>38°E</w:t>
      </w:r>
      <w:r>
        <w:rPr>
          <w:rFonts w:ascii="Times New Roman" w:eastAsia="Times New Roman" w:hAnsi="Times New Roman"/>
          <w:spacing w:val="65"/>
        </w:rPr>
        <w:t xml:space="preserve"> </w:t>
      </w:r>
      <w:r>
        <w:rPr>
          <w:spacing w:val="-7"/>
        </w:rPr>
        <w:t>以东的东非高原上，虽位于赤道附近却为热带草原气候而</w:t>
      </w:r>
      <w:r>
        <w:rPr>
          <w:spacing w:val="-5"/>
        </w:rPr>
        <w:t>非热带雨林气候。大部分地区全年降水量不超过</w:t>
      </w:r>
      <w:r>
        <w:rPr>
          <w:rFonts w:ascii="Times New Roman" w:eastAsia="Times New Roman" w:hAnsi="Times New Roman"/>
        </w:rPr>
        <w:t>1 000</w:t>
      </w:r>
      <w:r>
        <w:rPr>
          <w:rFonts w:ascii="Times New Roman" w:eastAsia="Times New Roman" w:hAnsi="Times New Roman"/>
          <w:spacing w:val="1"/>
        </w:rPr>
        <w:t xml:space="preserve">  </w:t>
      </w:r>
      <w:r>
        <w:t>毫米，仅在山地高原迎风坡和维</w:t>
      </w:r>
      <w:r>
        <w:rPr>
          <w:spacing w:val="3"/>
        </w:rPr>
        <w:t>多利亚湖区等部分地区年降水量约为</w:t>
      </w:r>
      <w:r>
        <w:rPr>
          <w:rFonts w:ascii="Times New Roman" w:eastAsia="Times New Roman" w:hAnsi="Times New Roman"/>
        </w:rPr>
        <w:t>1</w:t>
      </w:r>
      <w:r>
        <w:rPr>
          <w:rFonts w:ascii="Times New Roman" w:eastAsia="Times New Roman" w:hAnsi="Times New Roman"/>
          <w:spacing w:val="61"/>
        </w:rPr>
        <w:t xml:space="preserve"> </w:t>
      </w:r>
      <w:r>
        <w:rPr>
          <w:rFonts w:ascii="Times New Roman" w:eastAsia="Times New Roman" w:hAnsi="Times New Roman"/>
        </w:rPr>
        <w:t>000</w:t>
      </w:r>
      <w:r>
        <w:rPr>
          <w:rFonts w:ascii="Times New Roman" w:eastAsia="Times New Roman" w:hAnsi="Times New Roman"/>
          <w:spacing w:val="55"/>
        </w:rPr>
        <w:t xml:space="preserve"> </w:t>
      </w:r>
      <w:r>
        <w:t>毫米</w:t>
      </w:r>
      <w:r>
        <w:rPr>
          <w:spacing w:val="-4"/>
        </w:rPr>
        <w:t>～</w:t>
      </w:r>
      <w:r>
        <w:rPr>
          <w:rFonts w:ascii="Times New Roman" w:eastAsia="Times New Roman" w:hAnsi="Times New Roman"/>
          <w:spacing w:val="-4"/>
        </w:rPr>
        <w:t>1</w:t>
      </w:r>
      <w:r>
        <w:rPr>
          <w:rFonts w:ascii="Times New Roman" w:eastAsia="Times New Roman" w:hAnsi="Times New Roman"/>
          <w:spacing w:val="61"/>
        </w:rPr>
        <w:t xml:space="preserve"> </w:t>
      </w:r>
      <w:r>
        <w:rPr>
          <w:rFonts w:ascii="Times New Roman" w:eastAsia="Times New Roman" w:hAnsi="Times New Roman"/>
        </w:rPr>
        <w:t>500</w:t>
      </w:r>
      <w:r>
        <w:rPr>
          <w:rFonts w:ascii="Times New Roman" w:eastAsia="Times New Roman" w:hAnsi="Times New Roman"/>
          <w:spacing w:val="56"/>
        </w:rPr>
        <w:t xml:space="preserve"> </w:t>
      </w:r>
      <w:r>
        <w:rPr>
          <w:spacing w:val="-1"/>
        </w:rPr>
        <w:t>毫米。形成原因是地势高，气温</w:t>
      </w:r>
      <w:r>
        <w:t>低，降水少。</w:t>
      </w:r>
    </w:p>
    <w:p>
      <w:pPr>
        <w:pStyle w:val="ListParagraph"/>
        <w:numPr>
          <w:ilvl w:val="1"/>
          <w:numId w:val="11"/>
        </w:numPr>
        <w:tabs>
          <w:tab w:val="left" w:pos="1003"/>
        </w:tabs>
        <w:spacing w:before="6" w:after="0" w:line="240" w:lineRule="auto"/>
        <w:ind w:left="1002" w:right="0" w:hanging="371"/>
        <w:jc w:val="left"/>
        <w:rPr>
          <w:rFonts w:ascii="Times New Roman" w:eastAsia="Times New Roman"/>
          <w:sz w:val="29"/>
        </w:rPr>
      </w:pPr>
      <w:r>
        <w:rPr>
          <w:sz w:val="31"/>
        </w:rPr>
        <w:t>南亚的热带沙漠气候</w:t>
      </w:r>
    </w:p>
    <w:p>
      <w:pPr>
        <w:pStyle w:val="BodyText"/>
        <w:spacing w:before="215" w:line="369" w:lineRule="auto"/>
        <w:ind w:left="632" w:right="308"/>
        <w:jc w:val="both"/>
      </w:pPr>
      <w:r>
        <w:t>这一地区为塔尔荒漠，又称印度荒漠，包括印度河流域的印度西部和巴基斯坦东部干旱区。虽然处于南亚季风区并与世界降水量最多的乞拉朋齐分别在印度半岛北部平原东西两侧，却形成鲜明对比，年降水量仅为</w:t>
      </w:r>
      <w:r>
        <w:rPr>
          <w:rFonts w:ascii="Times New Roman" w:eastAsia="Times New Roman"/>
        </w:rPr>
        <w:t xml:space="preserve">75 </w:t>
      </w:r>
      <w:r>
        <w:t>毫米～</w:t>
      </w:r>
      <w:r>
        <w:rPr>
          <w:rFonts w:ascii="Times New Roman" w:eastAsia="Times New Roman"/>
        </w:rPr>
        <w:t xml:space="preserve">150 </w:t>
      </w:r>
      <w:r>
        <w:t>毫米。</w:t>
      </w:r>
    </w:p>
    <w:p>
      <w:pPr>
        <w:pStyle w:val="ListParagraph"/>
        <w:numPr>
          <w:ilvl w:val="1"/>
          <w:numId w:val="11"/>
        </w:numPr>
        <w:tabs>
          <w:tab w:val="left" w:pos="1014"/>
        </w:tabs>
        <w:spacing w:before="4" w:after="0" w:line="369" w:lineRule="auto"/>
        <w:ind w:left="632" w:right="473" w:firstLine="0"/>
        <w:jc w:val="both"/>
        <w:rPr>
          <w:rFonts w:ascii="Times New Roman" w:eastAsia="Times New Roman" w:hAnsi="Times New Roman"/>
          <w:sz w:val="29"/>
        </w:rPr>
      </w:pPr>
      <w:r>
        <w:rPr>
          <w:spacing w:val="1"/>
          <w:sz w:val="31"/>
        </w:rPr>
        <w:t xml:space="preserve">西风带内的南美洲巴塔哥尼亚高原的温带大陆性气候  </w:t>
      </w:r>
      <w:r>
        <w:rPr>
          <w:rFonts w:ascii="Times New Roman" w:eastAsia="Times New Roman" w:hAnsi="Times New Roman"/>
          <w:spacing w:val="5"/>
          <w:sz w:val="31"/>
        </w:rPr>
        <w:t>(</w:t>
      </w:r>
      <w:r>
        <w:rPr>
          <w:spacing w:val="-2"/>
          <w:sz w:val="31"/>
        </w:rPr>
        <w:t>“西风带但处于山脉的背风</w:t>
      </w:r>
      <w:r>
        <w:rPr>
          <w:sz w:val="31"/>
        </w:rPr>
        <w:t>坡”</w:t>
      </w:r>
      <w:r>
        <w:rPr>
          <w:rFonts w:ascii="Times New Roman" w:eastAsia="Times New Roman" w:hAnsi="Times New Roman"/>
          <w:sz w:val="31"/>
        </w:rPr>
        <w:t>)</w:t>
      </w:r>
    </w:p>
    <w:p>
      <w:pPr>
        <w:pStyle w:val="BodyText"/>
        <w:spacing w:before="2" w:line="369" w:lineRule="auto"/>
        <w:ind w:left="632" w:right="308"/>
        <w:jc w:val="both"/>
      </w:pPr>
      <w:r>
        <w:t>同纬度西侧太平洋沿岸是温带海洋性气候。巴塔哥尼亚高原温带大陆性半干旱气候的形成原因是南北走向的安第斯山脉雄踞其西侧，阻挡了西部暖湿的西风气流，成为西风带背风雨影区。</w:t>
      </w:r>
    </w:p>
    <w:p>
      <w:pPr>
        <w:pStyle w:val="ListParagraph"/>
        <w:numPr>
          <w:ilvl w:val="1"/>
          <w:numId w:val="11"/>
        </w:numPr>
        <w:tabs>
          <w:tab w:val="left" w:pos="1003"/>
        </w:tabs>
        <w:spacing w:before="4" w:after="0" w:line="240" w:lineRule="auto"/>
        <w:ind w:left="1002" w:right="0" w:hanging="371"/>
        <w:jc w:val="left"/>
        <w:rPr>
          <w:rFonts w:ascii="Times New Roman" w:eastAsia="Times New Roman"/>
          <w:sz w:val="29"/>
        </w:rPr>
      </w:pPr>
      <w:r>
        <w:rPr>
          <w:sz w:val="31"/>
        </w:rPr>
        <w:t>南北美洲西海岸的各种气候</w:t>
      </w:r>
    </w:p>
    <w:p>
      <w:pPr>
        <w:pStyle w:val="BodyText"/>
        <w:spacing w:before="215" w:line="369" w:lineRule="auto"/>
        <w:ind w:left="632" w:right="308"/>
        <w:jc w:val="both"/>
      </w:pPr>
      <w:r>
        <w:t>南北美洲西海岸各种气候的分布范围仅局限在沿岸地区的狭长地带，形成南北延伸、南北更替的分布特点。主要原因是受到南北走向、雄踞美洲西侧的科迪勒拉山系的限制， 各气候带不能向东延伸。</w:t>
      </w:r>
    </w:p>
    <w:p>
      <w:pPr>
        <w:spacing w:after="0" w:line="369" w:lineRule="auto"/>
        <w:jc w:val="both"/>
        <w:sectPr>
          <w:type w:val="continuous"/>
          <w:pgSz w:w="17860" w:h="25260"/>
          <w:pgMar w:top="1660" w:right="2340" w:bottom="280" w:left="2540" w:header="708" w:footer="708"/>
          <w:pgNumType w:start="8"/>
          <w:cols w:space="708"/>
        </w:sectPr>
      </w:pPr>
    </w:p>
    <w:p>
      <w:pPr>
        <w:pStyle w:val="ListParagraph"/>
        <w:numPr>
          <w:ilvl w:val="1"/>
          <w:numId w:val="11"/>
        </w:numPr>
        <w:tabs>
          <w:tab w:val="left" w:pos="1003"/>
        </w:tabs>
        <w:spacing w:before="57" w:after="0" w:line="240" w:lineRule="auto"/>
        <w:ind w:left="1002" w:right="0" w:hanging="371"/>
        <w:jc w:val="left"/>
        <w:rPr>
          <w:rFonts w:ascii="Arial" w:eastAsia="Arial"/>
          <w:sz w:val="29"/>
        </w:rPr>
      </w:pPr>
      <w:r>
        <w:rPr>
          <w:sz w:val="31"/>
        </w:rPr>
        <w:t>南半球缺失苔原气候和亚寒带针叶林气候</w:t>
      </w:r>
    </w:p>
    <w:p>
      <w:pPr>
        <w:pStyle w:val="BodyText"/>
        <w:spacing w:before="215" w:line="369" w:lineRule="auto"/>
        <w:ind w:left="632" w:right="330"/>
      </w:pPr>
      <w:r>
        <w:t>原因在于南北半球海陆分布不同。在南半球</w:t>
      </w:r>
      <w:r>
        <w:rPr>
          <w:rFonts w:ascii="Arial" w:eastAsia="Arial" w:hAnsi="Arial"/>
        </w:rPr>
        <w:t>55°</w:t>
      </w:r>
      <w:r>
        <w:t>～</w:t>
      </w:r>
      <w:r>
        <w:rPr>
          <w:rFonts w:ascii="Arial" w:eastAsia="Arial" w:hAnsi="Arial"/>
        </w:rPr>
        <w:t>65°</w:t>
      </w:r>
      <w:r>
        <w:t>的纬度地带大部分是海洋，所以缺失苔原气候和亚寒带针叶林气候。</w:t>
      </w:r>
    </w:p>
    <w:p>
      <w:pPr>
        <w:pStyle w:val="ListParagraph"/>
        <w:numPr>
          <w:ilvl w:val="1"/>
          <w:numId w:val="11"/>
        </w:numPr>
        <w:tabs>
          <w:tab w:val="left" w:pos="1003"/>
        </w:tabs>
        <w:spacing w:before="4" w:after="0" w:line="240" w:lineRule="auto"/>
        <w:ind w:left="1002" w:right="0" w:hanging="371"/>
        <w:jc w:val="left"/>
        <w:rPr>
          <w:rFonts w:ascii="Arial" w:eastAsia="Arial"/>
          <w:sz w:val="29"/>
        </w:rPr>
      </w:pPr>
      <w:r>
        <w:rPr>
          <w:sz w:val="31"/>
        </w:rPr>
        <w:t>大陆东岸的温带海洋性气候</w:t>
      </w:r>
    </w:p>
    <w:p>
      <w:pPr>
        <w:pStyle w:val="BodyText"/>
        <w:spacing w:before="215"/>
        <w:ind w:left="632"/>
      </w:pPr>
      <w:r>
        <w:t>如澳大利亚东南部及新西兰南北二岛、智利火地岛的温带海洋性气候。</w:t>
      </w:r>
    </w:p>
    <w:p>
      <w:pPr>
        <w:pStyle w:val="BodyText"/>
        <w:tabs>
          <w:tab w:val="left" w:pos="1928"/>
        </w:tabs>
        <w:spacing w:before="142"/>
        <w:ind w:left="160"/>
        <w:rPr>
          <w:rFonts w:ascii="黑体" w:eastAsia="黑体" w:hint="eastAsia"/>
        </w:rPr>
      </w:pPr>
      <w:r>
        <w:rPr>
          <w:rFonts w:ascii="Segoe UI" w:eastAsia="Segoe UI"/>
        </w:rPr>
        <w:t>[</w:t>
      </w:r>
      <w:r>
        <w:rPr>
          <w:rFonts w:ascii="黑体" w:eastAsia="黑体" w:hint="eastAsia"/>
        </w:rPr>
        <w:t>误区警</w:t>
      </w:r>
      <w:r>
        <w:rPr>
          <w:rFonts w:ascii="黑体" w:eastAsia="黑体" w:hint="eastAsia"/>
          <w:spacing w:val="-8"/>
        </w:rPr>
        <w:t>示</w:t>
      </w:r>
      <w:r>
        <w:rPr>
          <w:rFonts w:ascii="Segoe UI" w:eastAsia="Segoe UI"/>
        </w:rPr>
        <w:t>]</w:t>
        <w:tab/>
      </w:r>
      <w:r>
        <w:rPr>
          <w:rFonts w:ascii="黑体" w:eastAsia="黑体" w:hint="eastAsia"/>
        </w:rPr>
        <w:t>几种易混气候类型的比较</w:t>
      </w:r>
    </w:p>
    <w:p>
      <w:pPr>
        <w:pStyle w:val="BodyText"/>
        <w:spacing w:before="1"/>
        <w:rPr>
          <w:rFonts w:ascii="黑体"/>
          <w:sz w:val="19"/>
        </w:rPr>
      </w:pPr>
    </w:p>
    <w:p>
      <w:pPr>
        <w:spacing w:after="0"/>
        <w:rPr>
          <w:rFonts w:ascii="黑体"/>
          <w:sz w:val="19"/>
        </w:rPr>
        <w:sectPr>
          <w:pgSz w:w="17860" w:h="25260"/>
          <w:pgMar w:top="1820" w:right="2340" w:bottom="280" w:left="2540" w:header="708" w:footer="708"/>
          <w:pgNumType w:start="9"/>
          <w:cols w:space="708"/>
        </w:sectPr>
      </w:pPr>
    </w:p>
    <w:p>
      <w:pPr>
        <w:pStyle w:val="BodyText"/>
        <w:rPr>
          <w:rFonts w:ascii="黑体"/>
          <w:sz w:val="32"/>
        </w:rPr>
      </w:pPr>
    </w:p>
    <w:p>
      <w:pPr>
        <w:pStyle w:val="BodyText"/>
        <w:spacing w:before="282" w:line="559" w:lineRule="auto"/>
        <w:ind w:left="761" w:right="156"/>
        <w:jc w:val="center"/>
        <w:rPr>
          <w:rFonts w:ascii="黑体" w:eastAsia="黑体" w:hint="eastAsia"/>
        </w:rPr>
      </w:pPr>
      <w:r>
        <w:rPr>
          <w:rFonts w:ascii="黑体" w:eastAsia="黑体" w:hint="eastAsia"/>
          <w:spacing w:val="-3"/>
        </w:rPr>
        <w:t>热带季风气候热带草原气候</w:t>
      </w:r>
    </w:p>
    <w:p>
      <w:pPr>
        <w:pStyle w:val="BodyText"/>
        <w:spacing w:before="1" w:line="381" w:lineRule="auto"/>
        <w:ind w:left="603"/>
        <w:jc w:val="center"/>
        <w:rPr>
          <w:rFonts w:ascii="黑体" w:eastAsia="黑体" w:hint="eastAsia"/>
        </w:rPr>
      </w:pPr>
      <w:r>
        <w:rPr>
          <w:rFonts w:ascii="黑体" w:eastAsia="黑体" w:hint="eastAsia"/>
          <w:spacing w:val="-3"/>
        </w:rPr>
        <w:t>亚热带季风气候</w:t>
      </w:r>
      <w:r>
        <w:rPr>
          <w:rFonts w:ascii="黑体" w:eastAsia="黑体" w:hint="eastAsia"/>
        </w:rPr>
        <w:t>温带季风气候</w:t>
      </w:r>
    </w:p>
    <w:p>
      <w:pPr>
        <w:pStyle w:val="BodyText"/>
        <w:spacing w:before="4"/>
        <w:rPr>
          <w:rFonts w:ascii="黑体"/>
          <w:sz w:val="23"/>
        </w:rPr>
      </w:pPr>
    </w:p>
    <w:p>
      <w:pPr>
        <w:pStyle w:val="BodyText"/>
        <w:ind w:left="603"/>
        <w:jc w:val="center"/>
        <w:rPr>
          <w:rFonts w:ascii="黑体" w:eastAsia="黑体" w:hint="eastAsia"/>
        </w:rPr>
      </w:pPr>
      <w:r>
        <w:rPr>
          <w:rFonts w:ascii="黑体" w:eastAsia="黑体" w:hint="eastAsia"/>
          <w:spacing w:val="-3"/>
        </w:rPr>
        <w:t>温带海洋性气候</w:t>
      </w:r>
    </w:p>
    <w:p>
      <w:pPr>
        <w:pStyle w:val="BodyText"/>
        <w:rPr>
          <w:rFonts w:ascii="黑体"/>
          <w:sz w:val="32"/>
        </w:rPr>
      </w:pPr>
    </w:p>
    <w:p>
      <w:pPr>
        <w:pStyle w:val="BodyText"/>
        <w:spacing w:before="12"/>
        <w:rPr>
          <w:rFonts w:ascii="黑体"/>
          <w:sz w:val="33"/>
        </w:rPr>
      </w:pPr>
    </w:p>
    <w:p>
      <w:pPr>
        <w:pStyle w:val="BodyText"/>
        <w:ind w:left="603"/>
        <w:jc w:val="center"/>
        <w:rPr>
          <w:rFonts w:ascii="黑体" w:eastAsia="黑体" w:hint="eastAsia"/>
        </w:rPr>
      </w:pPr>
      <w:r>
        <w:rPr>
          <w:rFonts w:ascii="黑体" w:eastAsia="黑体" w:hint="eastAsia"/>
          <w:spacing w:val="-3"/>
        </w:rPr>
        <w:t>温带大陆性气候</w:t>
      </w:r>
    </w:p>
    <w:p>
      <w:pPr>
        <w:pStyle w:val="BodyText"/>
        <w:rPr>
          <w:rFonts w:ascii="黑体"/>
          <w:sz w:val="32"/>
        </w:rPr>
      </w:pPr>
    </w:p>
    <w:p>
      <w:pPr>
        <w:pStyle w:val="BodyText"/>
        <w:spacing w:before="8"/>
        <w:rPr>
          <w:rFonts w:ascii="黑体"/>
          <w:sz w:val="33"/>
        </w:rPr>
      </w:pPr>
    </w:p>
    <w:p>
      <w:pPr>
        <w:pStyle w:val="BodyText"/>
        <w:spacing w:before="1"/>
        <w:ind w:left="759" w:right="156"/>
        <w:jc w:val="center"/>
        <w:rPr>
          <w:rFonts w:ascii="黑体" w:eastAsia="黑体" w:hint="eastAsia"/>
        </w:rPr>
      </w:pPr>
      <w:r>
        <w:rPr>
          <w:rFonts w:ascii="黑体" w:eastAsia="黑体" w:hint="eastAsia"/>
        </w:rPr>
        <w:t>温带季风气候</w:t>
      </w:r>
    </w:p>
    <w:p>
      <w:pPr>
        <w:pStyle w:val="BodyText"/>
        <w:rPr>
          <w:rFonts w:ascii="黑体"/>
          <w:sz w:val="32"/>
        </w:rPr>
      </w:pPr>
    </w:p>
    <w:p>
      <w:pPr>
        <w:pStyle w:val="BodyText"/>
        <w:spacing w:before="12"/>
        <w:rPr>
          <w:rFonts w:ascii="黑体"/>
          <w:sz w:val="33"/>
        </w:rPr>
      </w:pPr>
    </w:p>
    <w:p>
      <w:pPr>
        <w:pStyle w:val="BodyText"/>
        <w:ind w:left="603"/>
        <w:jc w:val="center"/>
        <w:rPr>
          <w:rFonts w:ascii="黑体" w:eastAsia="黑体" w:hint="eastAsia"/>
        </w:rPr>
      </w:pPr>
      <w:r>
        <w:rPr>
          <w:rFonts w:ascii="黑体" w:eastAsia="黑体" w:hint="eastAsia"/>
          <w:spacing w:val="-3"/>
        </w:rPr>
        <w:t>温带大陆性气候</w:t>
      </w:r>
    </w:p>
    <w:p>
      <w:pPr>
        <w:spacing w:before="62"/>
        <w:ind w:left="1883" w:right="0" w:firstLine="0"/>
        <w:jc w:val="left"/>
        <w:rPr>
          <w:rFonts w:ascii="黑体" w:eastAsia="黑体" w:hint="eastAsia"/>
          <w:sz w:val="31"/>
        </w:rPr>
      </w:pPr>
      <w:r>
        <w:br w:type="column"/>
      </w:r>
      <w:r>
        <w:rPr>
          <w:rFonts w:ascii="黑体" w:eastAsia="黑体" w:hint="eastAsia"/>
          <w:sz w:val="31"/>
        </w:rPr>
        <w:t>相似点</w:t>
      </w:r>
    </w:p>
    <w:p>
      <w:pPr>
        <w:pStyle w:val="BodyText"/>
        <w:spacing w:before="233" w:line="369" w:lineRule="auto"/>
        <w:ind w:left="504" w:right="8" w:firstLine="226"/>
        <w:rPr>
          <w:rFonts w:ascii="黑体" w:eastAsia="黑体" w:hAnsi="黑体" w:hint="eastAsia"/>
        </w:rPr>
      </w:pPr>
      <w:r>
        <w:pict>
          <v:group id="_x0000_s1031" style="width:625pt;height:496.05pt;margin-top:-23.3pt;margin-left:132pt;mso-position-horizontal-relative:page;position:absolute;z-index:-251650048" coordorigin="2640,-466" coordsize="12500,9921">
            <v:shape id="_x0000_s1032" type="#_x0000_t75" style="width:12400;height:8740;left:2740;position:absolute;top:-466" stroked="f">
              <v:imagedata r:id="rId11" o:title=""/>
            </v:shape>
            <v:shape id="_x0000_s1033" type="#_x0000_t75" style="width:7303;height:120;left:2640;position:absolute;top:8166" stroked="f">
              <v:imagedata r:id="rId12" o:title=""/>
            </v:shape>
            <v:shape id="_x0000_s1034" type="#_x0000_t75" style="width:7143;height:1189;left:2700;position:absolute;top:8266" stroked="f">
              <v:imagedata r:id="rId13" o:title=""/>
            </v:shape>
          </v:group>
        </w:pict>
      </w:r>
      <w:r>
        <w:rPr>
          <w:rFonts w:ascii="黑体" w:eastAsia="黑体" w:hAnsi="黑体" w:hint="eastAsia"/>
        </w:rPr>
        <w:t>气温：终年高温</w:t>
      </w:r>
      <w:r>
        <w:rPr>
          <w:rFonts w:ascii="Arial" w:eastAsia="Arial" w:hAnsi="Arial"/>
        </w:rPr>
        <w:t xml:space="preserve">(&gt;15°C) </w:t>
      </w:r>
      <w:r>
        <w:rPr>
          <w:rFonts w:ascii="黑体" w:eastAsia="黑体" w:hAnsi="黑体" w:hint="eastAsia"/>
        </w:rPr>
        <w:t>降水：有明显的旱</w:t>
      </w:r>
      <w:r>
        <w:rPr>
          <w:rFonts w:ascii="Arial" w:eastAsia="Arial" w:hAnsi="Arial"/>
        </w:rPr>
        <w:t>(</w:t>
      </w:r>
      <w:r>
        <w:rPr>
          <w:rFonts w:ascii="黑体" w:eastAsia="黑体" w:hAnsi="黑体" w:hint="eastAsia"/>
        </w:rPr>
        <w:t>干</w:t>
      </w:r>
      <w:r>
        <w:rPr>
          <w:rFonts w:ascii="Arial" w:eastAsia="Arial" w:hAnsi="Arial"/>
        </w:rPr>
        <w:t>)</w:t>
      </w:r>
      <w:r>
        <w:rPr>
          <w:rFonts w:ascii="黑体" w:eastAsia="黑体" w:hAnsi="黑体" w:hint="eastAsia"/>
        </w:rPr>
        <w:t>季和雨</w:t>
      </w:r>
      <w:r>
        <w:rPr>
          <w:rFonts w:ascii="Arial" w:eastAsia="Arial" w:hAnsi="Arial"/>
        </w:rPr>
        <w:t>(</w:t>
      </w:r>
      <w:r>
        <w:rPr>
          <w:rFonts w:ascii="黑体" w:eastAsia="黑体" w:hAnsi="黑体" w:hint="eastAsia"/>
        </w:rPr>
        <w:t>湿</w:t>
      </w:r>
      <w:r>
        <w:rPr>
          <w:rFonts w:ascii="Arial" w:eastAsia="Arial" w:hAnsi="Arial"/>
        </w:rPr>
        <w:t>)</w:t>
      </w:r>
      <w:r>
        <w:rPr>
          <w:rFonts w:ascii="黑体" w:eastAsia="黑体" w:hAnsi="黑体" w:hint="eastAsia"/>
        </w:rPr>
        <w:t>季</w:t>
      </w:r>
    </w:p>
    <w:p>
      <w:pPr>
        <w:pStyle w:val="BodyText"/>
        <w:spacing w:before="23" w:line="372" w:lineRule="auto"/>
        <w:ind w:left="1461" w:hanging="958"/>
        <w:rPr>
          <w:rFonts w:ascii="Arial" w:eastAsia="Arial"/>
        </w:rPr>
      </w:pPr>
      <w:r>
        <w:rPr>
          <w:rFonts w:ascii="黑体" w:eastAsia="黑体" w:hint="eastAsia"/>
          <w:spacing w:val="-11"/>
        </w:rPr>
        <w:t>夏季高温多雨，冬季低温少</w:t>
      </w:r>
      <w:r>
        <w:rPr>
          <w:rFonts w:ascii="黑体" w:eastAsia="黑体" w:hint="eastAsia"/>
        </w:rPr>
        <w:t>雨</w:t>
      </w:r>
      <w:r>
        <w:rPr>
          <w:rFonts w:ascii="Arial" w:eastAsia="Arial"/>
        </w:rPr>
        <w:t>(</w:t>
      </w:r>
      <w:r>
        <w:rPr>
          <w:rFonts w:ascii="黑体" w:eastAsia="黑体" w:hint="eastAsia"/>
          <w:spacing w:val="-1"/>
        </w:rPr>
        <w:t>雨热同期</w:t>
      </w:r>
      <w:r>
        <w:rPr>
          <w:rFonts w:ascii="Arial" w:eastAsia="Arial"/>
        </w:rPr>
        <w:t>)</w:t>
      </w:r>
    </w:p>
    <w:p>
      <w:pPr>
        <w:pStyle w:val="BodyText"/>
        <w:rPr>
          <w:rFonts w:ascii="Arial"/>
          <w:sz w:val="34"/>
        </w:rPr>
      </w:pPr>
    </w:p>
    <w:p>
      <w:pPr>
        <w:pStyle w:val="BodyText"/>
        <w:spacing w:before="4"/>
        <w:rPr>
          <w:rFonts w:ascii="Arial"/>
          <w:sz w:val="48"/>
        </w:rPr>
      </w:pPr>
    </w:p>
    <w:p>
      <w:pPr>
        <w:pStyle w:val="BodyText"/>
        <w:ind w:left="1094"/>
        <w:rPr>
          <w:rFonts w:ascii="黑体" w:eastAsia="黑体" w:hint="eastAsia"/>
        </w:rPr>
      </w:pPr>
      <w:r>
        <w:rPr>
          <w:rFonts w:ascii="黑体" w:eastAsia="黑体" w:hint="eastAsia"/>
        </w:rPr>
        <w:t>降水总量有时相当</w:t>
      </w:r>
    </w:p>
    <w:p>
      <w:pPr>
        <w:pStyle w:val="BodyText"/>
        <w:rPr>
          <w:rFonts w:ascii="黑体"/>
          <w:sz w:val="32"/>
        </w:rPr>
      </w:pPr>
    </w:p>
    <w:p>
      <w:pPr>
        <w:pStyle w:val="BodyText"/>
        <w:rPr>
          <w:rFonts w:ascii="黑体"/>
          <w:sz w:val="32"/>
        </w:rPr>
      </w:pPr>
    </w:p>
    <w:p>
      <w:pPr>
        <w:pStyle w:val="BodyText"/>
        <w:rPr>
          <w:rFonts w:ascii="黑体"/>
          <w:sz w:val="32"/>
        </w:rPr>
      </w:pPr>
    </w:p>
    <w:p>
      <w:pPr>
        <w:pStyle w:val="BodyText"/>
        <w:spacing w:before="9"/>
        <w:rPr>
          <w:rFonts w:ascii="黑体"/>
          <w:sz w:val="42"/>
        </w:rPr>
      </w:pPr>
    </w:p>
    <w:p>
      <w:pPr>
        <w:pStyle w:val="BodyText"/>
        <w:spacing w:line="369" w:lineRule="auto"/>
        <w:ind w:left="504"/>
        <w:rPr>
          <w:rFonts w:ascii="黑体" w:eastAsia="黑体" w:hint="eastAsia"/>
        </w:rPr>
      </w:pPr>
      <w:r>
        <w:rPr>
          <w:rFonts w:ascii="黑体" w:eastAsia="黑体" w:hint="eastAsia"/>
          <w:spacing w:val="-11"/>
        </w:rPr>
        <w:t>气温冬冷夏热，降水状况都</w:t>
      </w:r>
      <w:r>
        <w:rPr>
          <w:rFonts w:ascii="黑体" w:eastAsia="黑体" w:hint="eastAsia"/>
        </w:rPr>
        <w:t>是夏季相对较多</w:t>
      </w:r>
    </w:p>
    <w:p>
      <w:pPr>
        <w:spacing w:before="62"/>
        <w:ind w:left="183" w:right="479" w:firstLine="0"/>
        <w:jc w:val="center"/>
        <w:rPr>
          <w:rFonts w:ascii="黑体" w:eastAsia="黑体" w:hint="eastAsia"/>
          <w:sz w:val="31"/>
        </w:rPr>
      </w:pPr>
      <w:r>
        <w:br w:type="column"/>
      </w:r>
      <w:r>
        <w:rPr>
          <w:rFonts w:ascii="黑体" w:eastAsia="黑体" w:hint="eastAsia"/>
          <w:sz w:val="31"/>
        </w:rPr>
        <w:t>不同点</w:t>
      </w:r>
    </w:p>
    <w:p>
      <w:pPr>
        <w:pStyle w:val="BodyText"/>
        <w:spacing w:before="233"/>
        <w:ind w:left="190" w:right="479"/>
        <w:jc w:val="center"/>
        <w:rPr>
          <w:rFonts w:ascii="Arial" w:eastAsia="Arial"/>
        </w:rPr>
      </w:pPr>
      <w:r>
        <w:rPr>
          <w:rFonts w:ascii="黑体" w:eastAsia="黑体" w:hint="eastAsia"/>
        </w:rPr>
        <w:t>降水量较多</w:t>
      </w:r>
      <w:r>
        <w:rPr>
          <w:rFonts w:ascii="Arial" w:eastAsia="Arial"/>
        </w:rPr>
        <w:t xml:space="preserve">(7 </w:t>
      </w:r>
      <w:r>
        <w:rPr>
          <w:rFonts w:ascii="黑体" w:eastAsia="黑体" w:hint="eastAsia"/>
        </w:rPr>
        <w:t xml:space="preserve">月份降水突破 </w:t>
      </w:r>
      <w:r>
        <w:rPr>
          <w:rFonts w:ascii="Arial" w:eastAsia="Arial"/>
        </w:rPr>
        <w:t>600 mm)</w:t>
      </w:r>
    </w:p>
    <w:p>
      <w:pPr>
        <w:pStyle w:val="BodyText"/>
        <w:spacing w:before="10"/>
        <w:rPr>
          <w:rFonts w:ascii="Arial"/>
          <w:sz w:val="45"/>
        </w:rPr>
      </w:pPr>
    </w:p>
    <w:p>
      <w:pPr>
        <w:pStyle w:val="BodyText"/>
        <w:ind w:left="190" w:right="479"/>
        <w:jc w:val="center"/>
        <w:rPr>
          <w:rFonts w:ascii="黑体" w:eastAsia="黑体" w:hint="eastAsia"/>
        </w:rPr>
      </w:pPr>
      <w:r>
        <w:rPr>
          <w:rFonts w:ascii="黑体" w:eastAsia="黑体" w:hint="eastAsia"/>
        </w:rPr>
        <w:t>降水量相对较少</w:t>
      </w:r>
    </w:p>
    <w:p>
      <w:pPr>
        <w:pStyle w:val="BodyText"/>
        <w:spacing w:before="4"/>
        <w:rPr>
          <w:rFonts w:ascii="黑体"/>
          <w:sz w:val="41"/>
        </w:rPr>
      </w:pPr>
    </w:p>
    <w:p>
      <w:pPr>
        <w:pStyle w:val="BodyText"/>
        <w:spacing w:line="376" w:lineRule="auto"/>
        <w:ind w:left="273" w:right="572"/>
        <w:rPr>
          <w:rFonts w:ascii="黑体" w:eastAsia="黑体" w:hAnsi="黑体" w:hint="eastAsia"/>
        </w:rPr>
      </w:pPr>
      <w:r>
        <w:rPr>
          <w:rFonts w:ascii="黑体" w:eastAsia="黑体" w:hAnsi="黑体" w:hint="eastAsia"/>
          <w:spacing w:val="-1"/>
        </w:rPr>
        <w:t>最冷月均温</w:t>
      </w:r>
      <w:r>
        <w:rPr>
          <w:rFonts w:ascii="Arial" w:eastAsia="Arial" w:hAnsi="Arial"/>
          <w:spacing w:val="-5"/>
        </w:rPr>
        <w:t>(</w:t>
      </w:r>
      <w:r>
        <w:rPr>
          <w:rFonts w:ascii="黑体" w:eastAsia="黑体" w:hAnsi="黑体" w:hint="eastAsia"/>
        </w:rPr>
        <w:t>关键</w:t>
      </w:r>
      <w:r>
        <w:rPr>
          <w:rFonts w:ascii="Arial" w:eastAsia="Arial" w:hAnsi="Arial"/>
        </w:rPr>
        <w:t>)&gt;0°C</w:t>
      </w:r>
      <w:r>
        <w:rPr>
          <w:rFonts w:ascii="黑体" w:eastAsia="黑体" w:hAnsi="黑体" w:hint="eastAsia"/>
        </w:rPr>
        <w:t xml:space="preserve">，雨季较长 </w:t>
      </w:r>
      <w:r>
        <w:rPr>
          <w:rFonts w:ascii="黑体" w:eastAsia="黑体" w:hAnsi="黑体" w:hint="eastAsia"/>
          <w:spacing w:val="-1"/>
        </w:rPr>
        <w:t>最冷月均温</w:t>
      </w:r>
      <w:r>
        <w:rPr>
          <w:rFonts w:ascii="Arial" w:eastAsia="Arial" w:hAnsi="Arial"/>
          <w:spacing w:val="-5"/>
        </w:rPr>
        <w:t>(</w:t>
      </w:r>
      <w:r>
        <w:rPr>
          <w:rFonts w:ascii="黑体" w:eastAsia="黑体" w:hAnsi="黑体" w:hint="eastAsia"/>
        </w:rPr>
        <w:t>关键</w:t>
      </w:r>
      <w:r>
        <w:rPr>
          <w:rFonts w:ascii="Arial" w:eastAsia="Arial" w:hAnsi="Arial"/>
        </w:rPr>
        <w:t>)&lt;0°C</w:t>
      </w:r>
      <w:r>
        <w:rPr>
          <w:rFonts w:ascii="黑体" w:eastAsia="黑体" w:hAnsi="黑体" w:hint="eastAsia"/>
        </w:rPr>
        <w:t xml:space="preserve">，雨季较短 </w:t>
      </w:r>
      <w:r>
        <w:rPr>
          <w:rFonts w:ascii="黑体" w:eastAsia="黑体" w:hAnsi="黑体" w:hint="eastAsia"/>
          <w:spacing w:val="1"/>
        </w:rPr>
        <w:t>最冷月均温</w:t>
      </w:r>
      <w:r>
        <w:rPr>
          <w:rFonts w:ascii="Arial" w:eastAsia="Arial" w:hAnsi="Arial"/>
        </w:rPr>
        <w:t>(</w:t>
      </w:r>
      <w:r>
        <w:rPr>
          <w:rFonts w:ascii="黑体" w:eastAsia="黑体" w:hAnsi="黑体" w:hint="eastAsia"/>
          <w:spacing w:val="1"/>
        </w:rPr>
        <w:t>关键</w:t>
      </w:r>
      <w:r>
        <w:rPr>
          <w:rFonts w:ascii="Arial" w:eastAsia="Arial" w:hAnsi="Arial"/>
        </w:rPr>
        <w:t>)&gt;0°C</w:t>
      </w:r>
      <w:r>
        <w:rPr>
          <w:rFonts w:ascii="黑体" w:eastAsia="黑体" w:hAnsi="黑体" w:hint="eastAsia"/>
          <w:spacing w:val="-3"/>
        </w:rPr>
        <w:t>，各月降水分</w:t>
      </w:r>
      <w:r>
        <w:rPr>
          <w:rFonts w:ascii="黑体" w:eastAsia="黑体" w:hAnsi="黑体" w:hint="eastAsia"/>
        </w:rPr>
        <w:t>配较均匀</w:t>
      </w:r>
    </w:p>
    <w:p>
      <w:pPr>
        <w:pStyle w:val="BodyText"/>
        <w:spacing w:before="4" w:line="369" w:lineRule="auto"/>
        <w:ind w:left="273" w:right="572"/>
        <w:rPr>
          <w:rFonts w:ascii="黑体" w:eastAsia="黑体" w:hAnsi="黑体" w:hint="eastAsia"/>
        </w:rPr>
      </w:pPr>
      <w:r>
        <w:rPr>
          <w:rFonts w:ascii="黑体" w:eastAsia="黑体" w:hAnsi="黑体" w:hint="eastAsia"/>
        </w:rPr>
        <w:t>最冷月均温</w:t>
      </w:r>
      <w:r>
        <w:rPr>
          <w:rFonts w:ascii="Arial" w:eastAsia="Arial" w:hAnsi="Arial"/>
        </w:rPr>
        <w:t>(</w:t>
      </w:r>
      <w:r>
        <w:rPr>
          <w:rFonts w:ascii="黑体" w:eastAsia="黑体" w:hAnsi="黑体" w:hint="eastAsia"/>
        </w:rPr>
        <w:t>关键</w:t>
      </w:r>
      <w:r>
        <w:rPr>
          <w:rFonts w:ascii="Arial" w:eastAsia="Arial" w:hAnsi="Arial"/>
        </w:rPr>
        <w:t>)&lt;0°C</w:t>
      </w:r>
      <w:r>
        <w:rPr>
          <w:rFonts w:ascii="黑体" w:eastAsia="黑体" w:hAnsi="黑体" w:hint="eastAsia"/>
        </w:rPr>
        <w:t>，降水集中在夏季</w:t>
      </w:r>
    </w:p>
    <w:p>
      <w:pPr>
        <w:pStyle w:val="BodyText"/>
        <w:spacing w:before="15" w:line="372" w:lineRule="auto"/>
        <w:ind w:left="273" w:right="483"/>
        <w:rPr>
          <w:rFonts w:ascii="黑体" w:eastAsia="黑体" w:hAnsi="黑体" w:hint="eastAsia"/>
        </w:rPr>
      </w:pPr>
      <w:r>
        <w:rPr>
          <w:rFonts w:ascii="黑体" w:eastAsia="黑体" w:hAnsi="黑体" w:hint="eastAsia"/>
        </w:rPr>
        <w:t xml:space="preserve">均温低于 </w:t>
      </w:r>
      <w:r>
        <w:rPr>
          <w:rFonts w:ascii="Arial" w:eastAsia="Arial" w:hAnsi="Arial"/>
        </w:rPr>
        <w:t xml:space="preserve">0°C </w:t>
      </w:r>
      <w:r>
        <w:rPr>
          <w:rFonts w:ascii="黑体" w:eastAsia="黑体" w:hAnsi="黑体" w:hint="eastAsia"/>
        </w:rPr>
        <w:t>的月份少，有明显的雨季，年降水量相对较多</w:t>
      </w:r>
    </w:p>
    <w:p>
      <w:pPr>
        <w:pStyle w:val="BodyText"/>
        <w:spacing w:before="12" w:line="369" w:lineRule="auto"/>
        <w:ind w:left="273" w:right="483"/>
        <w:rPr>
          <w:rFonts w:ascii="黑体" w:eastAsia="黑体" w:hAnsi="黑体" w:hint="eastAsia"/>
        </w:rPr>
      </w:pPr>
      <w:r>
        <w:rPr>
          <w:rFonts w:ascii="黑体" w:eastAsia="黑体" w:hAnsi="黑体" w:hint="eastAsia"/>
        </w:rPr>
        <w:t xml:space="preserve">均温低于 </w:t>
      </w:r>
      <w:r>
        <w:rPr>
          <w:rFonts w:ascii="Arial" w:eastAsia="Arial" w:hAnsi="Arial"/>
        </w:rPr>
        <w:t xml:space="preserve">0°C </w:t>
      </w:r>
      <w:r>
        <w:rPr>
          <w:rFonts w:ascii="黑体" w:eastAsia="黑体" w:hAnsi="黑体" w:hint="eastAsia"/>
        </w:rPr>
        <w:t>的月份多，一般无明显的雨季，年降水量少</w:t>
      </w:r>
    </w:p>
    <w:p>
      <w:pPr>
        <w:spacing w:after="0" w:line="369" w:lineRule="auto"/>
        <w:rPr>
          <w:rFonts w:ascii="黑体" w:eastAsia="黑体" w:hAnsi="黑体" w:hint="eastAsia"/>
        </w:rPr>
        <w:sectPr>
          <w:type w:val="continuous"/>
          <w:pgSz w:w="17860" w:h="25260"/>
          <w:pgMar w:top="1660" w:right="2340" w:bottom="280" w:left="2540" w:header="708" w:footer="708"/>
          <w:pgNumType w:start="10"/>
          <w:cols w:num="3" w:space="708" w:equalWidth="0">
            <w:col w:w="2822" w:space="40"/>
            <w:col w:w="4220" w:space="39"/>
            <w:col w:w="5859" w:space="0"/>
          </w:cols>
        </w:sect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12"/>
        <w:rPr>
          <w:rFonts w:ascii="黑体"/>
          <w:sz w:val="22"/>
        </w:rPr>
      </w:pPr>
    </w:p>
    <w:p>
      <w:pPr>
        <w:pStyle w:val="ListParagraph"/>
        <w:numPr>
          <w:ilvl w:val="0"/>
          <w:numId w:val="10"/>
        </w:numPr>
        <w:tabs>
          <w:tab w:val="left" w:pos="637"/>
        </w:tabs>
        <w:spacing w:before="71" w:after="0" w:line="240" w:lineRule="auto"/>
        <w:ind w:left="637" w:right="0" w:hanging="477"/>
        <w:jc w:val="left"/>
        <w:rPr>
          <w:rFonts w:ascii="Arial" w:eastAsia="Arial" w:hAnsi="Arial"/>
          <w:sz w:val="31"/>
        </w:rPr>
      </w:pPr>
      <w:r>
        <w:rPr>
          <w:spacing w:val="-2"/>
          <w:sz w:val="31"/>
        </w:rPr>
        <w:t>判断正误</w:t>
      </w:r>
      <w:r>
        <w:rPr>
          <w:rFonts w:ascii="Arial" w:eastAsia="Arial" w:hAnsi="Arial"/>
          <w:sz w:val="31"/>
        </w:rPr>
        <w:t>(</w:t>
      </w:r>
      <w:r>
        <w:rPr>
          <w:spacing w:val="-2"/>
          <w:sz w:val="31"/>
        </w:rPr>
        <w:t>正确的打“√”，错误的打“×”。</w:t>
      </w:r>
      <w:r>
        <w:rPr>
          <w:rFonts w:ascii="Arial" w:eastAsia="Arial" w:hAnsi="Arial"/>
          <w:sz w:val="31"/>
        </w:rPr>
        <w:t>)</w:t>
      </w:r>
    </w:p>
    <w:p>
      <w:pPr>
        <w:pStyle w:val="BodyText"/>
        <w:tabs>
          <w:tab w:val="left" w:pos="10872"/>
          <w:tab w:val="left" w:pos="11294"/>
          <w:tab w:val="left" w:pos="11928"/>
        </w:tabs>
        <w:spacing w:before="215" w:line="369" w:lineRule="auto"/>
        <w:ind w:left="632" w:right="189"/>
        <w:rPr>
          <w:rFonts w:ascii="Arial" w:eastAsia="Arial" w:hAnsi="Arial"/>
        </w:rPr>
      </w:pPr>
      <w:r>
        <w:drawing>
          <wp:anchor distT="0" distB="0" distL="0" distR="0" simplePos="0" relativeHeight="251667456" behindDoc="0" locked="0" layoutInCell="1" allowOverlap="1">
            <wp:simplePos x="0" y="0"/>
            <wp:positionH relativeFrom="page">
              <wp:posOffset>3598305</wp:posOffset>
            </wp:positionH>
            <wp:positionV relativeFrom="paragraph">
              <wp:posOffset>1319807</wp:posOffset>
            </wp:positionV>
            <wp:extent cx="4155831" cy="1920239"/>
            <wp:effectExtent l="0" t="0" r="0" b="0"/>
            <wp:wrapTopAndBottom/>
            <wp:docPr id="11"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1.jpeg"/>
                    <pic:cNvPicPr/>
                  </pic:nvPicPr>
                  <pic:blipFill>
                    <a:blip xmlns:r="http://schemas.openxmlformats.org/officeDocument/2006/relationships" r:embed="rId14" cstate="print"/>
                    <a:stretch>
                      <a:fillRect/>
                    </a:stretch>
                  </pic:blipFill>
                  <pic:spPr>
                    <a:xfrm>
                      <a:off x="0" y="0"/>
                      <a:ext cx="4155831" cy="1920239"/>
                    </a:xfrm>
                    <a:prstGeom prst="rect">
                      <a:avLst/>
                    </a:prstGeom>
                  </pic:spPr>
                </pic:pic>
              </a:graphicData>
            </a:graphic>
          </wp:anchor>
        </w:drawing>
      </w:r>
      <w:r>
        <w:rPr>
          <w:rFonts w:ascii="Arial" w:eastAsia="Arial" w:hAnsi="Arial"/>
        </w:rPr>
        <w:t>(1)(2013·</w:t>
      </w:r>
      <w:r>
        <w:rPr>
          <w:rFonts w:ascii="黑体" w:eastAsia="黑体" w:hAnsi="黑体" w:hint="eastAsia"/>
        </w:rPr>
        <w:t>新课标全国文</w:t>
      </w:r>
      <w:r>
        <w:rPr>
          <w:rFonts w:ascii="黑体" w:eastAsia="黑体" w:hAnsi="黑体" w:hint="eastAsia"/>
          <w:spacing w:val="-14"/>
        </w:rPr>
        <w:t>综</w:t>
      </w:r>
      <w:r>
        <w:t>Ⅰ</w:t>
      </w:r>
      <w:r>
        <w:rPr>
          <w:rFonts w:ascii="Arial" w:eastAsia="Arial" w:hAnsi="Arial"/>
        </w:rPr>
        <w:t>)</w:t>
      </w:r>
      <w:r>
        <w:t>下图为</w:t>
      </w:r>
      <w:r>
        <w:rPr>
          <w:spacing w:val="5"/>
        </w:rPr>
        <w:t xml:space="preserve"> </w:t>
      </w:r>
      <w:r>
        <w:rPr>
          <w:rFonts w:ascii="Arial" w:eastAsia="Arial" w:hAnsi="Arial"/>
        </w:rPr>
        <w:t>45°N</w:t>
      </w:r>
      <w:r>
        <w:rPr>
          <w:rFonts w:ascii="Arial" w:eastAsia="Arial" w:hAnsi="Arial"/>
          <w:spacing w:val="80"/>
        </w:rPr>
        <w:t xml:space="preserve"> </w:t>
      </w:r>
      <w:r>
        <w:t>附近某区域的遥感影像，其中深色部分为植被覆盖区，浅色部分为高原荒漠区；终年冰雪覆盖的山峰海拔</w:t>
      </w:r>
      <w:r>
        <w:rPr>
          <w:rFonts w:ascii="Arial" w:eastAsia="Arial" w:hAnsi="Arial"/>
        </w:rPr>
        <w:t>3</w:t>
      </w:r>
      <w:r>
        <w:rPr>
          <w:rFonts w:ascii="Arial" w:eastAsia="Arial" w:hAnsi="Arial"/>
          <w:spacing w:val="35"/>
        </w:rPr>
        <w:t xml:space="preserve"> </w:t>
      </w:r>
      <w:r>
        <w:rPr>
          <w:rFonts w:ascii="Arial" w:eastAsia="Arial" w:hAnsi="Arial"/>
        </w:rPr>
        <w:t>424</w:t>
      </w:r>
      <w:r>
        <w:rPr>
          <w:rFonts w:ascii="Arial" w:eastAsia="Arial" w:hAnsi="Arial"/>
          <w:spacing w:val="23"/>
        </w:rPr>
        <w:t xml:space="preserve"> </w:t>
      </w:r>
      <w:r>
        <w:t>米，距海</w:t>
      </w:r>
      <w:r>
        <w:rPr>
          <w:spacing w:val="50"/>
        </w:rPr>
        <w:t>约</w:t>
      </w:r>
      <w:r>
        <w:rPr>
          <w:rFonts w:ascii="Arial" w:eastAsia="Arial" w:hAnsi="Arial"/>
        </w:rPr>
        <w:t>180</w:t>
      </w:r>
      <w:r>
        <w:rPr>
          <w:rFonts w:ascii="Arial" w:eastAsia="Arial" w:hAnsi="Arial"/>
          <w:spacing w:val="29"/>
        </w:rPr>
        <w:t xml:space="preserve"> </w:t>
      </w:r>
      <w:r>
        <w:t>千米</w:t>
      </w:r>
      <w:r>
        <w:rPr>
          <w:spacing w:val="-15"/>
        </w:rPr>
        <w:t>。</w:t>
      </w:r>
      <w:r>
        <w:t>导致图示区域内降水差异的主导因素是大气环流。</w:t>
        <w:tab/>
      </w:r>
      <w:r>
        <w:rPr>
          <w:rFonts w:ascii="Arial" w:eastAsia="Arial" w:hAnsi="Arial"/>
        </w:rPr>
        <w:t>(</w:t>
        <w:tab/>
      </w:r>
      <w:r>
        <w:t>×</w:t>
        <w:tab/>
      </w:r>
      <w:r>
        <w:rPr>
          <w:rFonts w:ascii="Arial" w:eastAsia="Arial" w:hAnsi="Arial"/>
        </w:rPr>
        <w:t>)</w:t>
      </w:r>
    </w:p>
    <w:p>
      <w:pPr>
        <w:pStyle w:val="BodyText"/>
        <w:tabs>
          <w:tab w:val="left" w:pos="1578"/>
        </w:tabs>
        <w:spacing w:before="250" w:line="369" w:lineRule="auto"/>
        <w:ind w:left="632" w:right="308"/>
      </w:pPr>
      <w:r>
        <w:rPr>
          <w:rFonts w:ascii="黑体" w:eastAsia="黑体" w:hint="eastAsia"/>
        </w:rPr>
        <w:t>解析</w:t>
        <w:tab/>
      </w:r>
      <w:r>
        <w:t>图中山峰海拔</w:t>
      </w:r>
      <w:r>
        <w:rPr>
          <w:spacing w:val="-66"/>
        </w:rPr>
        <w:t xml:space="preserve"> </w:t>
      </w:r>
      <w:r>
        <w:rPr>
          <w:rFonts w:ascii="Arial" w:eastAsia="Arial"/>
        </w:rPr>
        <w:t>3</w:t>
      </w:r>
      <w:r>
        <w:rPr>
          <w:rFonts w:ascii="Arial" w:eastAsia="Arial"/>
          <w:spacing w:val="20"/>
        </w:rPr>
        <w:t xml:space="preserve"> </w:t>
      </w:r>
      <w:r>
        <w:rPr>
          <w:rFonts w:ascii="Arial" w:eastAsia="Arial"/>
        </w:rPr>
        <w:t>424</w:t>
      </w:r>
      <w:r>
        <w:rPr>
          <w:rFonts w:ascii="Arial" w:eastAsia="Arial"/>
          <w:spacing w:val="11"/>
        </w:rPr>
        <w:t xml:space="preserve"> </w:t>
      </w:r>
      <w:r>
        <w:t>米，距海约</w:t>
      </w:r>
      <w:r>
        <w:rPr>
          <w:spacing w:val="-62"/>
        </w:rPr>
        <w:t xml:space="preserve"> </w:t>
      </w:r>
      <w:r>
        <w:rPr>
          <w:rFonts w:ascii="Arial" w:eastAsia="Arial"/>
        </w:rPr>
        <w:t>180</w:t>
      </w:r>
      <w:r>
        <w:rPr>
          <w:rFonts w:ascii="Arial" w:eastAsia="Arial"/>
          <w:spacing w:val="10"/>
        </w:rPr>
        <w:t xml:space="preserve"> </w:t>
      </w:r>
      <w:r>
        <w:t>千米，东侧为高原荒漠区，西侧植被覆盖， 说明东侧降水少，西侧降水多，即水汽来自西侧的海洋，受到地形的阻挡形成了山地</w:t>
      </w:r>
      <w:r>
        <w:rPr>
          <w:spacing w:val="-19"/>
        </w:rPr>
        <w:t>降</w:t>
      </w:r>
    </w:p>
    <w:p>
      <w:pPr>
        <w:spacing w:after="0" w:line="369" w:lineRule="auto"/>
        <w:sectPr>
          <w:type w:val="continuous"/>
          <w:pgSz w:w="17860" w:h="25260"/>
          <w:pgMar w:top="1660" w:right="2340" w:bottom="280" w:left="2540" w:header="708" w:footer="708"/>
          <w:pgNumType w:start="11"/>
          <w:cols w:space="708"/>
        </w:sectPr>
      </w:pPr>
    </w:p>
    <w:p>
      <w:pPr>
        <w:pStyle w:val="BodyText"/>
        <w:spacing w:before="37"/>
        <w:ind w:left="632"/>
      </w:pPr>
      <w:r>
        <w:t>水。</w:t>
      </w:r>
    </w:p>
    <w:p>
      <w:pPr>
        <w:pStyle w:val="BodyText"/>
        <w:spacing w:before="215"/>
        <w:ind w:left="632"/>
      </w:pPr>
      <w:r>
        <w:rPr>
          <w:rFonts w:ascii="Times New Roman" w:eastAsia="Times New Roman" w:hAnsi="Times New Roman"/>
        </w:rPr>
        <w:t>(2)(2012·</w:t>
      </w:r>
      <w:r>
        <w:rPr>
          <w:rFonts w:ascii="黑体" w:eastAsia="黑体" w:hAnsi="黑体" w:hint="eastAsia"/>
          <w:spacing w:val="-2"/>
        </w:rPr>
        <w:t>浙江文综</w:t>
      </w:r>
      <w:r>
        <w:rPr>
          <w:rFonts w:ascii="Times New Roman" w:eastAsia="Times New Roman" w:hAnsi="Times New Roman"/>
        </w:rPr>
        <w:t xml:space="preserve">)2011 </w:t>
      </w:r>
      <w:r>
        <w:rPr>
          <w:spacing w:val="-26"/>
        </w:rPr>
        <w:t xml:space="preserve">年 </w:t>
      </w:r>
      <w:r>
        <w:rPr>
          <w:rFonts w:ascii="Times New Roman" w:eastAsia="Times New Roman" w:hAnsi="Times New Roman"/>
        </w:rPr>
        <w:t xml:space="preserve">11 </w:t>
      </w:r>
      <w:r>
        <w:rPr>
          <w:spacing w:val="-24"/>
        </w:rPr>
        <w:t xml:space="preserve">月 </w:t>
      </w:r>
      <w:r>
        <w:rPr>
          <w:rFonts w:ascii="Times New Roman" w:eastAsia="Times New Roman" w:hAnsi="Times New Roman"/>
        </w:rPr>
        <w:t xml:space="preserve">28 </w:t>
      </w:r>
      <w:r>
        <w:rPr>
          <w:spacing w:val="-17"/>
        </w:rPr>
        <w:t xml:space="preserve">日至 </w:t>
      </w:r>
      <w:r>
        <w:rPr>
          <w:rFonts w:ascii="Times New Roman" w:eastAsia="Times New Roman" w:hAnsi="Times New Roman"/>
        </w:rPr>
        <w:t xml:space="preserve">12 </w:t>
      </w:r>
      <w:r>
        <w:rPr>
          <w:spacing w:val="-26"/>
        </w:rPr>
        <w:t xml:space="preserve">月 </w:t>
      </w:r>
      <w:r>
        <w:rPr>
          <w:rFonts w:ascii="Times New Roman" w:eastAsia="Times New Roman" w:hAnsi="Times New Roman"/>
        </w:rPr>
        <w:t xml:space="preserve">9 </w:t>
      </w:r>
      <w:r>
        <w:t>日，联合国气候变化大会在南非东部海</w:t>
      </w:r>
    </w:p>
    <w:p>
      <w:pPr>
        <w:pStyle w:val="BodyText"/>
        <w:spacing w:before="3"/>
        <w:rPr>
          <w:sz w:val="11"/>
        </w:rPr>
      </w:pPr>
    </w:p>
    <w:p>
      <w:pPr>
        <w:spacing w:after="0"/>
        <w:rPr>
          <w:sz w:val="11"/>
        </w:rPr>
        <w:sectPr>
          <w:pgSz w:w="17860" w:h="25260"/>
          <w:pgMar w:top="1840" w:right="2340" w:bottom="280" w:left="2540" w:header="708" w:footer="708"/>
          <w:pgNumType w:start="12"/>
          <w:cols w:space="708"/>
        </w:sectPr>
      </w:pPr>
    </w:p>
    <w:p>
      <w:pPr>
        <w:pStyle w:val="BodyText"/>
        <w:tabs>
          <w:tab w:val="left" w:pos="8629"/>
        </w:tabs>
        <w:spacing w:before="71" w:line="372" w:lineRule="auto"/>
        <w:ind w:left="2940" w:right="38" w:hanging="2309"/>
        <w:rPr>
          <w:rFonts w:ascii="Times New Roman" w:eastAsia="Times New Roman" w:hAnsi="Times New Roman"/>
        </w:rPr>
      </w:pPr>
      <w:r>
        <w:pict>
          <v:group id="_x0000_s1035" style="width:650pt;height:242pt;margin-top:62.59pt;margin-left:122pt;mso-position-horizontal-relative:page;position:absolute;z-index:-251648000" coordorigin="2440,1252" coordsize="13000,4840">
            <v:shape id="_x0000_s1036" type="#_x0000_t75" style="width:13000;height:4840;left:2440;position:absolute;top:1251" stroked="f">
              <v:imagedata r:id="rId15" o:title=""/>
            </v:shape>
            <v:shape id="_x0000_s1037" type="#_x0000_t202" style="width:654;height:4549;left:2646;position:absolute;top:1350" filled="f" stroked="f">
              <v:textbox inset="0,0,0,0">
                <w:txbxContent>
                  <w:p>
                    <w:pPr>
                      <w:spacing w:before="0" w:line="359" w:lineRule="exact"/>
                      <w:ind w:left="0" w:right="18" w:firstLine="0"/>
                      <w:jc w:val="center"/>
                      <w:rPr>
                        <w:sz w:val="31"/>
                      </w:rPr>
                    </w:pPr>
                    <w:r>
                      <w:rPr>
                        <w:spacing w:val="-9"/>
                        <w:sz w:val="31"/>
                      </w:rPr>
                      <w:t>月份</w:t>
                    </w:r>
                  </w:p>
                  <w:p>
                    <w:pPr>
                      <w:spacing w:before="229" w:line="372" w:lineRule="auto"/>
                      <w:ind w:left="0" w:right="18" w:firstLine="0"/>
                      <w:jc w:val="center"/>
                      <w:rPr>
                        <w:rFonts w:ascii="Times New Roman" w:eastAsia="Times New Roman" w:hAnsi="Times New Roman"/>
                        <w:sz w:val="31"/>
                      </w:rPr>
                    </w:pPr>
                    <w:r>
                      <w:rPr>
                        <w:spacing w:val="-9"/>
                        <w:sz w:val="31"/>
                      </w:rPr>
                      <w:t>平均气温</w:t>
                    </w:r>
                    <w:r>
                      <w:rPr>
                        <w:rFonts w:ascii="Times New Roman" w:eastAsia="Times New Roman" w:hAnsi="Times New Roman"/>
                        <w:sz w:val="31"/>
                      </w:rPr>
                      <w:t>(</w:t>
                    </w:r>
                    <w:r>
                      <w:rPr>
                        <w:sz w:val="31"/>
                      </w:rPr>
                      <w:t>℃</w:t>
                    </w:r>
                    <w:r>
                      <w:rPr>
                        <w:rFonts w:ascii="Times New Roman" w:eastAsia="Times New Roman" w:hAnsi="Times New Roman"/>
                        <w:sz w:val="31"/>
                      </w:rPr>
                      <w:t xml:space="preserve">) </w:t>
                    </w:r>
                    <w:r>
                      <w:rPr>
                        <w:spacing w:val="-9"/>
                        <w:sz w:val="31"/>
                      </w:rPr>
                      <w:t>降雨</w:t>
                    </w:r>
                    <w:r>
                      <w:rPr>
                        <w:sz w:val="31"/>
                      </w:rPr>
                      <w:t>量</w:t>
                    </w:r>
                    <w:r>
                      <w:rPr>
                        <w:rFonts w:ascii="Times New Roman" w:eastAsia="Times New Roman" w:hAnsi="Times New Roman"/>
                        <w:sz w:val="31"/>
                      </w:rPr>
                      <w:t>(mm</w:t>
                    </w:r>
                  </w:p>
                  <w:p>
                    <w:pPr>
                      <w:spacing w:before="0" w:line="329" w:lineRule="exact"/>
                      <w:ind w:left="0" w:right="20" w:firstLine="0"/>
                      <w:jc w:val="center"/>
                      <w:rPr>
                        <w:rFonts w:ascii="Times New Roman"/>
                        <w:sz w:val="31"/>
                      </w:rPr>
                    </w:pPr>
                    <w:r>
                      <w:rPr>
                        <w:rFonts w:ascii="Times New Roman"/>
                        <w:w w:val="102"/>
                        <w:sz w:val="31"/>
                      </w:rPr>
                      <w:t>)</w:t>
                    </w:r>
                  </w:p>
                </w:txbxContent>
              </v:textbox>
            </v:shape>
          </v:group>
        </w:pict>
      </w:r>
      <w:r>
        <w:t>滨城市德班召开，据下表分析，德班的气候类型是热带草原气候。德班气候资</w:t>
      </w:r>
      <w:r>
        <w:rPr>
          <w:spacing w:val="-8"/>
        </w:rPr>
        <w:t>料</w:t>
      </w:r>
      <w:r>
        <w:rPr>
          <w:rFonts w:ascii="Times New Roman" w:eastAsia="Times New Roman" w:hAnsi="Times New Roman"/>
        </w:rPr>
        <w:t>(</w:t>
      </w:r>
      <w:r>
        <w:t>测站：</w:t>
      </w:r>
      <w:r>
        <w:rPr>
          <w:rFonts w:ascii="Times New Roman" w:eastAsia="Times New Roman" w:hAnsi="Times New Roman"/>
        </w:rPr>
        <w:t>29°50</w:t>
      </w:r>
      <w:r>
        <w:t>′</w:t>
      </w:r>
      <w:r>
        <w:rPr>
          <w:rFonts w:ascii="Times New Roman" w:eastAsia="Times New Roman" w:hAnsi="Times New Roman"/>
        </w:rPr>
        <w:t>S,31°2</w:t>
      </w:r>
      <w:r>
        <w:t>′</w:t>
      </w:r>
      <w:r>
        <w:rPr>
          <w:rFonts w:ascii="Times New Roman" w:eastAsia="Times New Roman" w:hAnsi="Times New Roman"/>
        </w:rPr>
        <w:t>E</w:t>
        <w:tab/>
      </w:r>
      <w:r>
        <w:t>海拔</w:t>
      </w:r>
      <w:r>
        <w:rPr>
          <w:spacing w:val="-59"/>
        </w:rPr>
        <w:t xml:space="preserve"> </w:t>
      </w:r>
      <w:r>
        <w:rPr>
          <w:rFonts w:ascii="Times New Roman" w:eastAsia="Times New Roman" w:hAnsi="Times New Roman"/>
          <w:spacing w:val="-6"/>
        </w:rPr>
        <w:t>5m)</w:t>
      </w:r>
    </w:p>
    <w:p>
      <w:pPr>
        <w:pStyle w:val="BodyText"/>
        <w:tabs>
          <w:tab w:val="left" w:pos="1053"/>
          <w:tab w:val="left" w:pos="1683"/>
        </w:tabs>
        <w:spacing w:before="71"/>
        <w:ind w:left="632"/>
        <w:rPr>
          <w:rFonts w:ascii="Times New Roman" w:hAnsi="Times New Roman"/>
        </w:rPr>
      </w:pPr>
      <w:r>
        <w:br w:type="column"/>
      </w:r>
      <w:r>
        <w:rPr>
          <w:rFonts w:ascii="Times New Roman" w:hAnsi="Times New Roman"/>
        </w:rPr>
        <w:t>(</w:t>
        <w:tab/>
      </w:r>
      <w:r>
        <w:t>√</w:t>
        <w:tab/>
      </w:r>
      <w:r>
        <w:rPr>
          <w:rFonts w:ascii="Times New Roman" w:hAnsi="Times New Roman"/>
        </w:rPr>
        <w:t>)</w:t>
      </w:r>
    </w:p>
    <w:p>
      <w:pPr>
        <w:spacing w:after="0"/>
        <w:rPr>
          <w:rFonts w:ascii="Times New Roman" w:hAnsi="Times New Roman"/>
        </w:rPr>
        <w:sectPr>
          <w:type w:val="continuous"/>
          <w:pgSz w:w="17860" w:h="25260"/>
          <w:pgMar w:top="1660" w:right="2340" w:bottom="280" w:left="2540" w:header="708" w:footer="708"/>
          <w:pgNumType w:start="13"/>
          <w:cols w:num="2" w:space="708" w:equalWidth="0">
            <w:col w:w="9890" w:space="667"/>
            <w:col w:w="2423" w:space="0"/>
          </w:cols>
        </w:sectPr>
      </w:pPr>
    </w:p>
    <w:p>
      <w:pPr>
        <w:pStyle w:val="BodyText"/>
        <w:spacing w:before="9"/>
        <w:rPr>
          <w:rFonts w:ascii="Times New Roman"/>
          <w:sz w:val="3"/>
        </w:rPr>
      </w:pPr>
    </w:p>
    <w:tbl>
      <w:tblPr>
        <w:tblStyle w:val="TableNormal0"/>
        <w:tblW w:w="0" w:type="auto"/>
        <w:jc w:val="left"/>
        <w:tblInd w:w="10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24"/>
        <w:gridCol w:w="994"/>
        <w:gridCol w:w="994"/>
        <w:gridCol w:w="994"/>
        <w:gridCol w:w="996"/>
        <w:gridCol w:w="996"/>
        <w:gridCol w:w="994"/>
        <w:gridCol w:w="994"/>
        <w:gridCol w:w="996"/>
        <w:gridCol w:w="996"/>
        <w:gridCol w:w="994"/>
        <w:gridCol w:w="824"/>
      </w:tblGrid>
      <w:tr>
        <w:tblPrEx>
          <w:tblW w:w="0" w:type="auto"/>
          <w:jc w:val="left"/>
          <w:tblInd w:w="10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87"/>
          <w:jc w:val="left"/>
        </w:trPr>
        <w:tc>
          <w:tcPr>
            <w:tcW w:w="824" w:type="dxa"/>
          </w:tcPr>
          <w:p>
            <w:pPr>
              <w:pStyle w:val="TableParagraph"/>
              <w:spacing w:line="348" w:lineRule="exact"/>
              <w:ind w:left="247"/>
              <w:jc w:val="left"/>
              <w:rPr>
                <w:sz w:val="31"/>
              </w:rPr>
            </w:pPr>
            <w:r>
              <w:rPr>
                <w:w w:val="102"/>
                <w:sz w:val="31"/>
              </w:rPr>
              <w:t>1</w:t>
            </w:r>
          </w:p>
        </w:tc>
        <w:tc>
          <w:tcPr>
            <w:tcW w:w="994" w:type="dxa"/>
          </w:tcPr>
          <w:p>
            <w:pPr>
              <w:pStyle w:val="TableParagraph"/>
              <w:spacing w:line="348" w:lineRule="exact"/>
              <w:ind w:left="1"/>
              <w:rPr>
                <w:sz w:val="31"/>
              </w:rPr>
            </w:pPr>
            <w:r>
              <w:rPr>
                <w:w w:val="102"/>
                <w:sz w:val="31"/>
              </w:rPr>
              <w:t>2</w:t>
            </w:r>
          </w:p>
        </w:tc>
        <w:tc>
          <w:tcPr>
            <w:tcW w:w="994" w:type="dxa"/>
          </w:tcPr>
          <w:p>
            <w:pPr>
              <w:pStyle w:val="TableParagraph"/>
              <w:spacing w:line="348" w:lineRule="exact"/>
              <w:rPr>
                <w:sz w:val="31"/>
              </w:rPr>
            </w:pPr>
            <w:r>
              <w:rPr>
                <w:w w:val="102"/>
                <w:sz w:val="31"/>
              </w:rPr>
              <w:t>3</w:t>
            </w:r>
          </w:p>
        </w:tc>
        <w:tc>
          <w:tcPr>
            <w:tcW w:w="994" w:type="dxa"/>
          </w:tcPr>
          <w:p>
            <w:pPr>
              <w:pStyle w:val="TableParagraph"/>
              <w:spacing w:line="348" w:lineRule="exact"/>
              <w:rPr>
                <w:sz w:val="31"/>
              </w:rPr>
            </w:pPr>
            <w:r>
              <w:rPr>
                <w:w w:val="102"/>
                <w:sz w:val="31"/>
              </w:rPr>
              <w:t>4</w:t>
            </w:r>
          </w:p>
        </w:tc>
        <w:tc>
          <w:tcPr>
            <w:tcW w:w="996" w:type="dxa"/>
          </w:tcPr>
          <w:p>
            <w:pPr>
              <w:pStyle w:val="TableParagraph"/>
              <w:spacing w:line="348" w:lineRule="exact"/>
              <w:ind w:right="1"/>
              <w:rPr>
                <w:sz w:val="31"/>
              </w:rPr>
            </w:pPr>
            <w:r>
              <w:rPr>
                <w:w w:val="102"/>
                <w:sz w:val="31"/>
              </w:rPr>
              <w:t>5</w:t>
            </w:r>
          </w:p>
        </w:tc>
        <w:tc>
          <w:tcPr>
            <w:tcW w:w="996" w:type="dxa"/>
          </w:tcPr>
          <w:p>
            <w:pPr>
              <w:pStyle w:val="TableParagraph"/>
              <w:spacing w:line="348" w:lineRule="exact"/>
              <w:rPr>
                <w:sz w:val="31"/>
              </w:rPr>
            </w:pPr>
            <w:r>
              <w:rPr>
                <w:w w:val="102"/>
                <w:sz w:val="31"/>
              </w:rPr>
              <w:t>6</w:t>
            </w:r>
          </w:p>
        </w:tc>
        <w:tc>
          <w:tcPr>
            <w:tcW w:w="994" w:type="dxa"/>
          </w:tcPr>
          <w:p>
            <w:pPr>
              <w:pStyle w:val="TableParagraph"/>
              <w:spacing w:line="348" w:lineRule="exact"/>
              <w:ind w:right="1"/>
              <w:rPr>
                <w:sz w:val="31"/>
              </w:rPr>
            </w:pPr>
            <w:r>
              <w:rPr>
                <w:w w:val="102"/>
                <w:sz w:val="31"/>
              </w:rPr>
              <w:t>7</w:t>
            </w:r>
          </w:p>
        </w:tc>
        <w:tc>
          <w:tcPr>
            <w:tcW w:w="994" w:type="dxa"/>
          </w:tcPr>
          <w:p>
            <w:pPr>
              <w:pStyle w:val="TableParagraph"/>
              <w:spacing w:line="348" w:lineRule="exact"/>
              <w:rPr>
                <w:sz w:val="31"/>
              </w:rPr>
            </w:pPr>
            <w:r>
              <w:rPr>
                <w:w w:val="102"/>
                <w:sz w:val="31"/>
              </w:rPr>
              <w:t>8</w:t>
            </w:r>
          </w:p>
        </w:tc>
        <w:tc>
          <w:tcPr>
            <w:tcW w:w="996" w:type="dxa"/>
          </w:tcPr>
          <w:p>
            <w:pPr>
              <w:pStyle w:val="TableParagraph"/>
              <w:spacing w:line="348" w:lineRule="exact"/>
              <w:ind w:right="3"/>
              <w:rPr>
                <w:sz w:val="31"/>
              </w:rPr>
            </w:pPr>
            <w:r>
              <w:rPr>
                <w:w w:val="102"/>
                <w:sz w:val="31"/>
              </w:rPr>
              <w:t>9</w:t>
            </w:r>
          </w:p>
        </w:tc>
        <w:tc>
          <w:tcPr>
            <w:tcW w:w="996" w:type="dxa"/>
          </w:tcPr>
          <w:p>
            <w:pPr>
              <w:pStyle w:val="TableParagraph"/>
              <w:spacing w:line="348" w:lineRule="exact"/>
              <w:ind w:left="205" w:right="206"/>
              <w:rPr>
                <w:sz w:val="31"/>
              </w:rPr>
            </w:pPr>
            <w:r>
              <w:rPr>
                <w:sz w:val="31"/>
              </w:rPr>
              <w:t>10</w:t>
            </w:r>
          </w:p>
        </w:tc>
        <w:tc>
          <w:tcPr>
            <w:tcW w:w="994" w:type="dxa"/>
          </w:tcPr>
          <w:p>
            <w:pPr>
              <w:pStyle w:val="TableParagraph"/>
              <w:spacing w:line="348" w:lineRule="exact"/>
              <w:ind w:left="204" w:right="194"/>
              <w:rPr>
                <w:sz w:val="31"/>
              </w:rPr>
            </w:pPr>
            <w:r>
              <w:rPr>
                <w:sz w:val="31"/>
              </w:rPr>
              <w:t>11</w:t>
            </w:r>
          </w:p>
        </w:tc>
        <w:tc>
          <w:tcPr>
            <w:tcW w:w="824" w:type="dxa"/>
          </w:tcPr>
          <w:p>
            <w:pPr>
              <w:pStyle w:val="TableParagraph"/>
              <w:spacing w:line="348" w:lineRule="exact"/>
              <w:ind w:left="203" w:right="37"/>
              <w:rPr>
                <w:sz w:val="31"/>
              </w:rPr>
            </w:pPr>
            <w:r>
              <w:rPr>
                <w:sz w:val="31"/>
              </w:rPr>
              <w:t>12</w:t>
            </w:r>
          </w:p>
        </w:tc>
      </w:tr>
      <w:tr>
        <w:tblPrEx>
          <w:tblW w:w="0" w:type="auto"/>
          <w:jc w:val="left"/>
          <w:tblInd w:w="1097" w:type="dxa"/>
          <w:tblLayout w:type="fixed"/>
          <w:tblCellMar>
            <w:top w:w="0" w:type="dxa"/>
            <w:left w:w="0" w:type="dxa"/>
            <w:bottom w:w="0" w:type="dxa"/>
            <w:right w:w="0" w:type="dxa"/>
          </w:tblCellMar>
          <w:tblLook w:val="01E0"/>
        </w:tblPrEx>
        <w:trPr>
          <w:trHeight w:val="1665"/>
          <w:jc w:val="left"/>
        </w:trPr>
        <w:tc>
          <w:tcPr>
            <w:tcW w:w="824" w:type="dxa"/>
          </w:tcPr>
          <w:p>
            <w:pPr>
              <w:pStyle w:val="TableParagraph"/>
              <w:spacing w:before="5"/>
              <w:jc w:val="left"/>
              <w:rPr>
                <w:sz w:val="38"/>
              </w:rPr>
            </w:pPr>
          </w:p>
          <w:p>
            <w:pPr>
              <w:pStyle w:val="TableParagraph"/>
              <w:ind w:right="217"/>
              <w:jc w:val="right"/>
              <w:rPr>
                <w:sz w:val="31"/>
              </w:rPr>
            </w:pPr>
            <w:r>
              <w:rPr>
                <w:sz w:val="31"/>
              </w:rPr>
              <w:t>23.5</w:t>
            </w:r>
          </w:p>
        </w:tc>
        <w:tc>
          <w:tcPr>
            <w:tcW w:w="994" w:type="dxa"/>
          </w:tcPr>
          <w:p>
            <w:pPr>
              <w:pStyle w:val="TableParagraph"/>
              <w:spacing w:before="5"/>
              <w:jc w:val="left"/>
              <w:rPr>
                <w:sz w:val="38"/>
              </w:rPr>
            </w:pPr>
          </w:p>
          <w:p>
            <w:pPr>
              <w:pStyle w:val="TableParagraph"/>
              <w:ind w:left="204" w:right="204"/>
              <w:rPr>
                <w:sz w:val="31"/>
              </w:rPr>
            </w:pPr>
            <w:r>
              <w:rPr>
                <w:sz w:val="31"/>
              </w:rPr>
              <w:t>24.5</w:t>
            </w:r>
          </w:p>
        </w:tc>
        <w:tc>
          <w:tcPr>
            <w:tcW w:w="994" w:type="dxa"/>
          </w:tcPr>
          <w:p>
            <w:pPr>
              <w:pStyle w:val="TableParagraph"/>
              <w:spacing w:before="5"/>
              <w:jc w:val="left"/>
              <w:rPr>
                <w:sz w:val="38"/>
              </w:rPr>
            </w:pPr>
          </w:p>
          <w:p>
            <w:pPr>
              <w:pStyle w:val="TableParagraph"/>
              <w:ind w:left="204" w:right="204"/>
              <w:rPr>
                <w:sz w:val="31"/>
              </w:rPr>
            </w:pPr>
            <w:r>
              <w:rPr>
                <w:sz w:val="31"/>
              </w:rPr>
              <w:t>23.5</w:t>
            </w:r>
          </w:p>
        </w:tc>
        <w:tc>
          <w:tcPr>
            <w:tcW w:w="994" w:type="dxa"/>
          </w:tcPr>
          <w:p>
            <w:pPr>
              <w:pStyle w:val="TableParagraph"/>
              <w:spacing w:before="5"/>
              <w:jc w:val="left"/>
              <w:rPr>
                <w:sz w:val="38"/>
              </w:rPr>
            </w:pPr>
          </w:p>
          <w:p>
            <w:pPr>
              <w:pStyle w:val="TableParagraph"/>
              <w:ind w:left="204" w:right="204"/>
              <w:rPr>
                <w:sz w:val="31"/>
              </w:rPr>
            </w:pPr>
            <w:r>
              <w:rPr>
                <w:sz w:val="31"/>
              </w:rPr>
              <w:t>22.0</w:t>
            </w:r>
          </w:p>
        </w:tc>
        <w:tc>
          <w:tcPr>
            <w:tcW w:w="996" w:type="dxa"/>
          </w:tcPr>
          <w:p>
            <w:pPr>
              <w:pStyle w:val="TableParagraph"/>
              <w:spacing w:before="5"/>
              <w:jc w:val="left"/>
              <w:rPr>
                <w:sz w:val="38"/>
              </w:rPr>
            </w:pPr>
          </w:p>
          <w:p>
            <w:pPr>
              <w:pStyle w:val="TableParagraph"/>
              <w:ind w:left="205" w:right="205"/>
              <w:rPr>
                <w:sz w:val="31"/>
              </w:rPr>
            </w:pPr>
            <w:r>
              <w:rPr>
                <w:sz w:val="31"/>
              </w:rPr>
              <w:t>19.0</w:t>
            </w:r>
          </w:p>
        </w:tc>
        <w:tc>
          <w:tcPr>
            <w:tcW w:w="996" w:type="dxa"/>
          </w:tcPr>
          <w:p>
            <w:pPr>
              <w:pStyle w:val="TableParagraph"/>
              <w:spacing w:before="5"/>
              <w:jc w:val="left"/>
              <w:rPr>
                <w:sz w:val="38"/>
              </w:rPr>
            </w:pPr>
          </w:p>
          <w:p>
            <w:pPr>
              <w:pStyle w:val="TableParagraph"/>
              <w:ind w:left="205" w:right="205"/>
              <w:rPr>
                <w:sz w:val="31"/>
              </w:rPr>
            </w:pPr>
            <w:r>
              <w:rPr>
                <w:sz w:val="31"/>
              </w:rPr>
              <w:t>16.5</w:t>
            </w:r>
          </w:p>
        </w:tc>
        <w:tc>
          <w:tcPr>
            <w:tcW w:w="994" w:type="dxa"/>
          </w:tcPr>
          <w:p>
            <w:pPr>
              <w:pStyle w:val="TableParagraph"/>
              <w:spacing w:before="5"/>
              <w:jc w:val="left"/>
              <w:rPr>
                <w:sz w:val="38"/>
              </w:rPr>
            </w:pPr>
          </w:p>
          <w:p>
            <w:pPr>
              <w:pStyle w:val="TableParagraph"/>
              <w:ind w:left="204" w:right="205"/>
              <w:rPr>
                <w:sz w:val="31"/>
              </w:rPr>
            </w:pPr>
            <w:r>
              <w:rPr>
                <w:sz w:val="31"/>
              </w:rPr>
              <w:t>16.5</w:t>
            </w:r>
          </w:p>
        </w:tc>
        <w:tc>
          <w:tcPr>
            <w:tcW w:w="994" w:type="dxa"/>
          </w:tcPr>
          <w:p>
            <w:pPr>
              <w:pStyle w:val="TableParagraph"/>
              <w:spacing w:before="5"/>
              <w:jc w:val="left"/>
              <w:rPr>
                <w:sz w:val="38"/>
              </w:rPr>
            </w:pPr>
          </w:p>
          <w:p>
            <w:pPr>
              <w:pStyle w:val="TableParagraph"/>
              <w:ind w:left="204" w:right="204"/>
              <w:rPr>
                <w:sz w:val="31"/>
              </w:rPr>
            </w:pPr>
            <w:r>
              <w:rPr>
                <w:sz w:val="31"/>
              </w:rPr>
              <w:t>17.0</w:t>
            </w:r>
          </w:p>
        </w:tc>
        <w:tc>
          <w:tcPr>
            <w:tcW w:w="996" w:type="dxa"/>
          </w:tcPr>
          <w:p>
            <w:pPr>
              <w:pStyle w:val="TableParagraph"/>
              <w:spacing w:before="5"/>
              <w:jc w:val="left"/>
              <w:rPr>
                <w:sz w:val="38"/>
              </w:rPr>
            </w:pPr>
          </w:p>
          <w:p>
            <w:pPr>
              <w:pStyle w:val="TableParagraph"/>
              <w:ind w:left="203" w:right="206"/>
              <w:rPr>
                <w:sz w:val="31"/>
              </w:rPr>
            </w:pPr>
            <w:r>
              <w:rPr>
                <w:sz w:val="31"/>
              </w:rPr>
              <w:t>19.0</w:t>
            </w:r>
          </w:p>
        </w:tc>
        <w:tc>
          <w:tcPr>
            <w:tcW w:w="996" w:type="dxa"/>
          </w:tcPr>
          <w:p>
            <w:pPr>
              <w:pStyle w:val="TableParagraph"/>
              <w:spacing w:before="5"/>
              <w:jc w:val="left"/>
              <w:rPr>
                <w:sz w:val="38"/>
              </w:rPr>
            </w:pPr>
          </w:p>
          <w:p>
            <w:pPr>
              <w:pStyle w:val="TableParagraph"/>
              <w:ind w:left="205" w:right="206"/>
              <w:rPr>
                <w:sz w:val="31"/>
              </w:rPr>
            </w:pPr>
            <w:r>
              <w:rPr>
                <w:sz w:val="31"/>
              </w:rPr>
              <w:t>20.0</w:t>
            </w:r>
          </w:p>
        </w:tc>
        <w:tc>
          <w:tcPr>
            <w:tcW w:w="994" w:type="dxa"/>
          </w:tcPr>
          <w:p>
            <w:pPr>
              <w:pStyle w:val="TableParagraph"/>
              <w:spacing w:before="5"/>
              <w:jc w:val="left"/>
              <w:rPr>
                <w:sz w:val="38"/>
              </w:rPr>
            </w:pPr>
          </w:p>
          <w:p>
            <w:pPr>
              <w:pStyle w:val="TableParagraph"/>
              <w:ind w:left="203" w:right="205"/>
              <w:rPr>
                <w:sz w:val="31"/>
              </w:rPr>
            </w:pPr>
            <w:r>
              <w:rPr>
                <w:sz w:val="31"/>
              </w:rPr>
              <w:t>21.5</w:t>
            </w:r>
          </w:p>
        </w:tc>
        <w:tc>
          <w:tcPr>
            <w:tcW w:w="824" w:type="dxa"/>
          </w:tcPr>
          <w:p>
            <w:pPr>
              <w:pStyle w:val="TableParagraph"/>
              <w:spacing w:before="5"/>
              <w:jc w:val="left"/>
              <w:rPr>
                <w:sz w:val="38"/>
              </w:rPr>
            </w:pPr>
          </w:p>
          <w:p>
            <w:pPr>
              <w:pStyle w:val="TableParagraph"/>
              <w:ind w:left="203" w:right="37"/>
              <w:rPr>
                <w:sz w:val="31"/>
              </w:rPr>
            </w:pPr>
            <w:r>
              <w:rPr>
                <w:sz w:val="31"/>
              </w:rPr>
              <w:t>22.5</w:t>
            </w:r>
          </w:p>
        </w:tc>
      </w:tr>
      <w:tr>
        <w:tblPrEx>
          <w:tblW w:w="0" w:type="auto"/>
          <w:jc w:val="left"/>
          <w:tblInd w:w="1097" w:type="dxa"/>
          <w:tblLayout w:type="fixed"/>
          <w:tblCellMar>
            <w:top w:w="0" w:type="dxa"/>
            <w:left w:w="0" w:type="dxa"/>
            <w:bottom w:w="0" w:type="dxa"/>
            <w:right w:w="0" w:type="dxa"/>
          </w:tblCellMar>
          <w:tblLook w:val="01E0"/>
        </w:tblPrEx>
        <w:trPr>
          <w:trHeight w:val="1214"/>
          <w:jc w:val="left"/>
        </w:trPr>
        <w:tc>
          <w:tcPr>
            <w:tcW w:w="824" w:type="dxa"/>
          </w:tcPr>
          <w:p>
            <w:pPr>
              <w:pStyle w:val="TableParagraph"/>
              <w:jc w:val="left"/>
              <w:rPr>
                <w:sz w:val="34"/>
              </w:rPr>
            </w:pPr>
          </w:p>
          <w:p>
            <w:pPr>
              <w:pStyle w:val="TableParagraph"/>
              <w:spacing w:before="6"/>
              <w:jc w:val="left"/>
              <w:rPr>
                <w:sz w:val="41"/>
              </w:rPr>
            </w:pPr>
          </w:p>
          <w:p>
            <w:pPr>
              <w:pStyle w:val="TableParagraph"/>
              <w:spacing w:line="325" w:lineRule="exact"/>
              <w:ind w:right="251"/>
              <w:jc w:val="right"/>
              <w:rPr>
                <w:sz w:val="31"/>
              </w:rPr>
            </w:pPr>
            <w:r>
              <w:rPr>
                <w:sz w:val="31"/>
              </w:rPr>
              <w:t>118</w:t>
            </w:r>
          </w:p>
        </w:tc>
        <w:tc>
          <w:tcPr>
            <w:tcW w:w="994" w:type="dxa"/>
          </w:tcPr>
          <w:p>
            <w:pPr>
              <w:pStyle w:val="TableParagraph"/>
              <w:jc w:val="left"/>
              <w:rPr>
                <w:sz w:val="34"/>
              </w:rPr>
            </w:pPr>
          </w:p>
          <w:p>
            <w:pPr>
              <w:pStyle w:val="TableParagraph"/>
              <w:spacing w:before="6"/>
              <w:jc w:val="left"/>
              <w:rPr>
                <w:sz w:val="41"/>
              </w:rPr>
            </w:pPr>
          </w:p>
          <w:p>
            <w:pPr>
              <w:pStyle w:val="TableParagraph"/>
              <w:spacing w:line="325" w:lineRule="exact"/>
              <w:ind w:left="204" w:right="204"/>
              <w:rPr>
                <w:sz w:val="31"/>
              </w:rPr>
            </w:pPr>
            <w:r>
              <w:rPr>
                <w:sz w:val="31"/>
              </w:rPr>
              <w:t>128</w:t>
            </w:r>
          </w:p>
        </w:tc>
        <w:tc>
          <w:tcPr>
            <w:tcW w:w="994" w:type="dxa"/>
          </w:tcPr>
          <w:p>
            <w:pPr>
              <w:pStyle w:val="TableParagraph"/>
              <w:jc w:val="left"/>
              <w:rPr>
                <w:sz w:val="34"/>
              </w:rPr>
            </w:pPr>
          </w:p>
          <w:p>
            <w:pPr>
              <w:pStyle w:val="TableParagraph"/>
              <w:spacing w:before="6"/>
              <w:jc w:val="left"/>
              <w:rPr>
                <w:sz w:val="41"/>
              </w:rPr>
            </w:pPr>
          </w:p>
          <w:p>
            <w:pPr>
              <w:pStyle w:val="TableParagraph"/>
              <w:spacing w:line="325" w:lineRule="exact"/>
              <w:ind w:left="204" w:right="190"/>
              <w:rPr>
                <w:sz w:val="31"/>
              </w:rPr>
            </w:pPr>
            <w:r>
              <w:rPr>
                <w:sz w:val="31"/>
              </w:rPr>
              <w:t>113</w:t>
            </w:r>
          </w:p>
        </w:tc>
        <w:tc>
          <w:tcPr>
            <w:tcW w:w="994" w:type="dxa"/>
          </w:tcPr>
          <w:p>
            <w:pPr>
              <w:pStyle w:val="TableParagraph"/>
              <w:jc w:val="left"/>
              <w:rPr>
                <w:sz w:val="34"/>
              </w:rPr>
            </w:pPr>
          </w:p>
          <w:p>
            <w:pPr>
              <w:pStyle w:val="TableParagraph"/>
              <w:spacing w:before="6"/>
              <w:jc w:val="left"/>
              <w:rPr>
                <w:sz w:val="41"/>
              </w:rPr>
            </w:pPr>
          </w:p>
          <w:p>
            <w:pPr>
              <w:pStyle w:val="TableParagraph"/>
              <w:spacing w:line="325" w:lineRule="exact"/>
              <w:ind w:left="204" w:right="204"/>
              <w:rPr>
                <w:sz w:val="31"/>
              </w:rPr>
            </w:pPr>
            <w:r>
              <w:rPr>
                <w:sz w:val="31"/>
              </w:rPr>
              <w:t>91</w:t>
            </w:r>
          </w:p>
        </w:tc>
        <w:tc>
          <w:tcPr>
            <w:tcW w:w="996" w:type="dxa"/>
          </w:tcPr>
          <w:p>
            <w:pPr>
              <w:pStyle w:val="TableParagraph"/>
              <w:jc w:val="left"/>
              <w:rPr>
                <w:sz w:val="34"/>
              </w:rPr>
            </w:pPr>
          </w:p>
          <w:p>
            <w:pPr>
              <w:pStyle w:val="TableParagraph"/>
              <w:spacing w:before="6"/>
              <w:jc w:val="left"/>
              <w:rPr>
                <w:sz w:val="41"/>
              </w:rPr>
            </w:pPr>
          </w:p>
          <w:p>
            <w:pPr>
              <w:pStyle w:val="TableParagraph"/>
              <w:spacing w:line="325" w:lineRule="exact"/>
              <w:ind w:left="205" w:right="205"/>
              <w:rPr>
                <w:sz w:val="31"/>
              </w:rPr>
            </w:pPr>
            <w:r>
              <w:rPr>
                <w:sz w:val="31"/>
              </w:rPr>
              <w:t>59</w:t>
            </w:r>
          </w:p>
        </w:tc>
        <w:tc>
          <w:tcPr>
            <w:tcW w:w="996" w:type="dxa"/>
          </w:tcPr>
          <w:p>
            <w:pPr>
              <w:pStyle w:val="TableParagraph"/>
              <w:jc w:val="left"/>
              <w:rPr>
                <w:sz w:val="34"/>
              </w:rPr>
            </w:pPr>
          </w:p>
          <w:p>
            <w:pPr>
              <w:pStyle w:val="TableParagraph"/>
              <w:spacing w:before="6"/>
              <w:jc w:val="left"/>
              <w:rPr>
                <w:sz w:val="41"/>
              </w:rPr>
            </w:pPr>
          </w:p>
          <w:p>
            <w:pPr>
              <w:pStyle w:val="TableParagraph"/>
              <w:spacing w:line="325" w:lineRule="exact"/>
              <w:ind w:left="205" w:right="205"/>
              <w:rPr>
                <w:sz w:val="31"/>
              </w:rPr>
            </w:pPr>
            <w:r>
              <w:rPr>
                <w:sz w:val="31"/>
              </w:rPr>
              <w:t>36</w:t>
            </w:r>
          </w:p>
        </w:tc>
        <w:tc>
          <w:tcPr>
            <w:tcW w:w="994" w:type="dxa"/>
          </w:tcPr>
          <w:p>
            <w:pPr>
              <w:pStyle w:val="TableParagraph"/>
              <w:jc w:val="left"/>
              <w:rPr>
                <w:sz w:val="34"/>
              </w:rPr>
            </w:pPr>
          </w:p>
          <w:p>
            <w:pPr>
              <w:pStyle w:val="TableParagraph"/>
              <w:spacing w:before="6"/>
              <w:jc w:val="left"/>
              <w:rPr>
                <w:sz w:val="41"/>
              </w:rPr>
            </w:pPr>
          </w:p>
          <w:p>
            <w:pPr>
              <w:pStyle w:val="TableParagraph"/>
              <w:spacing w:line="325" w:lineRule="exact"/>
              <w:ind w:left="204" w:right="205"/>
              <w:rPr>
                <w:sz w:val="31"/>
              </w:rPr>
            </w:pPr>
            <w:r>
              <w:rPr>
                <w:sz w:val="31"/>
              </w:rPr>
              <w:t>26</w:t>
            </w:r>
          </w:p>
        </w:tc>
        <w:tc>
          <w:tcPr>
            <w:tcW w:w="994" w:type="dxa"/>
          </w:tcPr>
          <w:p>
            <w:pPr>
              <w:pStyle w:val="TableParagraph"/>
              <w:jc w:val="left"/>
              <w:rPr>
                <w:sz w:val="34"/>
              </w:rPr>
            </w:pPr>
          </w:p>
          <w:p>
            <w:pPr>
              <w:pStyle w:val="TableParagraph"/>
              <w:spacing w:before="6"/>
              <w:jc w:val="left"/>
              <w:rPr>
                <w:sz w:val="41"/>
              </w:rPr>
            </w:pPr>
          </w:p>
          <w:p>
            <w:pPr>
              <w:pStyle w:val="TableParagraph"/>
              <w:spacing w:line="325" w:lineRule="exact"/>
              <w:ind w:left="204" w:right="205"/>
              <w:rPr>
                <w:sz w:val="31"/>
              </w:rPr>
            </w:pPr>
            <w:r>
              <w:rPr>
                <w:sz w:val="31"/>
              </w:rPr>
              <w:t>39</w:t>
            </w:r>
          </w:p>
        </w:tc>
        <w:tc>
          <w:tcPr>
            <w:tcW w:w="996" w:type="dxa"/>
          </w:tcPr>
          <w:p>
            <w:pPr>
              <w:pStyle w:val="TableParagraph"/>
              <w:jc w:val="left"/>
              <w:rPr>
                <w:sz w:val="34"/>
              </w:rPr>
            </w:pPr>
          </w:p>
          <w:p>
            <w:pPr>
              <w:pStyle w:val="TableParagraph"/>
              <w:spacing w:before="6"/>
              <w:jc w:val="left"/>
              <w:rPr>
                <w:sz w:val="41"/>
              </w:rPr>
            </w:pPr>
          </w:p>
          <w:p>
            <w:pPr>
              <w:pStyle w:val="TableParagraph"/>
              <w:spacing w:line="325" w:lineRule="exact"/>
              <w:ind w:left="203" w:right="206"/>
              <w:rPr>
                <w:sz w:val="31"/>
              </w:rPr>
            </w:pPr>
            <w:r>
              <w:rPr>
                <w:sz w:val="31"/>
              </w:rPr>
              <w:t>63</w:t>
            </w:r>
          </w:p>
        </w:tc>
        <w:tc>
          <w:tcPr>
            <w:tcW w:w="996" w:type="dxa"/>
          </w:tcPr>
          <w:p>
            <w:pPr>
              <w:pStyle w:val="TableParagraph"/>
              <w:jc w:val="left"/>
              <w:rPr>
                <w:sz w:val="34"/>
              </w:rPr>
            </w:pPr>
          </w:p>
          <w:p>
            <w:pPr>
              <w:pStyle w:val="TableParagraph"/>
              <w:spacing w:before="6"/>
              <w:jc w:val="left"/>
              <w:rPr>
                <w:sz w:val="41"/>
              </w:rPr>
            </w:pPr>
          </w:p>
          <w:p>
            <w:pPr>
              <w:pStyle w:val="TableParagraph"/>
              <w:spacing w:line="325" w:lineRule="exact"/>
              <w:ind w:left="205" w:right="206"/>
              <w:rPr>
                <w:sz w:val="31"/>
              </w:rPr>
            </w:pPr>
            <w:r>
              <w:rPr>
                <w:sz w:val="31"/>
              </w:rPr>
              <w:t>85</w:t>
            </w:r>
          </w:p>
        </w:tc>
        <w:tc>
          <w:tcPr>
            <w:tcW w:w="994" w:type="dxa"/>
          </w:tcPr>
          <w:p>
            <w:pPr>
              <w:pStyle w:val="TableParagraph"/>
              <w:jc w:val="left"/>
              <w:rPr>
                <w:sz w:val="34"/>
              </w:rPr>
            </w:pPr>
          </w:p>
          <w:p>
            <w:pPr>
              <w:pStyle w:val="TableParagraph"/>
              <w:spacing w:before="6"/>
              <w:jc w:val="left"/>
              <w:rPr>
                <w:sz w:val="41"/>
              </w:rPr>
            </w:pPr>
          </w:p>
          <w:p>
            <w:pPr>
              <w:pStyle w:val="TableParagraph"/>
              <w:spacing w:line="325" w:lineRule="exact"/>
              <w:ind w:left="203" w:right="205"/>
              <w:rPr>
                <w:sz w:val="31"/>
              </w:rPr>
            </w:pPr>
            <w:r>
              <w:rPr>
                <w:sz w:val="31"/>
              </w:rPr>
              <w:t>121</w:t>
            </w:r>
          </w:p>
        </w:tc>
        <w:tc>
          <w:tcPr>
            <w:tcW w:w="824" w:type="dxa"/>
          </w:tcPr>
          <w:p>
            <w:pPr>
              <w:pStyle w:val="TableParagraph"/>
              <w:jc w:val="left"/>
              <w:rPr>
                <w:sz w:val="34"/>
              </w:rPr>
            </w:pPr>
          </w:p>
          <w:p>
            <w:pPr>
              <w:pStyle w:val="TableParagraph"/>
              <w:spacing w:before="6"/>
              <w:jc w:val="left"/>
              <w:rPr>
                <w:sz w:val="41"/>
              </w:rPr>
            </w:pPr>
          </w:p>
          <w:p>
            <w:pPr>
              <w:pStyle w:val="TableParagraph"/>
              <w:spacing w:line="325" w:lineRule="exact"/>
              <w:ind w:left="203" w:right="37"/>
              <w:rPr>
                <w:sz w:val="31"/>
              </w:rPr>
            </w:pPr>
            <w:r>
              <w:rPr>
                <w:sz w:val="31"/>
              </w:rPr>
              <w:t>124</w:t>
            </w:r>
          </w:p>
        </w:tc>
      </w:tr>
    </w:tbl>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90" w:line="369" w:lineRule="auto"/>
        <w:ind w:left="632" w:right="308"/>
        <w:jc w:val="both"/>
      </w:pPr>
      <w:r>
        <w:rPr>
          <w:rFonts w:ascii="黑体" w:eastAsia="黑体" w:hAnsi="黑体" w:hint="eastAsia"/>
          <w:spacing w:val="13"/>
        </w:rPr>
        <w:t xml:space="preserve">解析  </w:t>
      </w:r>
      <w:r>
        <w:rPr>
          <w:spacing w:val="-2"/>
        </w:rPr>
        <w:t>从德班所在</w:t>
      </w:r>
      <w:r>
        <w:rPr>
          <w:rFonts w:ascii="Times New Roman" w:eastAsia="Times New Roman" w:hAnsi="Times New Roman"/>
        </w:rPr>
        <w:t>(29°50</w:t>
      </w:r>
      <w:r>
        <w:t>′</w:t>
      </w:r>
      <w:r>
        <w:rPr>
          <w:rFonts w:ascii="Times New Roman" w:eastAsia="Times New Roman" w:hAnsi="Times New Roman"/>
        </w:rPr>
        <w:t>S,31°2</w:t>
      </w:r>
      <w:r>
        <w:t>′</w:t>
      </w:r>
      <w:r>
        <w:rPr>
          <w:rFonts w:ascii="Times New Roman" w:eastAsia="Times New Roman" w:hAnsi="Times New Roman"/>
        </w:rPr>
        <w:t>E)</w:t>
      </w:r>
      <w:r>
        <w:rPr>
          <w:spacing w:val="-12"/>
        </w:rPr>
        <w:t>的位置来看，该地可能是热带或亚热带，从材料来</w:t>
      </w:r>
      <w:r>
        <w:rPr>
          <w:spacing w:val="-13"/>
        </w:rPr>
        <w:t xml:space="preserve">看，该地位于南非东部，所以不可能是亚热带的地中海气候；再根据表中的气候资料， </w:t>
      </w:r>
      <w:r>
        <w:rPr>
          <w:spacing w:val="18"/>
        </w:rPr>
        <w:t xml:space="preserve">常年气温大约在 </w:t>
      </w:r>
      <w:r>
        <w:rPr>
          <w:rFonts w:ascii="Times New Roman" w:eastAsia="Times New Roman" w:hAnsi="Times New Roman"/>
        </w:rPr>
        <w:t>15</w:t>
      </w:r>
      <w:r>
        <w:rPr>
          <w:spacing w:val="-3"/>
        </w:rPr>
        <w:t>℃以上</w:t>
      </w:r>
      <w:r>
        <w:rPr>
          <w:rFonts w:ascii="幼圆" w:eastAsia="幼圆" w:hAnsi="幼圆" w:hint="eastAsia"/>
        </w:rPr>
        <w:t>——</w:t>
      </w:r>
      <w:r>
        <w:rPr>
          <w:spacing w:val="-2"/>
        </w:rPr>
        <w:t>热带；降水主要集中在夏半年</w:t>
      </w:r>
      <w:r>
        <w:rPr>
          <w:rFonts w:ascii="Times New Roman" w:eastAsia="Times New Roman" w:hAnsi="Times New Roman"/>
        </w:rPr>
        <w:t>(</w:t>
      </w:r>
      <w:r>
        <w:rPr>
          <w:spacing w:val="-2"/>
        </w:rPr>
        <w:t>南半球</w:t>
      </w:r>
      <w:r>
        <w:rPr>
          <w:rFonts w:ascii="Times New Roman" w:eastAsia="Times New Roman" w:hAnsi="Times New Roman"/>
          <w:spacing w:val="-3"/>
        </w:rPr>
        <w:t>)</w:t>
      </w:r>
      <w:r>
        <w:rPr>
          <w:spacing w:val="-2"/>
        </w:rPr>
        <w:t>，干湿季明显，结合测站位置和海拔，综合判读应为热带草原气候类型。</w:t>
      </w:r>
    </w:p>
    <w:p>
      <w:pPr>
        <w:pStyle w:val="BodyText"/>
        <w:spacing w:before="5"/>
        <w:ind w:left="160"/>
      </w:pPr>
      <w:r>
        <w:rPr>
          <w:rFonts w:ascii="Times New Roman" w:eastAsia="Times New Roman" w:hAnsi="Times New Roman"/>
        </w:rPr>
        <w:t>2</w:t>
      </w:r>
      <w:r>
        <w:t>．</w:t>
      </w:r>
      <w:r>
        <w:rPr>
          <w:rFonts w:ascii="Times New Roman" w:eastAsia="Times New Roman" w:hAnsi="Times New Roman"/>
        </w:rPr>
        <w:t>(2013·</w:t>
      </w:r>
      <w:r>
        <w:rPr>
          <w:rFonts w:ascii="黑体" w:eastAsia="黑体" w:hAnsi="黑体" w:hint="eastAsia"/>
        </w:rPr>
        <w:t>浙江文综</w:t>
      </w:r>
      <w:r>
        <w:rPr>
          <w:rFonts w:ascii="Times New Roman" w:eastAsia="Times New Roman" w:hAnsi="Times New Roman"/>
        </w:rPr>
        <w:t>)</w:t>
      </w:r>
      <w:r>
        <w:t>根据下列材料，完成</w:t>
      </w:r>
      <w:r>
        <w:rPr>
          <w:rFonts w:ascii="Times New Roman" w:eastAsia="Times New Roman" w:hAnsi="Times New Roman"/>
        </w:rPr>
        <w:t>(1)</w:t>
      </w:r>
      <w:r>
        <w:t>～</w:t>
      </w:r>
      <w:r>
        <w:rPr>
          <w:rFonts w:ascii="Times New Roman" w:eastAsia="Times New Roman" w:hAnsi="Times New Roman"/>
        </w:rPr>
        <w:t>(2)</w:t>
      </w:r>
      <w:r>
        <w:t>题。</w:t>
      </w:r>
    </w:p>
    <w:p>
      <w:pPr>
        <w:pStyle w:val="BodyText"/>
        <w:spacing w:before="215"/>
        <w:ind w:left="790"/>
        <w:jc w:val="both"/>
        <w:rPr>
          <w:rFonts w:ascii="黑体" w:eastAsia="黑体" w:hint="eastAsia"/>
        </w:rPr>
      </w:pPr>
      <w:r>
        <w:rPr>
          <w:rFonts w:ascii="黑体" w:eastAsia="黑体" w:hint="eastAsia"/>
        </w:rPr>
        <w:t>材料一 美国本土年降水量分布及棉花带范围图。</w:t>
      </w:r>
    </w:p>
    <w:p>
      <w:pPr>
        <w:pStyle w:val="BodyText"/>
        <w:spacing w:before="1"/>
        <w:rPr>
          <w:rFonts w:ascii="黑体"/>
          <w:sz w:val="15"/>
        </w:rPr>
      </w:pPr>
      <w:r>
        <w:drawing>
          <wp:anchor distT="0" distB="0" distL="0" distR="0" simplePos="0" relativeHeight="251669504" behindDoc="0" locked="0" layoutInCell="1" allowOverlap="1">
            <wp:simplePos x="0" y="0"/>
            <wp:positionH relativeFrom="page">
              <wp:posOffset>3497220</wp:posOffset>
            </wp:positionH>
            <wp:positionV relativeFrom="paragraph">
              <wp:posOffset>147977</wp:posOffset>
            </wp:positionV>
            <wp:extent cx="4361623" cy="2311146"/>
            <wp:effectExtent l="0" t="0" r="0" b="0"/>
            <wp:wrapTopAndBottom/>
            <wp:docPr id="13"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3.jpeg"/>
                    <pic:cNvPicPr/>
                  </pic:nvPicPr>
                  <pic:blipFill>
                    <a:blip xmlns:r="http://schemas.openxmlformats.org/officeDocument/2006/relationships" r:embed="rId16" cstate="print"/>
                    <a:stretch>
                      <a:fillRect/>
                    </a:stretch>
                  </pic:blipFill>
                  <pic:spPr>
                    <a:xfrm>
                      <a:off x="0" y="0"/>
                      <a:ext cx="4361623" cy="2311146"/>
                    </a:xfrm>
                    <a:prstGeom prst="rect">
                      <a:avLst/>
                    </a:prstGeom>
                  </pic:spPr>
                </pic:pic>
              </a:graphicData>
            </a:graphic>
          </wp:anchor>
        </w:drawing>
      </w:r>
    </w:p>
    <w:p>
      <w:pPr>
        <w:pStyle w:val="BodyText"/>
        <w:spacing w:before="284"/>
        <w:ind w:left="790"/>
        <w:jc w:val="both"/>
      </w:pPr>
      <w:r>
        <w:rPr>
          <w:rFonts w:ascii="黑体" w:eastAsia="黑体" w:hint="eastAsia"/>
        </w:rPr>
        <w:t xml:space="preserve">材料二 </w:t>
      </w:r>
      <w:r>
        <w:t>图中甲、乙两城市气温比较表。</w:t>
      </w:r>
    </w:p>
    <w:p>
      <w:pPr>
        <w:pStyle w:val="BodyText"/>
        <w:spacing w:before="10"/>
        <w:rPr>
          <w:sz w:val="9"/>
        </w:rPr>
      </w:pPr>
      <w:r>
        <w:pict>
          <v:group id="_x0000_s1038" style="width:424pt;height:96pt;margin-top:8.24pt;margin-left:235pt;mso-position-horizontal-relative:page;mso-wrap-distance-left:0;mso-wrap-distance-right:0;position:absolute;z-index:-251645952" coordorigin="4700,165" coordsize="8480,1920">
            <v:shape id="_x0000_s1039" type="#_x0000_t75" style="width:8480;height:1920;left:4700;position:absolute;top:164" stroked="f">
              <v:imagedata r:id="rId17" o:title=""/>
            </v:shape>
            <v:shape id="_x0000_s1040" type="#_x0000_t202" style="width:1846;height:337;left:7971;position:absolute;top:262" filled="f" stroked="f">
              <v:textbox inset="0,0,0,0">
                <w:txbxContent>
                  <w:p>
                    <w:pPr>
                      <w:spacing w:before="0" w:line="337" w:lineRule="exact"/>
                      <w:ind w:left="0" w:right="0" w:firstLine="0"/>
                      <w:jc w:val="left"/>
                      <w:rPr>
                        <w:rFonts w:ascii="Times New Roman" w:eastAsia="Times New Roman" w:hAnsi="Times New Roman"/>
                        <w:sz w:val="31"/>
                      </w:rPr>
                    </w:pPr>
                    <w:r>
                      <w:rPr>
                        <w:sz w:val="31"/>
                      </w:rPr>
                      <w:t>甲</w:t>
                    </w:r>
                    <w:r>
                      <w:rPr>
                        <w:rFonts w:ascii="Times New Roman" w:eastAsia="Times New Roman" w:hAnsi="Times New Roman"/>
                        <w:sz w:val="31"/>
                      </w:rPr>
                      <w:t>(37°48</w:t>
                    </w:r>
                    <w:r>
                      <w:rPr>
                        <w:sz w:val="31"/>
                      </w:rPr>
                      <w:t>′</w:t>
                    </w:r>
                    <w:r>
                      <w:rPr>
                        <w:rFonts w:ascii="Times New Roman" w:eastAsia="Times New Roman" w:hAnsi="Times New Roman"/>
                        <w:sz w:val="31"/>
                      </w:rPr>
                      <w:t>N)</w:t>
                    </w:r>
                  </w:p>
                </w:txbxContent>
              </v:textbox>
            </v:shape>
            <v:shape id="_x0000_s1041" type="#_x0000_t202" style="width:1846;height:337;left:10809;position:absolute;top:262" filled="f" stroked="f">
              <v:textbox inset="0,0,0,0">
                <w:txbxContent>
                  <w:p>
                    <w:pPr>
                      <w:spacing w:before="0" w:line="337" w:lineRule="exact"/>
                      <w:ind w:left="0" w:right="0" w:firstLine="0"/>
                      <w:jc w:val="left"/>
                      <w:rPr>
                        <w:rFonts w:ascii="Times New Roman" w:eastAsia="Times New Roman" w:hAnsi="Times New Roman"/>
                        <w:sz w:val="31"/>
                      </w:rPr>
                    </w:pPr>
                    <w:r>
                      <w:rPr>
                        <w:sz w:val="31"/>
                      </w:rPr>
                      <w:t>乙</w:t>
                    </w:r>
                    <w:r>
                      <w:rPr>
                        <w:rFonts w:ascii="Times New Roman" w:eastAsia="Times New Roman" w:hAnsi="Times New Roman"/>
                        <w:sz w:val="31"/>
                      </w:rPr>
                      <w:t>(36°54</w:t>
                    </w:r>
                    <w:r>
                      <w:rPr>
                        <w:sz w:val="31"/>
                      </w:rPr>
                      <w:t>′</w:t>
                    </w:r>
                    <w:r>
                      <w:rPr>
                        <w:rFonts w:ascii="Times New Roman" w:eastAsia="Times New Roman" w:hAnsi="Times New Roman"/>
                        <w:sz w:val="31"/>
                      </w:rPr>
                      <w:t>N)</w:t>
                    </w:r>
                  </w:p>
                </w:txbxContent>
              </v:textbox>
            </v:shape>
            <v:shape id="_x0000_s1042" type="#_x0000_t202" style="width:1748;height:337;left:5228;position:absolute;top:889" filled="f" stroked="f">
              <v:textbox inset="0,0,0,0">
                <w:txbxContent>
                  <w:p>
                    <w:pPr>
                      <w:spacing w:before="0" w:line="337" w:lineRule="exact"/>
                      <w:ind w:left="0" w:right="0" w:firstLine="0"/>
                      <w:jc w:val="left"/>
                      <w:rPr>
                        <w:rFonts w:ascii="Times New Roman" w:eastAsia="Times New Roman" w:hAnsi="Times New Roman"/>
                        <w:sz w:val="31"/>
                      </w:rPr>
                    </w:pPr>
                    <w:r>
                      <w:rPr>
                        <w:rFonts w:ascii="Times New Roman" w:eastAsia="Times New Roman" w:hAnsi="Times New Roman"/>
                        <w:sz w:val="31"/>
                      </w:rPr>
                      <w:t xml:space="preserve">1 </w:t>
                    </w:r>
                    <w:r>
                      <w:rPr>
                        <w:sz w:val="31"/>
                      </w:rPr>
                      <w:t>月气温</w:t>
                    </w:r>
                    <w:r>
                      <w:rPr>
                        <w:rFonts w:ascii="Times New Roman" w:eastAsia="Times New Roman" w:hAnsi="Times New Roman"/>
                        <w:sz w:val="31"/>
                      </w:rPr>
                      <w:t>(°C)</w:t>
                    </w:r>
                  </w:p>
                </w:txbxContent>
              </v:textbox>
            </v:shape>
            <v:shape id="_x0000_s1043" type="#_x0000_t202" style="width:416;height:337;left:8685;position:absolute;top:892" filled="f" stroked="f">
              <v:textbox inset="0,0,0,0">
                <w:txbxContent>
                  <w:p>
                    <w:pPr>
                      <w:spacing w:before="0" w:line="337" w:lineRule="exact"/>
                      <w:ind w:left="0" w:right="0" w:firstLine="0"/>
                      <w:jc w:val="left"/>
                      <w:rPr>
                        <w:rFonts w:ascii="Times New Roman"/>
                        <w:sz w:val="31"/>
                      </w:rPr>
                    </w:pPr>
                    <w:r>
                      <w:rPr>
                        <w:rFonts w:ascii="Times New Roman"/>
                        <w:sz w:val="31"/>
                      </w:rPr>
                      <w:t>9.3</w:t>
                    </w:r>
                  </w:p>
                </w:txbxContent>
              </v:textbox>
            </v:shape>
            <v:shape id="_x0000_s1044" type="#_x0000_t202" style="width:416;height:337;left:11523;position:absolute;top:892" filled="f" stroked="f">
              <v:textbox inset="0,0,0,0">
                <w:txbxContent>
                  <w:p>
                    <w:pPr>
                      <w:spacing w:before="0" w:line="337" w:lineRule="exact"/>
                      <w:ind w:left="0" w:right="0" w:firstLine="0"/>
                      <w:jc w:val="left"/>
                      <w:rPr>
                        <w:rFonts w:ascii="Times New Roman"/>
                        <w:sz w:val="31"/>
                      </w:rPr>
                    </w:pPr>
                    <w:r>
                      <w:rPr>
                        <w:rFonts w:ascii="Times New Roman"/>
                        <w:sz w:val="31"/>
                      </w:rPr>
                      <w:t>4.7</w:t>
                    </w:r>
                  </w:p>
                </w:txbxContent>
              </v:textbox>
            </v:shape>
            <v:shape id="_x0000_s1045" type="#_x0000_t202" style="width:1748;height:337;left:5228;position:absolute;top:1516" filled="f" stroked="f">
              <v:textbox inset="0,0,0,0">
                <w:txbxContent>
                  <w:p>
                    <w:pPr>
                      <w:spacing w:before="0" w:line="337" w:lineRule="exact"/>
                      <w:ind w:left="0" w:right="0" w:firstLine="0"/>
                      <w:jc w:val="left"/>
                      <w:rPr>
                        <w:rFonts w:ascii="Times New Roman" w:eastAsia="Times New Roman" w:hAnsi="Times New Roman"/>
                        <w:sz w:val="31"/>
                      </w:rPr>
                    </w:pPr>
                    <w:r>
                      <w:rPr>
                        <w:rFonts w:ascii="Times New Roman" w:eastAsia="Times New Roman" w:hAnsi="Times New Roman"/>
                        <w:sz w:val="31"/>
                      </w:rPr>
                      <w:t xml:space="preserve">7 </w:t>
                    </w:r>
                    <w:r>
                      <w:rPr>
                        <w:sz w:val="31"/>
                      </w:rPr>
                      <w:t>月气温</w:t>
                    </w:r>
                    <w:r>
                      <w:rPr>
                        <w:rFonts w:ascii="Times New Roman" w:eastAsia="Times New Roman" w:hAnsi="Times New Roman"/>
                        <w:sz w:val="31"/>
                      </w:rPr>
                      <w:t>(°C)</w:t>
                    </w:r>
                  </w:p>
                </w:txbxContent>
              </v:textbox>
            </v:shape>
            <v:shape id="_x0000_s1046" type="#_x0000_t202" style="width:575;height:337;left:8606;position:absolute;top:1520" filled="f" stroked="f">
              <v:textbox inset="0,0,0,0">
                <w:txbxContent>
                  <w:p>
                    <w:pPr>
                      <w:spacing w:before="0" w:line="337" w:lineRule="exact"/>
                      <w:ind w:left="0" w:right="0" w:firstLine="0"/>
                      <w:jc w:val="left"/>
                      <w:rPr>
                        <w:rFonts w:ascii="Times New Roman"/>
                        <w:sz w:val="31"/>
                      </w:rPr>
                    </w:pPr>
                    <w:r>
                      <w:rPr>
                        <w:rFonts w:ascii="Times New Roman"/>
                        <w:sz w:val="31"/>
                      </w:rPr>
                      <w:t>17.1</w:t>
                    </w:r>
                  </w:p>
                </w:txbxContent>
              </v:textbox>
            </v:shape>
            <v:shape id="_x0000_s1047" type="#_x0000_t202" style="width:575;height:337;left:11443;position:absolute;top:1520" filled="f" stroked="f">
              <v:textbox inset="0,0,0,0">
                <w:txbxContent>
                  <w:p>
                    <w:pPr>
                      <w:spacing w:before="0" w:line="337" w:lineRule="exact"/>
                      <w:ind w:left="0" w:right="0" w:firstLine="0"/>
                      <w:jc w:val="left"/>
                      <w:rPr>
                        <w:rFonts w:ascii="Times New Roman"/>
                        <w:sz w:val="31"/>
                      </w:rPr>
                    </w:pPr>
                    <w:r>
                      <w:rPr>
                        <w:rFonts w:ascii="Times New Roman"/>
                        <w:sz w:val="31"/>
                      </w:rPr>
                      <w:t>25.7</w:t>
                    </w:r>
                  </w:p>
                </w:txbxContent>
              </v:textbox>
            </v:shape>
            <w10:wrap type="topAndBottom"/>
          </v:group>
        </w:pict>
      </w:r>
    </w:p>
    <w:p>
      <w:pPr>
        <w:pStyle w:val="ListParagraph"/>
        <w:numPr>
          <w:ilvl w:val="1"/>
          <w:numId w:val="13"/>
        </w:numPr>
        <w:tabs>
          <w:tab w:val="left" w:pos="1003"/>
        </w:tabs>
        <w:spacing w:before="3" w:after="0" w:line="369" w:lineRule="auto"/>
        <w:ind w:left="632" w:right="4058" w:firstLine="0"/>
        <w:jc w:val="left"/>
        <w:rPr>
          <w:sz w:val="31"/>
        </w:rPr>
      </w:pPr>
      <w:r>
        <w:rPr>
          <w:spacing w:val="-1"/>
          <w:sz w:val="31"/>
        </w:rPr>
        <w:t>描述美国西部年降水量的空间分布特点，并分析其成因。</w:t>
      </w:r>
      <w:r>
        <w:rPr>
          <w:rFonts w:ascii="Times New Roman" w:eastAsia="Times New Roman"/>
          <w:sz w:val="31"/>
        </w:rPr>
        <w:t>(2)</w:t>
      </w:r>
      <w:r>
        <w:rPr>
          <w:sz w:val="31"/>
        </w:rPr>
        <w:t>据表比较甲、乙两城市的气温差异，并解释其原因。</w:t>
      </w:r>
    </w:p>
    <w:p>
      <w:pPr>
        <w:pStyle w:val="BodyText"/>
        <w:tabs>
          <w:tab w:val="left" w:pos="1582"/>
        </w:tabs>
        <w:spacing w:before="1"/>
        <w:ind w:left="632"/>
      </w:pPr>
      <w:r>
        <w:rPr>
          <w:rFonts w:ascii="黑体" w:eastAsia="黑体" w:hint="eastAsia"/>
        </w:rPr>
        <w:t>答案</w:t>
        <w:tab/>
      </w:r>
      <w:r>
        <w:rPr>
          <w:rFonts w:ascii="Times New Roman" w:eastAsia="Times New Roman"/>
        </w:rPr>
        <w:t>(1)</w:t>
      </w:r>
      <w:r>
        <w:t>分布特点：大致由沿海向内陆递减；西北部降水空间差异较大。</w:t>
      </w:r>
    </w:p>
    <w:p>
      <w:pPr>
        <w:pStyle w:val="BodyText"/>
        <w:spacing w:before="215" w:line="372" w:lineRule="auto"/>
        <w:ind w:left="632" w:right="308"/>
      </w:pPr>
      <w:r>
        <w:t>成因：西部南北走向的高大山脉阻挡来自太平洋的湿润气流，山脉西侧地处迎风坡，降水多；西部的山间高原盆地，水汽难以进入，降水稀少。</w:t>
      </w:r>
    </w:p>
    <w:p>
      <w:pPr>
        <w:pStyle w:val="ListParagraph"/>
        <w:numPr>
          <w:ilvl w:val="1"/>
          <w:numId w:val="13"/>
        </w:numPr>
        <w:tabs>
          <w:tab w:val="left" w:pos="1003"/>
        </w:tabs>
        <w:spacing w:before="0" w:after="0" w:line="394" w:lineRule="exact"/>
        <w:ind w:left="1002" w:right="0" w:hanging="371"/>
        <w:jc w:val="left"/>
        <w:rPr>
          <w:sz w:val="31"/>
        </w:rPr>
      </w:pPr>
      <w:r>
        <w:rPr>
          <w:spacing w:val="-1"/>
          <w:sz w:val="31"/>
        </w:rPr>
        <w:t>甲城比乙城冬季</w:t>
      </w:r>
      <w:r>
        <w:rPr>
          <w:rFonts w:ascii="Times New Roman" w:eastAsia="Times New Roman"/>
          <w:sz w:val="31"/>
        </w:rPr>
        <w:t>(1</w:t>
      </w:r>
      <w:r>
        <w:rPr>
          <w:rFonts w:ascii="Times New Roman" w:eastAsia="Times New Roman"/>
          <w:spacing w:val="3"/>
          <w:sz w:val="31"/>
        </w:rPr>
        <w:t xml:space="preserve"> </w:t>
      </w:r>
      <w:r>
        <w:rPr>
          <w:sz w:val="31"/>
        </w:rPr>
        <w:t>月</w:t>
      </w:r>
      <w:r>
        <w:rPr>
          <w:rFonts w:ascii="Times New Roman" w:eastAsia="Times New Roman"/>
          <w:sz w:val="31"/>
        </w:rPr>
        <w:t>)</w:t>
      </w:r>
      <w:r>
        <w:rPr>
          <w:spacing w:val="-2"/>
          <w:sz w:val="31"/>
        </w:rPr>
        <w:t>气温高，夏季</w:t>
      </w:r>
      <w:r>
        <w:rPr>
          <w:rFonts w:ascii="Times New Roman" w:eastAsia="Times New Roman"/>
          <w:sz w:val="31"/>
        </w:rPr>
        <w:t>(7</w:t>
      </w:r>
      <w:r>
        <w:rPr>
          <w:rFonts w:ascii="Times New Roman" w:eastAsia="Times New Roman"/>
          <w:spacing w:val="2"/>
          <w:sz w:val="31"/>
        </w:rPr>
        <w:t xml:space="preserve"> </w:t>
      </w:r>
      <w:r>
        <w:rPr>
          <w:sz w:val="31"/>
        </w:rPr>
        <w:t>月</w:t>
      </w:r>
      <w:r>
        <w:rPr>
          <w:rFonts w:ascii="Times New Roman" w:eastAsia="Times New Roman"/>
          <w:spacing w:val="-5"/>
          <w:sz w:val="31"/>
        </w:rPr>
        <w:t>)</w:t>
      </w:r>
      <w:r>
        <w:rPr>
          <w:sz w:val="31"/>
        </w:rPr>
        <w:t>气温低。甲城气温年较差小。</w:t>
      </w:r>
    </w:p>
    <w:p>
      <w:pPr>
        <w:spacing w:after="0" w:line="394" w:lineRule="exact"/>
        <w:jc w:val="left"/>
        <w:rPr>
          <w:sz w:val="31"/>
        </w:rPr>
        <w:sectPr>
          <w:type w:val="continuous"/>
          <w:pgSz w:w="17860" w:h="25260"/>
          <w:pgMar w:top="1660" w:right="2340" w:bottom="280" w:left="2540" w:header="708" w:footer="708"/>
          <w:pgNumType w:start="14"/>
          <w:cols w:space="708"/>
        </w:sectPr>
      </w:pPr>
    </w:p>
    <w:p>
      <w:pPr>
        <w:pStyle w:val="BodyText"/>
        <w:spacing w:before="37" w:line="369" w:lineRule="auto"/>
        <w:ind w:left="632" w:right="308"/>
        <w:rPr>
          <w:rFonts w:ascii="幼圆" w:eastAsia="幼圆" w:hint="eastAsia"/>
        </w:rPr>
      </w:pPr>
      <w:r>
        <w:rPr>
          <w:rFonts w:ascii="幼圆" w:eastAsia="幼圆" w:hint="eastAsia"/>
        </w:rPr>
        <w:t>冬季：甲城有高大山脉的阻挡，受北冰洋的寒冷空气影响较弱，气温较高。美国东部为低缓山地，乙城易受北方寒冷空气影响，气温较低。</w:t>
      </w:r>
    </w:p>
    <w:p>
      <w:pPr>
        <w:pStyle w:val="BodyText"/>
        <w:spacing w:before="1"/>
        <w:ind w:left="632"/>
        <w:rPr>
          <w:rFonts w:ascii="幼圆" w:eastAsia="幼圆" w:hint="eastAsia"/>
        </w:rPr>
      </w:pPr>
      <w:r>
        <w:rPr>
          <w:rFonts w:ascii="幼圆" w:eastAsia="幼圆" w:hint="eastAsia"/>
        </w:rPr>
        <w:t>夏季：甲城受寒流影响，气温较低。乙城受暖流和东南暖湿气流影响，气温较高。</w:t>
      </w:r>
    </w:p>
    <w:p>
      <w:pPr>
        <w:pStyle w:val="BodyText"/>
        <w:spacing w:before="218" w:line="369" w:lineRule="auto"/>
        <w:ind w:left="632" w:right="260"/>
        <w:jc w:val="both"/>
        <w:rPr>
          <w:rFonts w:ascii="幼圆" w:eastAsia="幼圆" w:hint="eastAsia"/>
        </w:rPr>
      </w:pPr>
      <w:r>
        <w:rPr>
          <w:rFonts w:ascii="幼圆" w:eastAsia="幼圆" w:hint="eastAsia"/>
          <w:spacing w:val="23"/>
        </w:rPr>
        <w:t xml:space="preserve">解析  </w:t>
      </w:r>
      <w:r>
        <w:rPr>
          <w:rFonts w:ascii="幼圆" w:eastAsia="幼圆" w:hint="eastAsia"/>
          <w:spacing w:val="-38"/>
        </w:rPr>
        <w:t>(1</w:t>
      </w:r>
      <w:r>
        <w:rPr>
          <w:rFonts w:ascii="幼圆" w:eastAsia="幼圆" w:hint="eastAsia"/>
          <w:spacing w:val="-7"/>
        </w:rPr>
        <w:t>)由年降水量线的分布可知，美国西部沿海降水多，内陆降水少。西北部年降水</w:t>
      </w:r>
      <w:r>
        <w:rPr>
          <w:rFonts w:ascii="幼圆" w:eastAsia="幼圆" w:hint="eastAsia"/>
          <w:spacing w:val="-3"/>
        </w:rPr>
        <w:t>量线稠密，空间差异大，成因应从地形分布和水汽来源等方面分析。</w:t>
      </w:r>
      <w:r>
        <w:rPr>
          <w:rFonts w:ascii="幼圆" w:eastAsia="幼圆" w:hint="eastAsia"/>
          <w:spacing w:val="-38"/>
        </w:rPr>
        <w:t>(2</w:t>
      </w:r>
      <w:r>
        <w:rPr>
          <w:rFonts w:ascii="幼圆" w:eastAsia="幼圆" w:hint="eastAsia"/>
          <w:spacing w:val="-6"/>
        </w:rPr>
        <w:t>)气温差异应对冬 季和夏季分别比较，概括气温年较差的差异。地形决定其受北方冷气流影响程度不同， 是冬季气温差异的原因；夏季差异应从洋流和盛行风两方面分析。</w:t>
      </w:r>
    </w:p>
    <w:p>
      <w:pPr>
        <w:pStyle w:val="BodyText"/>
        <w:spacing w:before="5"/>
        <w:ind w:left="160"/>
        <w:rPr>
          <w:rFonts w:ascii="幼圆" w:eastAsia="幼圆" w:hAnsi="幼圆" w:hint="eastAsia"/>
        </w:rPr>
      </w:pPr>
      <w:r>
        <w:rPr>
          <w:rFonts w:ascii="幼圆" w:eastAsia="幼圆" w:hAnsi="幼圆" w:hint="eastAsia"/>
          <w:w w:val="102"/>
        </w:rPr>
        <w:t>3</w:t>
      </w:r>
      <w:r>
        <w:rPr>
          <w:rFonts w:ascii="幼圆" w:eastAsia="幼圆" w:hAnsi="幼圆" w:hint="eastAsia"/>
          <w:spacing w:val="-1"/>
          <w:w w:val="102"/>
        </w:rPr>
        <w:t>．</w:t>
      </w:r>
      <w:r>
        <w:rPr>
          <w:rFonts w:ascii="幼圆" w:eastAsia="幼圆" w:hAnsi="幼圆" w:hint="eastAsia"/>
          <w:w w:val="102"/>
        </w:rPr>
        <w:t>(2013</w:t>
      </w:r>
      <w:r>
        <w:rPr>
          <w:rFonts w:ascii="幼圆" w:eastAsia="幼圆" w:hAnsi="幼圆" w:hint="eastAsia"/>
          <w:spacing w:val="-296"/>
          <w:w w:val="102"/>
        </w:rPr>
        <w:t>·</w:t>
      </w:r>
      <w:r>
        <w:rPr>
          <w:rFonts w:ascii="幼圆" w:eastAsia="幼圆" w:hAnsi="幼圆" w:hint="eastAsia"/>
          <w:spacing w:val="-8"/>
          <w:w w:val="102"/>
        </w:rPr>
        <w:t>天津文综)结合图文材料，回答问题。</w:t>
      </w:r>
    </w:p>
    <w:p>
      <w:pPr>
        <w:pStyle w:val="BodyText"/>
        <w:spacing w:before="10"/>
        <w:rPr>
          <w:rFonts w:ascii="幼圆"/>
          <w:sz w:val="17"/>
        </w:rPr>
      </w:pPr>
      <w:r>
        <w:drawing>
          <wp:anchor distT="0" distB="0" distL="0" distR="0" simplePos="0" relativeHeight="251671552" behindDoc="0" locked="0" layoutInCell="1" allowOverlap="1">
            <wp:simplePos x="0" y="0"/>
            <wp:positionH relativeFrom="page">
              <wp:posOffset>3565807</wp:posOffset>
            </wp:positionH>
            <wp:positionV relativeFrom="paragraph">
              <wp:posOffset>169580</wp:posOffset>
            </wp:positionV>
            <wp:extent cx="4183467" cy="1913381"/>
            <wp:effectExtent l="0" t="0" r="0" b="0"/>
            <wp:wrapTopAndBottom/>
            <wp:docPr id="15"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5.jpeg"/>
                    <pic:cNvPicPr/>
                  </pic:nvPicPr>
                  <pic:blipFill>
                    <a:blip xmlns:r="http://schemas.openxmlformats.org/officeDocument/2006/relationships" r:embed="rId18" cstate="print"/>
                    <a:stretch>
                      <a:fillRect/>
                    </a:stretch>
                  </pic:blipFill>
                  <pic:spPr>
                    <a:xfrm>
                      <a:off x="0" y="0"/>
                      <a:ext cx="4183467" cy="1913381"/>
                    </a:xfrm>
                    <a:prstGeom prst="rect">
                      <a:avLst/>
                    </a:prstGeom>
                  </pic:spPr>
                </pic:pic>
              </a:graphicData>
            </a:graphic>
          </wp:anchor>
        </w:drawing>
      </w:r>
      <w:r>
        <w:drawing>
          <wp:anchor distT="0" distB="0" distL="0" distR="0" simplePos="0" relativeHeight="251672576" behindDoc="0" locked="0" layoutInCell="1" allowOverlap="1">
            <wp:simplePos x="0" y="0"/>
            <wp:positionH relativeFrom="page">
              <wp:posOffset>4092223</wp:posOffset>
            </wp:positionH>
            <wp:positionV relativeFrom="paragraph">
              <wp:posOffset>2265331</wp:posOffset>
            </wp:positionV>
            <wp:extent cx="3175190" cy="1289303"/>
            <wp:effectExtent l="0" t="0" r="0" b="0"/>
            <wp:wrapTopAndBottom/>
            <wp:docPr id="1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6.png"/>
                    <pic:cNvPicPr/>
                  </pic:nvPicPr>
                  <pic:blipFill>
                    <a:blip xmlns:r="http://schemas.openxmlformats.org/officeDocument/2006/relationships" r:embed="rId19" cstate="print"/>
                    <a:stretch>
                      <a:fillRect/>
                    </a:stretch>
                  </pic:blipFill>
                  <pic:spPr>
                    <a:xfrm>
                      <a:off x="0" y="0"/>
                      <a:ext cx="3175190" cy="1289303"/>
                    </a:xfrm>
                    <a:prstGeom prst="rect">
                      <a:avLst/>
                    </a:prstGeom>
                  </pic:spPr>
                </pic:pic>
              </a:graphicData>
            </a:graphic>
          </wp:anchor>
        </w:drawing>
      </w:r>
    </w:p>
    <w:p>
      <w:pPr>
        <w:pStyle w:val="BodyText"/>
        <w:spacing w:before="1"/>
        <w:rPr>
          <w:rFonts w:ascii="幼圆"/>
          <w:sz w:val="17"/>
        </w:rPr>
      </w:pPr>
    </w:p>
    <w:p>
      <w:pPr>
        <w:pStyle w:val="BodyText"/>
        <w:spacing w:before="11"/>
        <w:rPr>
          <w:rFonts w:ascii="幼圆"/>
          <w:sz w:val="23"/>
        </w:rPr>
      </w:pPr>
    </w:p>
    <w:p>
      <w:pPr>
        <w:pStyle w:val="BodyText"/>
        <w:spacing w:line="369" w:lineRule="auto"/>
        <w:ind w:left="790" w:right="347"/>
        <w:jc w:val="both"/>
        <w:rPr>
          <w:rFonts w:ascii="幼圆" w:eastAsia="幼圆" w:hint="eastAsia"/>
        </w:rPr>
      </w:pPr>
      <w:r>
        <w:rPr>
          <w:rFonts w:ascii="幼圆" w:eastAsia="幼圆" w:hint="eastAsia"/>
          <w:spacing w:val="-18"/>
        </w:rPr>
        <w:t>a</w:t>
      </w:r>
      <w:r>
        <w:rPr>
          <w:rFonts w:ascii="幼圆" w:eastAsia="幼圆" w:hint="eastAsia"/>
        </w:rPr>
        <w:t>、b</w:t>
      </w:r>
      <w:r>
        <w:rPr>
          <w:rFonts w:ascii="幼圆" w:eastAsia="幼圆" w:hint="eastAsia"/>
          <w:spacing w:val="-2"/>
        </w:rPr>
        <w:t xml:space="preserve"> 两城市均属于热带草原气候。</w:t>
      </w:r>
      <w:r>
        <w:rPr>
          <w:rFonts w:ascii="幼圆" w:eastAsia="幼圆" w:hint="eastAsia"/>
        </w:rPr>
        <w:t>a</w:t>
      </w:r>
      <w:r>
        <w:rPr>
          <w:rFonts w:ascii="幼圆" w:eastAsia="幼圆" w:hint="eastAsia"/>
          <w:spacing w:val="-5"/>
        </w:rPr>
        <w:t xml:space="preserve"> 城市降水特点与 </w:t>
      </w:r>
      <w:r>
        <w:rPr>
          <w:rFonts w:ascii="幼圆" w:eastAsia="幼圆" w:hint="eastAsia"/>
        </w:rPr>
        <w:t>b</w:t>
      </w:r>
      <w:r>
        <w:rPr>
          <w:rFonts w:ascii="幼圆" w:eastAsia="幼圆" w:hint="eastAsia"/>
          <w:spacing w:val="-9"/>
        </w:rPr>
        <w:t xml:space="preserve"> 城市相比，有何不同(两气候统</w:t>
      </w:r>
      <w:r>
        <w:rPr>
          <w:rFonts w:ascii="幼圆" w:eastAsia="幼圆" w:hint="eastAsia"/>
          <w:spacing w:val="12"/>
        </w:rPr>
        <w:t>计图中，左为</w:t>
      </w:r>
      <w:r>
        <w:rPr>
          <w:rFonts w:ascii="幼圆" w:eastAsia="幼圆" w:hint="eastAsia"/>
        </w:rPr>
        <w:t>a</w:t>
      </w:r>
      <w:r>
        <w:rPr>
          <w:rFonts w:ascii="幼圆" w:eastAsia="幼圆" w:hint="eastAsia"/>
          <w:spacing w:val="-5"/>
        </w:rPr>
        <w:t xml:space="preserve"> 城市，右为</w:t>
      </w:r>
      <w:r>
        <w:rPr>
          <w:rFonts w:ascii="幼圆" w:eastAsia="幼圆" w:hint="eastAsia"/>
        </w:rPr>
        <w:t>b</w:t>
      </w:r>
      <w:r>
        <w:rPr>
          <w:rFonts w:ascii="幼圆" w:eastAsia="幼圆" w:hint="eastAsia"/>
          <w:spacing w:val="-12"/>
        </w:rPr>
        <w:t xml:space="preserve"> 城市)？为什么？请据图探究并说明。</w:t>
      </w:r>
    </w:p>
    <w:p>
      <w:pPr>
        <w:pStyle w:val="BodyText"/>
        <w:spacing w:before="5"/>
        <w:ind w:left="790"/>
        <w:jc w:val="both"/>
        <w:rPr>
          <w:rFonts w:ascii="幼圆" w:eastAsia="幼圆" w:hint="eastAsia"/>
        </w:rPr>
      </w:pPr>
      <w:r>
        <w:rPr>
          <w:rFonts w:ascii="幼圆" w:eastAsia="幼圆" w:hint="eastAsia"/>
        </w:rPr>
        <w:t>答案 a 城市年降水量比b 城市少；a 城市雨季比b 城市短。</w:t>
      </w:r>
    </w:p>
    <w:p>
      <w:pPr>
        <w:pStyle w:val="BodyText"/>
        <w:spacing w:before="215" w:line="369" w:lineRule="auto"/>
        <w:ind w:left="790" w:right="313"/>
        <w:jc w:val="both"/>
        <w:rPr>
          <w:rFonts w:ascii="幼圆" w:eastAsia="幼圆" w:hAnsi="幼圆" w:hint="eastAsia"/>
        </w:rPr>
      </w:pPr>
      <w:r>
        <w:rPr>
          <w:rFonts w:ascii="幼圆" w:eastAsia="幼圆" w:hAnsi="幼圆" w:hint="eastAsia"/>
          <w:w w:val="102"/>
        </w:rPr>
        <w:t>a</w:t>
      </w:r>
      <w:r>
        <w:rPr>
          <w:rFonts w:ascii="幼圆" w:eastAsia="幼圆" w:hAnsi="幼圆" w:hint="eastAsia"/>
          <w:spacing w:val="-62"/>
        </w:rPr>
        <w:t xml:space="preserve"> </w:t>
      </w:r>
      <w:r>
        <w:rPr>
          <w:rFonts w:ascii="幼圆" w:eastAsia="幼圆" w:hAnsi="幼圆" w:hint="eastAsia"/>
          <w:w w:val="102"/>
        </w:rPr>
        <w:t>城市位于南回归线与南纬</w:t>
      </w:r>
      <w:r>
        <w:rPr>
          <w:rFonts w:ascii="幼圆" w:eastAsia="幼圆" w:hAnsi="幼圆" w:hint="eastAsia"/>
          <w:spacing w:val="-61"/>
        </w:rPr>
        <w:t xml:space="preserve"> </w:t>
      </w:r>
      <w:r>
        <w:rPr>
          <w:rFonts w:ascii="幼圆" w:eastAsia="幼圆" w:hAnsi="幼圆" w:hint="eastAsia"/>
          <w:w w:val="102"/>
        </w:rPr>
        <w:t>30</w:t>
      </w:r>
      <w:r>
        <w:rPr>
          <w:rFonts w:ascii="幼圆" w:eastAsia="幼圆" w:hAnsi="幼圆" w:hint="eastAsia"/>
          <w:spacing w:val="-16"/>
          <w:w w:val="102"/>
        </w:rPr>
        <w:t>°之间，受副热带高气压带影响较大；受副热带高气压带</w:t>
      </w:r>
      <w:r>
        <w:rPr>
          <w:rFonts w:ascii="幼圆" w:eastAsia="幼圆" w:hAnsi="幼圆" w:hint="eastAsia"/>
        </w:rPr>
        <w:t>影响时间较长。(b 城市位于赤道与南回归线之间，受赤道低气压带影响较大；受赤道</w:t>
      </w:r>
      <w:r>
        <w:rPr>
          <w:rFonts w:ascii="幼圆" w:eastAsia="幼圆" w:hAnsi="幼圆" w:hint="eastAsia"/>
          <w:spacing w:val="-2"/>
        </w:rPr>
        <w:t>低气压带影响时间较长。)</w:t>
      </w:r>
    </w:p>
    <w:p>
      <w:pPr>
        <w:pStyle w:val="BodyText"/>
        <w:spacing w:before="5" w:line="369" w:lineRule="auto"/>
        <w:ind w:left="790" w:right="311"/>
        <w:jc w:val="both"/>
        <w:rPr>
          <w:rFonts w:ascii="幼圆" w:eastAsia="幼圆" w:hint="eastAsia"/>
        </w:rPr>
      </w:pPr>
      <w:r>
        <w:rPr>
          <w:rFonts w:ascii="幼圆" w:eastAsia="幼圆" w:hint="eastAsia"/>
          <w:spacing w:val="3"/>
        </w:rPr>
        <w:t xml:space="preserve">解析  </w:t>
      </w:r>
      <w:r>
        <w:rPr>
          <w:rFonts w:ascii="幼圆" w:eastAsia="幼圆" w:hint="eastAsia"/>
          <w:spacing w:val="-18"/>
        </w:rPr>
        <w:t>a</w:t>
      </w:r>
      <w:r>
        <w:rPr>
          <w:rFonts w:ascii="幼圆" w:eastAsia="幼圆" w:hint="eastAsia"/>
          <w:spacing w:val="-29"/>
        </w:rPr>
        <w:t>、</w:t>
      </w:r>
      <w:r>
        <w:rPr>
          <w:rFonts w:ascii="幼圆" w:eastAsia="幼圆" w:hint="eastAsia"/>
        </w:rPr>
        <w:t>b</w:t>
      </w:r>
      <w:r>
        <w:rPr>
          <w:rFonts w:ascii="幼圆" w:eastAsia="幼圆" w:hint="eastAsia"/>
          <w:spacing w:val="-8"/>
        </w:rPr>
        <w:t xml:space="preserve"> 两个城市都是热带草原气候，根据气候统计图可知，</w:t>
      </w:r>
      <w:r>
        <w:rPr>
          <w:rFonts w:ascii="幼圆" w:eastAsia="幼圆" w:hint="eastAsia"/>
          <w:spacing w:val="-48"/>
        </w:rPr>
        <w:t>a</w:t>
      </w:r>
      <w:r>
        <w:rPr>
          <w:rFonts w:ascii="幼圆" w:eastAsia="幼圆" w:hint="eastAsia"/>
          <w:spacing w:val="-9"/>
        </w:rPr>
        <w:t xml:space="preserve"> 城市年降水量少、雨</w:t>
      </w:r>
      <w:r>
        <w:rPr>
          <w:rFonts w:ascii="幼圆" w:eastAsia="幼圆" w:hint="eastAsia"/>
        </w:rPr>
        <w:t>季短，其原因应该从热带草原气候形成湿季的大气环流条件来分析。</w:t>
      </w:r>
    </w:p>
    <w:p>
      <w:pPr>
        <w:pStyle w:val="BodyText"/>
        <w:ind w:left="160"/>
        <w:rPr>
          <w:rFonts w:ascii="幼圆" w:eastAsia="幼圆" w:hAnsi="幼圆" w:hint="eastAsia"/>
        </w:rPr>
      </w:pPr>
      <w:r>
        <w:rPr>
          <w:rFonts w:ascii="幼圆" w:eastAsia="幼圆" w:hAnsi="幼圆" w:hint="eastAsia"/>
          <w:w w:val="102"/>
        </w:rPr>
        <w:t>4</w:t>
      </w:r>
      <w:r>
        <w:rPr>
          <w:rFonts w:ascii="幼圆" w:eastAsia="幼圆" w:hAnsi="幼圆" w:hint="eastAsia"/>
          <w:spacing w:val="-1"/>
          <w:w w:val="102"/>
        </w:rPr>
        <w:t>．</w:t>
      </w:r>
      <w:r>
        <w:rPr>
          <w:rFonts w:ascii="幼圆" w:eastAsia="幼圆" w:hAnsi="幼圆" w:hint="eastAsia"/>
          <w:w w:val="102"/>
        </w:rPr>
        <w:t>(2010</w:t>
      </w:r>
      <w:r>
        <w:rPr>
          <w:rFonts w:ascii="幼圆" w:eastAsia="幼圆" w:hAnsi="幼圆" w:hint="eastAsia"/>
          <w:spacing w:val="-296"/>
          <w:w w:val="102"/>
        </w:rPr>
        <w:t>·</w:t>
      </w:r>
      <w:r>
        <w:rPr>
          <w:rFonts w:ascii="幼圆" w:eastAsia="幼圆" w:hAnsi="幼圆" w:hint="eastAsia"/>
          <w:spacing w:val="-8"/>
          <w:w w:val="102"/>
        </w:rPr>
        <w:t>海南地理)读图，分析基多气温特点，并说明形成原因。</w:t>
      </w:r>
    </w:p>
    <w:p>
      <w:pPr>
        <w:pStyle w:val="BodyText"/>
        <w:spacing w:before="9"/>
        <w:rPr>
          <w:rFonts w:ascii="幼圆"/>
          <w:sz w:val="11"/>
        </w:rPr>
      </w:pPr>
      <w:r>
        <w:drawing>
          <wp:anchor distT="0" distB="0" distL="0" distR="0" simplePos="0" relativeHeight="251673600" behindDoc="0" locked="0" layoutInCell="1" allowOverlap="1">
            <wp:simplePos x="0" y="0"/>
            <wp:positionH relativeFrom="page">
              <wp:posOffset>3582550</wp:posOffset>
            </wp:positionH>
            <wp:positionV relativeFrom="paragraph">
              <wp:posOffset>120414</wp:posOffset>
            </wp:positionV>
            <wp:extent cx="4162805" cy="2050542"/>
            <wp:effectExtent l="0" t="0" r="0" b="0"/>
            <wp:wrapTopAndBottom/>
            <wp:docPr id="19"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7.jpeg"/>
                    <pic:cNvPicPr/>
                  </pic:nvPicPr>
                  <pic:blipFill>
                    <a:blip xmlns:r="http://schemas.openxmlformats.org/officeDocument/2006/relationships" r:embed="rId20" cstate="print"/>
                    <a:stretch>
                      <a:fillRect/>
                    </a:stretch>
                  </pic:blipFill>
                  <pic:spPr>
                    <a:xfrm>
                      <a:off x="0" y="0"/>
                      <a:ext cx="4162805" cy="2050542"/>
                    </a:xfrm>
                    <a:prstGeom prst="rect">
                      <a:avLst/>
                    </a:prstGeom>
                  </pic:spPr>
                </pic:pic>
              </a:graphicData>
            </a:graphic>
          </wp:anchor>
        </w:drawing>
      </w:r>
    </w:p>
    <w:p>
      <w:pPr>
        <w:pStyle w:val="BodyText"/>
        <w:spacing w:before="253" w:line="369" w:lineRule="auto"/>
        <w:ind w:left="632" w:right="334"/>
        <w:jc w:val="both"/>
        <w:rPr>
          <w:rFonts w:ascii="幼圆" w:eastAsia="幼圆" w:hint="eastAsia"/>
        </w:rPr>
      </w:pPr>
      <w:r>
        <w:rPr>
          <w:rFonts w:ascii="幼圆" w:eastAsia="幼圆" w:hint="eastAsia"/>
          <w:spacing w:val="-1"/>
        </w:rPr>
        <w:t>答案 特点：终年温和，年温差很小，昼夜温差大。  形成原因：地处赤道附近，海拔</w:t>
      </w:r>
      <w:r>
        <w:rPr>
          <w:rFonts w:ascii="幼圆" w:eastAsia="幼圆" w:hint="eastAsia"/>
          <w:spacing w:val="-28"/>
        </w:rPr>
        <w:t xml:space="preserve">高(接近 </w:t>
      </w:r>
      <w:r>
        <w:rPr>
          <w:rFonts w:ascii="幼圆" w:eastAsia="幼圆" w:hint="eastAsia"/>
        </w:rPr>
        <w:t>3 000</w:t>
      </w:r>
      <w:r>
        <w:rPr>
          <w:rFonts w:ascii="幼圆" w:eastAsia="幼圆" w:hint="eastAsia"/>
          <w:spacing w:val="-20"/>
        </w:rPr>
        <w:t>米)。</w:t>
      </w:r>
    </w:p>
    <w:p>
      <w:pPr>
        <w:spacing w:after="0" w:line="369" w:lineRule="auto"/>
        <w:jc w:val="both"/>
        <w:rPr>
          <w:rFonts w:ascii="幼圆" w:eastAsia="幼圆" w:hint="eastAsia"/>
        </w:rPr>
        <w:sectPr>
          <w:pgSz w:w="17860" w:h="25260"/>
          <w:pgMar w:top="1840" w:right="2340" w:bottom="280" w:left="2540" w:header="708" w:footer="708"/>
          <w:pgNumType w:start="15"/>
          <w:cols w:space="708"/>
        </w:sectPr>
      </w:pPr>
    </w:p>
    <w:p>
      <w:pPr>
        <w:pStyle w:val="BodyText"/>
        <w:ind w:left="170"/>
        <w:rPr>
          <w:rFonts w:ascii="幼圆"/>
          <w:sz w:val="20"/>
        </w:rPr>
      </w:pPr>
      <w:r>
        <w:rPr>
          <w:rFonts w:ascii="幼圆"/>
          <w:sz w:val="20"/>
        </w:rPr>
        <w:drawing>
          <wp:inline distT="0" distB="0" distL="0" distR="0">
            <wp:extent cx="4526276" cy="342900"/>
            <wp:effectExtent l="0" t="0" r="0" b="0"/>
            <wp:docPr id="2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8.png"/>
                    <pic:cNvPicPr/>
                  </pic:nvPicPr>
                  <pic:blipFill>
                    <a:blip xmlns:r="http://schemas.openxmlformats.org/officeDocument/2006/relationships" r:embed="rId21" cstate="print"/>
                    <a:stretch>
                      <a:fillRect/>
                    </a:stretch>
                  </pic:blipFill>
                  <pic:spPr>
                    <a:xfrm>
                      <a:off x="0" y="0"/>
                      <a:ext cx="4526276" cy="342900"/>
                    </a:xfrm>
                    <a:prstGeom prst="rect">
                      <a:avLst/>
                    </a:prstGeom>
                  </pic:spPr>
                </pic:pic>
              </a:graphicData>
            </a:graphic>
          </wp:inline>
        </w:drawing>
      </w:r>
    </w:p>
    <w:p>
      <w:pPr>
        <w:pStyle w:val="BodyText"/>
        <w:rPr>
          <w:rFonts w:ascii="幼圆"/>
          <w:sz w:val="20"/>
        </w:rPr>
      </w:pPr>
    </w:p>
    <w:p>
      <w:pPr>
        <w:pStyle w:val="BodyText"/>
        <w:spacing w:before="232"/>
        <w:ind w:right="171"/>
        <w:jc w:val="center"/>
        <w:rPr>
          <w:rFonts w:ascii="黑体" w:eastAsia="黑体" w:hint="eastAsia"/>
        </w:rPr>
      </w:pPr>
      <w:r>
        <w:rPr>
          <w:rFonts w:ascii="黑体" w:eastAsia="黑体" w:hint="eastAsia"/>
        </w:rPr>
        <w:t>主要气候资料图的判读及答题技巧</w:t>
      </w:r>
    </w:p>
    <w:p>
      <w:pPr>
        <w:pStyle w:val="BodyText"/>
        <w:spacing w:before="215" w:line="372" w:lineRule="auto"/>
        <w:ind w:left="632" w:right="308"/>
      </w:pPr>
      <w:r>
        <w:rPr>
          <w:spacing w:val="-1"/>
        </w:rPr>
        <w:t>解答气候类试题，往往以气候资料图作为信息的重要载体呈现。掌握主要气候资料图示</w:t>
      </w:r>
      <w:r>
        <w:t>特点和判读要领十分必要。</w:t>
      </w:r>
    </w:p>
    <w:p>
      <w:pPr>
        <w:pStyle w:val="ListParagraph"/>
        <w:numPr>
          <w:ilvl w:val="0"/>
          <w:numId w:val="9"/>
        </w:numPr>
        <w:tabs>
          <w:tab w:val="left" w:pos="637"/>
        </w:tabs>
        <w:spacing w:before="0" w:after="0" w:line="394" w:lineRule="exact"/>
        <w:ind w:left="637" w:right="0" w:hanging="477"/>
        <w:jc w:val="left"/>
        <w:rPr>
          <w:rFonts w:ascii="黑体" w:eastAsia="黑体" w:hint="eastAsia"/>
          <w:sz w:val="31"/>
        </w:rPr>
      </w:pPr>
      <w:r>
        <w:rPr>
          <w:rFonts w:ascii="黑体" w:eastAsia="黑体" w:hint="eastAsia"/>
          <w:sz w:val="31"/>
        </w:rPr>
        <w:t>主要气候资料图的判读</w:t>
      </w:r>
    </w:p>
    <w:p>
      <w:pPr>
        <w:pStyle w:val="BodyText"/>
        <w:tabs>
          <w:tab w:val="left" w:pos="5850"/>
        </w:tabs>
        <w:spacing w:before="229"/>
        <w:ind w:left="171"/>
        <w:jc w:val="center"/>
      </w:pPr>
      <w:r>
        <w:pict>
          <v:group id="_x0000_s1048" style="width:640.75pt;height:855.7pt;margin-top:8.06pt;margin-left:127pt;mso-position-horizontal-relative:page;position:absolute;z-index:-251641856" coordorigin="2540,161" coordsize="12815,17114">
            <v:shape id="_x0000_s1049" type="#_x0000_t75" style="width:4307;height:3366;left:4277;position:absolute;top:824" stroked="f">
              <v:imagedata r:id="rId22" o:title=""/>
            </v:shape>
            <v:shape id="_x0000_s1050" type="#_x0000_t75" style="width:4307;height:2244;left:4277;position:absolute;top:4980" stroked="f">
              <v:imagedata r:id="rId23" o:title=""/>
            </v:shape>
            <v:shape id="_x0000_s1051" type="#_x0000_t75" style="width:4307;height:3226;left:4277;position:absolute;top:10951" stroked="f">
              <v:imagedata r:id="rId24" o:title=""/>
            </v:shape>
            <v:shape id="_x0000_s1052" type="#_x0000_t75" style="width:12815;height:17114;left:2540;position:absolute;top:161" stroked="f">
              <v:imagedata r:id="rId25" o:title=""/>
            </v:shape>
          </v:group>
        </w:pict>
      </w:r>
      <w:r>
        <w:t>气候统计图</w:t>
        <w:tab/>
        <w:t>判读方法</w:t>
      </w:r>
    </w:p>
    <w:p>
      <w:pPr>
        <w:pStyle w:val="BodyText"/>
        <w:rPr>
          <w:sz w:val="20"/>
        </w:rPr>
      </w:pPr>
    </w:p>
    <w:p>
      <w:pPr>
        <w:spacing w:after="0"/>
        <w:rPr>
          <w:sz w:val="20"/>
        </w:rPr>
        <w:sectPr>
          <w:pgSz w:w="17860" w:h="25260"/>
          <w:pgMar w:top="2220" w:right="2340" w:bottom="280" w:left="2540" w:header="708" w:footer="708"/>
          <w:pgNumType w:start="16"/>
          <w:cols w:space="708"/>
        </w:sectPr>
      </w:pPr>
    </w:p>
    <w:p>
      <w:pPr>
        <w:pStyle w:val="BodyText"/>
        <w:rPr>
          <w:sz w:val="32"/>
        </w:rPr>
      </w:pPr>
    </w:p>
    <w:p>
      <w:pPr>
        <w:pStyle w:val="BodyText"/>
        <w:rPr>
          <w:sz w:val="32"/>
        </w:rPr>
      </w:pPr>
    </w:p>
    <w:p>
      <w:pPr>
        <w:pStyle w:val="BodyText"/>
        <w:spacing w:before="8"/>
        <w:rPr>
          <w:sz w:val="23"/>
        </w:rPr>
      </w:pPr>
    </w:p>
    <w:p>
      <w:pPr>
        <w:pStyle w:val="BodyText"/>
        <w:spacing w:line="372" w:lineRule="auto"/>
        <w:ind w:left="240" w:right="38"/>
        <w:jc w:val="center"/>
      </w:pPr>
      <w:r>
        <w:rPr>
          <w:spacing w:val="-5"/>
        </w:rPr>
        <w:t>气温和降水点状图</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26"/>
        </w:rPr>
      </w:pPr>
    </w:p>
    <w:p>
      <w:pPr>
        <w:pStyle w:val="BodyText"/>
        <w:spacing w:line="372" w:lineRule="auto"/>
        <w:ind w:left="240" w:right="38"/>
        <w:jc w:val="center"/>
      </w:pPr>
      <w:r>
        <w:rPr>
          <w:spacing w:val="-5"/>
        </w:rPr>
        <w:t>气温和降水折线图</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7"/>
      </w:pPr>
    </w:p>
    <w:p>
      <w:pPr>
        <w:pStyle w:val="BodyText"/>
        <w:spacing w:line="369" w:lineRule="auto"/>
        <w:ind w:left="240" w:right="38"/>
        <w:jc w:val="center"/>
      </w:pPr>
      <w:r>
        <w:t>气温和降水变率范围图</w:t>
      </w:r>
    </w:p>
    <w:p>
      <w:pPr>
        <w:pStyle w:val="BodyText"/>
        <w:spacing w:before="203" w:line="369" w:lineRule="auto"/>
        <w:ind w:left="240" w:right="330"/>
        <w:jc w:val="both"/>
      </w:pPr>
      <w:r>
        <w:br w:type="column"/>
      </w:r>
      <w:r>
        <w:rPr>
          <w:spacing w:val="-18"/>
        </w:rPr>
        <w:t xml:space="preserve">左图中 </w:t>
      </w:r>
      <w:r>
        <w:rPr>
          <w:rFonts w:ascii="Arial" w:eastAsia="Arial" w:hAnsi="Arial"/>
        </w:rPr>
        <w:t xml:space="preserve">12 </w:t>
      </w:r>
      <w:r>
        <w:rPr>
          <w:spacing w:val="-9"/>
        </w:rPr>
        <w:t xml:space="preserve">个点分别表示某地 </w:t>
      </w:r>
      <w:r>
        <w:rPr>
          <w:rFonts w:ascii="Arial" w:eastAsia="Arial" w:hAnsi="Arial"/>
        </w:rPr>
        <w:t xml:space="preserve">12 </w:t>
      </w:r>
      <w:r>
        <w:t>个月的气温和</w:t>
      </w:r>
      <w:r>
        <w:rPr>
          <w:spacing w:val="-6"/>
        </w:rPr>
        <w:t xml:space="preserve">降水状况，从图中可以判读 </w:t>
      </w:r>
      <w:r>
        <w:rPr>
          <w:rFonts w:ascii="Arial" w:eastAsia="Arial" w:hAnsi="Arial"/>
        </w:rPr>
        <w:t xml:space="preserve">1 </w:t>
      </w:r>
      <w:r>
        <w:rPr>
          <w:spacing w:val="-2"/>
        </w:rPr>
        <w:t>月、</w:t>
      </w:r>
      <w:r>
        <w:rPr>
          <w:rFonts w:ascii="Arial" w:eastAsia="Arial" w:hAnsi="Arial"/>
        </w:rPr>
        <w:t xml:space="preserve">7 </w:t>
      </w:r>
      <w:r>
        <w:t>月</w:t>
      </w:r>
      <w:r>
        <w:rPr>
          <w:rFonts w:ascii="Arial" w:eastAsia="Arial" w:hAnsi="Arial"/>
        </w:rPr>
        <w:t>(</w:t>
      </w:r>
      <w:r>
        <w:t>分别代</w:t>
      </w:r>
      <w:r>
        <w:rPr>
          <w:spacing w:val="-1"/>
        </w:rPr>
        <w:t>表冬、夏季</w:t>
      </w:r>
      <w:r>
        <w:rPr>
          <w:rFonts w:ascii="Arial" w:eastAsia="Arial" w:hAnsi="Arial"/>
          <w:spacing w:val="-5"/>
        </w:rPr>
        <w:t>)</w:t>
      </w:r>
      <w:r>
        <w:rPr>
          <w:spacing w:val="-2"/>
        </w:rPr>
        <w:t>的气温和降水特点及其组合情况。</w:t>
      </w:r>
      <w:r>
        <w:rPr>
          <w:spacing w:val="-26"/>
        </w:rPr>
        <w:t xml:space="preserve">该地 </w:t>
      </w:r>
      <w:r>
        <w:rPr>
          <w:rFonts w:ascii="Arial" w:eastAsia="Arial" w:hAnsi="Arial"/>
        </w:rPr>
        <w:t xml:space="preserve">1 </w:t>
      </w:r>
      <w:r>
        <w:rPr>
          <w:spacing w:val="-2"/>
        </w:rPr>
        <w:t>月气温</w:t>
      </w:r>
      <w:r>
        <w:rPr>
          <w:rFonts w:ascii="Arial" w:eastAsia="Arial" w:hAnsi="Arial"/>
        </w:rPr>
        <w:t>(10</w:t>
      </w:r>
      <w:r>
        <w:t>℃～</w:t>
      </w:r>
      <w:r>
        <w:rPr>
          <w:rFonts w:ascii="Arial" w:eastAsia="Arial" w:hAnsi="Arial"/>
        </w:rPr>
        <w:t>15</w:t>
      </w:r>
      <w:r>
        <w:t>℃</w:t>
      </w:r>
      <w:r>
        <w:rPr>
          <w:rFonts w:ascii="Arial" w:eastAsia="Arial" w:hAnsi="Arial"/>
        </w:rPr>
        <w:t>)</w:t>
      </w:r>
      <w:r>
        <w:rPr>
          <w:spacing w:val="-39"/>
        </w:rPr>
        <w:t xml:space="preserve">比 </w:t>
      </w:r>
      <w:r>
        <w:rPr>
          <w:rFonts w:ascii="Arial" w:eastAsia="Arial" w:hAnsi="Arial"/>
        </w:rPr>
        <w:t xml:space="preserve">7 </w:t>
      </w:r>
      <w:r>
        <w:rPr>
          <w:spacing w:val="-20"/>
        </w:rPr>
        <w:t xml:space="preserve">月低，降水比 </w:t>
      </w:r>
      <w:r>
        <w:rPr>
          <w:rFonts w:ascii="Arial" w:eastAsia="Arial" w:hAnsi="Arial"/>
        </w:rPr>
        <w:t xml:space="preserve">7 </w:t>
      </w:r>
      <w:r>
        <w:t>月多，应属地中海气候</w:t>
      </w:r>
    </w:p>
    <w:p>
      <w:pPr>
        <w:pStyle w:val="BodyText"/>
        <w:spacing w:before="252" w:line="369" w:lineRule="auto"/>
        <w:ind w:left="240" w:right="146"/>
      </w:pPr>
      <w:r>
        <w:t xml:space="preserve">折线图实际上是点状图的一种，只是把各月之 间的气候要素用折线连结起来罢了。从左图可 </w:t>
      </w:r>
      <w:r>
        <w:rPr>
          <w:spacing w:val="-17"/>
        </w:rPr>
        <w:t xml:space="preserve">以判读 </w:t>
      </w:r>
      <w:r>
        <w:rPr>
          <w:rFonts w:ascii="Arial" w:eastAsia="Arial" w:hAnsi="Arial"/>
        </w:rPr>
        <w:t>1</w:t>
      </w:r>
      <w:r>
        <w:rPr>
          <w:rFonts w:ascii="Arial" w:eastAsia="Arial" w:hAnsi="Arial"/>
          <w:spacing w:val="10"/>
        </w:rPr>
        <w:t xml:space="preserve"> </w:t>
      </w:r>
      <w:r>
        <w:rPr>
          <w:spacing w:val="-13"/>
        </w:rPr>
        <w:t>月、</w:t>
      </w:r>
      <w:r>
        <w:rPr>
          <w:rFonts w:ascii="Arial" w:eastAsia="Arial" w:hAnsi="Arial"/>
        </w:rPr>
        <w:t>7</w:t>
      </w:r>
      <w:r>
        <w:rPr>
          <w:rFonts w:ascii="Arial" w:eastAsia="Arial" w:hAnsi="Arial"/>
          <w:spacing w:val="10"/>
        </w:rPr>
        <w:t xml:space="preserve"> </w:t>
      </w:r>
      <w:r>
        <w:t>月</w:t>
      </w:r>
      <w:r>
        <w:rPr>
          <w:rFonts w:ascii="Arial" w:eastAsia="Arial" w:hAnsi="Arial"/>
        </w:rPr>
        <w:t>(</w:t>
      </w:r>
      <w:r>
        <w:rPr>
          <w:spacing w:val="-5"/>
        </w:rPr>
        <w:t>分别代表冬、夏季</w:t>
      </w:r>
      <w:r>
        <w:rPr>
          <w:rFonts w:ascii="Arial" w:eastAsia="Arial" w:hAnsi="Arial"/>
        </w:rPr>
        <w:t>)</w:t>
      </w:r>
      <w:r>
        <w:t>的气温和</w:t>
      </w:r>
      <w:r>
        <w:rPr>
          <w:spacing w:val="-6"/>
        </w:rPr>
        <w:t xml:space="preserve">降水特点及其组合情况。该地 </w:t>
      </w:r>
      <w:r>
        <w:rPr>
          <w:rFonts w:ascii="Arial" w:eastAsia="Arial" w:hAnsi="Arial"/>
        </w:rPr>
        <w:t>1</w:t>
      </w:r>
      <w:r>
        <w:rPr>
          <w:rFonts w:ascii="Arial" w:eastAsia="Arial" w:hAnsi="Arial"/>
          <w:spacing w:val="15"/>
        </w:rPr>
        <w:t xml:space="preserve"> </w:t>
      </w:r>
      <w:r>
        <w:rPr>
          <w:spacing w:val="-18"/>
        </w:rPr>
        <w:t xml:space="preserve">月在 </w:t>
      </w:r>
      <w:r>
        <w:rPr>
          <w:rFonts w:ascii="Arial" w:eastAsia="Arial" w:hAnsi="Arial"/>
        </w:rPr>
        <w:t>0</w:t>
      </w:r>
      <w:r>
        <w:t xml:space="preserve">℃以下， </w:t>
      </w:r>
      <w:r>
        <w:rPr>
          <w:spacing w:val="-3"/>
        </w:rPr>
        <w:t>降水较少；</w:t>
      </w:r>
      <w:r>
        <w:rPr>
          <w:rFonts w:ascii="Arial" w:eastAsia="Arial" w:hAnsi="Arial"/>
          <w:spacing w:val="-15"/>
        </w:rPr>
        <w:t>7</w:t>
      </w:r>
      <w:r>
        <w:rPr>
          <w:rFonts w:ascii="Arial" w:eastAsia="Arial" w:hAnsi="Arial"/>
          <w:spacing w:val="31"/>
        </w:rPr>
        <w:t xml:space="preserve"> </w:t>
      </w:r>
      <w:r>
        <w:rPr>
          <w:spacing w:val="-15"/>
        </w:rPr>
        <w:t xml:space="preserve">月近 </w:t>
      </w:r>
      <w:r>
        <w:rPr>
          <w:rFonts w:ascii="Arial" w:eastAsia="Arial" w:hAnsi="Arial"/>
        </w:rPr>
        <w:t>30</w:t>
      </w:r>
      <w:r>
        <w:rPr>
          <w:spacing w:val="-2"/>
        </w:rPr>
        <w:t xml:space="preserve">℃，降水丰富，雨热同期， </w:t>
      </w:r>
      <w:r>
        <w:t>为温带季风气候</w:t>
      </w:r>
    </w:p>
    <w:p>
      <w:pPr>
        <w:pStyle w:val="BodyText"/>
        <w:spacing w:before="20" w:line="369" w:lineRule="auto"/>
        <w:ind w:left="240" w:right="300"/>
      </w:pPr>
      <w:r>
        <w:t>此图表示各类气候的气温年较差和降水季节变化规律，图中一条曲线对应一种气候类型。据各曲线的上下或左右最大长度可以计算出气温年较差或降水量变化幅度；据各曲线的上下平均高度或左右平均长度能估算各月均温和平均降水量，进而分析各类气候的特点，判断各曲</w:t>
      </w:r>
      <w:r>
        <w:rPr>
          <w:spacing w:val="-2"/>
        </w:rPr>
        <w:t>线所代表的气候类型和各气候间的关系</w:t>
      </w:r>
      <w:r>
        <w:rPr>
          <w:rFonts w:ascii="Arial" w:eastAsia="Arial" w:hAnsi="Arial"/>
        </w:rPr>
        <w:t>(</w:t>
      </w:r>
      <w:r>
        <w:t xml:space="preserve">如分  </w:t>
      </w:r>
      <w:r>
        <w:rPr>
          <w:spacing w:val="-2"/>
        </w:rPr>
        <w:t>布和递变规律</w:t>
      </w:r>
      <w:r>
        <w:rPr>
          <w:rFonts w:ascii="Arial" w:eastAsia="Arial" w:hAnsi="Arial"/>
        </w:rPr>
        <w:t>)</w:t>
      </w:r>
      <w:r>
        <w:t>。如左图中，据每一曲线的最上端对应的最高温和最下端对应的最低温，计算</w:t>
      </w:r>
      <w:r>
        <w:rPr>
          <w:spacing w:val="-8"/>
        </w:rPr>
        <w:t xml:space="preserve">出①的年温差为 </w:t>
      </w:r>
      <w:r>
        <w:rPr>
          <w:rFonts w:ascii="Arial" w:eastAsia="Arial" w:hAnsi="Arial"/>
        </w:rPr>
        <w:t>12</w:t>
      </w:r>
      <w:r>
        <w:rPr>
          <w:spacing w:val="-7"/>
        </w:rPr>
        <w:t xml:space="preserve">℃、最低月均温大于 </w:t>
      </w:r>
      <w:r>
        <w:rPr>
          <w:rFonts w:ascii="Arial" w:eastAsia="Arial" w:hAnsi="Arial"/>
          <w:spacing w:val="-5"/>
        </w:rPr>
        <w:t>15</w:t>
      </w:r>
      <w:r>
        <w:rPr>
          <w:spacing w:val="-5"/>
        </w:rPr>
        <w:t xml:space="preserve">℃， </w:t>
      </w:r>
      <w:r>
        <w:rPr>
          <w:spacing w:val="-16"/>
        </w:rPr>
        <w:t xml:space="preserve">年降水量在 </w:t>
      </w:r>
      <w:r>
        <w:rPr>
          <w:rFonts w:ascii="Arial" w:eastAsia="Arial" w:hAnsi="Arial"/>
        </w:rPr>
        <w:t>1</w:t>
      </w:r>
      <w:r>
        <w:rPr>
          <w:rFonts w:ascii="Arial" w:eastAsia="Arial" w:hAnsi="Arial"/>
          <w:spacing w:val="-16"/>
        </w:rPr>
        <w:t xml:space="preserve"> </w:t>
      </w:r>
      <w:r>
        <w:rPr>
          <w:rFonts w:ascii="Arial" w:eastAsia="Arial" w:hAnsi="Arial"/>
        </w:rPr>
        <w:t>500</w:t>
      </w:r>
      <w:r>
        <w:t>～</w:t>
      </w:r>
      <w:r>
        <w:rPr>
          <w:rFonts w:ascii="Arial" w:eastAsia="Arial" w:hAnsi="Arial"/>
        </w:rPr>
        <w:t>3</w:t>
      </w:r>
      <w:r>
        <w:rPr>
          <w:rFonts w:ascii="Arial" w:eastAsia="Arial" w:hAnsi="Arial"/>
          <w:spacing w:val="-16"/>
        </w:rPr>
        <w:t xml:space="preserve"> </w:t>
      </w:r>
      <w:r>
        <w:rPr>
          <w:rFonts w:ascii="Arial" w:eastAsia="Arial" w:hAnsi="Arial"/>
        </w:rPr>
        <w:t>000</w:t>
      </w:r>
      <w:r>
        <w:rPr>
          <w:rFonts w:ascii="Arial" w:eastAsia="Arial" w:hAnsi="Arial"/>
          <w:spacing w:val="-16"/>
        </w:rPr>
        <w:t xml:space="preserve"> </w:t>
      </w:r>
      <w:r>
        <w:rPr>
          <w:rFonts w:ascii="Arial" w:eastAsia="Arial" w:hAnsi="Arial"/>
          <w:spacing w:val="-33"/>
        </w:rPr>
        <w:t>mm</w:t>
      </w:r>
      <w:r>
        <w:rPr>
          <w:spacing w:val="-6"/>
        </w:rPr>
        <w:t>，可以判断为热带雨林气候。同法可判断：②为热带草原气候或热带季风气候，③为热带沙漠气候，④为温带</w:t>
      </w:r>
      <w:r>
        <w:rPr>
          <w:spacing w:val="-9"/>
        </w:rPr>
        <w:t>季风气候，⑤为亚热带季风</w:t>
      </w:r>
      <w:r>
        <w:rPr>
          <w:rFonts w:ascii="Arial" w:eastAsia="Arial" w:hAnsi="Arial"/>
        </w:rPr>
        <w:t>(</w:t>
      </w:r>
      <w:r>
        <w:t>或亚热带季风性湿润</w:t>
      </w:r>
      <w:r>
        <w:rPr>
          <w:rFonts w:ascii="Arial" w:eastAsia="Arial" w:hAnsi="Arial"/>
        </w:rPr>
        <w:t>)</w:t>
      </w:r>
      <w:r>
        <w:t>气候，⑥为亚寒带针叶林气候，⑦为苔原气</w:t>
      </w:r>
    </w:p>
    <w:p>
      <w:pPr>
        <w:spacing w:after="0" w:line="369" w:lineRule="auto"/>
        <w:sectPr>
          <w:type w:val="continuous"/>
          <w:pgSz w:w="17860" w:h="25260"/>
          <w:pgMar w:top="1660" w:right="2340" w:bottom="280" w:left="2540" w:header="708" w:footer="708"/>
          <w:pgNumType w:start="17"/>
          <w:cols w:num="2" w:space="708" w:equalWidth="0">
            <w:col w:w="1548" w:space="4426"/>
            <w:col w:w="7006" w:space="0"/>
          </w:cols>
        </w:sect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
        <w:rPr>
          <w:sz w:val="46"/>
        </w:rPr>
      </w:pPr>
    </w:p>
    <w:p>
      <w:pPr>
        <w:pStyle w:val="BodyText"/>
        <w:spacing w:line="372" w:lineRule="auto"/>
        <w:ind w:left="240" w:right="38"/>
        <w:jc w:val="center"/>
      </w:pPr>
      <w:r>
        <w:t>气温和降水单元格图</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4"/>
        <w:rPr>
          <w:sz w:val="47"/>
        </w:rPr>
      </w:pPr>
    </w:p>
    <w:p>
      <w:pPr>
        <w:pStyle w:val="BodyText"/>
        <w:spacing w:line="372" w:lineRule="auto"/>
        <w:ind w:left="240" w:right="38"/>
        <w:jc w:val="center"/>
      </w:pPr>
      <w:r>
        <w:t>气温和降水立体图</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1"/>
        <w:rPr>
          <w:sz w:val="39"/>
        </w:rPr>
      </w:pPr>
    </w:p>
    <w:p>
      <w:pPr>
        <w:pStyle w:val="BodyText"/>
        <w:spacing w:line="372" w:lineRule="auto"/>
        <w:ind w:left="240" w:right="38"/>
        <w:jc w:val="center"/>
      </w:pPr>
      <w:r>
        <w:t>气温和降水等值线图</w:t>
      </w: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08" w:line="369" w:lineRule="auto"/>
        <w:ind w:left="240" w:right="38"/>
        <w:jc w:val="center"/>
      </w:pPr>
      <w:r>
        <w:t>气温和降水“工” 形图</w:t>
      </w:r>
    </w:p>
    <w:p>
      <w:pPr>
        <w:spacing w:before="71"/>
        <w:ind w:left="240" w:right="0" w:firstLine="0"/>
        <w:jc w:val="left"/>
        <w:rPr>
          <w:sz w:val="31"/>
        </w:rPr>
      </w:pPr>
      <w:r>
        <w:br w:type="column"/>
      </w:r>
      <w:r>
        <w:rPr>
          <w:sz w:val="31"/>
        </w:rPr>
        <w:t>候</w:t>
      </w:r>
    </w:p>
    <w:p>
      <w:pPr>
        <w:pStyle w:val="BodyText"/>
        <w:spacing w:before="234" w:line="369" w:lineRule="auto"/>
        <w:ind w:left="240" w:right="368"/>
        <w:rPr>
          <w:rFonts w:ascii="Arial" w:eastAsia="Arial" w:hAnsi="Arial"/>
        </w:rPr>
      </w:pPr>
      <w:r>
        <w:pict>
          <v:group id="_x0000_s1053" style="width:640.75pt;height:985.65pt;margin-top:-23.03pt;margin-left:127pt;mso-position-horizontal-relative:page;position:absolute;z-index:-251640832" coordorigin="2540,-461" coordsize="12815,19713">
            <v:shape id="_x0000_s1054" type="#_x0000_t75" style="width:4307;height:2825;left:4277;position:absolute;top:1139" stroked="f">
              <v:imagedata r:id="rId26" o:title=""/>
            </v:shape>
            <v:shape id="_x0000_s1055" type="#_x0000_t75" style="width:4307;height:2685;left:4277;position:absolute;top:7053" stroked="f">
              <v:imagedata r:id="rId27" o:title=""/>
            </v:shape>
            <v:shape id="_x0000_s1056" type="#_x0000_t75" style="width:4307;height:2064;left:4277;position:absolute;top:12292" stroked="f">
              <v:imagedata r:id="rId28" o:title=""/>
            </v:shape>
            <v:shape id="_x0000_s1057" type="#_x0000_t75" style="width:4307;height:1883;left:4277;position:absolute;top:16070" stroked="f">
              <v:imagedata r:id="rId29" o:title=""/>
            </v:shape>
            <v:shape id="_x0000_s1058" type="#_x0000_t75" style="width:12815;height:19713;left:2540;position:absolute;top:-461" stroked="f">
              <v:imagedata r:id="rId30" o:title=""/>
            </v:shape>
          </v:group>
        </w:pict>
      </w:r>
      <w:r>
        <w:rPr>
          <w:spacing w:val="-6"/>
        </w:rPr>
        <w:t xml:space="preserve">左图中，两个坐标分别表示 </w:t>
      </w:r>
      <w:r>
        <w:rPr>
          <w:rFonts w:ascii="Arial" w:eastAsia="Arial" w:hAnsi="Arial"/>
        </w:rPr>
        <w:t>1</w:t>
      </w:r>
      <w:r>
        <w:rPr>
          <w:rFonts w:ascii="Arial" w:eastAsia="Arial" w:hAnsi="Arial"/>
          <w:spacing w:val="13"/>
        </w:rPr>
        <w:t xml:space="preserve"> </w:t>
      </w:r>
      <w:r>
        <w:rPr>
          <w:spacing w:val="-21"/>
        </w:rPr>
        <w:t xml:space="preserve">月和 </w:t>
      </w:r>
      <w:r>
        <w:rPr>
          <w:rFonts w:ascii="Arial" w:eastAsia="Arial" w:hAnsi="Arial"/>
        </w:rPr>
        <w:t>7</w:t>
      </w:r>
      <w:r>
        <w:rPr>
          <w:rFonts w:ascii="Arial" w:eastAsia="Arial" w:hAnsi="Arial"/>
          <w:spacing w:val="8"/>
        </w:rPr>
        <w:t xml:space="preserve"> </w:t>
      </w:r>
      <w:r>
        <w:t>月气温， 另两个坐标分别表示这两个月的降水量，每一</w:t>
      </w:r>
      <w:r>
        <w:rPr>
          <w:spacing w:val="-2"/>
        </w:rPr>
        <w:t>个单元格表示气温和降水量的范围值。</w:t>
      </w:r>
      <w:r>
        <w:rPr>
          <w:rFonts w:ascii="Arial" w:eastAsia="Arial" w:hAnsi="Arial"/>
        </w:rPr>
        <w:t>a</w:t>
      </w:r>
      <w:r>
        <w:rPr>
          <w:rFonts w:ascii="Arial" w:eastAsia="Arial" w:hAnsi="Arial"/>
          <w:spacing w:val="5"/>
        </w:rPr>
        <w:t xml:space="preserve"> </w:t>
      </w:r>
      <w:r>
        <w:rPr>
          <w:spacing w:val="-29"/>
        </w:rPr>
        <w:t xml:space="preserve">的 </w:t>
      </w:r>
      <w:r>
        <w:rPr>
          <w:rFonts w:ascii="Arial" w:eastAsia="Arial" w:hAnsi="Arial"/>
        </w:rPr>
        <w:t xml:space="preserve">1 </w:t>
      </w:r>
      <w:r>
        <w:rPr>
          <w:spacing w:val="-2"/>
        </w:rPr>
        <w:t>月气温为－</w:t>
      </w:r>
      <w:r>
        <w:rPr>
          <w:rFonts w:ascii="Arial" w:eastAsia="Arial" w:hAnsi="Arial"/>
          <w:spacing w:val="-8"/>
        </w:rPr>
        <w:t>10</w:t>
      </w:r>
      <w:r>
        <w:rPr>
          <w:spacing w:val="-8"/>
        </w:rPr>
        <w:t>℃～</w:t>
      </w:r>
      <w:r>
        <w:rPr>
          <w:rFonts w:ascii="Arial" w:eastAsia="Arial" w:hAnsi="Arial"/>
          <w:spacing w:val="-8"/>
        </w:rPr>
        <w:t>0</w:t>
      </w:r>
      <w:r>
        <w:rPr>
          <w:spacing w:val="-17"/>
        </w:rPr>
        <w:t xml:space="preserve">℃，降水量为 </w:t>
      </w:r>
      <w:r>
        <w:rPr>
          <w:rFonts w:ascii="Arial" w:eastAsia="Arial" w:hAnsi="Arial"/>
        </w:rPr>
        <w:t>0</w:t>
      </w:r>
      <w:r>
        <w:t>～</w:t>
      </w:r>
      <w:r>
        <w:rPr>
          <w:rFonts w:ascii="Arial" w:eastAsia="Arial" w:hAnsi="Arial"/>
        </w:rPr>
        <w:t>50</w:t>
      </w:r>
      <w:r>
        <w:rPr>
          <w:rFonts w:ascii="Arial" w:eastAsia="Arial" w:hAnsi="Arial"/>
          <w:spacing w:val="-13"/>
        </w:rPr>
        <w:t xml:space="preserve"> </w:t>
      </w:r>
      <w:r>
        <w:rPr>
          <w:rFonts w:ascii="Arial" w:eastAsia="Arial" w:hAnsi="Arial"/>
          <w:spacing w:val="-17"/>
        </w:rPr>
        <w:t>mm</w:t>
      </w:r>
      <w:r>
        <w:rPr>
          <w:spacing w:val="-17"/>
        </w:rPr>
        <w:t>，</w:t>
      </w:r>
      <w:r>
        <w:rPr>
          <w:rFonts w:ascii="Arial" w:eastAsia="Arial" w:hAnsi="Arial"/>
          <w:spacing w:val="-17"/>
        </w:rPr>
        <w:t>7</w:t>
      </w:r>
    </w:p>
    <w:p>
      <w:pPr>
        <w:pStyle w:val="BodyText"/>
        <w:spacing w:before="1" w:line="369" w:lineRule="auto"/>
        <w:ind w:left="240" w:right="215"/>
      </w:pPr>
      <w:r>
        <w:rPr>
          <w:w w:val="102"/>
        </w:rPr>
        <w:t>月气温为</w:t>
      </w:r>
      <w:r>
        <w:rPr>
          <w:spacing w:val="-83"/>
        </w:rPr>
        <w:t xml:space="preserve"> </w:t>
      </w:r>
      <w:r>
        <w:rPr>
          <w:rFonts w:ascii="Arial" w:eastAsia="Arial" w:hAnsi="Arial"/>
          <w:w w:val="91"/>
        </w:rPr>
        <w:t>2</w:t>
      </w:r>
      <w:r>
        <w:rPr>
          <w:rFonts w:ascii="Arial" w:eastAsia="Arial" w:hAnsi="Arial"/>
          <w:spacing w:val="-4"/>
          <w:w w:val="91"/>
        </w:rPr>
        <w:t>0</w:t>
      </w:r>
      <w:r>
        <w:rPr>
          <w:w w:val="102"/>
        </w:rPr>
        <w:t>℃～</w:t>
      </w:r>
      <w:r>
        <w:rPr>
          <w:rFonts w:ascii="Arial" w:eastAsia="Arial" w:hAnsi="Arial"/>
          <w:w w:val="91"/>
        </w:rPr>
        <w:t>3</w:t>
      </w:r>
      <w:r>
        <w:rPr>
          <w:rFonts w:ascii="Arial" w:eastAsia="Arial" w:hAnsi="Arial"/>
          <w:spacing w:val="-3"/>
          <w:w w:val="91"/>
        </w:rPr>
        <w:t>0</w:t>
      </w:r>
      <w:r>
        <w:rPr>
          <w:spacing w:val="-28"/>
          <w:w w:val="102"/>
        </w:rPr>
        <w:t>℃，降水量为</w:t>
      </w:r>
      <w:r>
        <w:rPr>
          <w:spacing w:val="-84"/>
        </w:rPr>
        <w:t xml:space="preserve"> </w:t>
      </w:r>
      <w:r>
        <w:rPr>
          <w:rFonts w:ascii="Arial" w:eastAsia="Arial" w:hAnsi="Arial"/>
          <w:w w:val="91"/>
        </w:rPr>
        <w:t>15</w:t>
      </w:r>
      <w:r>
        <w:rPr>
          <w:rFonts w:ascii="Arial" w:eastAsia="Arial" w:hAnsi="Arial"/>
          <w:spacing w:val="-4"/>
          <w:w w:val="91"/>
        </w:rPr>
        <w:t>0</w:t>
      </w:r>
      <w:r>
        <w:rPr>
          <w:spacing w:val="-4"/>
          <w:w w:val="102"/>
        </w:rPr>
        <w:t>～</w:t>
      </w:r>
      <w:r>
        <w:rPr>
          <w:rFonts w:ascii="Arial" w:eastAsia="Arial" w:hAnsi="Arial"/>
          <w:w w:val="91"/>
        </w:rPr>
        <w:t>200</w:t>
      </w:r>
      <w:r>
        <w:rPr>
          <w:rFonts w:ascii="Arial" w:eastAsia="Arial" w:hAnsi="Arial"/>
        </w:rPr>
        <w:t xml:space="preserve"> </w:t>
      </w:r>
      <w:r>
        <w:rPr>
          <w:rFonts w:ascii="Arial" w:eastAsia="Arial" w:hAnsi="Arial"/>
          <w:spacing w:val="-6"/>
          <w:w w:val="95"/>
        </w:rPr>
        <w:t>m</w:t>
      </w:r>
      <w:r>
        <w:rPr>
          <w:rFonts w:ascii="Arial" w:eastAsia="Arial" w:hAnsi="Arial"/>
          <w:spacing w:val="-16"/>
          <w:w w:val="95"/>
        </w:rPr>
        <w:t>m</w:t>
      </w:r>
      <w:r>
        <w:rPr>
          <w:spacing w:val="-6"/>
          <w:w w:val="102"/>
        </w:rPr>
        <w:t>，</w:t>
      </w:r>
      <w:r>
        <w:rPr>
          <w:spacing w:val="3"/>
        </w:rPr>
        <w:t>显然雨热同期，冬冷夏热，可判断</w:t>
      </w:r>
      <w:r>
        <w:rPr>
          <w:rFonts w:ascii="Arial" w:eastAsia="Arial" w:hAnsi="Arial"/>
        </w:rPr>
        <w:t xml:space="preserve">a </w:t>
      </w:r>
      <w:r>
        <w:t>为温带季风</w:t>
      </w:r>
      <w:r>
        <w:rPr>
          <w:spacing w:val="-20"/>
        </w:rPr>
        <w:t>气候。同理，</w:t>
      </w:r>
      <w:r>
        <w:rPr>
          <w:rFonts w:ascii="Arial" w:eastAsia="Arial" w:hAnsi="Arial"/>
          <w:spacing w:val="-40"/>
        </w:rPr>
        <w:t xml:space="preserve">b </w:t>
      </w:r>
      <w:r>
        <w:t>为南半球的亚热带季风性湿润气候，</w:t>
      </w:r>
      <w:r>
        <w:rPr>
          <w:rFonts w:ascii="Arial" w:eastAsia="Arial" w:hAnsi="Arial"/>
        </w:rPr>
        <w:t xml:space="preserve">c </w:t>
      </w:r>
      <w:r>
        <w:t>为热带雨林气候</w:t>
      </w:r>
    </w:p>
    <w:p>
      <w:pPr>
        <w:pStyle w:val="BodyText"/>
        <w:spacing w:before="20" w:line="369" w:lineRule="auto"/>
        <w:ind w:left="240" w:right="179"/>
      </w:pPr>
      <w:r>
        <w:t xml:space="preserve">左图为从一定角度俯视所得的图示，纵坐标表 示降水量，横坐标表示月份，前后延伸的坐标 表示气温，柱状图上下延伸，气温曲线画在水 </w:t>
      </w:r>
      <w:r>
        <w:rPr>
          <w:spacing w:val="-10"/>
        </w:rPr>
        <w:t xml:space="preserve">平面上，柱状图的读法与平面直角坐标图相同， </w:t>
      </w:r>
      <w:r>
        <w:t xml:space="preserve">气温曲线需分别作横坐标和前后延伸坐标的平 </w:t>
      </w:r>
      <w:r>
        <w:rPr>
          <w:spacing w:val="-7"/>
        </w:rPr>
        <w:t xml:space="preserve">行线进行判读。图中降水量 </w:t>
      </w:r>
      <w:r>
        <w:rPr>
          <w:rFonts w:ascii="Arial" w:eastAsia="Arial" w:hAnsi="Arial"/>
        </w:rPr>
        <w:t>7</w:t>
      </w:r>
      <w:r>
        <w:rPr>
          <w:rFonts w:ascii="Arial" w:eastAsia="Arial" w:hAnsi="Arial"/>
          <w:spacing w:val="1"/>
        </w:rPr>
        <w:t xml:space="preserve"> </w:t>
      </w:r>
      <w:r>
        <w:rPr>
          <w:spacing w:val="-13"/>
        </w:rPr>
        <w:t xml:space="preserve">月最多，近 </w:t>
      </w:r>
      <w:r>
        <w:rPr>
          <w:rFonts w:ascii="Arial" w:eastAsia="Arial" w:hAnsi="Arial"/>
        </w:rPr>
        <w:t xml:space="preserve">100 </w:t>
      </w:r>
      <w:r>
        <w:rPr>
          <w:rFonts w:ascii="Arial" w:eastAsia="Arial" w:hAnsi="Arial"/>
          <w:spacing w:val="-3"/>
        </w:rPr>
        <w:t>mm</w:t>
      </w:r>
      <w:r>
        <w:rPr>
          <w:spacing w:val="-2"/>
        </w:rPr>
        <w:t xml:space="preserve">，但对应的温度全年最低，为 </w:t>
      </w:r>
      <w:r>
        <w:rPr>
          <w:rFonts w:ascii="Arial" w:eastAsia="Arial" w:hAnsi="Arial"/>
        </w:rPr>
        <w:t>5</w:t>
      </w:r>
      <w:r>
        <w:rPr>
          <w:spacing w:val="-1"/>
        </w:rPr>
        <w:t>℃左右；</w:t>
      </w:r>
      <w:r>
        <w:rPr>
          <w:rFonts w:ascii="Arial" w:eastAsia="Arial" w:hAnsi="Arial"/>
          <w:spacing w:val="-4"/>
        </w:rPr>
        <w:t xml:space="preserve">1 </w:t>
      </w:r>
      <w:r>
        <w:rPr>
          <w:spacing w:val="-10"/>
        </w:rPr>
        <w:t xml:space="preserve">月降水最少，约 </w:t>
      </w:r>
      <w:r>
        <w:rPr>
          <w:rFonts w:ascii="Arial" w:eastAsia="Arial" w:hAnsi="Arial"/>
        </w:rPr>
        <w:t>10</w:t>
      </w:r>
      <w:r>
        <w:rPr>
          <w:rFonts w:ascii="Arial" w:eastAsia="Arial" w:hAnsi="Arial"/>
          <w:spacing w:val="6"/>
        </w:rPr>
        <w:t xml:space="preserve"> </w:t>
      </w:r>
      <w:r>
        <w:rPr>
          <w:rFonts w:ascii="Arial" w:eastAsia="Arial" w:hAnsi="Arial"/>
          <w:spacing w:val="-4"/>
        </w:rPr>
        <w:t>mm</w:t>
      </w:r>
      <w:r>
        <w:rPr>
          <w:spacing w:val="-2"/>
        </w:rPr>
        <w:t>，但对应温度最高，为</w:t>
      </w:r>
      <w:r>
        <w:rPr>
          <w:rFonts w:ascii="Arial" w:eastAsia="Arial" w:hAnsi="Arial"/>
          <w:spacing w:val="-2"/>
        </w:rPr>
        <w:t>25</w:t>
      </w:r>
      <w:r>
        <w:rPr>
          <w:spacing w:val="-2"/>
        </w:rPr>
        <w:t>℃以上，气候特征是夏季炎热干燥，冬季温 和多雨。由此判断，该图表示南半球的地中海 气候</w:t>
      </w:r>
    </w:p>
    <w:p>
      <w:pPr>
        <w:pStyle w:val="BodyText"/>
        <w:spacing w:before="30" w:line="369" w:lineRule="auto"/>
        <w:ind w:left="240" w:right="215"/>
      </w:pPr>
      <w:r>
        <w:t>左图中有等温线和等降水量线，据某地的位置 可判断出该地气温和降水量的范围</w:t>
      </w:r>
      <w:r>
        <w:rPr>
          <w:spacing w:val="-37"/>
        </w:rPr>
        <w:t xml:space="preserve">。该图甲地 </w:t>
      </w:r>
      <w:r>
        <w:rPr>
          <w:rFonts w:ascii="Arial" w:eastAsia="Arial" w:hAnsi="Arial"/>
        </w:rPr>
        <w:t xml:space="preserve">1 </w:t>
      </w:r>
      <w:r>
        <w:rPr>
          <w:w w:val="102"/>
        </w:rPr>
        <w:t>月气温为</w:t>
      </w:r>
      <w:r>
        <w:rPr>
          <w:spacing w:val="-83"/>
        </w:rPr>
        <w:t xml:space="preserve"> </w:t>
      </w:r>
      <w:r>
        <w:rPr>
          <w:rFonts w:ascii="Arial" w:eastAsia="Arial" w:hAnsi="Arial"/>
          <w:w w:val="91"/>
        </w:rPr>
        <w:t>2</w:t>
      </w:r>
      <w:r>
        <w:rPr>
          <w:rFonts w:ascii="Arial" w:eastAsia="Arial" w:hAnsi="Arial"/>
          <w:spacing w:val="-4"/>
          <w:w w:val="91"/>
        </w:rPr>
        <w:t>4</w:t>
      </w:r>
      <w:r>
        <w:rPr>
          <w:w w:val="102"/>
        </w:rPr>
        <w:t>℃～</w:t>
      </w:r>
      <w:r>
        <w:rPr>
          <w:rFonts w:ascii="Arial" w:eastAsia="Arial" w:hAnsi="Arial"/>
          <w:w w:val="91"/>
        </w:rPr>
        <w:t>2</w:t>
      </w:r>
      <w:r>
        <w:rPr>
          <w:rFonts w:ascii="Arial" w:eastAsia="Arial" w:hAnsi="Arial"/>
          <w:spacing w:val="-3"/>
          <w:w w:val="91"/>
        </w:rPr>
        <w:t>6</w:t>
      </w:r>
      <w:r>
        <w:rPr>
          <w:spacing w:val="-28"/>
          <w:w w:val="102"/>
        </w:rPr>
        <w:t>℃，降水量为</w:t>
      </w:r>
      <w:r>
        <w:rPr>
          <w:spacing w:val="-84"/>
        </w:rPr>
        <w:t xml:space="preserve"> </w:t>
      </w:r>
      <w:r>
        <w:rPr>
          <w:rFonts w:ascii="Arial" w:eastAsia="Arial" w:hAnsi="Arial"/>
          <w:w w:val="91"/>
        </w:rPr>
        <w:t>20</w:t>
      </w:r>
      <w:r>
        <w:rPr>
          <w:rFonts w:ascii="Arial" w:eastAsia="Arial" w:hAnsi="Arial"/>
          <w:spacing w:val="-4"/>
          <w:w w:val="91"/>
        </w:rPr>
        <w:t>0</w:t>
      </w:r>
      <w:r>
        <w:rPr>
          <w:spacing w:val="-4"/>
          <w:w w:val="102"/>
        </w:rPr>
        <w:t>～</w:t>
      </w:r>
      <w:r>
        <w:rPr>
          <w:rFonts w:ascii="Arial" w:eastAsia="Arial" w:hAnsi="Arial"/>
          <w:w w:val="91"/>
        </w:rPr>
        <w:t>250</w:t>
      </w:r>
      <w:r>
        <w:rPr>
          <w:rFonts w:ascii="Arial" w:eastAsia="Arial" w:hAnsi="Arial"/>
          <w:spacing w:val="-7"/>
        </w:rPr>
        <w:t xml:space="preserve"> </w:t>
      </w:r>
      <w:r>
        <w:rPr>
          <w:rFonts w:ascii="Arial" w:eastAsia="Arial" w:hAnsi="Arial"/>
          <w:spacing w:val="-6"/>
          <w:w w:val="95"/>
        </w:rPr>
        <w:t>m</w:t>
      </w:r>
      <w:r>
        <w:rPr>
          <w:rFonts w:ascii="Arial" w:eastAsia="Arial" w:hAnsi="Arial"/>
          <w:spacing w:val="-16"/>
          <w:w w:val="95"/>
        </w:rPr>
        <w:t>m</w:t>
      </w:r>
      <w:r>
        <w:rPr>
          <w:spacing w:val="-6"/>
          <w:w w:val="102"/>
        </w:rPr>
        <w:t>；</w:t>
      </w:r>
      <w:r>
        <w:rPr>
          <w:w w:val="102"/>
        </w:rPr>
        <w:t xml:space="preserve"> </w:t>
      </w:r>
      <w:r>
        <w:rPr>
          <w:rFonts w:ascii="Arial" w:eastAsia="Arial" w:hAnsi="Arial"/>
        </w:rPr>
        <w:t>7</w:t>
      </w:r>
      <w:r>
        <w:rPr>
          <w:rFonts w:ascii="Arial" w:eastAsia="Arial" w:hAnsi="Arial"/>
          <w:spacing w:val="-18"/>
        </w:rPr>
        <w:t xml:space="preserve"> </w:t>
      </w:r>
      <w:r>
        <w:rPr>
          <w:spacing w:val="-19"/>
        </w:rPr>
        <w:t xml:space="preserve">月气温为 </w:t>
      </w:r>
      <w:r>
        <w:rPr>
          <w:rFonts w:ascii="Arial" w:eastAsia="Arial" w:hAnsi="Arial"/>
        </w:rPr>
        <w:t>22</w:t>
      </w:r>
      <w:r>
        <w:t>℃～</w:t>
      </w:r>
      <w:r>
        <w:rPr>
          <w:rFonts w:ascii="Arial" w:eastAsia="Arial" w:hAnsi="Arial"/>
        </w:rPr>
        <w:t>24</w:t>
      </w:r>
      <w:r>
        <w:rPr>
          <w:spacing w:val="-14"/>
        </w:rPr>
        <w:t xml:space="preserve">℃，降水量为 </w:t>
      </w:r>
      <w:r>
        <w:rPr>
          <w:rFonts w:ascii="Arial" w:eastAsia="Arial" w:hAnsi="Arial"/>
        </w:rPr>
        <w:t>5</w:t>
      </w:r>
      <w:r>
        <w:t>～</w:t>
      </w:r>
      <w:r>
        <w:rPr>
          <w:rFonts w:ascii="Arial" w:eastAsia="Arial" w:hAnsi="Arial"/>
        </w:rPr>
        <w:t>10</w:t>
      </w:r>
      <w:r>
        <w:rPr>
          <w:rFonts w:ascii="Arial" w:eastAsia="Arial" w:hAnsi="Arial"/>
          <w:spacing w:val="-18"/>
        </w:rPr>
        <w:t xml:space="preserve"> </w:t>
      </w:r>
      <w:r>
        <w:rPr>
          <w:rFonts w:ascii="Arial" w:eastAsia="Arial" w:hAnsi="Arial"/>
          <w:spacing w:val="-4"/>
        </w:rPr>
        <w:t>mm</w:t>
      </w:r>
      <w:r>
        <w:rPr>
          <w:spacing w:val="-4"/>
        </w:rPr>
        <w:t xml:space="preserve">， </w:t>
      </w:r>
      <w:r>
        <w:t>应为南半球的热带草原气候</w:t>
      </w:r>
    </w:p>
    <w:p>
      <w:pPr>
        <w:pStyle w:val="BodyText"/>
        <w:spacing w:before="19" w:line="369" w:lineRule="auto"/>
        <w:ind w:left="240" w:right="111"/>
      </w:pPr>
      <w:r>
        <w:rPr>
          <w:spacing w:val="-2"/>
        </w:rPr>
        <w:t>从“工”形图</w:t>
      </w:r>
      <w:r>
        <w:rPr>
          <w:rFonts w:ascii="Arial" w:eastAsia="Arial" w:hAnsi="Arial"/>
        </w:rPr>
        <w:t>(</w:t>
      </w:r>
      <w:r>
        <w:rPr>
          <w:spacing w:val="-2"/>
        </w:rPr>
        <w:t>左图</w:t>
      </w:r>
      <w:r>
        <w:rPr>
          <w:rFonts w:ascii="Arial" w:eastAsia="Arial" w:hAnsi="Arial"/>
        </w:rPr>
        <w:t>)</w:t>
      </w:r>
      <w:r>
        <w:t xml:space="preserve">中可读出最高温、最低温、气温年较差、年降水量，如图中①的最高温 </w:t>
      </w:r>
      <w:r>
        <w:rPr>
          <w:rFonts w:ascii="Arial" w:eastAsia="Arial" w:hAnsi="Arial"/>
        </w:rPr>
        <w:t>28</w:t>
      </w:r>
      <w:r>
        <w:rPr>
          <w:spacing w:val="10"/>
        </w:rPr>
        <w:t>℃、最低温</w:t>
      </w:r>
      <w:r>
        <w:rPr>
          <w:rFonts w:ascii="Arial" w:eastAsia="Arial" w:hAnsi="Arial"/>
        </w:rPr>
        <w:t>12</w:t>
      </w:r>
      <w:r>
        <w:rPr>
          <w:spacing w:val="6"/>
        </w:rPr>
        <w:t>℃、气温年较差</w:t>
      </w:r>
      <w:r>
        <w:rPr>
          <w:rFonts w:ascii="Arial" w:eastAsia="Arial" w:hAnsi="Arial"/>
        </w:rPr>
        <w:t>16</w:t>
      </w:r>
      <w:r>
        <w:t>℃、年降水</w:t>
      </w:r>
      <w:r>
        <w:rPr>
          <w:spacing w:val="-34"/>
        </w:rPr>
        <w:t xml:space="preserve">量 </w:t>
      </w:r>
      <w:r>
        <w:rPr>
          <w:rFonts w:ascii="Arial" w:eastAsia="Arial" w:hAnsi="Arial"/>
        </w:rPr>
        <w:t>550</w:t>
      </w:r>
      <w:r>
        <w:rPr>
          <w:rFonts w:ascii="Arial" w:eastAsia="Arial" w:hAnsi="Arial"/>
          <w:spacing w:val="3"/>
        </w:rPr>
        <w:t xml:space="preserve"> </w:t>
      </w:r>
      <w:r>
        <w:rPr>
          <w:rFonts w:ascii="Arial" w:eastAsia="Arial" w:hAnsi="Arial"/>
          <w:spacing w:val="-17"/>
        </w:rPr>
        <w:t>mm</w:t>
      </w:r>
      <w:r>
        <w:rPr>
          <w:spacing w:val="-9"/>
        </w:rPr>
        <w:t>，据此知该地夏季炎热干燥，冬季温</w:t>
      </w:r>
      <w:r>
        <w:rPr>
          <w:spacing w:val="-10"/>
        </w:rPr>
        <w:t>和多雨，为地中海气候。同样道理判断②、③、</w:t>
      </w:r>
    </w:p>
    <w:p>
      <w:pPr>
        <w:pStyle w:val="BodyText"/>
        <w:spacing w:before="6" w:line="369" w:lineRule="auto"/>
        <w:ind w:left="240" w:right="362"/>
      </w:pPr>
      <w:r>
        <w:t>④依次为温带海洋性气候、亚热带季风</w:t>
      </w:r>
      <w:r>
        <w:rPr>
          <w:rFonts w:ascii="Arial" w:eastAsia="Arial" w:hAnsi="Arial"/>
        </w:rPr>
        <w:t>(</w:t>
      </w:r>
      <w:r>
        <w:t>或亚热带季风性湿润</w:t>
      </w:r>
      <w:r>
        <w:rPr>
          <w:rFonts w:ascii="Arial" w:eastAsia="Arial" w:hAnsi="Arial"/>
        </w:rPr>
        <w:t>)</w:t>
      </w:r>
      <w:r>
        <w:t>气候和热带雨林气候</w:t>
      </w:r>
    </w:p>
    <w:p>
      <w:pPr>
        <w:spacing w:after="0" w:line="369" w:lineRule="auto"/>
        <w:sectPr>
          <w:pgSz w:w="17860" w:h="25260"/>
          <w:pgMar w:top="1820" w:right="2340" w:bottom="280" w:left="2540" w:header="708" w:footer="708"/>
          <w:pgNumType w:start="18"/>
          <w:cols w:num="2" w:space="708" w:equalWidth="0">
            <w:col w:w="1548" w:space="4426"/>
            <w:col w:w="7006" w:space="0"/>
          </w:cols>
        </w:sectPr>
      </w:pPr>
    </w:p>
    <w:p>
      <w:pPr>
        <w:pStyle w:val="BodyText"/>
        <w:rPr>
          <w:sz w:val="32"/>
        </w:rPr>
      </w:pPr>
    </w:p>
    <w:p>
      <w:pPr>
        <w:pStyle w:val="BodyText"/>
        <w:rPr>
          <w:sz w:val="32"/>
        </w:rPr>
      </w:pPr>
    </w:p>
    <w:p>
      <w:pPr>
        <w:pStyle w:val="BodyText"/>
        <w:spacing w:before="5"/>
        <w:rPr>
          <w:sz w:val="37"/>
        </w:rPr>
      </w:pPr>
    </w:p>
    <w:p>
      <w:pPr>
        <w:pStyle w:val="BodyText"/>
        <w:spacing w:line="369" w:lineRule="auto"/>
        <w:ind w:left="240" w:right="797"/>
      </w:pPr>
      <w:r>
        <w:rPr>
          <w:spacing w:val="-5"/>
        </w:rPr>
        <w:t>气温和降水玫瑰图</w:t>
      </w: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15" w:line="369" w:lineRule="auto"/>
        <w:ind w:left="240" w:right="797"/>
      </w:pPr>
      <w:r>
        <w:rPr>
          <w:spacing w:val="-5"/>
        </w:rPr>
        <w:t>气温和降水条形图</w:t>
      </w:r>
    </w:p>
    <w:p>
      <w:pPr>
        <w:pStyle w:val="BodyText"/>
        <w:rPr>
          <w:sz w:val="32"/>
        </w:rPr>
      </w:pPr>
    </w:p>
    <w:p>
      <w:pPr>
        <w:pStyle w:val="ListParagraph"/>
        <w:numPr>
          <w:ilvl w:val="0"/>
          <w:numId w:val="9"/>
        </w:numPr>
        <w:tabs>
          <w:tab w:val="left" w:pos="637"/>
        </w:tabs>
        <w:spacing w:before="222" w:after="0" w:line="369" w:lineRule="auto"/>
        <w:ind w:left="632" w:right="38" w:hanging="472"/>
        <w:jc w:val="left"/>
        <w:rPr>
          <w:sz w:val="31"/>
        </w:rPr>
      </w:pPr>
      <w:r>
        <w:rPr>
          <w:rFonts w:ascii="黑体" w:eastAsia="黑体" w:hint="eastAsia"/>
          <w:sz w:val="31"/>
        </w:rPr>
        <w:t xml:space="preserve">答题技巧 </w:t>
      </w:r>
      <w:r>
        <w:rPr>
          <w:rFonts w:ascii="Arial" w:eastAsia="Arial"/>
          <w:sz w:val="31"/>
        </w:rPr>
        <w:t>(1)</w:t>
      </w:r>
      <w:r>
        <w:rPr>
          <w:spacing w:val="-5"/>
          <w:sz w:val="31"/>
        </w:rPr>
        <w:t>判断步骤</w:t>
      </w:r>
    </w:p>
    <w:p>
      <w:pPr>
        <w:pStyle w:val="BodyText"/>
        <w:spacing w:before="71" w:line="369" w:lineRule="auto"/>
        <w:ind w:left="160" w:right="358"/>
        <w:jc w:val="both"/>
      </w:pPr>
      <w:r>
        <w:br w:type="column"/>
      </w:r>
      <w:r>
        <w:t>玫瑰图与坐标图不同的是：它用圆的半径长短</w:t>
      </w:r>
      <w:r>
        <w:rPr>
          <w:spacing w:val="2"/>
        </w:rPr>
        <w:t>来表示气温的高低和降水量的多少。如图中</w:t>
      </w:r>
      <w:r>
        <w:rPr>
          <w:rFonts w:ascii="Arial" w:eastAsia="Arial"/>
        </w:rPr>
        <w:t xml:space="preserve">12 </w:t>
      </w:r>
      <w:r>
        <w:rPr>
          <w:spacing w:val="-5"/>
        </w:rPr>
        <w:t xml:space="preserve">条半径分别代表一年的 </w:t>
      </w:r>
      <w:r>
        <w:rPr>
          <w:rFonts w:ascii="Arial" w:eastAsia="Arial"/>
        </w:rPr>
        <w:t xml:space="preserve">12 </w:t>
      </w:r>
      <w:r>
        <w:rPr>
          <w:spacing w:val="-12"/>
        </w:rPr>
        <w:t>个月，实线和虚线分</w:t>
      </w:r>
      <w:r>
        <w:t>别表示各月的气温和降水量，据图可读出每个</w:t>
      </w:r>
      <w:r>
        <w:rPr>
          <w:spacing w:val="-3"/>
        </w:rPr>
        <w:t>月的数值。该图反映的是亚热带季风</w:t>
      </w:r>
      <w:r>
        <w:rPr>
          <w:rFonts w:ascii="Arial" w:eastAsia="Arial"/>
          <w:spacing w:val="-5"/>
        </w:rPr>
        <w:t>(</w:t>
      </w:r>
      <w:r>
        <w:rPr>
          <w:spacing w:val="-4"/>
        </w:rPr>
        <w:t>或亚热带</w:t>
      </w:r>
      <w:r>
        <w:rPr>
          <w:spacing w:val="-1"/>
        </w:rPr>
        <w:t>季风性湿润</w:t>
      </w:r>
      <w:r>
        <w:rPr>
          <w:rFonts w:ascii="Arial" w:eastAsia="Arial"/>
          <w:spacing w:val="-5"/>
        </w:rPr>
        <w:t>)</w:t>
      </w:r>
      <w:r>
        <w:t>气候</w:t>
      </w:r>
    </w:p>
    <w:p>
      <w:pPr>
        <w:pStyle w:val="BodyText"/>
        <w:spacing w:before="24" w:line="369" w:lineRule="auto"/>
        <w:ind w:left="160" w:right="333"/>
        <w:jc w:val="both"/>
      </w:pPr>
      <w:r>
        <w:pict>
          <v:group id="_x0000_s1059" style="width:640.75pt;height:309.9pt;margin-top:-186.71pt;margin-left:127pt;mso-position-horizontal-relative:page;position:absolute;z-index:-251639808" coordorigin="2540,-3734" coordsize="12815,6198">
            <v:shape id="_x0000_s1060" type="#_x0000_t75" style="width:4307;height:3386;left:4277;position:absolute;top:-3645" stroked="f">
              <v:imagedata r:id="rId31" o:title=""/>
            </v:shape>
            <v:shape id="_x0000_s1061" type="#_x0000_t75" style="width:4307;height:1924;left:4277;position:absolute;top:169" stroked="f">
              <v:imagedata r:id="rId32" o:title=""/>
            </v:shape>
            <v:shape id="_x0000_s1062" type="#_x0000_t75" style="width:12815;height:6198;left:2540;position:absolute;top:-3735" stroked="f">
              <v:imagedata r:id="rId33" o:title=""/>
            </v:shape>
          </v:group>
        </w:pict>
      </w:r>
      <w:r>
        <w:t>图中纵坐标为月份，横坐标一边为气温，一边</w:t>
      </w:r>
      <w:r>
        <w:rPr>
          <w:spacing w:val="-13"/>
        </w:rPr>
        <w:t>为降水量，全部为条形图。从图中可知，</w:t>
      </w:r>
      <w:r>
        <w:rPr>
          <w:rFonts w:ascii="Arial" w:eastAsia="Arial" w:hAnsi="Arial"/>
          <w:spacing w:val="-29"/>
        </w:rPr>
        <w:t xml:space="preserve">1 </w:t>
      </w:r>
      <w:r>
        <w:t>月气</w:t>
      </w:r>
      <w:r>
        <w:rPr>
          <w:spacing w:val="-11"/>
        </w:rPr>
        <w:t xml:space="preserve">温在 </w:t>
      </w:r>
      <w:r>
        <w:rPr>
          <w:rFonts w:ascii="Arial" w:eastAsia="Arial" w:hAnsi="Arial"/>
        </w:rPr>
        <w:t>0</w:t>
      </w:r>
      <w:r>
        <w:rPr>
          <w:spacing w:val="-4"/>
        </w:rPr>
        <w:t>℃以下，降水最少；</w:t>
      </w:r>
      <w:r>
        <w:rPr>
          <w:rFonts w:ascii="Arial" w:eastAsia="Arial" w:hAnsi="Arial"/>
          <w:spacing w:val="-31"/>
        </w:rPr>
        <w:t xml:space="preserve">7 </w:t>
      </w:r>
      <w:r>
        <w:rPr>
          <w:spacing w:val="-2"/>
        </w:rPr>
        <w:t>月相反。由此可判</w:t>
      </w:r>
      <w:r>
        <w:t>断属于温带季风气候</w:t>
      </w:r>
    </w:p>
    <w:p>
      <w:pPr>
        <w:spacing w:after="0" w:line="369" w:lineRule="auto"/>
        <w:jc w:val="both"/>
        <w:sectPr>
          <w:pgSz w:w="17860" w:h="25260"/>
          <w:pgMar w:top="1820" w:right="2340" w:bottom="280" w:left="2540" w:header="708" w:footer="708"/>
          <w:pgNumType w:start="19"/>
          <w:cols w:num="2" w:space="708" w:equalWidth="0">
            <w:col w:w="2307" w:space="3746"/>
            <w:col w:w="6927" w:space="0"/>
          </w:cols>
        </w:sectPr>
      </w:pPr>
    </w:p>
    <w:p>
      <w:pPr>
        <w:pStyle w:val="BodyText"/>
        <w:ind w:left="632"/>
      </w:pPr>
      <w:r>
        <w:t>气候资料图类型多样，但判读步骤基本一致。</w:t>
      </w:r>
    </w:p>
    <w:p>
      <w:pPr>
        <w:pStyle w:val="BodyText"/>
        <w:tabs>
          <w:tab w:val="left" w:pos="4279"/>
          <w:tab w:val="left" w:pos="7009"/>
        </w:tabs>
        <w:spacing w:before="229"/>
        <w:ind w:left="1488"/>
      </w:pPr>
      <w:r>
        <w:drawing>
          <wp:anchor distT="0" distB="0" distL="0" distR="0" simplePos="0" relativeHeight="251677696" behindDoc="1" locked="0" layoutInCell="1" allowOverlap="1">
            <wp:simplePos x="0" y="0"/>
            <wp:positionH relativeFrom="page">
              <wp:posOffset>1905000</wp:posOffset>
            </wp:positionH>
            <wp:positionV relativeFrom="paragraph">
              <wp:posOffset>106933</wp:posOffset>
            </wp:positionV>
            <wp:extent cx="7553325" cy="4367022"/>
            <wp:effectExtent l="0" t="0" r="0" b="0"/>
            <wp:wrapNone/>
            <wp:docPr id="23"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31.png"/>
                    <pic:cNvPicPr/>
                  </pic:nvPicPr>
                  <pic:blipFill>
                    <a:blip xmlns:r="http://schemas.openxmlformats.org/officeDocument/2006/relationships" r:embed="rId34" cstate="print"/>
                    <a:stretch>
                      <a:fillRect/>
                    </a:stretch>
                  </pic:blipFill>
                  <pic:spPr>
                    <a:xfrm>
                      <a:off x="0" y="0"/>
                      <a:ext cx="7553325" cy="4367022"/>
                    </a:xfrm>
                    <a:prstGeom prst="rect">
                      <a:avLst/>
                    </a:prstGeom>
                  </pic:spPr>
                </pic:pic>
              </a:graphicData>
            </a:graphic>
          </wp:anchor>
        </w:drawing>
      </w:r>
      <w:r>
        <w:t>步骤</w:t>
        <w:tab/>
        <w:t>依据</w:t>
        <w:tab/>
        <w:t>因素变化</w:t>
      </w:r>
    </w:p>
    <w:p>
      <w:pPr>
        <w:pStyle w:val="BodyText"/>
        <w:spacing w:before="233"/>
        <w:ind w:right="38"/>
        <w:jc w:val="right"/>
      </w:pPr>
      <w:r>
        <w:rPr>
          <w:rFonts w:ascii="Arial" w:eastAsia="Arial"/>
        </w:rPr>
        <w:t>6</w:t>
      </w:r>
      <w:r>
        <w:t>、</w:t>
      </w:r>
      <w:r>
        <w:rPr>
          <w:rFonts w:ascii="Arial" w:eastAsia="Arial"/>
        </w:rPr>
        <w:t>7</w:t>
      </w:r>
      <w:r>
        <w:t>、</w:t>
      </w:r>
      <w:r>
        <w:rPr>
          <w:rFonts w:ascii="Arial" w:eastAsia="Arial"/>
        </w:rPr>
        <w:t>8</w:t>
      </w:r>
      <w:r>
        <w:rPr>
          <w:rFonts w:ascii="Arial" w:eastAsia="Arial"/>
          <w:spacing w:val="76"/>
        </w:rPr>
        <w:t xml:space="preserve"> </w:t>
      </w:r>
      <w:r>
        <w:t>三个月气温</w:t>
      </w:r>
    </w:p>
    <w:p>
      <w:pPr>
        <w:pStyle w:val="BodyText"/>
        <w:spacing w:before="94" w:line="930" w:lineRule="atLeast"/>
        <w:ind w:left="632" w:right="1730" w:firstLine="158"/>
      </w:pPr>
      <w:r>
        <w:br w:type="column"/>
      </w:r>
      <w:r>
        <w:t>结论北半球</w:t>
      </w:r>
    </w:p>
    <w:p>
      <w:pPr>
        <w:spacing w:after="0" w:line="930" w:lineRule="atLeast"/>
        <w:sectPr>
          <w:type w:val="continuous"/>
          <w:pgSz w:w="17860" w:h="25260"/>
          <w:pgMar w:top="1660" w:right="2340" w:bottom="280" w:left="2540" w:header="708" w:footer="708"/>
          <w:pgNumType w:start="20"/>
          <w:cols w:num="2" w:space="708" w:equalWidth="0">
            <w:col w:w="9109" w:space="556"/>
            <w:col w:w="3315" w:space="0"/>
          </w:cols>
        </w:sectPr>
      </w:pPr>
    </w:p>
    <w:p>
      <w:pPr>
        <w:pStyle w:val="BodyText"/>
        <w:spacing w:line="319" w:lineRule="exact"/>
        <w:ind w:left="635"/>
      </w:pPr>
      <w:r>
        <w:t>第一步：判断南</w:t>
      </w:r>
    </w:p>
    <w:p>
      <w:pPr>
        <w:pStyle w:val="BodyText"/>
        <w:spacing w:before="215"/>
        <w:ind w:left="635"/>
      </w:pPr>
      <w:r>
        <w:t>北半球</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6"/>
        </w:rPr>
      </w:pPr>
    </w:p>
    <w:p>
      <w:pPr>
        <w:pStyle w:val="BodyText"/>
        <w:spacing w:line="369" w:lineRule="auto"/>
        <w:ind w:left="1175" w:hanging="476"/>
      </w:pPr>
      <w:r>
        <w:t>第二步：判断所属温度带</w:t>
      </w:r>
    </w:p>
    <w:p>
      <w:pPr>
        <w:pStyle w:val="BodyText"/>
        <w:rPr>
          <w:sz w:val="32"/>
        </w:rPr>
      </w:pPr>
    </w:p>
    <w:p>
      <w:pPr>
        <w:pStyle w:val="BodyText"/>
        <w:rPr>
          <w:sz w:val="32"/>
        </w:rPr>
      </w:pPr>
    </w:p>
    <w:p>
      <w:pPr>
        <w:pStyle w:val="BodyText"/>
        <w:spacing w:before="9"/>
        <w:rPr>
          <w:sz w:val="34"/>
        </w:rPr>
      </w:pPr>
    </w:p>
    <w:p>
      <w:pPr>
        <w:pStyle w:val="BodyText"/>
        <w:ind w:left="632"/>
      </w:pPr>
      <w:r>
        <w:rPr>
          <w:rFonts w:ascii="Arial" w:eastAsia="Arial"/>
        </w:rPr>
        <w:t>(2)</w:t>
      </w:r>
      <w:r>
        <w:t>特征描述</w:t>
      </w:r>
    </w:p>
    <w:p>
      <w:pPr>
        <w:pStyle w:val="BodyText"/>
        <w:spacing w:before="228"/>
        <w:ind w:left="543" w:right="32"/>
        <w:jc w:val="center"/>
      </w:pPr>
      <w:r>
        <w:br w:type="column"/>
      </w:r>
      <w:r>
        <w:t>最高气温月份</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54"/>
        <w:ind w:left="543" w:right="36"/>
        <w:jc w:val="center"/>
      </w:pPr>
      <w:r>
        <w:t>最冷</w:t>
      </w:r>
      <w:r>
        <w:rPr>
          <w:rFonts w:ascii="Arial" w:eastAsia="Arial"/>
        </w:rPr>
        <w:t>(</w:t>
      </w:r>
      <w:r>
        <w:t>热</w:t>
      </w:r>
      <w:r>
        <w:rPr>
          <w:rFonts w:ascii="Arial" w:eastAsia="Arial"/>
        </w:rPr>
        <w:t xml:space="preserve">) </w:t>
      </w:r>
      <w:r>
        <w:t>月均温</w:t>
      </w:r>
    </w:p>
    <w:p>
      <w:pPr>
        <w:spacing w:before="0" w:line="312" w:lineRule="exact"/>
        <w:ind w:left="446" w:right="0" w:firstLine="0"/>
        <w:jc w:val="left"/>
        <w:rPr>
          <w:sz w:val="31"/>
        </w:rPr>
      </w:pPr>
      <w:r>
        <w:br w:type="column"/>
      </w:r>
      <w:r>
        <w:rPr>
          <w:sz w:val="31"/>
        </w:rPr>
        <w:t>最高</w:t>
      </w:r>
    </w:p>
    <w:p>
      <w:pPr>
        <w:pStyle w:val="BodyText"/>
        <w:spacing w:before="229" w:line="372" w:lineRule="auto"/>
        <w:ind w:left="446"/>
      </w:pPr>
      <w:r>
        <w:rPr>
          <w:rFonts w:ascii="Arial" w:eastAsia="Arial"/>
        </w:rPr>
        <w:t>12</w:t>
      </w:r>
      <w:r>
        <w:rPr>
          <w:spacing w:val="-36"/>
        </w:rPr>
        <w:t>、</w:t>
      </w:r>
      <w:r>
        <w:rPr>
          <w:rFonts w:ascii="Arial" w:eastAsia="Arial"/>
        </w:rPr>
        <w:t>1</w:t>
      </w:r>
      <w:r>
        <w:rPr>
          <w:spacing w:val="-37"/>
        </w:rPr>
        <w:t>、</w:t>
      </w:r>
      <w:r>
        <w:rPr>
          <w:rFonts w:ascii="Arial" w:eastAsia="Arial"/>
        </w:rPr>
        <w:t>2</w:t>
      </w:r>
      <w:r>
        <w:rPr>
          <w:rFonts w:ascii="Arial" w:eastAsia="Arial"/>
          <w:spacing w:val="-17"/>
        </w:rPr>
        <w:t xml:space="preserve"> </w:t>
      </w:r>
      <w:r>
        <w:rPr>
          <w:spacing w:val="-4"/>
        </w:rPr>
        <w:t>三个月气温</w:t>
      </w:r>
      <w:r>
        <w:t>最高</w:t>
      </w:r>
    </w:p>
    <w:p>
      <w:pPr>
        <w:pStyle w:val="BodyText"/>
        <w:spacing w:before="11" w:line="374" w:lineRule="auto"/>
        <w:ind w:left="489" w:right="48"/>
        <w:jc w:val="center"/>
      </w:pPr>
      <w:r>
        <w:rPr>
          <w:spacing w:val="-2"/>
        </w:rPr>
        <w:t>最冷月均温</w:t>
      </w:r>
      <w:r>
        <w:rPr>
          <w:rFonts w:ascii="Arial" w:eastAsia="Arial" w:hAnsi="Arial"/>
        </w:rPr>
        <w:t>&gt;15</w:t>
      </w:r>
      <w:r>
        <w:t xml:space="preserve">℃ </w:t>
      </w:r>
      <w:r>
        <w:rPr>
          <w:spacing w:val="-7"/>
        </w:rPr>
        <w:t xml:space="preserve">最冷月均温在 </w:t>
      </w:r>
      <w:r>
        <w:rPr>
          <w:rFonts w:ascii="Arial" w:eastAsia="Arial" w:hAnsi="Arial"/>
          <w:spacing w:val="-8"/>
        </w:rPr>
        <w:t>0</w:t>
      </w:r>
      <w:r>
        <w:rPr>
          <w:spacing w:val="-8"/>
        </w:rPr>
        <w:t xml:space="preserve">℃～ </w:t>
      </w:r>
      <w:r>
        <w:rPr>
          <w:rFonts w:ascii="Arial" w:eastAsia="Arial" w:hAnsi="Arial"/>
        </w:rPr>
        <w:t>15</w:t>
      </w:r>
      <w:r>
        <w:t>℃之间</w:t>
      </w:r>
    </w:p>
    <w:p>
      <w:pPr>
        <w:pStyle w:val="BodyText"/>
        <w:spacing w:before="10" w:line="374" w:lineRule="auto"/>
        <w:ind w:left="676" w:right="235" w:firstLine="86"/>
        <w:jc w:val="both"/>
      </w:pPr>
      <w:r>
        <w:t xml:space="preserve">最冷月均温在－ </w:t>
      </w:r>
      <w:r>
        <w:rPr>
          <w:rFonts w:ascii="Arial" w:eastAsia="Arial" w:hAnsi="Arial"/>
        </w:rPr>
        <w:t>15</w:t>
      </w:r>
      <w:r>
        <w:t>℃～</w:t>
      </w:r>
      <w:r>
        <w:rPr>
          <w:rFonts w:ascii="Arial" w:eastAsia="Arial" w:hAnsi="Arial"/>
        </w:rPr>
        <w:t>0</w:t>
      </w:r>
      <w:r>
        <w:t>℃ 之 间 最热月均温</w:t>
      </w:r>
      <w:r>
        <w:rPr>
          <w:rFonts w:ascii="Arial" w:eastAsia="Arial" w:hAnsi="Arial"/>
        </w:rPr>
        <w:t>&lt;10</w:t>
      </w:r>
      <w:r>
        <w:t>℃</w:t>
      </w:r>
    </w:p>
    <w:p>
      <w:pPr>
        <w:pStyle w:val="BodyText"/>
        <w:spacing w:before="10"/>
        <w:rPr>
          <w:sz w:val="24"/>
        </w:rPr>
      </w:pPr>
      <w:r>
        <w:br w:type="column"/>
      </w:r>
    </w:p>
    <w:p>
      <w:pPr>
        <w:pStyle w:val="BodyText"/>
        <w:spacing w:line="930" w:lineRule="atLeast"/>
        <w:ind w:left="1026" w:right="1571" w:firstLine="158"/>
      </w:pPr>
      <w:r>
        <w:t>南半球热带气候</w:t>
      </w:r>
    </w:p>
    <w:p>
      <w:pPr>
        <w:pStyle w:val="BodyText"/>
        <w:spacing w:before="233" w:line="372" w:lineRule="auto"/>
        <w:ind w:left="277" w:right="1053"/>
      </w:pPr>
      <w:r>
        <w:t>亚热带气候或温带海洋性气候</w:t>
      </w:r>
    </w:p>
    <w:p>
      <w:pPr>
        <w:pStyle w:val="BodyText"/>
        <w:spacing w:before="9"/>
        <w:rPr>
          <w:sz w:val="24"/>
        </w:rPr>
      </w:pPr>
    </w:p>
    <w:p>
      <w:pPr>
        <w:pStyle w:val="BodyText"/>
        <w:spacing w:line="566" w:lineRule="auto"/>
        <w:ind w:left="1026" w:right="1571"/>
      </w:pPr>
      <w:r>
        <w:t>温带气候寒带气候</w:t>
      </w:r>
    </w:p>
    <w:p>
      <w:pPr>
        <w:spacing w:after="0" w:line="566" w:lineRule="auto"/>
        <w:sectPr>
          <w:type w:val="continuous"/>
          <w:pgSz w:w="17860" w:h="25260"/>
          <w:pgMar w:top="1660" w:right="2340" w:bottom="280" w:left="2540" w:header="708" w:footer="708"/>
          <w:pgNumType w:start="21"/>
          <w:cols w:num="4" w:space="708" w:equalWidth="0">
            <w:col w:w="2919" w:space="40"/>
            <w:col w:w="2773" w:space="39"/>
            <w:col w:w="3302" w:space="39"/>
            <w:col w:w="3868" w:space="0"/>
          </w:cols>
        </w:sectPr>
      </w:pPr>
    </w:p>
    <w:p>
      <w:pPr>
        <w:pStyle w:val="BodyText"/>
        <w:spacing w:before="3"/>
        <w:rPr>
          <w:sz w:val="11"/>
        </w:rPr>
      </w:pPr>
    </w:p>
    <w:p>
      <w:pPr>
        <w:pStyle w:val="BodyText"/>
        <w:spacing w:before="71" w:line="369" w:lineRule="auto"/>
        <w:ind w:left="632" w:right="347"/>
      </w:pPr>
      <w:r>
        <w:t>①气温特征：主要分析最高月气温、最低月气温和气温年较差。气温年较差大于</w:t>
      </w:r>
      <w:r>
        <w:rPr>
          <w:rFonts w:ascii="Arial" w:eastAsia="Arial" w:hAnsi="Arial"/>
        </w:rPr>
        <w:t>15</w:t>
      </w:r>
      <w:r>
        <w:t>℃可以认为大陆性较强，气温季节变化大；小于</w:t>
      </w:r>
      <w:r>
        <w:rPr>
          <w:rFonts w:ascii="Arial" w:eastAsia="Arial" w:hAnsi="Arial"/>
        </w:rPr>
        <w:t>10</w:t>
      </w:r>
      <w:r>
        <w:t>℃表明海洋性显著，气温季节变化小。</w:t>
      </w:r>
    </w:p>
    <w:p>
      <w:pPr>
        <w:pStyle w:val="BodyText"/>
        <w:spacing w:before="5" w:line="369" w:lineRule="auto"/>
        <w:ind w:left="632" w:right="203"/>
      </w:pPr>
      <w:r>
        <w:t xml:space="preserve">②降水特征：主要读取各月降水量，分析降水季节变化，估算降水总量。一般来说，月 </w:t>
      </w:r>
      <w:r>
        <w:rPr>
          <w:spacing w:val="-16"/>
        </w:rPr>
        <w:t xml:space="preserve">降水量低于 </w:t>
      </w:r>
      <w:r>
        <w:rPr>
          <w:rFonts w:ascii="Arial" w:eastAsia="Arial" w:hAnsi="Arial"/>
        </w:rPr>
        <w:t>10</w:t>
      </w:r>
      <w:r>
        <w:rPr>
          <w:rFonts w:ascii="Arial" w:eastAsia="Arial" w:hAnsi="Arial"/>
          <w:spacing w:val="-19"/>
        </w:rPr>
        <w:t xml:space="preserve"> </w:t>
      </w:r>
      <w:r>
        <w:rPr>
          <w:rFonts w:ascii="Arial" w:eastAsia="Arial" w:hAnsi="Arial"/>
        </w:rPr>
        <w:t>mm</w:t>
      </w:r>
      <w:r>
        <w:rPr>
          <w:rFonts w:ascii="Arial" w:eastAsia="Arial" w:hAnsi="Arial"/>
          <w:spacing w:val="-29"/>
        </w:rPr>
        <w:t xml:space="preserve"> </w:t>
      </w:r>
      <w:r>
        <w:rPr>
          <w:spacing w:val="-1"/>
        </w:rPr>
        <w:t>描述时称作稀少，</w:t>
      </w:r>
      <w:r>
        <w:rPr>
          <w:rFonts w:ascii="Arial" w:eastAsia="Arial" w:hAnsi="Arial"/>
          <w:spacing w:val="-4"/>
        </w:rPr>
        <w:t>10</w:t>
      </w:r>
      <w:r>
        <w:rPr>
          <w:rFonts w:ascii="Arial" w:eastAsia="Arial" w:hAnsi="Arial"/>
          <w:spacing w:val="-19"/>
        </w:rPr>
        <w:t xml:space="preserve"> </w:t>
      </w:r>
      <w:r>
        <w:rPr>
          <w:rFonts w:ascii="Arial" w:eastAsia="Arial" w:hAnsi="Arial"/>
          <w:spacing w:val="-3"/>
        </w:rPr>
        <w:t>mm</w:t>
      </w:r>
      <w:r>
        <w:rPr>
          <w:spacing w:val="-3"/>
        </w:rPr>
        <w:t>～</w:t>
      </w:r>
      <w:r>
        <w:rPr>
          <w:rFonts w:ascii="Arial" w:eastAsia="Arial" w:hAnsi="Arial"/>
          <w:spacing w:val="-3"/>
        </w:rPr>
        <w:t>50</w:t>
      </w:r>
      <w:r>
        <w:rPr>
          <w:rFonts w:ascii="Arial" w:eastAsia="Arial" w:hAnsi="Arial"/>
          <w:spacing w:val="-19"/>
        </w:rPr>
        <w:t xml:space="preserve"> </w:t>
      </w:r>
      <w:r>
        <w:rPr>
          <w:rFonts w:ascii="Arial" w:eastAsia="Arial" w:hAnsi="Arial"/>
        </w:rPr>
        <w:t>mm</w:t>
      </w:r>
      <w:r>
        <w:rPr>
          <w:rFonts w:ascii="Arial" w:eastAsia="Arial" w:hAnsi="Arial"/>
          <w:spacing w:val="-25"/>
        </w:rPr>
        <w:t xml:space="preserve"> </w:t>
      </w:r>
      <w:r>
        <w:t>为少雨，</w:t>
      </w:r>
      <w:r>
        <w:rPr>
          <w:rFonts w:ascii="Arial" w:eastAsia="Arial" w:hAnsi="Arial"/>
        </w:rPr>
        <w:t>50</w:t>
      </w:r>
      <w:r>
        <w:rPr>
          <w:rFonts w:ascii="Arial" w:eastAsia="Arial" w:hAnsi="Arial"/>
          <w:spacing w:val="-19"/>
        </w:rPr>
        <w:t xml:space="preserve"> </w:t>
      </w:r>
      <w:r>
        <w:rPr>
          <w:rFonts w:ascii="Arial" w:eastAsia="Arial" w:hAnsi="Arial"/>
          <w:spacing w:val="-3"/>
        </w:rPr>
        <w:t>mm</w:t>
      </w:r>
      <w:r>
        <w:rPr>
          <w:spacing w:val="-3"/>
        </w:rPr>
        <w:t>～</w:t>
      </w:r>
      <w:r>
        <w:rPr>
          <w:rFonts w:ascii="Arial" w:eastAsia="Arial" w:hAnsi="Arial"/>
          <w:spacing w:val="-3"/>
        </w:rPr>
        <w:t>100</w:t>
      </w:r>
      <w:r>
        <w:rPr>
          <w:rFonts w:ascii="Arial" w:eastAsia="Arial" w:hAnsi="Arial"/>
          <w:spacing w:val="-19"/>
        </w:rPr>
        <w:t xml:space="preserve"> </w:t>
      </w:r>
      <w:r>
        <w:rPr>
          <w:rFonts w:ascii="Arial" w:eastAsia="Arial" w:hAnsi="Arial"/>
        </w:rPr>
        <w:t>mm</w:t>
      </w:r>
      <w:r>
        <w:rPr>
          <w:rFonts w:ascii="Arial" w:eastAsia="Arial" w:hAnsi="Arial"/>
          <w:spacing w:val="-25"/>
        </w:rPr>
        <w:t xml:space="preserve"> </w:t>
      </w:r>
      <w:r>
        <w:rPr>
          <w:spacing w:val="-4"/>
        </w:rPr>
        <w:t xml:space="preserve">为多雨， </w:t>
      </w:r>
      <w:r>
        <w:rPr>
          <w:spacing w:val="-26"/>
        </w:rPr>
        <w:t xml:space="preserve">大于 </w:t>
      </w:r>
      <w:r>
        <w:rPr>
          <w:rFonts w:ascii="Arial" w:eastAsia="Arial" w:hAnsi="Arial"/>
        </w:rPr>
        <w:t>100</w:t>
      </w:r>
      <w:r>
        <w:rPr>
          <w:rFonts w:ascii="Arial" w:eastAsia="Arial" w:hAnsi="Arial"/>
          <w:spacing w:val="-7"/>
        </w:rPr>
        <w:t xml:space="preserve"> </w:t>
      </w:r>
      <w:r>
        <w:rPr>
          <w:rFonts w:ascii="Arial" w:eastAsia="Arial" w:hAnsi="Arial"/>
        </w:rPr>
        <w:t>mm</w:t>
      </w:r>
      <w:r>
        <w:rPr>
          <w:rFonts w:ascii="Arial" w:eastAsia="Arial" w:hAnsi="Arial"/>
          <w:spacing w:val="-21"/>
        </w:rPr>
        <w:t xml:space="preserve"> </w:t>
      </w:r>
      <w:r>
        <w:t>为丰富。</w:t>
      </w:r>
    </w:p>
    <w:p>
      <w:pPr>
        <w:pStyle w:val="BodyText"/>
        <w:tabs>
          <w:tab w:val="left" w:pos="1896"/>
        </w:tabs>
        <w:spacing w:before="1" w:line="372" w:lineRule="auto"/>
        <w:ind w:left="632" w:right="182" w:hanging="125"/>
        <w:jc w:val="center"/>
        <w:rPr>
          <w:rFonts w:ascii="黑体" w:eastAsia="黑体" w:hAnsi="黑体" w:hint="eastAsia"/>
        </w:rPr>
      </w:pPr>
      <w:r>
        <w:t>③气温和降水配合情况：结合上述气温和降水特征的分析结果进行比较，并对气温和降</w:t>
      </w:r>
      <w:r>
        <w:rPr>
          <w:w w:val="102"/>
        </w:rPr>
        <w:t>水配合情况进行描述</w:t>
      </w:r>
      <w:r>
        <w:rPr>
          <w:spacing w:val="-172"/>
          <w:w w:val="102"/>
        </w:rPr>
        <w:t>，</w:t>
      </w:r>
      <w:r>
        <w:rPr>
          <w:w w:val="102"/>
        </w:rPr>
        <w:t>如</w:t>
      </w:r>
      <w:r>
        <w:rPr>
          <w:spacing w:val="-98"/>
        </w:rPr>
        <w:t xml:space="preserve"> </w:t>
      </w:r>
      <w:r>
        <w:rPr>
          <w:rFonts w:ascii="Arial" w:eastAsia="Arial" w:hAnsi="Arial"/>
          <w:w w:val="91"/>
        </w:rPr>
        <w:t>7</w:t>
      </w:r>
      <w:r>
        <w:rPr>
          <w:rFonts w:ascii="Arial" w:eastAsia="Arial" w:hAnsi="Arial"/>
          <w:spacing w:val="-33"/>
        </w:rPr>
        <w:t xml:space="preserve"> </w:t>
      </w:r>
      <w:r>
        <w:rPr>
          <w:w w:val="102"/>
        </w:rPr>
        <w:t>月均温大</w:t>
      </w:r>
      <w:r>
        <w:rPr>
          <w:spacing w:val="54"/>
          <w:w w:val="102"/>
        </w:rPr>
        <w:t>于</w:t>
      </w:r>
      <w:r>
        <w:rPr>
          <w:rFonts w:ascii="Arial" w:eastAsia="Arial" w:hAnsi="Arial"/>
          <w:w w:val="91"/>
        </w:rPr>
        <w:t>2</w:t>
      </w:r>
      <w:r>
        <w:rPr>
          <w:rFonts w:ascii="Arial" w:eastAsia="Arial" w:hAnsi="Arial"/>
          <w:spacing w:val="-4"/>
          <w:w w:val="91"/>
        </w:rPr>
        <w:t>2</w:t>
      </w:r>
      <w:r>
        <w:rPr>
          <w:w w:val="102"/>
        </w:rPr>
        <w:t>℃</w:t>
      </w:r>
      <w:r>
        <w:rPr>
          <w:spacing w:val="-162"/>
          <w:w w:val="102"/>
        </w:rPr>
        <w:t>、</w:t>
      </w:r>
      <w:r>
        <w:rPr>
          <w:w w:val="102"/>
        </w:rPr>
        <w:t>降水量超</w:t>
      </w:r>
      <w:r>
        <w:rPr>
          <w:spacing w:val="50"/>
          <w:w w:val="102"/>
        </w:rPr>
        <w:t>过</w:t>
      </w:r>
      <w:r>
        <w:rPr>
          <w:rFonts w:ascii="Arial" w:eastAsia="Arial" w:hAnsi="Arial"/>
          <w:w w:val="91"/>
        </w:rPr>
        <w:t>50</w:t>
      </w:r>
      <w:r>
        <w:rPr>
          <w:rFonts w:ascii="Arial" w:eastAsia="Arial" w:hAnsi="Arial"/>
          <w:spacing w:val="-7"/>
        </w:rPr>
        <w:t xml:space="preserve"> </w:t>
      </w:r>
      <w:r>
        <w:rPr>
          <w:rFonts w:ascii="Arial" w:eastAsia="Arial" w:hAnsi="Arial"/>
          <w:w w:val="95"/>
        </w:rPr>
        <w:t>m</w:t>
      </w:r>
      <w:r>
        <w:rPr>
          <w:rFonts w:ascii="Arial" w:eastAsia="Arial" w:hAnsi="Arial"/>
          <w:spacing w:val="-10"/>
          <w:w w:val="95"/>
        </w:rPr>
        <w:t>m</w:t>
      </w:r>
      <w:r>
        <w:rPr>
          <w:spacing w:val="-159"/>
          <w:w w:val="102"/>
        </w:rPr>
        <w:t>，</w:t>
      </w:r>
      <w:r>
        <w:rPr>
          <w:w w:val="102"/>
        </w:rPr>
        <w:t>可描述为“高温多雨”</w:t>
      </w:r>
      <w:r>
        <w:rPr>
          <w:spacing w:val="-14"/>
          <w:w w:val="102"/>
        </w:rPr>
        <w:t>。</w:t>
      </w:r>
      <w:r>
        <w:rPr>
          <w:rFonts w:ascii="黑体" w:eastAsia="黑体" w:hAnsi="黑体" w:hint="eastAsia"/>
        </w:rPr>
        <w:t>考点二</w:t>
        <w:tab/>
        <w:t>全球气候变化</w:t>
      </w:r>
    </w:p>
    <w:p>
      <w:pPr>
        <w:spacing w:after="0" w:line="372" w:lineRule="auto"/>
        <w:jc w:val="center"/>
        <w:rPr>
          <w:rFonts w:ascii="黑体" w:eastAsia="黑体" w:hAnsi="黑体" w:hint="eastAsia"/>
        </w:rPr>
        <w:sectPr>
          <w:type w:val="continuous"/>
          <w:pgSz w:w="17860" w:h="25260"/>
          <w:pgMar w:top="1660" w:right="2340" w:bottom="280" w:left="2540" w:header="708" w:footer="708"/>
          <w:pgNumType w:start="22"/>
          <w:cols w:space="708"/>
        </w:sectPr>
      </w:pPr>
    </w:p>
    <w:p>
      <w:pPr>
        <w:pStyle w:val="BodyText"/>
        <w:ind w:left="170"/>
        <w:rPr>
          <w:rFonts w:ascii="黑体"/>
          <w:sz w:val="20"/>
        </w:rPr>
      </w:pPr>
      <w:r>
        <w:rPr>
          <w:rFonts w:ascii="黑体"/>
          <w:sz w:val="20"/>
        </w:rPr>
        <w:drawing>
          <wp:inline distT="0" distB="0" distL="0" distR="0">
            <wp:extent cx="4521486" cy="331374"/>
            <wp:effectExtent l="0" t="0" r="0" b="0"/>
            <wp:docPr id="2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3.jpeg"/>
                    <pic:cNvPicPr/>
                  </pic:nvPicPr>
                  <pic:blipFill>
                    <a:blip xmlns:r="http://schemas.openxmlformats.org/officeDocument/2006/relationships" r:embed="rId6" cstate="print"/>
                    <a:stretch>
                      <a:fillRect/>
                    </a:stretch>
                  </pic:blipFill>
                  <pic:spPr>
                    <a:xfrm>
                      <a:off x="0" y="0"/>
                      <a:ext cx="4521486" cy="331374"/>
                    </a:xfrm>
                    <a:prstGeom prst="rect">
                      <a:avLst/>
                    </a:prstGeom>
                  </pic:spPr>
                </pic:pic>
              </a:graphicData>
            </a:graphic>
          </wp:inline>
        </w:drawing>
      </w:r>
    </w:p>
    <w:p>
      <w:pPr>
        <w:pStyle w:val="BodyText"/>
        <w:rPr>
          <w:rFonts w:ascii="黑体"/>
          <w:sz w:val="20"/>
        </w:rPr>
      </w:pPr>
    </w:p>
    <w:p>
      <w:pPr>
        <w:pStyle w:val="ListParagraph"/>
        <w:numPr>
          <w:ilvl w:val="0"/>
          <w:numId w:val="8"/>
        </w:numPr>
        <w:tabs>
          <w:tab w:val="left" w:pos="637"/>
        </w:tabs>
        <w:spacing w:before="236" w:after="0" w:line="240" w:lineRule="auto"/>
        <w:ind w:left="637" w:right="0" w:hanging="477"/>
        <w:jc w:val="left"/>
        <w:rPr>
          <w:sz w:val="31"/>
        </w:rPr>
      </w:pPr>
      <w:r>
        <w:rPr>
          <w:sz w:val="31"/>
        </w:rPr>
        <w:t>全球气候在不断变化之中</w:t>
      </w:r>
    </w:p>
    <w:p>
      <w:pPr>
        <w:pStyle w:val="ListParagraph"/>
        <w:numPr>
          <w:ilvl w:val="1"/>
          <w:numId w:val="8"/>
        </w:numPr>
        <w:tabs>
          <w:tab w:val="left" w:pos="1003"/>
        </w:tabs>
        <w:spacing w:before="219" w:after="53" w:line="369" w:lineRule="auto"/>
        <w:ind w:left="632" w:right="4058" w:firstLine="0"/>
        <w:jc w:val="left"/>
        <w:rPr>
          <w:sz w:val="31"/>
        </w:rPr>
      </w:pPr>
      <w:r>
        <w:drawing>
          <wp:anchor distT="0" distB="0" distL="0" distR="0" simplePos="0" relativeHeight="251678720" behindDoc="1" locked="0" layoutInCell="1" allowOverlap="1">
            <wp:simplePos x="0" y="0"/>
            <wp:positionH relativeFrom="page">
              <wp:posOffset>2794000</wp:posOffset>
            </wp:positionH>
            <wp:positionV relativeFrom="paragraph">
              <wp:posOffset>883284</wp:posOffset>
            </wp:positionV>
            <wp:extent cx="5765800" cy="2451100"/>
            <wp:effectExtent l="0" t="0" r="0" b="0"/>
            <wp:wrapNone/>
            <wp:docPr id="27"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32.png"/>
                    <pic:cNvPicPr/>
                  </pic:nvPicPr>
                  <pic:blipFill>
                    <a:blip xmlns:r="http://schemas.openxmlformats.org/officeDocument/2006/relationships" r:embed="rId35" cstate="print"/>
                    <a:stretch>
                      <a:fillRect/>
                    </a:stretch>
                  </pic:blipFill>
                  <pic:spPr>
                    <a:xfrm>
                      <a:off x="0" y="0"/>
                      <a:ext cx="5765800" cy="2451100"/>
                    </a:xfrm>
                    <a:prstGeom prst="rect">
                      <a:avLst/>
                    </a:prstGeom>
                  </pic:spPr>
                </pic:pic>
              </a:graphicData>
            </a:graphic>
          </wp:anchor>
        </w:drawing>
      </w:r>
      <w:r>
        <w:rPr>
          <w:sz w:val="31"/>
        </w:rPr>
        <w:t>气候变化的主要表现：不同时间尺度的</w:t>
      </w:r>
      <w:r>
        <w:rPr>
          <w:sz w:val="31"/>
          <w:u w:val="thick"/>
        </w:rPr>
        <w:t>冷暖和干湿</w:t>
      </w:r>
      <w:r>
        <w:rPr>
          <w:spacing w:val="-6"/>
          <w:sz w:val="31"/>
        </w:rPr>
        <w:t>变化。</w:t>
      </w:r>
      <w:r>
        <w:rPr>
          <w:rFonts w:ascii="Arial" w:eastAsia="Arial"/>
          <w:sz w:val="31"/>
        </w:rPr>
        <w:t>(2)</w:t>
      </w:r>
      <w:r>
        <w:rPr>
          <w:sz w:val="31"/>
        </w:rPr>
        <w:t>不同时间尺度的气候变化</w:t>
      </w:r>
    </w:p>
    <w:tbl>
      <w:tblPr>
        <w:tblStyle w:val="TableNormal1"/>
        <w:tblW w:w="0" w:type="auto"/>
        <w:jc w:val="left"/>
        <w:tblInd w:w="21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43"/>
        <w:gridCol w:w="3117"/>
        <w:gridCol w:w="3192"/>
      </w:tblGrid>
      <w:tr>
        <w:tblPrEx>
          <w:tblW w:w="0" w:type="auto"/>
          <w:jc w:val="left"/>
          <w:tblInd w:w="21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69"/>
          <w:jc w:val="left"/>
        </w:trPr>
        <w:tc>
          <w:tcPr>
            <w:tcW w:w="2243" w:type="dxa"/>
          </w:tcPr>
          <w:p>
            <w:pPr>
              <w:pStyle w:val="TableParagraph"/>
              <w:spacing w:line="359" w:lineRule="exact"/>
              <w:ind w:left="51" w:right="289"/>
              <w:rPr>
                <w:rFonts w:ascii="宋体" w:eastAsia="宋体" w:hint="eastAsia"/>
                <w:sz w:val="31"/>
              </w:rPr>
            </w:pPr>
            <w:r>
              <w:rPr>
                <w:rFonts w:ascii="宋体" w:eastAsia="宋体" w:hint="eastAsia"/>
                <w:sz w:val="31"/>
              </w:rPr>
              <w:t>时间尺度</w:t>
            </w:r>
          </w:p>
        </w:tc>
        <w:tc>
          <w:tcPr>
            <w:tcW w:w="3117" w:type="dxa"/>
          </w:tcPr>
          <w:p>
            <w:pPr>
              <w:pStyle w:val="TableParagraph"/>
              <w:spacing w:line="359" w:lineRule="exact"/>
              <w:ind w:left="296" w:right="298"/>
              <w:rPr>
                <w:rFonts w:ascii="宋体" w:eastAsia="宋体" w:hint="eastAsia"/>
                <w:sz w:val="31"/>
              </w:rPr>
            </w:pPr>
            <w:r>
              <w:rPr>
                <w:rFonts w:ascii="宋体" w:eastAsia="宋体" w:hint="eastAsia"/>
                <w:sz w:val="31"/>
              </w:rPr>
              <w:t>时间</w:t>
            </w:r>
          </w:p>
        </w:tc>
        <w:tc>
          <w:tcPr>
            <w:tcW w:w="3192" w:type="dxa"/>
          </w:tcPr>
          <w:p>
            <w:pPr>
              <w:pStyle w:val="TableParagraph"/>
              <w:spacing w:line="359" w:lineRule="exact"/>
              <w:ind w:left="294" w:right="62"/>
              <w:rPr>
                <w:rFonts w:ascii="宋体" w:eastAsia="宋体" w:hint="eastAsia"/>
                <w:sz w:val="31"/>
              </w:rPr>
            </w:pPr>
            <w:r>
              <w:rPr>
                <w:rFonts w:ascii="宋体" w:eastAsia="宋体" w:hint="eastAsia"/>
                <w:sz w:val="31"/>
              </w:rPr>
              <w:t>特点</w:t>
            </w:r>
          </w:p>
        </w:tc>
      </w:tr>
      <w:tr>
        <w:tblPrEx>
          <w:tblW w:w="0" w:type="auto"/>
          <w:jc w:val="left"/>
          <w:tblInd w:w="2130" w:type="dxa"/>
          <w:tblLayout w:type="fixed"/>
          <w:tblCellMar>
            <w:top w:w="0" w:type="dxa"/>
            <w:left w:w="0" w:type="dxa"/>
            <w:bottom w:w="0" w:type="dxa"/>
            <w:right w:w="0" w:type="dxa"/>
          </w:tblCellMar>
          <w:tblLook w:val="01E0"/>
        </w:tblPrEx>
        <w:trPr>
          <w:trHeight w:val="638"/>
          <w:jc w:val="left"/>
        </w:trPr>
        <w:tc>
          <w:tcPr>
            <w:tcW w:w="2243" w:type="dxa"/>
          </w:tcPr>
          <w:p>
            <w:pPr>
              <w:pStyle w:val="TableParagraph"/>
              <w:spacing w:before="123"/>
              <w:ind w:left="51" w:right="291"/>
              <w:rPr>
                <w:rFonts w:ascii="宋体" w:eastAsia="宋体" w:hint="eastAsia"/>
                <w:sz w:val="31"/>
              </w:rPr>
            </w:pPr>
            <w:r>
              <w:rPr>
                <w:rFonts w:ascii="宋体" w:eastAsia="宋体" w:hint="eastAsia"/>
                <w:sz w:val="31"/>
              </w:rPr>
              <w:t>地质历史时期</w:t>
            </w:r>
          </w:p>
        </w:tc>
        <w:tc>
          <w:tcPr>
            <w:tcW w:w="3117" w:type="dxa"/>
          </w:tcPr>
          <w:p>
            <w:pPr>
              <w:pStyle w:val="TableParagraph"/>
              <w:spacing w:before="123"/>
              <w:ind w:left="297" w:right="298"/>
              <w:rPr>
                <w:rFonts w:ascii="宋体" w:eastAsia="宋体" w:hint="eastAsia"/>
                <w:sz w:val="31"/>
              </w:rPr>
            </w:pPr>
            <w:r>
              <w:rPr>
                <w:rFonts w:ascii="宋体" w:eastAsia="宋体" w:hint="eastAsia"/>
                <w:sz w:val="31"/>
              </w:rPr>
              <w:t xml:space="preserve">距今 </w:t>
            </w:r>
            <w:r>
              <w:rPr>
                <w:rFonts w:ascii="Arial" w:eastAsia="Arial"/>
                <w:sz w:val="31"/>
              </w:rPr>
              <w:t xml:space="preserve">1 </w:t>
            </w:r>
            <w:r>
              <w:rPr>
                <w:rFonts w:ascii="宋体" w:eastAsia="宋体" w:hint="eastAsia"/>
                <w:sz w:val="31"/>
              </w:rPr>
              <w:t>万年前</w:t>
            </w:r>
          </w:p>
        </w:tc>
        <w:tc>
          <w:tcPr>
            <w:tcW w:w="3192" w:type="dxa"/>
          </w:tcPr>
          <w:p>
            <w:pPr>
              <w:pStyle w:val="TableParagraph"/>
              <w:spacing w:before="123"/>
              <w:ind w:left="300" w:right="62"/>
              <w:rPr>
                <w:rFonts w:ascii="宋体" w:eastAsia="宋体" w:hint="eastAsia"/>
                <w:sz w:val="31"/>
              </w:rPr>
            </w:pPr>
            <w:r>
              <w:rPr>
                <w:rFonts w:ascii="宋体" w:eastAsia="宋体" w:hint="eastAsia"/>
                <w:sz w:val="31"/>
              </w:rPr>
              <w:t>时间跨度大，周期长</w:t>
            </w:r>
          </w:p>
        </w:tc>
      </w:tr>
      <w:tr>
        <w:tblPrEx>
          <w:tblW w:w="0" w:type="auto"/>
          <w:jc w:val="left"/>
          <w:tblInd w:w="2130" w:type="dxa"/>
          <w:tblLayout w:type="fixed"/>
          <w:tblCellMar>
            <w:top w:w="0" w:type="dxa"/>
            <w:left w:w="0" w:type="dxa"/>
            <w:bottom w:w="0" w:type="dxa"/>
            <w:right w:w="0" w:type="dxa"/>
          </w:tblCellMar>
          <w:tblLook w:val="01E0"/>
        </w:tblPrEx>
        <w:trPr>
          <w:trHeight w:val="1256"/>
          <w:jc w:val="left"/>
        </w:trPr>
        <w:tc>
          <w:tcPr>
            <w:tcW w:w="2243" w:type="dxa"/>
          </w:tcPr>
          <w:p>
            <w:pPr>
              <w:pStyle w:val="TableParagraph"/>
              <w:spacing w:before="7"/>
              <w:jc w:val="left"/>
              <w:rPr>
                <w:rFonts w:ascii="宋体"/>
                <w:sz w:val="32"/>
              </w:rPr>
            </w:pPr>
          </w:p>
          <w:p>
            <w:pPr>
              <w:pStyle w:val="TableParagraph"/>
              <w:ind w:left="51" w:right="289"/>
              <w:rPr>
                <w:rFonts w:ascii="宋体" w:eastAsia="宋体" w:hint="eastAsia"/>
                <w:sz w:val="31"/>
              </w:rPr>
            </w:pPr>
            <w:r>
              <w:rPr>
                <w:rFonts w:ascii="宋体" w:eastAsia="宋体" w:hint="eastAsia"/>
                <w:sz w:val="31"/>
              </w:rPr>
              <w:t>历史时期</w:t>
            </w:r>
          </w:p>
        </w:tc>
        <w:tc>
          <w:tcPr>
            <w:tcW w:w="3117" w:type="dxa"/>
          </w:tcPr>
          <w:p>
            <w:pPr>
              <w:pStyle w:val="TableParagraph"/>
              <w:spacing w:before="7"/>
              <w:jc w:val="left"/>
              <w:rPr>
                <w:rFonts w:ascii="宋体"/>
                <w:sz w:val="32"/>
              </w:rPr>
            </w:pPr>
          </w:p>
          <w:p>
            <w:pPr>
              <w:pStyle w:val="TableParagraph"/>
              <w:ind w:left="297" w:right="298"/>
              <w:rPr>
                <w:rFonts w:ascii="宋体" w:eastAsia="宋体" w:hint="eastAsia"/>
                <w:sz w:val="31"/>
              </w:rPr>
            </w:pPr>
            <w:r>
              <w:rPr>
                <w:rFonts w:ascii="宋体" w:eastAsia="宋体" w:hint="eastAsia"/>
                <w:sz w:val="31"/>
              </w:rPr>
              <w:t xml:space="preserve">距今 </w:t>
            </w:r>
            <w:r>
              <w:rPr>
                <w:rFonts w:ascii="Arial" w:eastAsia="Arial"/>
                <w:sz w:val="31"/>
              </w:rPr>
              <w:t xml:space="preserve">1 </w:t>
            </w:r>
            <w:r>
              <w:rPr>
                <w:rFonts w:ascii="宋体" w:eastAsia="宋体" w:hint="eastAsia"/>
                <w:sz w:val="31"/>
              </w:rPr>
              <w:t>万年以来</w:t>
            </w:r>
          </w:p>
        </w:tc>
        <w:tc>
          <w:tcPr>
            <w:tcW w:w="3192" w:type="dxa"/>
          </w:tcPr>
          <w:p>
            <w:pPr>
              <w:pStyle w:val="TableParagraph"/>
              <w:spacing w:before="111"/>
              <w:ind w:left="300" w:right="62"/>
              <w:rPr>
                <w:rFonts w:ascii="宋体" w:eastAsia="宋体" w:hint="eastAsia"/>
                <w:sz w:val="31"/>
              </w:rPr>
            </w:pPr>
            <w:r>
              <w:rPr>
                <w:rFonts w:ascii="宋体" w:eastAsia="宋体" w:hint="eastAsia"/>
                <w:sz w:val="31"/>
              </w:rPr>
              <w:t>全球气温变化呈波动</w:t>
            </w:r>
          </w:p>
          <w:p>
            <w:pPr>
              <w:pStyle w:val="TableParagraph"/>
              <w:spacing w:before="215"/>
              <w:ind w:left="292" w:right="62"/>
              <w:rPr>
                <w:rFonts w:ascii="宋体" w:eastAsia="宋体" w:hint="eastAsia"/>
                <w:sz w:val="31"/>
              </w:rPr>
            </w:pPr>
            <w:r>
              <w:rPr>
                <w:rFonts w:ascii="宋体" w:eastAsia="宋体" w:hint="eastAsia"/>
                <w:sz w:val="31"/>
              </w:rPr>
              <w:t>上升趋势</w:t>
            </w:r>
          </w:p>
        </w:tc>
      </w:tr>
      <w:tr>
        <w:tblPrEx>
          <w:tblW w:w="0" w:type="auto"/>
          <w:jc w:val="left"/>
          <w:tblInd w:w="2130" w:type="dxa"/>
          <w:tblLayout w:type="fixed"/>
          <w:tblCellMar>
            <w:top w:w="0" w:type="dxa"/>
            <w:left w:w="0" w:type="dxa"/>
            <w:bottom w:w="0" w:type="dxa"/>
            <w:right w:w="0" w:type="dxa"/>
          </w:tblCellMar>
          <w:tblLook w:val="01E0"/>
        </w:tblPrEx>
        <w:trPr>
          <w:trHeight w:val="1107"/>
          <w:jc w:val="left"/>
        </w:trPr>
        <w:tc>
          <w:tcPr>
            <w:tcW w:w="2243" w:type="dxa"/>
          </w:tcPr>
          <w:p>
            <w:pPr>
              <w:pStyle w:val="TableParagraph"/>
              <w:spacing w:before="11"/>
              <w:jc w:val="left"/>
              <w:rPr>
                <w:rFonts w:ascii="宋体"/>
                <w:sz w:val="34"/>
              </w:rPr>
            </w:pPr>
          </w:p>
          <w:p>
            <w:pPr>
              <w:pStyle w:val="TableParagraph"/>
              <w:spacing w:before="1"/>
              <w:ind w:left="46" w:right="291"/>
              <w:rPr>
                <w:rFonts w:ascii="宋体" w:eastAsia="宋体" w:hint="eastAsia"/>
                <w:sz w:val="31"/>
              </w:rPr>
            </w:pPr>
            <w:r>
              <w:rPr>
                <w:rFonts w:ascii="宋体" w:eastAsia="宋体" w:hint="eastAsia"/>
                <w:sz w:val="31"/>
              </w:rPr>
              <w:t>近代</w:t>
            </w:r>
          </w:p>
        </w:tc>
        <w:tc>
          <w:tcPr>
            <w:tcW w:w="3117" w:type="dxa"/>
          </w:tcPr>
          <w:p>
            <w:pPr>
              <w:pStyle w:val="TableParagraph"/>
              <w:spacing w:before="140"/>
              <w:ind w:left="299" w:right="298"/>
              <w:rPr>
                <w:rFonts w:ascii="宋体" w:eastAsia="宋体" w:hint="eastAsia"/>
                <w:sz w:val="31"/>
              </w:rPr>
            </w:pPr>
            <w:r>
              <w:rPr>
                <w:rFonts w:ascii="宋体" w:eastAsia="宋体" w:hint="eastAsia"/>
                <w:sz w:val="31"/>
              </w:rPr>
              <w:t>近一二百年有气象</w:t>
            </w:r>
          </w:p>
          <w:p>
            <w:pPr>
              <w:pStyle w:val="TableParagraph"/>
              <w:spacing w:before="216" w:line="335" w:lineRule="exact"/>
              <w:ind w:left="299" w:right="298"/>
              <w:rPr>
                <w:rFonts w:ascii="宋体" w:eastAsia="宋体" w:hint="eastAsia"/>
                <w:sz w:val="31"/>
              </w:rPr>
            </w:pPr>
            <w:r>
              <w:rPr>
                <w:rFonts w:ascii="宋体" w:eastAsia="宋体" w:hint="eastAsia"/>
                <w:sz w:val="31"/>
              </w:rPr>
              <w:t>观测记录时期</w:t>
            </w:r>
          </w:p>
        </w:tc>
        <w:tc>
          <w:tcPr>
            <w:tcW w:w="3192" w:type="dxa"/>
          </w:tcPr>
          <w:p>
            <w:pPr>
              <w:pStyle w:val="TableParagraph"/>
              <w:spacing w:before="11"/>
              <w:jc w:val="left"/>
              <w:rPr>
                <w:rFonts w:ascii="宋体"/>
                <w:sz w:val="34"/>
              </w:rPr>
            </w:pPr>
          </w:p>
          <w:p>
            <w:pPr>
              <w:pStyle w:val="TableParagraph"/>
              <w:spacing w:before="1"/>
              <w:ind w:left="292" w:right="62"/>
              <w:rPr>
                <w:rFonts w:ascii="宋体" w:eastAsia="宋体" w:hint="eastAsia"/>
                <w:sz w:val="31"/>
              </w:rPr>
            </w:pPr>
            <w:r>
              <w:rPr>
                <w:rFonts w:ascii="宋体" w:eastAsia="宋体" w:hint="eastAsia"/>
                <w:sz w:val="31"/>
              </w:rPr>
              <w:t>气温上升</w:t>
            </w:r>
          </w:p>
        </w:tc>
      </w:tr>
    </w:tbl>
    <w:p>
      <w:pPr>
        <w:pStyle w:val="BodyText"/>
        <w:spacing w:before="8"/>
        <w:rPr>
          <w:sz w:val="19"/>
        </w:rPr>
      </w:pPr>
    </w:p>
    <w:p>
      <w:pPr>
        <w:spacing w:after="0"/>
        <w:rPr>
          <w:sz w:val="19"/>
        </w:rPr>
        <w:sectPr>
          <w:pgSz w:w="17860" w:h="25260"/>
          <w:pgMar w:top="1860" w:right="2340" w:bottom="280" w:left="2540" w:header="708" w:footer="708"/>
          <w:pgNumType w:start="23"/>
          <w:cols w:space="708"/>
        </w:sectPr>
      </w:pPr>
    </w:p>
    <w:p>
      <w:pPr>
        <w:pStyle w:val="ListParagraph"/>
        <w:numPr>
          <w:ilvl w:val="0"/>
          <w:numId w:val="8"/>
        </w:numPr>
        <w:tabs>
          <w:tab w:val="left" w:pos="637"/>
        </w:tabs>
        <w:spacing w:before="71" w:after="0" w:line="369" w:lineRule="auto"/>
        <w:ind w:left="632" w:right="38" w:hanging="472"/>
        <w:jc w:val="left"/>
        <w:rPr>
          <w:sz w:val="31"/>
        </w:rPr>
      </w:pPr>
      <w:r>
        <w:drawing>
          <wp:anchor distT="0" distB="0" distL="0" distR="0" simplePos="0" relativeHeight="251679744" behindDoc="1" locked="0" layoutInCell="1" allowOverlap="1">
            <wp:simplePos x="0" y="0"/>
            <wp:positionH relativeFrom="page">
              <wp:posOffset>2044700</wp:posOffset>
            </wp:positionH>
            <wp:positionV relativeFrom="paragraph">
              <wp:posOffset>795781</wp:posOffset>
            </wp:positionV>
            <wp:extent cx="7264400" cy="3175000"/>
            <wp:effectExtent l="0" t="0" r="0" b="0"/>
            <wp:wrapNone/>
            <wp:docPr id="29"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33.png"/>
                    <pic:cNvPicPr/>
                  </pic:nvPicPr>
                  <pic:blipFill>
                    <a:blip xmlns:r="http://schemas.openxmlformats.org/officeDocument/2006/relationships" r:embed="rId36" cstate="print"/>
                    <a:stretch>
                      <a:fillRect/>
                    </a:stretch>
                  </pic:blipFill>
                  <pic:spPr>
                    <a:xfrm>
                      <a:off x="0" y="0"/>
                      <a:ext cx="7264400" cy="3175000"/>
                    </a:xfrm>
                    <a:prstGeom prst="rect">
                      <a:avLst/>
                    </a:prstGeom>
                  </pic:spPr>
                </pic:pic>
              </a:graphicData>
            </a:graphic>
          </wp:anchor>
        </w:drawing>
      </w:r>
      <w:r>
        <w:rPr>
          <w:spacing w:val="-2"/>
          <w:sz w:val="31"/>
        </w:rPr>
        <w:t>全球气候变化的可能影响及适应对策</w:t>
      </w:r>
      <w:r>
        <w:rPr>
          <w:rFonts w:ascii="Arial" w:eastAsia="Arial"/>
          <w:sz w:val="31"/>
        </w:rPr>
        <w:t>(1)</w:t>
      </w:r>
      <w:r>
        <w:rPr>
          <w:sz w:val="31"/>
        </w:rPr>
        <w:t>全球气候变暖的可能影响</w:t>
      </w:r>
    </w:p>
    <w:p>
      <w:pPr>
        <w:pStyle w:val="BodyText"/>
        <w:spacing w:before="15"/>
        <w:ind w:left="1474"/>
      </w:pPr>
      <w:r>
        <w:t>影响</w:t>
      </w:r>
    </w:p>
    <w:p>
      <w:pPr>
        <w:pStyle w:val="BodyText"/>
        <w:rPr>
          <w:sz w:val="32"/>
        </w:rPr>
      </w:pPr>
      <w:r>
        <w:br w:type="column"/>
      </w:r>
    </w:p>
    <w:p>
      <w:pPr>
        <w:pStyle w:val="BodyText"/>
        <w:rPr>
          <w:sz w:val="32"/>
        </w:rPr>
      </w:pPr>
    </w:p>
    <w:p>
      <w:pPr>
        <w:pStyle w:val="BodyText"/>
        <w:spacing w:before="2"/>
        <w:rPr>
          <w:sz w:val="38"/>
        </w:rPr>
      </w:pPr>
    </w:p>
    <w:p>
      <w:pPr>
        <w:pStyle w:val="BodyText"/>
        <w:ind w:left="160"/>
      </w:pPr>
      <w:r>
        <w:t>具体表现</w:t>
      </w:r>
    </w:p>
    <w:p>
      <w:pPr>
        <w:spacing w:after="0"/>
        <w:sectPr>
          <w:type w:val="continuous"/>
          <w:pgSz w:w="17860" w:h="25260"/>
          <w:pgMar w:top="1660" w:right="2340" w:bottom="280" w:left="2540" w:header="708" w:footer="708"/>
          <w:pgNumType w:start="24"/>
          <w:cols w:num="2" w:space="708" w:equalWidth="0">
            <w:col w:w="5745" w:space="937"/>
            <w:col w:w="6298" w:space="0"/>
          </w:cols>
        </w:sectPr>
      </w:pPr>
    </w:p>
    <w:p>
      <w:pPr>
        <w:pStyle w:val="BodyText"/>
        <w:spacing w:before="3"/>
        <w:rPr>
          <w:sz w:val="13"/>
        </w:rPr>
      </w:pPr>
    </w:p>
    <w:p>
      <w:pPr>
        <w:spacing w:after="0"/>
        <w:rPr>
          <w:sz w:val="13"/>
        </w:rPr>
        <w:sectPr>
          <w:type w:val="continuous"/>
          <w:pgSz w:w="17860" w:h="25260"/>
          <w:pgMar w:top="1660" w:right="2340" w:bottom="280" w:left="2540" w:header="708" w:footer="708"/>
          <w:pgNumType w:start="25"/>
          <w:cols w:space="708"/>
        </w:sectPr>
      </w:pPr>
    </w:p>
    <w:p>
      <w:pPr>
        <w:pStyle w:val="BodyText"/>
        <w:spacing w:before="10"/>
        <w:rPr>
          <w:sz w:val="28"/>
        </w:rPr>
      </w:pPr>
    </w:p>
    <w:p>
      <w:pPr>
        <w:pStyle w:val="BodyText"/>
        <w:ind w:left="999"/>
        <w:jc w:val="center"/>
      </w:pPr>
      <w:r>
        <w:rPr>
          <w:spacing w:val="-4"/>
        </w:rPr>
        <w:t>海平面上升</w:t>
      </w:r>
    </w:p>
    <w:p>
      <w:pPr>
        <w:pStyle w:val="BodyText"/>
        <w:rPr>
          <w:sz w:val="32"/>
        </w:rPr>
      </w:pPr>
    </w:p>
    <w:p>
      <w:pPr>
        <w:pStyle w:val="BodyText"/>
        <w:spacing w:before="8"/>
        <w:rPr>
          <w:sz w:val="33"/>
        </w:rPr>
      </w:pPr>
    </w:p>
    <w:p>
      <w:pPr>
        <w:pStyle w:val="BodyText"/>
        <w:spacing w:line="369" w:lineRule="auto"/>
        <w:ind w:left="999"/>
        <w:jc w:val="center"/>
      </w:pPr>
      <w:r>
        <w:rPr>
          <w:spacing w:val="-4"/>
        </w:rPr>
        <w:t>对农业生产</w:t>
      </w:r>
      <w:r>
        <w:t>带来影响</w:t>
      </w:r>
    </w:p>
    <w:p>
      <w:pPr>
        <w:pStyle w:val="BodyText"/>
        <w:spacing w:before="5"/>
        <w:rPr>
          <w:sz w:val="25"/>
        </w:rPr>
      </w:pPr>
    </w:p>
    <w:p>
      <w:pPr>
        <w:pStyle w:val="BodyText"/>
        <w:spacing w:line="369" w:lineRule="auto"/>
        <w:ind w:left="999"/>
        <w:jc w:val="center"/>
      </w:pPr>
      <w:r>
        <w:rPr>
          <w:spacing w:val="-4"/>
        </w:rPr>
        <w:t>影响整个水</w:t>
      </w:r>
      <w:r>
        <w:t>循环过程</w:t>
      </w:r>
    </w:p>
    <w:p>
      <w:pPr>
        <w:pStyle w:val="BodyText"/>
        <w:spacing w:before="63" w:line="369" w:lineRule="auto"/>
        <w:ind w:left="410" w:right="1074"/>
      </w:pPr>
      <w:r>
        <w:br w:type="column"/>
      </w:r>
      <w:r>
        <w:t>改变海岸线，给沿海地区带来巨大影响，海拔较低的沿海地区面临被淹没的危险</w:t>
      </w:r>
    </w:p>
    <w:p>
      <w:pPr>
        <w:pStyle w:val="BodyText"/>
        <w:spacing w:before="15" w:line="369" w:lineRule="auto"/>
        <w:ind w:left="410" w:right="1074"/>
      </w:pPr>
      <w:r>
        <w:t>有利：全球气候变暖预示着积温增加，生长期延长，提高作物产量；</w:t>
      </w:r>
    </w:p>
    <w:p>
      <w:pPr>
        <w:pStyle w:val="BodyText"/>
        <w:spacing w:before="5" w:line="374" w:lineRule="auto"/>
        <w:ind w:left="410" w:right="1074"/>
        <w:jc w:val="both"/>
      </w:pPr>
      <w:r>
        <w:t>不利：温度升高伴随着干旱加重，造成供水不足，使农作物减产可能使蒸发加大，改变区域降水量和降水分布格局，增加降水极端异常事件的发生，加剧水资源的不稳定性与供需矛盾</w:t>
      </w:r>
    </w:p>
    <w:p>
      <w:pPr>
        <w:spacing w:after="0" w:line="374" w:lineRule="auto"/>
        <w:jc w:val="both"/>
        <w:sectPr>
          <w:type w:val="continuous"/>
          <w:pgSz w:w="17860" w:h="25260"/>
          <w:pgMar w:top="1660" w:right="2340" w:bottom="280" w:left="2540" w:header="708" w:footer="708"/>
          <w:pgNumType w:start="26"/>
          <w:cols w:num="2" w:space="708" w:equalWidth="0">
            <w:col w:w="2584" w:space="40"/>
            <w:col w:w="10356" w:space="0"/>
          </w:cols>
        </w:sectPr>
      </w:pPr>
    </w:p>
    <w:p>
      <w:pPr>
        <w:pStyle w:val="BodyText"/>
        <w:spacing w:before="9"/>
        <w:ind w:left="632"/>
      </w:pPr>
      <w:r>
        <w:rPr>
          <w:rFonts w:ascii="Arial" w:eastAsia="Arial"/>
        </w:rPr>
        <w:t>(2)</w:t>
      </w:r>
      <w:r>
        <w:t>气候变化的适应对策</w:t>
      </w:r>
    </w:p>
    <w:p>
      <w:pPr>
        <w:pStyle w:val="BodyText"/>
        <w:spacing w:before="215"/>
        <w:ind w:left="632"/>
      </w:pPr>
      <w:r>
        <w:t>①通过技术措施减少目前大气中的</w:t>
      </w:r>
      <w:r>
        <w:rPr>
          <w:u w:val="thick"/>
        </w:rPr>
        <w:t>二氧化碳</w:t>
      </w:r>
      <w:r>
        <w:t>、甲烷等温室气体。</w:t>
      </w:r>
    </w:p>
    <w:p>
      <w:pPr>
        <w:pStyle w:val="BodyText"/>
        <w:spacing w:before="215"/>
        <w:ind w:left="632"/>
      </w:pPr>
      <w:r>
        <w:t>②科学预测、积极地适应</w:t>
      </w:r>
      <w:r>
        <w:rPr>
          <w:u w:val="thick"/>
        </w:rPr>
        <w:t>未来气候变化</w:t>
      </w:r>
      <w:r>
        <w:t>。</w:t>
      </w:r>
    </w:p>
    <w:p>
      <w:pPr>
        <w:pStyle w:val="BodyText"/>
        <w:rPr>
          <w:sz w:val="20"/>
        </w:rPr>
      </w:pPr>
    </w:p>
    <w:p>
      <w:pPr>
        <w:pStyle w:val="BodyText"/>
        <w:spacing w:before="5"/>
        <w:rPr>
          <w:sz w:val="20"/>
        </w:rPr>
      </w:pPr>
      <w:r>
        <w:drawing>
          <wp:anchor distT="0" distB="0" distL="0" distR="0" simplePos="0" relativeHeight="251680768" behindDoc="0" locked="0" layoutInCell="1" allowOverlap="1">
            <wp:simplePos x="0" y="0"/>
            <wp:positionH relativeFrom="page">
              <wp:posOffset>1721361</wp:posOffset>
            </wp:positionH>
            <wp:positionV relativeFrom="paragraph">
              <wp:posOffset>191002</wp:posOffset>
            </wp:positionV>
            <wp:extent cx="4526276" cy="342900"/>
            <wp:effectExtent l="0" t="0" r="0" b="0"/>
            <wp:wrapTopAndBottom/>
            <wp:docPr id="31"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4.jpeg"/>
                    <pic:cNvPicPr/>
                  </pic:nvPicPr>
                  <pic:blipFill>
                    <a:blip xmlns:r="http://schemas.openxmlformats.org/officeDocument/2006/relationships" r:embed="rId7" cstate="print"/>
                    <a:stretch>
                      <a:fillRect/>
                    </a:stretch>
                  </pic:blipFill>
                  <pic:spPr>
                    <a:xfrm>
                      <a:off x="0" y="0"/>
                      <a:ext cx="4526276" cy="342900"/>
                    </a:xfrm>
                    <a:prstGeom prst="rect">
                      <a:avLst/>
                    </a:prstGeom>
                  </pic:spPr>
                </pic:pic>
              </a:graphicData>
            </a:graphic>
          </wp:anchor>
        </w:drawing>
      </w:r>
    </w:p>
    <w:p>
      <w:pPr>
        <w:pStyle w:val="BodyText"/>
        <w:spacing w:before="12"/>
        <w:rPr>
          <w:sz w:val="35"/>
        </w:rPr>
      </w:pPr>
    </w:p>
    <w:p>
      <w:pPr>
        <w:pStyle w:val="ListParagraph"/>
        <w:numPr>
          <w:ilvl w:val="0"/>
          <w:numId w:val="7"/>
        </w:numPr>
        <w:tabs>
          <w:tab w:val="left" w:pos="637"/>
        </w:tabs>
        <w:spacing w:before="0" w:after="0" w:line="240" w:lineRule="auto"/>
        <w:ind w:left="637" w:right="0" w:hanging="477"/>
        <w:jc w:val="left"/>
        <w:rPr>
          <w:rFonts w:ascii="幼圆" w:eastAsia="幼圆" w:hint="eastAsia"/>
          <w:sz w:val="31"/>
        </w:rPr>
      </w:pPr>
      <w:r>
        <w:rPr>
          <w:rFonts w:ascii="幼圆" w:eastAsia="幼圆" w:hint="eastAsia"/>
          <w:sz w:val="31"/>
        </w:rPr>
        <w:t>全球气候变暖的原因</w:t>
      </w:r>
    </w:p>
    <w:p>
      <w:pPr>
        <w:pStyle w:val="BodyText"/>
        <w:spacing w:before="219" w:line="369" w:lineRule="auto"/>
        <w:ind w:left="632" w:right="308"/>
      </w:pPr>
      <w:r>
        <w:t>气温升高是近百年来全球气候变化的显著特点，导致气温升高的主要原因是温室气体的大量排放，具体分析如下：</w:t>
      </w:r>
    </w:p>
    <w:p>
      <w:pPr>
        <w:spacing w:after="0" w:line="369"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7" w:history="1">
        <w:r>
          <w:rPr>
            <w:rFonts w:ascii="SimSun" w:eastAsia="SimSun" w:hAnsi="SimSun" w:cs="SimSun"/>
            <w:b/>
            <w:bCs/>
            <w:color w:val="0000EE"/>
            <w:sz w:val="30"/>
            <w:szCs w:val="30"/>
            <w:u w:val="single" w:color="0000EE"/>
          </w:rPr>
          <w:t>https://d.book118.com/205113222020011044</w:t>
        </w:r>
      </w:hyperlink>
    </w:p>
    <w:p>
      <w:pPr>
        <w:spacing w:after="0" w:line="369" w:lineRule="auto"/>
      </w:pPr>
    </w:p>
    <w:sectPr>
      <w:type w:val="continuous"/>
      <w:pgSz w:w="17860" w:h="25260"/>
      <w:pgMar w:top="1660" w:right="2340" w:bottom="280" w:left="2540" w:header="708" w:footer="708"/>
      <w:pgNumType w:start="2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Segoe UI">
    <w:altName w:val="Segoe UI"/>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7D624"/>
    <w:multiLevelType w:val="hybridMultilevel"/>
    <w:tmpl w:val="00000000"/>
    <w:lvl w:ilvl="0">
      <w:start w:val="1"/>
      <w:numFmt w:val="decimal"/>
      <w:lvlText w:val="(%1)"/>
      <w:lvlJc w:val="left"/>
      <w:pPr>
        <w:ind w:left="531" w:hanging="371"/>
        <w:jc w:val="left"/>
      </w:pPr>
      <w:rPr>
        <w:rFonts w:ascii="Arial" w:eastAsia="Arial" w:hAnsi="Arial" w:cs="Arial" w:hint="default"/>
        <w:spacing w:val="-3"/>
        <w:w w:val="97"/>
        <w:position w:val="-28"/>
        <w:sz w:val="29"/>
        <w:szCs w:val="29"/>
      </w:rPr>
    </w:lvl>
    <w:lvl w:ilvl="1">
      <w:start w:val="1"/>
      <w:numFmt w:val="decimal"/>
      <w:lvlText w:val="(%2)"/>
      <w:lvlJc w:val="left"/>
      <w:pPr>
        <w:ind w:left="1002" w:hanging="371"/>
        <w:jc w:val="left"/>
      </w:pPr>
      <w:rPr>
        <w:rFonts w:hint="default"/>
        <w:spacing w:val="-3"/>
        <w:w w:val="99"/>
      </w:rPr>
    </w:lvl>
    <w:lvl w:ilvl="2">
      <w:start w:val="0"/>
      <w:numFmt w:val="bullet"/>
      <w:lvlText w:val="•"/>
      <w:lvlJc w:val="left"/>
      <w:pPr>
        <w:ind w:left="2331" w:hanging="371"/>
      </w:pPr>
      <w:rPr>
        <w:rFonts w:hint="default"/>
      </w:rPr>
    </w:lvl>
    <w:lvl w:ilvl="3">
      <w:start w:val="0"/>
      <w:numFmt w:val="bullet"/>
      <w:lvlText w:val="•"/>
      <w:lvlJc w:val="left"/>
      <w:pPr>
        <w:ind w:left="3662" w:hanging="371"/>
      </w:pPr>
      <w:rPr>
        <w:rFonts w:hint="default"/>
      </w:rPr>
    </w:lvl>
    <w:lvl w:ilvl="4">
      <w:start w:val="0"/>
      <w:numFmt w:val="bullet"/>
      <w:lvlText w:val="•"/>
      <w:lvlJc w:val="left"/>
      <w:pPr>
        <w:ind w:left="4993" w:hanging="371"/>
      </w:pPr>
      <w:rPr>
        <w:rFonts w:hint="default"/>
      </w:rPr>
    </w:lvl>
    <w:lvl w:ilvl="5">
      <w:start w:val="0"/>
      <w:numFmt w:val="bullet"/>
      <w:lvlText w:val="•"/>
      <w:lvlJc w:val="left"/>
      <w:pPr>
        <w:ind w:left="6324" w:hanging="371"/>
      </w:pPr>
      <w:rPr>
        <w:rFonts w:hint="default"/>
      </w:rPr>
    </w:lvl>
    <w:lvl w:ilvl="6">
      <w:start w:val="0"/>
      <w:numFmt w:val="bullet"/>
      <w:lvlText w:val="•"/>
      <w:lvlJc w:val="left"/>
      <w:pPr>
        <w:ind w:left="7655" w:hanging="371"/>
      </w:pPr>
      <w:rPr>
        <w:rFonts w:hint="default"/>
      </w:rPr>
    </w:lvl>
    <w:lvl w:ilvl="7">
      <w:start w:val="0"/>
      <w:numFmt w:val="bullet"/>
      <w:lvlText w:val="•"/>
      <w:lvlJc w:val="left"/>
      <w:pPr>
        <w:ind w:left="8986" w:hanging="371"/>
      </w:pPr>
      <w:rPr>
        <w:rFonts w:hint="default"/>
      </w:rPr>
    </w:lvl>
    <w:lvl w:ilvl="8">
      <w:start w:val="0"/>
      <w:numFmt w:val="bullet"/>
      <w:lvlText w:val="•"/>
      <w:lvlJc w:val="left"/>
      <w:pPr>
        <w:ind w:left="10317" w:hanging="371"/>
      </w:pPr>
      <w:rPr>
        <w:rFonts w:hint="default"/>
      </w:rPr>
    </w:lvl>
  </w:abstractNum>
  <w:abstractNum w:abstractNumId="1">
    <w:nsid w:val="0379AA27"/>
    <w:multiLevelType w:val="hybridMultilevel"/>
    <w:tmpl w:val="00000000"/>
    <w:lvl w:ilvl="0">
      <w:start w:val="1"/>
      <w:numFmt w:val="decimal"/>
      <w:lvlText w:val="%1."/>
      <w:lvlJc w:val="left"/>
      <w:pPr>
        <w:ind w:left="637" w:hanging="477"/>
        <w:jc w:val="left"/>
      </w:pPr>
      <w:rPr>
        <w:rFonts w:ascii="Arial" w:eastAsia="Arial" w:hAnsi="Arial" w:cs="Arial" w:hint="default"/>
        <w:w w:val="91"/>
        <w:sz w:val="29"/>
        <w:szCs w:val="29"/>
      </w:rPr>
    </w:lvl>
    <w:lvl w:ilvl="1">
      <w:start w:val="1"/>
      <w:numFmt w:val="decimal"/>
      <w:lvlText w:val="(%2)"/>
      <w:lvlJc w:val="left"/>
      <w:pPr>
        <w:ind w:left="632" w:hanging="371"/>
        <w:jc w:val="left"/>
      </w:pPr>
      <w:rPr>
        <w:rFonts w:ascii="Times New Roman" w:eastAsia="Times New Roman" w:hAnsi="Times New Roman" w:cs="Times New Roman" w:hint="default"/>
        <w:spacing w:val="-3"/>
        <w:w w:val="102"/>
        <w:sz w:val="29"/>
        <w:szCs w:val="29"/>
      </w:rPr>
    </w:lvl>
    <w:lvl w:ilvl="2">
      <w:start w:val="0"/>
      <w:numFmt w:val="bullet"/>
      <w:lvlText w:val="•"/>
      <w:lvlJc w:val="left"/>
      <w:pPr>
        <w:ind w:left="3107" w:hanging="371"/>
      </w:pPr>
      <w:rPr>
        <w:rFonts w:hint="default"/>
      </w:rPr>
    </w:lvl>
    <w:lvl w:ilvl="3">
      <w:start w:val="0"/>
      <w:numFmt w:val="bullet"/>
      <w:lvlText w:val="•"/>
      <w:lvlJc w:val="left"/>
      <w:pPr>
        <w:ind w:left="4341" w:hanging="371"/>
      </w:pPr>
      <w:rPr>
        <w:rFonts w:hint="default"/>
      </w:rPr>
    </w:lvl>
    <w:lvl w:ilvl="4">
      <w:start w:val="0"/>
      <w:numFmt w:val="bullet"/>
      <w:lvlText w:val="•"/>
      <w:lvlJc w:val="left"/>
      <w:pPr>
        <w:ind w:left="5575" w:hanging="371"/>
      </w:pPr>
      <w:rPr>
        <w:rFonts w:hint="default"/>
      </w:rPr>
    </w:lvl>
    <w:lvl w:ilvl="5">
      <w:start w:val="0"/>
      <w:numFmt w:val="bullet"/>
      <w:lvlText w:val="•"/>
      <w:lvlJc w:val="left"/>
      <w:pPr>
        <w:ind w:left="6809" w:hanging="371"/>
      </w:pPr>
      <w:rPr>
        <w:rFonts w:hint="default"/>
      </w:rPr>
    </w:lvl>
    <w:lvl w:ilvl="6">
      <w:start w:val="0"/>
      <w:numFmt w:val="bullet"/>
      <w:lvlText w:val="•"/>
      <w:lvlJc w:val="left"/>
      <w:pPr>
        <w:ind w:left="8043" w:hanging="371"/>
      </w:pPr>
      <w:rPr>
        <w:rFonts w:hint="default"/>
      </w:rPr>
    </w:lvl>
    <w:lvl w:ilvl="7">
      <w:start w:val="0"/>
      <w:numFmt w:val="bullet"/>
      <w:lvlText w:val="•"/>
      <w:lvlJc w:val="left"/>
      <w:pPr>
        <w:ind w:left="9277" w:hanging="371"/>
      </w:pPr>
      <w:rPr>
        <w:rFonts w:hint="default"/>
      </w:rPr>
    </w:lvl>
    <w:lvl w:ilvl="8">
      <w:start w:val="0"/>
      <w:numFmt w:val="bullet"/>
      <w:lvlText w:val="•"/>
      <w:lvlJc w:val="left"/>
      <w:pPr>
        <w:ind w:left="10511" w:hanging="371"/>
      </w:pPr>
      <w:rPr>
        <w:rFonts w:hint="default"/>
      </w:rPr>
    </w:lvl>
  </w:abstractNum>
  <w:abstractNum w:abstractNumId="2">
    <w:nsid w:val="09D4EA26"/>
    <w:multiLevelType w:val="hybridMultilevel"/>
    <w:tmpl w:val="00000000"/>
    <w:lvl w:ilvl="0">
      <w:start w:val="1"/>
      <w:numFmt w:val="decimal"/>
      <w:lvlText w:val="(%1)"/>
      <w:lvlJc w:val="left"/>
      <w:pPr>
        <w:ind w:left="1160" w:hanging="371"/>
        <w:jc w:val="left"/>
      </w:pPr>
      <w:rPr>
        <w:rFonts w:ascii="Arial" w:eastAsia="Arial" w:hAnsi="Arial" w:cs="Arial" w:hint="default"/>
        <w:spacing w:val="-3"/>
        <w:w w:val="97"/>
        <w:sz w:val="29"/>
        <w:szCs w:val="29"/>
      </w:rPr>
    </w:lvl>
    <w:lvl w:ilvl="1">
      <w:start w:val="0"/>
      <w:numFmt w:val="bullet"/>
      <w:lvlText w:val="•"/>
      <w:lvlJc w:val="left"/>
      <w:pPr>
        <w:ind w:left="2341" w:hanging="371"/>
      </w:pPr>
      <w:rPr>
        <w:rFonts w:hint="default"/>
      </w:rPr>
    </w:lvl>
    <w:lvl w:ilvl="2">
      <w:start w:val="0"/>
      <w:numFmt w:val="bullet"/>
      <w:lvlText w:val="•"/>
      <w:lvlJc w:val="left"/>
      <w:pPr>
        <w:ind w:left="3523" w:hanging="371"/>
      </w:pPr>
      <w:rPr>
        <w:rFonts w:hint="default"/>
      </w:rPr>
    </w:lvl>
    <w:lvl w:ilvl="3">
      <w:start w:val="0"/>
      <w:numFmt w:val="bullet"/>
      <w:lvlText w:val="•"/>
      <w:lvlJc w:val="left"/>
      <w:pPr>
        <w:ind w:left="4705" w:hanging="371"/>
      </w:pPr>
      <w:rPr>
        <w:rFonts w:hint="default"/>
      </w:rPr>
    </w:lvl>
    <w:lvl w:ilvl="4">
      <w:start w:val="0"/>
      <w:numFmt w:val="bullet"/>
      <w:lvlText w:val="•"/>
      <w:lvlJc w:val="left"/>
      <w:pPr>
        <w:ind w:left="5887" w:hanging="371"/>
      </w:pPr>
      <w:rPr>
        <w:rFonts w:hint="default"/>
      </w:rPr>
    </w:lvl>
    <w:lvl w:ilvl="5">
      <w:start w:val="0"/>
      <w:numFmt w:val="bullet"/>
      <w:lvlText w:val="•"/>
      <w:lvlJc w:val="left"/>
      <w:pPr>
        <w:ind w:left="7069" w:hanging="371"/>
      </w:pPr>
      <w:rPr>
        <w:rFonts w:hint="default"/>
      </w:rPr>
    </w:lvl>
    <w:lvl w:ilvl="6">
      <w:start w:val="0"/>
      <w:numFmt w:val="bullet"/>
      <w:lvlText w:val="•"/>
      <w:lvlJc w:val="left"/>
      <w:pPr>
        <w:ind w:left="8251" w:hanging="371"/>
      </w:pPr>
      <w:rPr>
        <w:rFonts w:hint="default"/>
      </w:rPr>
    </w:lvl>
    <w:lvl w:ilvl="7">
      <w:start w:val="0"/>
      <w:numFmt w:val="bullet"/>
      <w:lvlText w:val="•"/>
      <w:lvlJc w:val="left"/>
      <w:pPr>
        <w:ind w:left="9433" w:hanging="371"/>
      </w:pPr>
      <w:rPr>
        <w:rFonts w:hint="default"/>
      </w:rPr>
    </w:lvl>
    <w:lvl w:ilvl="8">
      <w:start w:val="0"/>
      <w:numFmt w:val="bullet"/>
      <w:lvlText w:val="•"/>
      <w:lvlJc w:val="left"/>
      <w:pPr>
        <w:ind w:left="10615" w:hanging="371"/>
      </w:pPr>
      <w:rPr>
        <w:rFonts w:hint="default"/>
      </w:rPr>
    </w:lvl>
  </w:abstractNum>
  <w:abstractNum w:abstractNumId="3">
    <w:nsid w:val="0D14C1B8"/>
    <w:multiLevelType w:val="hybridMultilevel"/>
    <w:tmpl w:val="00000000"/>
    <w:lvl w:ilvl="0">
      <w:start w:val="1"/>
      <w:numFmt w:val="decimal"/>
      <w:lvlText w:val="%1."/>
      <w:lvlJc w:val="left"/>
      <w:pPr>
        <w:ind w:left="637" w:hanging="477"/>
        <w:jc w:val="left"/>
      </w:pPr>
      <w:rPr>
        <w:rFonts w:ascii="Arial" w:eastAsia="Arial" w:hAnsi="Arial" w:cs="Arial" w:hint="default"/>
        <w:w w:val="91"/>
        <w:sz w:val="29"/>
        <w:szCs w:val="29"/>
      </w:rPr>
    </w:lvl>
    <w:lvl w:ilvl="1">
      <w:start w:val="1"/>
      <w:numFmt w:val="upperLetter"/>
      <w:lvlText w:val="%2."/>
      <w:lvlJc w:val="left"/>
      <w:pPr>
        <w:ind w:left="632" w:hanging="549"/>
        <w:jc w:val="left"/>
      </w:pPr>
      <w:rPr>
        <w:rFonts w:ascii="Arial" w:eastAsia="Arial" w:hAnsi="Arial" w:cs="Arial" w:hint="default"/>
        <w:spacing w:val="0"/>
        <w:w w:val="102"/>
        <w:sz w:val="29"/>
        <w:szCs w:val="29"/>
      </w:rPr>
    </w:lvl>
    <w:lvl w:ilvl="2">
      <w:start w:val="0"/>
      <w:numFmt w:val="bullet"/>
      <w:lvlText w:val="•"/>
      <w:lvlJc w:val="left"/>
      <w:pPr>
        <w:ind w:left="1009" w:hanging="549"/>
      </w:pPr>
      <w:rPr>
        <w:rFonts w:hint="default"/>
      </w:rPr>
    </w:lvl>
    <w:lvl w:ilvl="3">
      <w:start w:val="0"/>
      <w:numFmt w:val="bullet"/>
      <w:lvlText w:val="•"/>
      <w:lvlJc w:val="left"/>
      <w:pPr>
        <w:ind w:left="1193" w:hanging="549"/>
      </w:pPr>
      <w:rPr>
        <w:rFonts w:hint="default"/>
      </w:rPr>
    </w:lvl>
    <w:lvl w:ilvl="4">
      <w:start w:val="0"/>
      <w:numFmt w:val="bullet"/>
      <w:lvlText w:val="•"/>
      <w:lvlJc w:val="left"/>
      <w:pPr>
        <w:ind w:left="1378" w:hanging="549"/>
      </w:pPr>
      <w:rPr>
        <w:rFonts w:hint="default"/>
      </w:rPr>
    </w:lvl>
    <w:lvl w:ilvl="5">
      <w:start w:val="0"/>
      <w:numFmt w:val="bullet"/>
      <w:lvlText w:val="•"/>
      <w:lvlJc w:val="left"/>
      <w:pPr>
        <w:ind w:left="1563" w:hanging="549"/>
      </w:pPr>
      <w:rPr>
        <w:rFonts w:hint="default"/>
      </w:rPr>
    </w:lvl>
    <w:lvl w:ilvl="6">
      <w:start w:val="0"/>
      <w:numFmt w:val="bullet"/>
      <w:lvlText w:val="•"/>
      <w:lvlJc w:val="left"/>
      <w:pPr>
        <w:ind w:left="1747" w:hanging="549"/>
      </w:pPr>
      <w:rPr>
        <w:rFonts w:hint="default"/>
      </w:rPr>
    </w:lvl>
    <w:lvl w:ilvl="7">
      <w:start w:val="0"/>
      <w:numFmt w:val="bullet"/>
      <w:lvlText w:val="•"/>
      <w:lvlJc w:val="left"/>
      <w:pPr>
        <w:ind w:left="1932" w:hanging="549"/>
      </w:pPr>
      <w:rPr>
        <w:rFonts w:hint="default"/>
      </w:rPr>
    </w:lvl>
    <w:lvl w:ilvl="8">
      <w:start w:val="0"/>
      <w:numFmt w:val="bullet"/>
      <w:lvlText w:val="•"/>
      <w:lvlJc w:val="left"/>
      <w:pPr>
        <w:ind w:left="2117" w:hanging="549"/>
      </w:pPr>
      <w:rPr>
        <w:rFonts w:hint="default"/>
      </w:rPr>
    </w:lvl>
  </w:abstractNum>
  <w:abstractNum w:abstractNumId="4">
    <w:nsid w:val="10DA6CE5"/>
    <w:multiLevelType w:val="hybridMultilevel"/>
    <w:tmpl w:val="00000000"/>
    <w:lvl w:ilvl="0">
      <w:start w:val="1"/>
      <w:numFmt w:val="decimal"/>
      <w:lvlText w:val="%1."/>
      <w:lvlJc w:val="left"/>
      <w:pPr>
        <w:ind w:left="637" w:hanging="477"/>
        <w:jc w:val="left"/>
      </w:pPr>
      <w:rPr>
        <w:rFonts w:ascii="Arial" w:eastAsia="Arial" w:hAnsi="Arial" w:cs="Arial" w:hint="default"/>
        <w:w w:val="91"/>
        <w:sz w:val="29"/>
        <w:szCs w:val="29"/>
      </w:rPr>
    </w:lvl>
    <w:lvl w:ilvl="1">
      <w:start w:val="1"/>
      <w:numFmt w:val="upperLetter"/>
      <w:lvlText w:val="%2."/>
      <w:lvlJc w:val="left"/>
      <w:pPr>
        <w:ind w:left="632" w:hanging="549"/>
        <w:jc w:val="left"/>
      </w:pPr>
      <w:rPr>
        <w:rFonts w:ascii="Arial" w:eastAsia="Arial" w:hAnsi="Arial" w:cs="Arial" w:hint="default"/>
        <w:spacing w:val="0"/>
        <w:w w:val="102"/>
        <w:sz w:val="29"/>
        <w:szCs w:val="29"/>
      </w:rPr>
    </w:lvl>
    <w:lvl w:ilvl="2">
      <w:start w:val="0"/>
      <w:numFmt w:val="bullet"/>
      <w:lvlText w:val="•"/>
      <w:lvlJc w:val="left"/>
      <w:pPr>
        <w:ind w:left="917" w:hanging="549"/>
      </w:pPr>
      <w:rPr>
        <w:rFonts w:hint="default"/>
      </w:rPr>
    </w:lvl>
    <w:lvl w:ilvl="3">
      <w:start w:val="0"/>
      <w:numFmt w:val="bullet"/>
      <w:lvlText w:val="•"/>
      <w:lvlJc w:val="left"/>
      <w:pPr>
        <w:ind w:left="1034" w:hanging="549"/>
      </w:pPr>
      <w:rPr>
        <w:rFonts w:hint="default"/>
      </w:rPr>
    </w:lvl>
    <w:lvl w:ilvl="4">
      <w:start w:val="0"/>
      <w:numFmt w:val="bullet"/>
      <w:lvlText w:val="•"/>
      <w:lvlJc w:val="left"/>
      <w:pPr>
        <w:ind w:left="1151" w:hanging="549"/>
      </w:pPr>
      <w:rPr>
        <w:rFonts w:hint="default"/>
      </w:rPr>
    </w:lvl>
    <w:lvl w:ilvl="5">
      <w:start w:val="0"/>
      <w:numFmt w:val="bullet"/>
      <w:lvlText w:val="•"/>
      <w:lvlJc w:val="left"/>
      <w:pPr>
        <w:ind w:left="1268" w:hanging="549"/>
      </w:pPr>
      <w:rPr>
        <w:rFonts w:hint="default"/>
      </w:rPr>
    </w:lvl>
    <w:lvl w:ilvl="6">
      <w:start w:val="0"/>
      <w:numFmt w:val="bullet"/>
      <w:lvlText w:val="•"/>
      <w:lvlJc w:val="left"/>
      <w:pPr>
        <w:ind w:left="1385" w:hanging="549"/>
      </w:pPr>
      <w:rPr>
        <w:rFonts w:hint="default"/>
      </w:rPr>
    </w:lvl>
    <w:lvl w:ilvl="7">
      <w:start w:val="0"/>
      <w:numFmt w:val="bullet"/>
      <w:lvlText w:val="•"/>
      <w:lvlJc w:val="left"/>
      <w:pPr>
        <w:ind w:left="1502" w:hanging="549"/>
      </w:pPr>
      <w:rPr>
        <w:rFonts w:hint="default"/>
      </w:rPr>
    </w:lvl>
    <w:lvl w:ilvl="8">
      <w:start w:val="0"/>
      <w:numFmt w:val="bullet"/>
      <w:lvlText w:val="•"/>
      <w:lvlJc w:val="left"/>
      <w:pPr>
        <w:ind w:left="1619" w:hanging="549"/>
      </w:pPr>
      <w:rPr>
        <w:rFonts w:hint="default"/>
      </w:rPr>
    </w:lvl>
  </w:abstractNum>
  <w:abstractNum w:abstractNumId="5">
    <w:nsid w:val="19D6829C"/>
    <w:multiLevelType w:val="hybridMultilevel"/>
    <w:tmpl w:val="00000000"/>
    <w:lvl w:ilvl="0">
      <w:start w:val="1"/>
      <w:numFmt w:val="decimal"/>
      <w:lvlText w:val="%1."/>
      <w:lvlJc w:val="left"/>
      <w:pPr>
        <w:ind w:left="637" w:hanging="477"/>
        <w:jc w:val="left"/>
      </w:pPr>
      <w:rPr>
        <w:rFonts w:ascii="Arial" w:eastAsia="Arial" w:hAnsi="Arial" w:cs="Arial" w:hint="default"/>
        <w:w w:val="91"/>
        <w:sz w:val="29"/>
        <w:szCs w:val="29"/>
      </w:rPr>
    </w:lvl>
    <w:lvl w:ilvl="1">
      <w:start w:val="1"/>
      <w:numFmt w:val="decimal"/>
      <w:lvlText w:val="(%2)"/>
      <w:lvlJc w:val="left"/>
      <w:pPr>
        <w:ind w:left="632" w:hanging="371"/>
        <w:jc w:val="left"/>
      </w:pPr>
      <w:rPr>
        <w:rFonts w:ascii="Times New Roman" w:eastAsia="Times New Roman" w:hAnsi="Times New Roman" w:cs="Times New Roman" w:hint="default"/>
        <w:spacing w:val="-3"/>
        <w:w w:val="102"/>
        <w:sz w:val="29"/>
        <w:szCs w:val="29"/>
      </w:rPr>
    </w:lvl>
    <w:lvl w:ilvl="2">
      <w:start w:val="0"/>
      <w:numFmt w:val="bullet"/>
      <w:lvlText w:val="•"/>
      <w:lvlJc w:val="left"/>
      <w:pPr>
        <w:ind w:left="3107" w:hanging="371"/>
      </w:pPr>
      <w:rPr>
        <w:rFonts w:hint="default"/>
      </w:rPr>
    </w:lvl>
    <w:lvl w:ilvl="3">
      <w:start w:val="0"/>
      <w:numFmt w:val="bullet"/>
      <w:lvlText w:val="•"/>
      <w:lvlJc w:val="left"/>
      <w:pPr>
        <w:ind w:left="4341" w:hanging="371"/>
      </w:pPr>
      <w:rPr>
        <w:rFonts w:hint="default"/>
      </w:rPr>
    </w:lvl>
    <w:lvl w:ilvl="4">
      <w:start w:val="0"/>
      <w:numFmt w:val="bullet"/>
      <w:lvlText w:val="•"/>
      <w:lvlJc w:val="left"/>
      <w:pPr>
        <w:ind w:left="5575" w:hanging="371"/>
      </w:pPr>
      <w:rPr>
        <w:rFonts w:hint="default"/>
      </w:rPr>
    </w:lvl>
    <w:lvl w:ilvl="5">
      <w:start w:val="0"/>
      <w:numFmt w:val="bullet"/>
      <w:lvlText w:val="•"/>
      <w:lvlJc w:val="left"/>
      <w:pPr>
        <w:ind w:left="6809" w:hanging="371"/>
      </w:pPr>
      <w:rPr>
        <w:rFonts w:hint="default"/>
      </w:rPr>
    </w:lvl>
    <w:lvl w:ilvl="6">
      <w:start w:val="0"/>
      <w:numFmt w:val="bullet"/>
      <w:lvlText w:val="•"/>
      <w:lvlJc w:val="left"/>
      <w:pPr>
        <w:ind w:left="8043" w:hanging="371"/>
      </w:pPr>
      <w:rPr>
        <w:rFonts w:hint="default"/>
      </w:rPr>
    </w:lvl>
    <w:lvl w:ilvl="7">
      <w:start w:val="0"/>
      <w:numFmt w:val="bullet"/>
      <w:lvlText w:val="•"/>
      <w:lvlJc w:val="left"/>
      <w:pPr>
        <w:ind w:left="9277" w:hanging="371"/>
      </w:pPr>
      <w:rPr>
        <w:rFonts w:hint="default"/>
      </w:rPr>
    </w:lvl>
    <w:lvl w:ilvl="8">
      <w:start w:val="0"/>
      <w:numFmt w:val="bullet"/>
      <w:lvlText w:val="•"/>
      <w:lvlJc w:val="left"/>
      <w:pPr>
        <w:ind w:left="10511" w:hanging="371"/>
      </w:pPr>
      <w:rPr>
        <w:rFonts w:hint="default"/>
      </w:rPr>
    </w:lvl>
  </w:abstractNum>
  <w:abstractNum w:abstractNumId="6">
    <w:nsid w:val="523327EF"/>
    <w:multiLevelType w:val="hybridMultilevel"/>
    <w:tmpl w:val="00000000"/>
    <w:lvl w:ilvl="0">
      <w:start w:val="1"/>
      <w:numFmt w:val="decimal"/>
      <w:lvlText w:val="(%1)"/>
      <w:lvlJc w:val="left"/>
      <w:pPr>
        <w:ind w:left="790" w:hanging="371"/>
        <w:jc w:val="left"/>
      </w:pPr>
      <w:rPr>
        <w:rFonts w:ascii="Arial" w:eastAsia="Arial" w:hAnsi="Arial" w:cs="Arial" w:hint="default"/>
        <w:spacing w:val="-3"/>
        <w:w w:val="97"/>
        <w:sz w:val="29"/>
        <w:szCs w:val="29"/>
      </w:rPr>
    </w:lvl>
    <w:lvl w:ilvl="1">
      <w:start w:val="0"/>
      <w:numFmt w:val="bullet"/>
      <w:lvlText w:val="•"/>
      <w:lvlJc w:val="left"/>
      <w:pPr>
        <w:ind w:left="2017" w:hanging="371"/>
      </w:pPr>
      <w:rPr>
        <w:rFonts w:hint="default"/>
      </w:rPr>
    </w:lvl>
    <w:lvl w:ilvl="2">
      <w:start w:val="0"/>
      <w:numFmt w:val="bullet"/>
      <w:lvlText w:val="•"/>
      <w:lvlJc w:val="left"/>
      <w:pPr>
        <w:ind w:left="3235" w:hanging="371"/>
      </w:pPr>
      <w:rPr>
        <w:rFonts w:hint="default"/>
      </w:rPr>
    </w:lvl>
    <w:lvl w:ilvl="3">
      <w:start w:val="0"/>
      <w:numFmt w:val="bullet"/>
      <w:lvlText w:val="•"/>
      <w:lvlJc w:val="left"/>
      <w:pPr>
        <w:ind w:left="4453" w:hanging="371"/>
      </w:pPr>
      <w:rPr>
        <w:rFonts w:hint="default"/>
      </w:rPr>
    </w:lvl>
    <w:lvl w:ilvl="4">
      <w:start w:val="0"/>
      <w:numFmt w:val="bullet"/>
      <w:lvlText w:val="•"/>
      <w:lvlJc w:val="left"/>
      <w:pPr>
        <w:ind w:left="5671" w:hanging="371"/>
      </w:pPr>
      <w:rPr>
        <w:rFonts w:hint="default"/>
      </w:rPr>
    </w:lvl>
    <w:lvl w:ilvl="5">
      <w:start w:val="0"/>
      <w:numFmt w:val="bullet"/>
      <w:lvlText w:val="•"/>
      <w:lvlJc w:val="left"/>
      <w:pPr>
        <w:ind w:left="6889" w:hanging="371"/>
      </w:pPr>
      <w:rPr>
        <w:rFonts w:hint="default"/>
      </w:rPr>
    </w:lvl>
    <w:lvl w:ilvl="6">
      <w:start w:val="0"/>
      <w:numFmt w:val="bullet"/>
      <w:lvlText w:val="•"/>
      <w:lvlJc w:val="left"/>
      <w:pPr>
        <w:ind w:left="8107" w:hanging="371"/>
      </w:pPr>
      <w:rPr>
        <w:rFonts w:hint="default"/>
      </w:rPr>
    </w:lvl>
    <w:lvl w:ilvl="7">
      <w:start w:val="0"/>
      <w:numFmt w:val="bullet"/>
      <w:lvlText w:val="•"/>
      <w:lvlJc w:val="left"/>
      <w:pPr>
        <w:ind w:left="9325" w:hanging="371"/>
      </w:pPr>
      <w:rPr>
        <w:rFonts w:hint="default"/>
      </w:rPr>
    </w:lvl>
    <w:lvl w:ilvl="8">
      <w:start w:val="0"/>
      <w:numFmt w:val="bullet"/>
      <w:lvlText w:val="•"/>
      <w:lvlJc w:val="left"/>
      <w:pPr>
        <w:ind w:left="10543" w:hanging="371"/>
      </w:pPr>
      <w:rPr>
        <w:rFonts w:hint="default"/>
      </w:rPr>
    </w:lvl>
  </w:abstractNum>
  <w:abstractNum w:abstractNumId="7">
    <w:nsid w:val="54686357"/>
    <w:multiLevelType w:val="hybridMultilevel"/>
    <w:tmpl w:val="00000000"/>
    <w:lvl w:ilvl="0">
      <w:start w:val="1"/>
      <w:numFmt w:val="decimal"/>
      <w:lvlText w:val="%1."/>
      <w:lvlJc w:val="left"/>
      <w:pPr>
        <w:ind w:left="637" w:hanging="477"/>
        <w:jc w:val="left"/>
      </w:pPr>
      <w:rPr>
        <w:rFonts w:ascii="Arial" w:eastAsia="Arial" w:hAnsi="Arial" w:cs="Arial" w:hint="default"/>
        <w:spacing w:val="-1"/>
        <w:w w:val="91"/>
        <w:sz w:val="29"/>
        <w:szCs w:val="29"/>
      </w:rPr>
    </w:lvl>
    <w:lvl w:ilvl="1">
      <w:start w:val="1"/>
      <w:numFmt w:val="decimal"/>
      <w:lvlText w:val="(%2)"/>
      <w:lvlJc w:val="left"/>
      <w:pPr>
        <w:ind w:left="1002" w:hanging="371"/>
        <w:jc w:val="right"/>
      </w:pPr>
      <w:rPr>
        <w:rFonts w:ascii="Arial" w:eastAsia="Arial" w:hAnsi="Arial" w:cs="Arial" w:hint="default"/>
        <w:spacing w:val="-3"/>
        <w:w w:val="97"/>
        <w:sz w:val="29"/>
        <w:szCs w:val="29"/>
      </w:rPr>
    </w:lvl>
    <w:lvl w:ilvl="2">
      <w:start w:val="0"/>
      <w:numFmt w:val="bullet"/>
      <w:lvlText w:val="•"/>
      <w:lvlJc w:val="left"/>
      <w:pPr>
        <w:ind w:left="2331" w:hanging="371"/>
      </w:pPr>
      <w:rPr>
        <w:rFonts w:hint="default"/>
      </w:rPr>
    </w:lvl>
    <w:lvl w:ilvl="3">
      <w:start w:val="0"/>
      <w:numFmt w:val="bullet"/>
      <w:lvlText w:val="•"/>
      <w:lvlJc w:val="left"/>
      <w:pPr>
        <w:ind w:left="3662" w:hanging="371"/>
      </w:pPr>
      <w:rPr>
        <w:rFonts w:hint="default"/>
      </w:rPr>
    </w:lvl>
    <w:lvl w:ilvl="4">
      <w:start w:val="0"/>
      <w:numFmt w:val="bullet"/>
      <w:lvlText w:val="•"/>
      <w:lvlJc w:val="left"/>
      <w:pPr>
        <w:ind w:left="4993" w:hanging="371"/>
      </w:pPr>
      <w:rPr>
        <w:rFonts w:hint="default"/>
      </w:rPr>
    </w:lvl>
    <w:lvl w:ilvl="5">
      <w:start w:val="0"/>
      <w:numFmt w:val="bullet"/>
      <w:lvlText w:val="•"/>
      <w:lvlJc w:val="left"/>
      <w:pPr>
        <w:ind w:left="6324" w:hanging="371"/>
      </w:pPr>
      <w:rPr>
        <w:rFonts w:hint="default"/>
      </w:rPr>
    </w:lvl>
    <w:lvl w:ilvl="6">
      <w:start w:val="0"/>
      <w:numFmt w:val="bullet"/>
      <w:lvlText w:val="•"/>
      <w:lvlJc w:val="left"/>
      <w:pPr>
        <w:ind w:left="7655" w:hanging="371"/>
      </w:pPr>
      <w:rPr>
        <w:rFonts w:hint="default"/>
      </w:rPr>
    </w:lvl>
    <w:lvl w:ilvl="7">
      <w:start w:val="0"/>
      <w:numFmt w:val="bullet"/>
      <w:lvlText w:val="•"/>
      <w:lvlJc w:val="left"/>
      <w:pPr>
        <w:ind w:left="8986" w:hanging="371"/>
      </w:pPr>
      <w:rPr>
        <w:rFonts w:hint="default"/>
      </w:rPr>
    </w:lvl>
    <w:lvl w:ilvl="8">
      <w:start w:val="0"/>
      <w:numFmt w:val="bullet"/>
      <w:lvlText w:val="•"/>
      <w:lvlJc w:val="left"/>
      <w:pPr>
        <w:ind w:left="10317" w:hanging="371"/>
      </w:pPr>
      <w:rPr>
        <w:rFonts w:hint="default"/>
      </w:rPr>
    </w:lvl>
  </w:abstractNum>
  <w:abstractNum w:abstractNumId="8">
    <w:nsid w:val="5EA8280D"/>
    <w:multiLevelType w:val="hybridMultilevel"/>
    <w:tmpl w:val="00000000"/>
    <w:lvl w:ilvl="0">
      <w:start w:val="1"/>
      <w:numFmt w:val="decimal"/>
      <w:lvlText w:val="%1."/>
      <w:lvlJc w:val="left"/>
      <w:pPr>
        <w:ind w:left="637" w:hanging="477"/>
        <w:jc w:val="left"/>
      </w:pPr>
      <w:rPr>
        <w:rFonts w:ascii="Arial" w:eastAsia="Arial" w:hAnsi="Arial" w:cs="Arial" w:hint="default"/>
        <w:w w:val="91"/>
        <w:sz w:val="29"/>
        <w:szCs w:val="29"/>
      </w:rPr>
    </w:lvl>
    <w:lvl w:ilvl="1">
      <w:start w:val="1"/>
      <w:numFmt w:val="decimal"/>
      <w:lvlText w:val="(%2)"/>
      <w:lvlJc w:val="left"/>
      <w:pPr>
        <w:ind w:left="632" w:hanging="371"/>
        <w:jc w:val="left"/>
      </w:pPr>
      <w:rPr>
        <w:rFonts w:ascii="Arial" w:eastAsia="Arial" w:hAnsi="Arial" w:cs="Arial" w:hint="default"/>
        <w:spacing w:val="-3"/>
        <w:w w:val="97"/>
        <w:sz w:val="29"/>
        <w:szCs w:val="29"/>
      </w:rPr>
    </w:lvl>
    <w:lvl w:ilvl="2">
      <w:start w:val="0"/>
      <w:numFmt w:val="bullet"/>
      <w:lvlText w:val="•"/>
      <w:lvlJc w:val="left"/>
      <w:pPr>
        <w:ind w:left="3107" w:hanging="371"/>
      </w:pPr>
      <w:rPr>
        <w:rFonts w:hint="default"/>
      </w:rPr>
    </w:lvl>
    <w:lvl w:ilvl="3">
      <w:start w:val="0"/>
      <w:numFmt w:val="bullet"/>
      <w:lvlText w:val="•"/>
      <w:lvlJc w:val="left"/>
      <w:pPr>
        <w:ind w:left="4341" w:hanging="371"/>
      </w:pPr>
      <w:rPr>
        <w:rFonts w:hint="default"/>
      </w:rPr>
    </w:lvl>
    <w:lvl w:ilvl="4">
      <w:start w:val="0"/>
      <w:numFmt w:val="bullet"/>
      <w:lvlText w:val="•"/>
      <w:lvlJc w:val="left"/>
      <w:pPr>
        <w:ind w:left="5575" w:hanging="371"/>
      </w:pPr>
      <w:rPr>
        <w:rFonts w:hint="default"/>
      </w:rPr>
    </w:lvl>
    <w:lvl w:ilvl="5">
      <w:start w:val="0"/>
      <w:numFmt w:val="bullet"/>
      <w:lvlText w:val="•"/>
      <w:lvlJc w:val="left"/>
      <w:pPr>
        <w:ind w:left="6809" w:hanging="371"/>
      </w:pPr>
      <w:rPr>
        <w:rFonts w:hint="default"/>
      </w:rPr>
    </w:lvl>
    <w:lvl w:ilvl="6">
      <w:start w:val="0"/>
      <w:numFmt w:val="bullet"/>
      <w:lvlText w:val="•"/>
      <w:lvlJc w:val="left"/>
      <w:pPr>
        <w:ind w:left="8043" w:hanging="371"/>
      </w:pPr>
      <w:rPr>
        <w:rFonts w:hint="default"/>
      </w:rPr>
    </w:lvl>
    <w:lvl w:ilvl="7">
      <w:start w:val="0"/>
      <w:numFmt w:val="bullet"/>
      <w:lvlText w:val="•"/>
      <w:lvlJc w:val="left"/>
      <w:pPr>
        <w:ind w:left="9277" w:hanging="371"/>
      </w:pPr>
      <w:rPr>
        <w:rFonts w:hint="default"/>
      </w:rPr>
    </w:lvl>
    <w:lvl w:ilvl="8">
      <w:start w:val="0"/>
      <w:numFmt w:val="bullet"/>
      <w:lvlText w:val="•"/>
      <w:lvlJc w:val="left"/>
      <w:pPr>
        <w:ind w:left="10511" w:hanging="371"/>
      </w:pPr>
      <w:rPr>
        <w:rFonts w:hint="default"/>
      </w:rPr>
    </w:lvl>
  </w:abstractNum>
  <w:abstractNum w:abstractNumId="9">
    <w:nsid w:val="61CAE796"/>
    <w:multiLevelType w:val="hybridMultilevel"/>
    <w:tmpl w:val="00000000"/>
    <w:lvl w:ilvl="0">
      <w:start w:val="1"/>
      <w:numFmt w:val="decimal"/>
      <w:lvlText w:val="%1."/>
      <w:lvlJc w:val="left"/>
      <w:pPr>
        <w:ind w:left="637" w:hanging="477"/>
        <w:jc w:val="left"/>
      </w:pPr>
      <w:rPr>
        <w:rFonts w:ascii="Arial" w:eastAsia="Arial" w:hAnsi="Arial" w:cs="Arial" w:hint="default"/>
        <w:spacing w:val="-1"/>
        <w:w w:val="91"/>
        <w:sz w:val="29"/>
        <w:szCs w:val="29"/>
      </w:rPr>
    </w:lvl>
    <w:lvl w:ilvl="1">
      <w:start w:val="0"/>
      <w:numFmt w:val="bullet"/>
      <w:lvlText w:val="•"/>
      <w:lvlJc w:val="left"/>
      <w:pPr>
        <w:ind w:left="1873" w:hanging="477"/>
      </w:pPr>
      <w:rPr>
        <w:rFonts w:hint="default"/>
      </w:rPr>
    </w:lvl>
    <w:lvl w:ilvl="2">
      <w:start w:val="0"/>
      <w:numFmt w:val="bullet"/>
      <w:lvlText w:val="•"/>
      <w:lvlJc w:val="left"/>
      <w:pPr>
        <w:ind w:left="3107" w:hanging="477"/>
      </w:pPr>
      <w:rPr>
        <w:rFonts w:hint="default"/>
      </w:rPr>
    </w:lvl>
    <w:lvl w:ilvl="3">
      <w:start w:val="0"/>
      <w:numFmt w:val="bullet"/>
      <w:lvlText w:val="•"/>
      <w:lvlJc w:val="left"/>
      <w:pPr>
        <w:ind w:left="4341" w:hanging="477"/>
      </w:pPr>
      <w:rPr>
        <w:rFonts w:hint="default"/>
      </w:rPr>
    </w:lvl>
    <w:lvl w:ilvl="4">
      <w:start w:val="0"/>
      <w:numFmt w:val="bullet"/>
      <w:lvlText w:val="•"/>
      <w:lvlJc w:val="left"/>
      <w:pPr>
        <w:ind w:left="5575" w:hanging="477"/>
      </w:pPr>
      <w:rPr>
        <w:rFonts w:hint="default"/>
      </w:rPr>
    </w:lvl>
    <w:lvl w:ilvl="5">
      <w:start w:val="0"/>
      <w:numFmt w:val="bullet"/>
      <w:lvlText w:val="•"/>
      <w:lvlJc w:val="left"/>
      <w:pPr>
        <w:ind w:left="6809" w:hanging="477"/>
      </w:pPr>
      <w:rPr>
        <w:rFonts w:hint="default"/>
      </w:rPr>
    </w:lvl>
    <w:lvl w:ilvl="6">
      <w:start w:val="0"/>
      <w:numFmt w:val="bullet"/>
      <w:lvlText w:val="•"/>
      <w:lvlJc w:val="left"/>
      <w:pPr>
        <w:ind w:left="8043" w:hanging="477"/>
      </w:pPr>
      <w:rPr>
        <w:rFonts w:hint="default"/>
      </w:rPr>
    </w:lvl>
    <w:lvl w:ilvl="7">
      <w:start w:val="0"/>
      <w:numFmt w:val="bullet"/>
      <w:lvlText w:val="•"/>
      <w:lvlJc w:val="left"/>
      <w:pPr>
        <w:ind w:left="9277" w:hanging="477"/>
      </w:pPr>
      <w:rPr>
        <w:rFonts w:hint="default"/>
      </w:rPr>
    </w:lvl>
    <w:lvl w:ilvl="8">
      <w:start w:val="0"/>
      <w:numFmt w:val="bullet"/>
      <w:lvlText w:val="•"/>
      <w:lvlJc w:val="left"/>
      <w:pPr>
        <w:ind w:left="10511" w:hanging="477"/>
      </w:pPr>
      <w:rPr>
        <w:rFonts w:hint="default"/>
      </w:rPr>
    </w:lvl>
  </w:abstractNum>
  <w:abstractNum w:abstractNumId="10">
    <w:nsid w:val="6DABA187"/>
    <w:multiLevelType w:val="hybridMultilevel"/>
    <w:tmpl w:val="00000000"/>
    <w:lvl w:ilvl="0">
      <w:start w:val="1"/>
      <w:numFmt w:val="decimal"/>
      <w:lvlText w:val="%1."/>
      <w:lvlJc w:val="left"/>
      <w:pPr>
        <w:ind w:left="637" w:hanging="477"/>
        <w:jc w:val="left"/>
      </w:pPr>
      <w:rPr>
        <w:rFonts w:ascii="Arial" w:eastAsia="Arial" w:hAnsi="Arial" w:cs="Arial" w:hint="default"/>
        <w:w w:val="91"/>
        <w:sz w:val="29"/>
        <w:szCs w:val="29"/>
      </w:rPr>
    </w:lvl>
    <w:lvl w:ilvl="1">
      <w:start w:val="0"/>
      <w:numFmt w:val="bullet"/>
      <w:lvlText w:val="•"/>
      <w:lvlJc w:val="left"/>
      <w:pPr>
        <w:ind w:left="1873" w:hanging="477"/>
      </w:pPr>
      <w:rPr>
        <w:rFonts w:hint="default"/>
      </w:rPr>
    </w:lvl>
    <w:lvl w:ilvl="2">
      <w:start w:val="0"/>
      <w:numFmt w:val="bullet"/>
      <w:lvlText w:val="•"/>
      <w:lvlJc w:val="left"/>
      <w:pPr>
        <w:ind w:left="3107" w:hanging="477"/>
      </w:pPr>
      <w:rPr>
        <w:rFonts w:hint="default"/>
      </w:rPr>
    </w:lvl>
    <w:lvl w:ilvl="3">
      <w:start w:val="0"/>
      <w:numFmt w:val="bullet"/>
      <w:lvlText w:val="•"/>
      <w:lvlJc w:val="left"/>
      <w:pPr>
        <w:ind w:left="4341" w:hanging="477"/>
      </w:pPr>
      <w:rPr>
        <w:rFonts w:hint="default"/>
      </w:rPr>
    </w:lvl>
    <w:lvl w:ilvl="4">
      <w:start w:val="0"/>
      <w:numFmt w:val="bullet"/>
      <w:lvlText w:val="•"/>
      <w:lvlJc w:val="left"/>
      <w:pPr>
        <w:ind w:left="5575" w:hanging="477"/>
      </w:pPr>
      <w:rPr>
        <w:rFonts w:hint="default"/>
      </w:rPr>
    </w:lvl>
    <w:lvl w:ilvl="5">
      <w:start w:val="0"/>
      <w:numFmt w:val="bullet"/>
      <w:lvlText w:val="•"/>
      <w:lvlJc w:val="left"/>
      <w:pPr>
        <w:ind w:left="6809" w:hanging="477"/>
      </w:pPr>
      <w:rPr>
        <w:rFonts w:hint="default"/>
      </w:rPr>
    </w:lvl>
    <w:lvl w:ilvl="6">
      <w:start w:val="0"/>
      <w:numFmt w:val="bullet"/>
      <w:lvlText w:val="•"/>
      <w:lvlJc w:val="left"/>
      <w:pPr>
        <w:ind w:left="8043" w:hanging="477"/>
      </w:pPr>
      <w:rPr>
        <w:rFonts w:hint="default"/>
      </w:rPr>
    </w:lvl>
    <w:lvl w:ilvl="7">
      <w:start w:val="0"/>
      <w:numFmt w:val="bullet"/>
      <w:lvlText w:val="•"/>
      <w:lvlJc w:val="left"/>
      <w:pPr>
        <w:ind w:left="9277" w:hanging="477"/>
      </w:pPr>
      <w:rPr>
        <w:rFonts w:hint="default"/>
      </w:rPr>
    </w:lvl>
    <w:lvl w:ilvl="8">
      <w:start w:val="0"/>
      <w:numFmt w:val="bullet"/>
      <w:lvlText w:val="•"/>
      <w:lvlJc w:val="left"/>
      <w:pPr>
        <w:ind w:left="10511" w:hanging="477"/>
      </w:pPr>
      <w:rPr>
        <w:rFonts w:hint="default"/>
      </w:rPr>
    </w:lvl>
  </w:abstractNum>
  <w:abstractNum w:abstractNumId="11">
    <w:nsid w:val="77B971CF"/>
    <w:multiLevelType w:val="hybridMultilevel"/>
    <w:tmpl w:val="00000000"/>
    <w:lvl w:ilvl="0">
      <w:start w:val="2"/>
      <w:numFmt w:val="decimal"/>
      <w:lvlText w:val="(%1)"/>
      <w:lvlJc w:val="left"/>
      <w:pPr>
        <w:ind w:left="1160" w:hanging="371"/>
        <w:jc w:val="left"/>
      </w:pPr>
      <w:rPr>
        <w:rFonts w:ascii="Arial" w:eastAsia="Arial" w:hAnsi="Arial" w:cs="Arial" w:hint="default"/>
        <w:spacing w:val="-3"/>
        <w:w w:val="97"/>
        <w:sz w:val="29"/>
        <w:szCs w:val="29"/>
      </w:rPr>
    </w:lvl>
    <w:lvl w:ilvl="1">
      <w:start w:val="0"/>
      <w:numFmt w:val="bullet"/>
      <w:lvlText w:val="•"/>
      <w:lvlJc w:val="left"/>
      <w:pPr>
        <w:ind w:left="2341" w:hanging="371"/>
      </w:pPr>
      <w:rPr>
        <w:rFonts w:hint="default"/>
      </w:rPr>
    </w:lvl>
    <w:lvl w:ilvl="2">
      <w:start w:val="0"/>
      <w:numFmt w:val="bullet"/>
      <w:lvlText w:val="•"/>
      <w:lvlJc w:val="left"/>
      <w:pPr>
        <w:ind w:left="3523" w:hanging="371"/>
      </w:pPr>
      <w:rPr>
        <w:rFonts w:hint="default"/>
      </w:rPr>
    </w:lvl>
    <w:lvl w:ilvl="3">
      <w:start w:val="0"/>
      <w:numFmt w:val="bullet"/>
      <w:lvlText w:val="•"/>
      <w:lvlJc w:val="left"/>
      <w:pPr>
        <w:ind w:left="4705" w:hanging="371"/>
      </w:pPr>
      <w:rPr>
        <w:rFonts w:hint="default"/>
      </w:rPr>
    </w:lvl>
    <w:lvl w:ilvl="4">
      <w:start w:val="0"/>
      <w:numFmt w:val="bullet"/>
      <w:lvlText w:val="•"/>
      <w:lvlJc w:val="left"/>
      <w:pPr>
        <w:ind w:left="5887" w:hanging="371"/>
      </w:pPr>
      <w:rPr>
        <w:rFonts w:hint="default"/>
      </w:rPr>
    </w:lvl>
    <w:lvl w:ilvl="5">
      <w:start w:val="0"/>
      <w:numFmt w:val="bullet"/>
      <w:lvlText w:val="•"/>
      <w:lvlJc w:val="left"/>
      <w:pPr>
        <w:ind w:left="7069" w:hanging="371"/>
      </w:pPr>
      <w:rPr>
        <w:rFonts w:hint="default"/>
      </w:rPr>
    </w:lvl>
    <w:lvl w:ilvl="6">
      <w:start w:val="0"/>
      <w:numFmt w:val="bullet"/>
      <w:lvlText w:val="•"/>
      <w:lvlJc w:val="left"/>
      <w:pPr>
        <w:ind w:left="8251" w:hanging="371"/>
      </w:pPr>
      <w:rPr>
        <w:rFonts w:hint="default"/>
      </w:rPr>
    </w:lvl>
    <w:lvl w:ilvl="7">
      <w:start w:val="0"/>
      <w:numFmt w:val="bullet"/>
      <w:lvlText w:val="•"/>
      <w:lvlJc w:val="left"/>
      <w:pPr>
        <w:ind w:left="9433" w:hanging="371"/>
      </w:pPr>
      <w:rPr>
        <w:rFonts w:hint="default"/>
      </w:rPr>
    </w:lvl>
    <w:lvl w:ilvl="8">
      <w:start w:val="0"/>
      <w:numFmt w:val="bullet"/>
      <w:lvlText w:val="•"/>
      <w:lvlJc w:val="left"/>
      <w:pPr>
        <w:ind w:left="10615" w:hanging="371"/>
      </w:pPr>
      <w:rPr>
        <w:rFonts w:hint="default"/>
      </w:rPr>
    </w:lvl>
  </w:abstractNum>
  <w:abstractNum w:abstractNumId="12">
    <w:nsid w:val="7F8E1EF9"/>
    <w:multiLevelType w:val="hybridMultilevel"/>
    <w:tmpl w:val="00000000"/>
    <w:lvl w:ilvl="0">
      <w:start w:val="2"/>
      <w:numFmt w:val="decimal"/>
      <w:lvlText w:val="(%1)"/>
      <w:lvlJc w:val="left"/>
      <w:pPr>
        <w:ind w:left="1160" w:hanging="371"/>
        <w:jc w:val="left"/>
      </w:pPr>
      <w:rPr>
        <w:rFonts w:ascii="Arial" w:eastAsia="Arial" w:hAnsi="Arial" w:cs="Arial" w:hint="default"/>
        <w:spacing w:val="-3"/>
        <w:w w:val="97"/>
        <w:sz w:val="29"/>
        <w:szCs w:val="29"/>
      </w:rPr>
    </w:lvl>
    <w:lvl w:ilvl="1">
      <w:start w:val="0"/>
      <w:numFmt w:val="bullet"/>
      <w:lvlText w:val="•"/>
      <w:lvlJc w:val="left"/>
      <w:pPr>
        <w:ind w:left="2341" w:hanging="371"/>
      </w:pPr>
      <w:rPr>
        <w:rFonts w:hint="default"/>
      </w:rPr>
    </w:lvl>
    <w:lvl w:ilvl="2">
      <w:start w:val="0"/>
      <w:numFmt w:val="bullet"/>
      <w:lvlText w:val="•"/>
      <w:lvlJc w:val="left"/>
      <w:pPr>
        <w:ind w:left="3523" w:hanging="371"/>
      </w:pPr>
      <w:rPr>
        <w:rFonts w:hint="default"/>
      </w:rPr>
    </w:lvl>
    <w:lvl w:ilvl="3">
      <w:start w:val="0"/>
      <w:numFmt w:val="bullet"/>
      <w:lvlText w:val="•"/>
      <w:lvlJc w:val="left"/>
      <w:pPr>
        <w:ind w:left="4705" w:hanging="371"/>
      </w:pPr>
      <w:rPr>
        <w:rFonts w:hint="default"/>
      </w:rPr>
    </w:lvl>
    <w:lvl w:ilvl="4">
      <w:start w:val="0"/>
      <w:numFmt w:val="bullet"/>
      <w:lvlText w:val="•"/>
      <w:lvlJc w:val="left"/>
      <w:pPr>
        <w:ind w:left="5887" w:hanging="371"/>
      </w:pPr>
      <w:rPr>
        <w:rFonts w:hint="default"/>
      </w:rPr>
    </w:lvl>
    <w:lvl w:ilvl="5">
      <w:start w:val="0"/>
      <w:numFmt w:val="bullet"/>
      <w:lvlText w:val="•"/>
      <w:lvlJc w:val="left"/>
      <w:pPr>
        <w:ind w:left="7069" w:hanging="371"/>
      </w:pPr>
      <w:rPr>
        <w:rFonts w:hint="default"/>
      </w:rPr>
    </w:lvl>
    <w:lvl w:ilvl="6">
      <w:start w:val="0"/>
      <w:numFmt w:val="bullet"/>
      <w:lvlText w:val="•"/>
      <w:lvlJc w:val="left"/>
      <w:pPr>
        <w:ind w:left="8251" w:hanging="371"/>
      </w:pPr>
      <w:rPr>
        <w:rFonts w:hint="default"/>
      </w:rPr>
    </w:lvl>
    <w:lvl w:ilvl="7">
      <w:start w:val="0"/>
      <w:numFmt w:val="bullet"/>
      <w:lvlText w:val="•"/>
      <w:lvlJc w:val="left"/>
      <w:pPr>
        <w:ind w:left="9433" w:hanging="371"/>
      </w:pPr>
      <w:rPr>
        <w:rFonts w:hint="default"/>
      </w:rPr>
    </w:lvl>
    <w:lvl w:ilvl="8">
      <w:start w:val="0"/>
      <w:numFmt w:val="bullet"/>
      <w:lvlText w:val="•"/>
      <w:lvlJc w:val="left"/>
      <w:pPr>
        <w:ind w:left="10615" w:hanging="371"/>
      </w:pPr>
      <w:rPr>
        <w:rFonts w:hint="default"/>
      </w:rPr>
    </w:lvl>
  </w:abstractNum>
  <w:num w:numId="1">
    <w:abstractNumId w:val="12"/>
  </w:num>
  <w:num w:numId="2">
    <w:abstractNumId w:val="6"/>
  </w:num>
  <w:num w:numId="3">
    <w:abstractNumId w:val="11"/>
  </w:num>
  <w:num w:numId="4">
    <w:abstractNumId w:val="2"/>
  </w:num>
  <w:num w:numId="5">
    <w:abstractNumId w:val="4"/>
  </w:num>
  <w:num w:numId="6">
    <w:abstractNumId w:val="3"/>
  </w:num>
  <w:num w:numId="7">
    <w:abstractNumId w:val="7"/>
  </w:num>
  <w:num w:numId="8">
    <w:abstractNumId w:val="8"/>
  </w:num>
  <w:num w:numId="9">
    <w:abstractNumId w:val="9"/>
  </w:num>
  <w:num w:numId="10">
    <w:abstractNumId w:val="5"/>
  </w:num>
  <w:num w:numId="11">
    <w:abstractNumId w:val="0"/>
  </w:num>
  <w:num w:numId="12">
    <w:abstractNumId w:val="10"/>
  </w:num>
  <w:num w:numId="1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71"/>
      <w:ind w:right="239"/>
      <w:jc w:val="center"/>
      <w:outlineLvl w:val="0"/>
    </w:pPr>
    <w:rPr>
      <w:rFonts w:ascii="宋体" w:eastAsia="宋体" w:hAnsi="宋体" w:cs="宋体"/>
      <w:b/>
      <w:bCs/>
      <w:sz w:val="48"/>
      <w:szCs w:val="48"/>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rPr>
      <w:rFonts w:ascii="Symbol" w:eastAsia="Symbol" w:hAnsi="Symbol" w:cs="Symbol"/>
      <w:sz w:val="54"/>
      <w:szCs w:val="54"/>
    </w:rPr>
  </w:style>
  <w:style w:type="paragraph" w:styleId="ListParagraph">
    <w:name w:val="List Paragraph"/>
    <w:basedOn w:val="Normal"/>
    <w:uiPriority w:val="1"/>
    <w:qFormat/>
    <w:pPr>
      <w:spacing w:before="71"/>
      <w:ind w:left="632"/>
    </w:pPr>
    <w:rPr>
      <w:rFonts w:ascii="宋体" w:eastAsia="宋体" w:hAnsi="宋体" w:cs="宋体"/>
    </w:rPr>
  </w:style>
  <w:style w:type="paragraph" w:customStyle="1" w:styleId="TableParagraph">
    <w:name w:val="Table Paragraph"/>
    <w:basedOn w:val="Normal"/>
    <w:uiPriority w:val="1"/>
    <w:qFormat/>
    <w:pPr>
      <w:jc w:val="center"/>
    </w:pPr>
    <w:rPr>
      <w:rFonts w:ascii="Times New Roman" w:eastAsia="Times New Roman" w:hAnsi="Times New Roman" w:cs="Times New Roman"/>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png" /><Relationship Id="rId16" Type="http://schemas.openxmlformats.org/officeDocument/2006/relationships/image" Target="media/image13.jpeg" /><Relationship Id="rId17" Type="http://schemas.openxmlformats.org/officeDocument/2006/relationships/image" Target="media/image14.png" /><Relationship Id="rId18" Type="http://schemas.openxmlformats.org/officeDocument/2006/relationships/image" Target="media/image15.jpe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hyperlink" Target="https://d.book118.com/205113222020011044" TargetMode="External" /><Relationship Id="rId38" Type="http://schemas.openxmlformats.org/officeDocument/2006/relationships/theme" Target="theme/theme1.xml" /><Relationship Id="rId39" Type="http://schemas.openxmlformats.org/officeDocument/2006/relationships/numbering" Target="numbering.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2024-01-10T08:30:49Z</dcterms:created>
  <dcterms:modified xsi:type="dcterms:W3CDTF">2024-01-10T08:30:49Z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2022-11-10T00:00:00Z</vt:filetime>
  </property>
  <property fmtid="{D5CDD505-2E9C-101B-9397-08002B2CF9AE}" pid="3" name="LastSaved">
    <vt:filetime>2024-01-10T00:00:00Z</vt:filetime>
  </property>
</Properties>
</file>