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图像传感器项目规划设计蓝图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51" w:history="1">
        <w:r>
          <w:rPr>
            <w:rFonts w:ascii="仿宋" w:eastAsia="仿宋" w:hAnsi="仿宋" w:cs="仿宋" w:hint="eastAsia"/>
            <w:lang w:eastAsia="zh-CN"/>
          </w:rPr>
          <w:t>序言</w:t>
        </w:r>
        <w:r>
          <w:tab/>
        </w:r>
        <w:r>
          <w:fldChar w:fldCharType="begin"/>
        </w:r>
        <w:r>
          <w:instrText xml:space="preserve"> PAGEREF _Toc25151 \h </w:instrText>
        </w:r>
        <w:r>
          <w:fldChar w:fldCharType="separate"/>
        </w:r>
        <w:r>
          <w:t>3</w:t>
        </w:r>
        <w:r>
          <w:fldChar w:fldCharType="end"/>
        </w:r>
      </w:hyperlink>
    </w:p>
    <w:p>
      <w:pPr>
        <w:pStyle w:val="TOC1"/>
        <w:tabs>
          <w:tab w:val="right" w:leader="dot" w:pos="8306"/>
        </w:tabs>
      </w:pPr>
      <w:hyperlink w:anchor="_Toc9623" w:history="1">
        <w:r>
          <w:rPr>
            <w:rFonts w:ascii="仿宋" w:eastAsia="仿宋" w:hAnsi="仿宋" w:cs="仿宋" w:hint="eastAsia"/>
            <w:lang w:eastAsia="zh-CN"/>
          </w:rPr>
          <w:t>一、图像传感器项目危机管理</w:t>
        </w:r>
        <w:r>
          <w:tab/>
        </w:r>
        <w:r>
          <w:fldChar w:fldCharType="begin"/>
        </w:r>
        <w:r>
          <w:instrText xml:space="preserve"> PAGEREF _Toc9623 \h </w:instrText>
        </w:r>
        <w:r>
          <w:fldChar w:fldCharType="separate"/>
        </w:r>
        <w:r>
          <w:t>3</w:t>
        </w:r>
        <w:r>
          <w:fldChar w:fldCharType="end"/>
        </w:r>
      </w:hyperlink>
    </w:p>
    <w:p>
      <w:pPr>
        <w:pStyle w:val="TOC2"/>
        <w:tabs>
          <w:tab w:val="right" w:leader="dot" w:pos="8306"/>
        </w:tabs>
      </w:pPr>
      <w:hyperlink w:anchor="_Toc14407" w:history="1">
        <w:r>
          <w:rPr>
            <w:rFonts w:ascii="仿宋" w:eastAsia="仿宋" w:hAnsi="仿宋" w:cs="仿宋" w:hint="eastAsia"/>
            <w:lang w:eastAsia="zh-CN"/>
          </w:rPr>
          <w:t>(一)、危机预警与识别</w:t>
        </w:r>
        <w:r>
          <w:tab/>
        </w:r>
        <w:r>
          <w:fldChar w:fldCharType="begin"/>
        </w:r>
        <w:r>
          <w:instrText xml:space="preserve"> PAGEREF _Toc14407 \h </w:instrText>
        </w:r>
        <w:r>
          <w:fldChar w:fldCharType="separate"/>
        </w:r>
        <w:r>
          <w:t>3</w:t>
        </w:r>
        <w:r>
          <w:fldChar w:fldCharType="end"/>
        </w:r>
      </w:hyperlink>
    </w:p>
    <w:p>
      <w:pPr>
        <w:pStyle w:val="TOC2"/>
        <w:tabs>
          <w:tab w:val="right" w:leader="dot" w:pos="8306"/>
        </w:tabs>
      </w:pPr>
      <w:hyperlink w:anchor="_Toc6213" w:history="1">
        <w:r>
          <w:rPr>
            <w:rFonts w:ascii="仿宋" w:eastAsia="仿宋" w:hAnsi="仿宋" w:cs="仿宋" w:hint="eastAsia"/>
            <w:lang w:eastAsia="zh-CN"/>
          </w:rPr>
          <w:t>(二)、危机应对与恢复</w:t>
        </w:r>
        <w:r>
          <w:tab/>
        </w:r>
        <w:r>
          <w:fldChar w:fldCharType="begin"/>
        </w:r>
        <w:r>
          <w:instrText xml:space="preserve"> PAGEREF _Toc6213 \h </w:instrText>
        </w:r>
        <w:r>
          <w:fldChar w:fldCharType="separate"/>
        </w:r>
        <w:r>
          <w:t>4</w:t>
        </w:r>
        <w:r>
          <w:fldChar w:fldCharType="end"/>
        </w:r>
      </w:hyperlink>
    </w:p>
    <w:p>
      <w:pPr>
        <w:pStyle w:val="TOC1"/>
        <w:tabs>
          <w:tab w:val="right" w:leader="dot" w:pos="8306"/>
        </w:tabs>
      </w:pPr>
      <w:hyperlink w:anchor="_Toc25998" w:history="1">
        <w:r>
          <w:rPr>
            <w:rFonts w:ascii="仿宋" w:eastAsia="仿宋" w:hAnsi="仿宋" w:cs="仿宋" w:hint="eastAsia"/>
            <w:lang w:eastAsia="zh-CN"/>
          </w:rPr>
          <w:t>二、图像传感器项目绩效评估</w:t>
        </w:r>
        <w:r>
          <w:tab/>
        </w:r>
        <w:r>
          <w:fldChar w:fldCharType="begin"/>
        </w:r>
        <w:r>
          <w:instrText xml:space="preserve"> PAGEREF _Toc25998 \h </w:instrText>
        </w:r>
        <w:r>
          <w:fldChar w:fldCharType="separate"/>
        </w:r>
        <w:r>
          <w:t>5</w:t>
        </w:r>
        <w:r>
          <w:fldChar w:fldCharType="end"/>
        </w:r>
      </w:hyperlink>
    </w:p>
    <w:p>
      <w:pPr>
        <w:pStyle w:val="TOC2"/>
        <w:tabs>
          <w:tab w:val="right" w:leader="dot" w:pos="8306"/>
        </w:tabs>
      </w:pPr>
      <w:hyperlink w:anchor="_Toc21910" w:history="1">
        <w:r>
          <w:rPr>
            <w:rFonts w:ascii="仿宋" w:eastAsia="仿宋" w:hAnsi="仿宋" w:cs="仿宋" w:hint="eastAsia"/>
            <w:lang w:eastAsia="zh-CN"/>
          </w:rPr>
          <w:t>(一)、绩效评估指标</w:t>
        </w:r>
        <w:r>
          <w:tab/>
        </w:r>
        <w:r>
          <w:fldChar w:fldCharType="begin"/>
        </w:r>
        <w:r>
          <w:instrText xml:space="preserve"> PAGEREF _Toc21910 \h </w:instrText>
        </w:r>
        <w:r>
          <w:fldChar w:fldCharType="separate"/>
        </w:r>
        <w:r>
          <w:t>5</w:t>
        </w:r>
        <w:r>
          <w:fldChar w:fldCharType="end"/>
        </w:r>
      </w:hyperlink>
    </w:p>
    <w:p>
      <w:pPr>
        <w:pStyle w:val="TOC2"/>
        <w:tabs>
          <w:tab w:val="right" w:leader="dot" w:pos="8306"/>
        </w:tabs>
      </w:pPr>
      <w:hyperlink w:anchor="_Toc24261" w:history="1">
        <w:r>
          <w:rPr>
            <w:rFonts w:ascii="仿宋" w:eastAsia="仿宋" w:hAnsi="仿宋" w:cs="仿宋" w:hint="eastAsia"/>
            <w:lang w:eastAsia="zh-CN"/>
          </w:rPr>
          <w:t>(二)、绩效评估方法</w:t>
        </w:r>
        <w:r>
          <w:tab/>
        </w:r>
        <w:r>
          <w:fldChar w:fldCharType="begin"/>
        </w:r>
        <w:r>
          <w:instrText xml:space="preserve"> PAGEREF _Toc24261 \h </w:instrText>
        </w:r>
        <w:r>
          <w:fldChar w:fldCharType="separate"/>
        </w:r>
        <w:r>
          <w:t>6</w:t>
        </w:r>
        <w:r>
          <w:fldChar w:fldCharType="end"/>
        </w:r>
      </w:hyperlink>
    </w:p>
    <w:p>
      <w:pPr>
        <w:pStyle w:val="TOC2"/>
        <w:tabs>
          <w:tab w:val="right" w:leader="dot" w:pos="8306"/>
        </w:tabs>
      </w:pPr>
      <w:hyperlink w:anchor="_Toc21656" w:history="1">
        <w:r>
          <w:rPr>
            <w:rFonts w:ascii="仿宋" w:eastAsia="仿宋" w:hAnsi="仿宋" w:cs="仿宋" w:hint="eastAsia"/>
            <w:lang w:eastAsia="zh-CN"/>
          </w:rPr>
          <w:t>(三)、绩效评估周期</w:t>
        </w:r>
        <w:r>
          <w:tab/>
        </w:r>
        <w:r>
          <w:fldChar w:fldCharType="begin"/>
        </w:r>
        <w:r>
          <w:instrText xml:space="preserve"> PAGEREF _Toc21656 \h </w:instrText>
        </w:r>
        <w:r>
          <w:fldChar w:fldCharType="separate"/>
        </w:r>
        <w:r>
          <w:t>7</w:t>
        </w:r>
        <w:r>
          <w:fldChar w:fldCharType="end"/>
        </w:r>
      </w:hyperlink>
    </w:p>
    <w:p>
      <w:pPr>
        <w:pStyle w:val="TOC1"/>
        <w:tabs>
          <w:tab w:val="right" w:leader="dot" w:pos="8306"/>
        </w:tabs>
      </w:pPr>
      <w:hyperlink w:anchor="_Toc10096" w:history="1">
        <w:r>
          <w:rPr>
            <w:rFonts w:ascii="仿宋" w:eastAsia="仿宋" w:hAnsi="仿宋" w:cs="仿宋" w:hint="eastAsia"/>
            <w:lang w:eastAsia="zh-CN"/>
          </w:rPr>
          <w:t>三、市场分析、调研</w:t>
        </w:r>
        <w:r>
          <w:tab/>
        </w:r>
        <w:r>
          <w:fldChar w:fldCharType="begin"/>
        </w:r>
        <w:r>
          <w:instrText xml:space="preserve"> PAGEREF _Toc10096 \h </w:instrText>
        </w:r>
        <w:r>
          <w:fldChar w:fldCharType="separate"/>
        </w:r>
        <w:r>
          <w:t>8</w:t>
        </w:r>
        <w:r>
          <w:fldChar w:fldCharType="end"/>
        </w:r>
      </w:hyperlink>
    </w:p>
    <w:p>
      <w:pPr>
        <w:pStyle w:val="TOC2"/>
        <w:tabs>
          <w:tab w:val="right" w:leader="dot" w:pos="8306"/>
        </w:tabs>
      </w:pPr>
      <w:hyperlink w:anchor="_Toc6305" w:history="1">
        <w:r>
          <w:rPr>
            <w:rFonts w:ascii="仿宋" w:eastAsia="仿宋" w:hAnsi="仿宋" w:cs="仿宋" w:hint="eastAsia"/>
            <w:lang w:eastAsia="zh-CN"/>
          </w:rPr>
          <w:t>(一)、图像传感器行业分析</w:t>
        </w:r>
        <w:r>
          <w:tab/>
        </w:r>
        <w:r>
          <w:fldChar w:fldCharType="begin"/>
        </w:r>
        <w:r>
          <w:instrText xml:space="preserve"> PAGEREF _Toc6305 \h </w:instrText>
        </w:r>
        <w:r>
          <w:fldChar w:fldCharType="separate"/>
        </w:r>
        <w:r>
          <w:t>8</w:t>
        </w:r>
        <w:r>
          <w:fldChar w:fldCharType="end"/>
        </w:r>
      </w:hyperlink>
    </w:p>
    <w:p>
      <w:pPr>
        <w:pStyle w:val="TOC2"/>
        <w:tabs>
          <w:tab w:val="right" w:leader="dot" w:pos="8306"/>
        </w:tabs>
      </w:pPr>
      <w:hyperlink w:anchor="_Toc13263" w:history="1">
        <w:r>
          <w:rPr>
            <w:rFonts w:ascii="仿宋" w:eastAsia="仿宋" w:hAnsi="仿宋" w:cs="仿宋" w:hint="eastAsia"/>
            <w:lang w:eastAsia="zh-CN"/>
          </w:rPr>
          <w:t>(二)、图像传感器市场分析预测</w:t>
        </w:r>
        <w:r>
          <w:tab/>
        </w:r>
        <w:r>
          <w:fldChar w:fldCharType="begin"/>
        </w:r>
        <w:r>
          <w:instrText xml:space="preserve"> PAGEREF _Toc13263 \h </w:instrText>
        </w:r>
        <w:r>
          <w:fldChar w:fldCharType="separate"/>
        </w:r>
        <w:r>
          <w:t>9</w:t>
        </w:r>
        <w:r>
          <w:fldChar w:fldCharType="end"/>
        </w:r>
      </w:hyperlink>
    </w:p>
    <w:p>
      <w:pPr>
        <w:pStyle w:val="TOC1"/>
        <w:tabs>
          <w:tab w:val="right" w:leader="dot" w:pos="8306"/>
        </w:tabs>
      </w:pPr>
      <w:hyperlink w:anchor="_Toc21043" w:history="1">
        <w:r>
          <w:rPr>
            <w:rFonts w:ascii="仿宋" w:eastAsia="仿宋" w:hAnsi="仿宋" w:cs="仿宋" w:hint="eastAsia"/>
            <w:lang w:eastAsia="zh-CN"/>
          </w:rPr>
          <w:t>四、工艺说明</w:t>
        </w:r>
        <w:r>
          <w:tab/>
        </w:r>
        <w:r>
          <w:fldChar w:fldCharType="begin"/>
        </w:r>
        <w:r>
          <w:instrText xml:space="preserve"> PAGEREF _Toc21043 \h </w:instrText>
        </w:r>
        <w:r>
          <w:fldChar w:fldCharType="separate"/>
        </w:r>
        <w:r>
          <w:t>10</w:t>
        </w:r>
        <w:r>
          <w:fldChar w:fldCharType="end"/>
        </w:r>
      </w:hyperlink>
    </w:p>
    <w:p>
      <w:pPr>
        <w:pStyle w:val="TOC2"/>
        <w:tabs>
          <w:tab w:val="right" w:leader="dot" w:pos="8306"/>
        </w:tabs>
      </w:pPr>
      <w:hyperlink w:anchor="_Toc12979" w:history="1">
        <w:r>
          <w:rPr>
            <w:rFonts w:ascii="仿宋" w:eastAsia="仿宋" w:hAnsi="仿宋" w:cs="仿宋" w:hint="eastAsia"/>
            <w:lang w:eastAsia="zh-CN"/>
          </w:rPr>
          <w:t>(一)、技术管理特点</w:t>
        </w:r>
        <w:r>
          <w:tab/>
        </w:r>
        <w:r>
          <w:fldChar w:fldCharType="begin"/>
        </w:r>
        <w:r>
          <w:instrText xml:space="preserve"> PAGEREF _Toc12979 \h </w:instrText>
        </w:r>
        <w:r>
          <w:fldChar w:fldCharType="separate"/>
        </w:r>
        <w:r>
          <w:t>10</w:t>
        </w:r>
        <w:r>
          <w:fldChar w:fldCharType="end"/>
        </w:r>
      </w:hyperlink>
    </w:p>
    <w:p>
      <w:pPr>
        <w:pStyle w:val="TOC2"/>
        <w:tabs>
          <w:tab w:val="right" w:leader="dot" w:pos="8306"/>
        </w:tabs>
      </w:pPr>
      <w:hyperlink w:anchor="_Toc31711" w:history="1">
        <w:r>
          <w:rPr>
            <w:rFonts w:ascii="仿宋" w:eastAsia="仿宋" w:hAnsi="仿宋" w:cs="仿宋" w:hint="eastAsia"/>
            <w:lang w:eastAsia="zh-CN"/>
          </w:rPr>
          <w:t>(二)、图像传感器项目工艺技术设计方案</w:t>
        </w:r>
        <w:r>
          <w:tab/>
        </w:r>
        <w:r>
          <w:fldChar w:fldCharType="begin"/>
        </w:r>
        <w:r>
          <w:instrText xml:space="preserve"> PAGEREF _Toc31711 \h </w:instrText>
        </w:r>
        <w:r>
          <w:fldChar w:fldCharType="separate"/>
        </w:r>
        <w:r>
          <w:t>11</w:t>
        </w:r>
        <w:r>
          <w:fldChar w:fldCharType="end"/>
        </w:r>
      </w:hyperlink>
    </w:p>
    <w:p>
      <w:pPr>
        <w:pStyle w:val="TOC2"/>
        <w:tabs>
          <w:tab w:val="right" w:leader="dot" w:pos="8306"/>
        </w:tabs>
      </w:pPr>
      <w:hyperlink w:anchor="_Toc18245" w:history="1">
        <w:r>
          <w:rPr>
            <w:rFonts w:ascii="仿宋" w:eastAsia="仿宋" w:hAnsi="仿宋" w:cs="仿宋" w:hint="eastAsia"/>
            <w:lang w:eastAsia="zh-CN"/>
          </w:rPr>
          <w:t>(三)、设备选型方案</w:t>
        </w:r>
        <w:r>
          <w:tab/>
        </w:r>
        <w:r>
          <w:fldChar w:fldCharType="begin"/>
        </w:r>
        <w:r>
          <w:instrText xml:space="preserve"> PAGEREF _Toc18245 \h </w:instrText>
        </w:r>
        <w:r>
          <w:fldChar w:fldCharType="separate"/>
        </w:r>
        <w:r>
          <w:t>12</w:t>
        </w:r>
        <w:r>
          <w:fldChar w:fldCharType="end"/>
        </w:r>
      </w:hyperlink>
    </w:p>
    <w:p>
      <w:pPr>
        <w:pStyle w:val="TOC1"/>
        <w:tabs>
          <w:tab w:val="right" w:leader="dot" w:pos="8306"/>
        </w:tabs>
      </w:pPr>
      <w:hyperlink w:anchor="_Toc31624" w:history="1">
        <w:r>
          <w:rPr>
            <w:rFonts w:ascii="仿宋" w:eastAsia="仿宋" w:hAnsi="仿宋" w:cs="仿宋" w:hint="eastAsia"/>
            <w:lang w:eastAsia="zh-CN"/>
          </w:rPr>
          <w:t>五、图像传感器项目选址可行性分析</w:t>
        </w:r>
        <w:r>
          <w:tab/>
        </w:r>
        <w:r>
          <w:fldChar w:fldCharType="begin"/>
        </w:r>
        <w:r>
          <w:instrText xml:space="preserve"> PAGEREF _Toc31624 \h </w:instrText>
        </w:r>
        <w:r>
          <w:fldChar w:fldCharType="separate"/>
        </w:r>
        <w:r>
          <w:t>14</w:t>
        </w:r>
        <w:r>
          <w:fldChar w:fldCharType="end"/>
        </w:r>
      </w:hyperlink>
    </w:p>
    <w:p>
      <w:pPr>
        <w:pStyle w:val="TOC2"/>
        <w:tabs>
          <w:tab w:val="right" w:leader="dot" w:pos="8306"/>
        </w:tabs>
      </w:pPr>
      <w:hyperlink w:anchor="_Toc14800" w:history="1">
        <w:r>
          <w:rPr>
            <w:rFonts w:ascii="仿宋" w:eastAsia="仿宋" w:hAnsi="仿宋" w:cs="仿宋" w:hint="eastAsia"/>
            <w:lang w:eastAsia="zh-CN"/>
          </w:rPr>
          <w:t>(一)、图像传感器项目选址</w:t>
        </w:r>
        <w:r>
          <w:tab/>
        </w:r>
        <w:r>
          <w:fldChar w:fldCharType="begin"/>
        </w:r>
        <w:r>
          <w:instrText xml:space="preserve"> PAGEREF _Toc14800 \h </w:instrText>
        </w:r>
        <w:r>
          <w:fldChar w:fldCharType="separate"/>
        </w:r>
        <w:r>
          <w:t>14</w:t>
        </w:r>
        <w:r>
          <w:fldChar w:fldCharType="end"/>
        </w:r>
      </w:hyperlink>
    </w:p>
    <w:p>
      <w:pPr>
        <w:pStyle w:val="TOC2"/>
        <w:tabs>
          <w:tab w:val="right" w:leader="dot" w:pos="8306"/>
        </w:tabs>
      </w:pPr>
      <w:hyperlink w:anchor="_Toc21106" w:history="1">
        <w:r>
          <w:rPr>
            <w:rFonts w:ascii="仿宋" w:eastAsia="仿宋" w:hAnsi="仿宋" w:cs="仿宋" w:hint="eastAsia"/>
            <w:lang w:eastAsia="zh-CN"/>
          </w:rPr>
          <w:t>(二)、用地控制指标</w:t>
        </w:r>
        <w:r>
          <w:tab/>
        </w:r>
        <w:r>
          <w:fldChar w:fldCharType="begin"/>
        </w:r>
        <w:r>
          <w:instrText xml:space="preserve"> PAGEREF _Toc21106 \h </w:instrText>
        </w:r>
        <w:r>
          <w:fldChar w:fldCharType="separate"/>
        </w:r>
        <w:r>
          <w:t>14</w:t>
        </w:r>
        <w:r>
          <w:fldChar w:fldCharType="end"/>
        </w:r>
      </w:hyperlink>
    </w:p>
    <w:p>
      <w:pPr>
        <w:pStyle w:val="TOC2"/>
        <w:tabs>
          <w:tab w:val="right" w:leader="dot" w:pos="8306"/>
        </w:tabs>
      </w:pPr>
      <w:hyperlink w:anchor="_Toc8203" w:history="1">
        <w:r>
          <w:rPr>
            <w:rFonts w:ascii="仿宋" w:eastAsia="仿宋" w:hAnsi="仿宋" w:cs="仿宋" w:hint="eastAsia"/>
            <w:lang w:eastAsia="zh-CN"/>
          </w:rPr>
          <w:t>(三)、节约用地措施</w:t>
        </w:r>
        <w:r>
          <w:tab/>
        </w:r>
        <w:r>
          <w:fldChar w:fldCharType="begin"/>
        </w:r>
        <w:r>
          <w:instrText xml:space="preserve"> PAGEREF _Toc8203 \h </w:instrText>
        </w:r>
        <w:r>
          <w:fldChar w:fldCharType="separate"/>
        </w:r>
        <w:r>
          <w:t>16</w:t>
        </w:r>
        <w:r>
          <w:fldChar w:fldCharType="end"/>
        </w:r>
      </w:hyperlink>
    </w:p>
    <w:p>
      <w:pPr>
        <w:pStyle w:val="TOC2"/>
        <w:tabs>
          <w:tab w:val="right" w:leader="dot" w:pos="8306"/>
        </w:tabs>
      </w:pPr>
      <w:hyperlink w:anchor="_Toc31481" w:history="1">
        <w:r>
          <w:rPr>
            <w:rFonts w:ascii="仿宋" w:eastAsia="仿宋" w:hAnsi="仿宋" w:cs="仿宋" w:hint="eastAsia"/>
            <w:lang w:eastAsia="zh-CN"/>
          </w:rPr>
          <w:t>(四)、总图布置方案</w:t>
        </w:r>
        <w:r>
          <w:tab/>
        </w:r>
        <w:r>
          <w:fldChar w:fldCharType="begin"/>
        </w:r>
        <w:r>
          <w:instrText xml:space="preserve"> PAGEREF _Toc31481 \h </w:instrText>
        </w:r>
        <w:r>
          <w:fldChar w:fldCharType="separate"/>
        </w:r>
        <w:r>
          <w:t>17</w:t>
        </w:r>
        <w:r>
          <w:fldChar w:fldCharType="end"/>
        </w:r>
      </w:hyperlink>
    </w:p>
    <w:p>
      <w:pPr>
        <w:pStyle w:val="TOC2"/>
        <w:tabs>
          <w:tab w:val="right" w:leader="dot" w:pos="8306"/>
        </w:tabs>
      </w:pPr>
      <w:hyperlink w:anchor="_Toc16497" w:history="1">
        <w:r>
          <w:rPr>
            <w:rFonts w:ascii="仿宋" w:eastAsia="仿宋" w:hAnsi="仿宋" w:cs="仿宋" w:hint="eastAsia"/>
            <w:lang w:eastAsia="zh-CN"/>
          </w:rPr>
          <w:t>(五)、选址综合评价</w:t>
        </w:r>
        <w:r>
          <w:tab/>
        </w:r>
        <w:r>
          <w:fldChar w:fldCharType="begin"/>
        </w:r>
        <w:r>
          <w:instrText xml:space="preserve"> PAGEREF _Toc16497 \h </w:instrText>
        </w:r>
        <w:r>
          <w:fldChar w:fldCharType="separate"/>
        </w:r>
        <w:r>
          <w:t>18</w:t>
        </w:r>
        <w:r>
          <w:fldChar w:fldCharType="end"/>
        </w:r>
      </w:hyperlink>
    </w:p>
    <w:p>
      <w:pPr>
        <w:pStyle w:val="TOC1"/>
        <w:tabs>
          <w:tab w:val="right" w:leader="dot" w:pos="8306"/>
        </w:tabs>
      </w:pPr>
      <w:hyperlink w:anchor="_Toc18672" w:history="1">
        <w:r>
          <w:rPr>
            <w:rFonts w:ascii="仿宋" w:eastAsia="仿宋" w:hAnsi="仿宋" w:cs="仿宋" w:hint="eastAsia"/>
            <w:lang w:eastAsia="zh-CN"/>
          </w:rPr>
          <w:t>六、图像传感器项目建设单位说明</w:t>
        </w:r>
        <w:r>
          <w:tab/>
        </w:r>
        <w:r>
          <w:fldChar w:fldCharType="begin"/>
        </w:r>
        <w:r>
          <w:instrText xml:space="preserve"> PAGEREF _Toc18672 \h </w:instrText>
        </w:r>
        <w:r>
          <w:fldChar w:fldCharType="separate"/>
        </w:r>
        <w:r>
          <w:t>19</w:t>
        </w:r>
        <w:r>
          <w:fldChar w:fldCharType="end"/>
        </w:r>
      </w:hyperlink>
    </w:p>
    <w:p>
      <w:pPr>
        <w:pStyle w:val="TOC2"/>
        <w:tabs>
          <w:tab w:val="right" w:leader="dot" w:pos="8306"/>
        </w:tabs>
      </w:pPr>
      <w:hyperlink w:anchor="_Toc20911" w:history="1">
        <w:r>
          <w:rPr>
            <w:rFonts w:ascii="仿宋" w:eastAsia="仿宋" w:hAnsi="仿宋" w:cs="仿宋" w:hint="eastAsia"/>
            <w:lang w:eastAsia="zh-CN"/>
          </w:rPr>
          <w:t>(一)、图像传感器项目承办单位基本情况</w:t>
        </w:r>
        <w:r>
          <w:tab/>
        </w:r>
        <w:r>
          <w:fldChar w:fldCharType="begin"/>
        </w:r>
        <w:r>
          <w:instrText xml:space="preserve"> PAGEREF _Toc20911 \h </w:instrText>
        </w:r>
        <w:r>
          <w:fldChar w:fldCharType="separate"/>
        </w:r>
        <w:r>
          <w:t>19</w:t>
        </w:r>
        <w:r>
          <w:fldChar w:fldCharType="end"/>
        </w:r>
      </w:hyperlink>
    </w:p>
    <w:p>
      <w:pPr>
        <w:pStyle w:val="TOC2"/>
        <w:tabs>
          <w:tab w:val="right" w:leader="dot" w:pos="8306"/>
        </w:tabs>
      </w:pPr>
      <w:hyperlink w:anchor="_Toc2542" w:history="1">
        <w:r>
          <w:rPr>
            <w:rFonts w:ascii="仿宋" w:eastAsia="仿宋" w:hAnsi="仿宋" w:cs="仿宋" w:hint="eastAsia"/>
            <w:lang w:eastAsia="zh-CN"/>
          </w:rPr>
          <w:t>(二)、公司经济效益分析</w:t>
        </w:r>
        <w:r>
          <w:tab/>
        </w:r>
        <w:r>
          <w:fldChar w:fldCharType="begin"/>
        </w:r>
        <w:r>
          <w:instrText xml:space="preserve"> PAGEREF _Toc2542 \h </w:instrText>
        </w:r>
        <w:r>
          <w:fldChar w:fldCharType="separate"/>
        </w:r>
        <w:r>
          <w:t>20</w:t>
        </w:r>
        <w:r>
          <w:fldChar w:fldCharType="end"/>
        </w:r>
      </w:hyperlink>
    </w:p>
    <w:p>
      <w:pPr>
        <w:pStyle w:val="TOC1"/>
        <w:tabs>
          <w:tab w:val="right" w:leader="dot" w:pos="8306"/>
        </w:tabs>
      </w:pPr>
      <w:hyperlink w:anchor="_Toc32304" w:history="1">
        <w:r>
          <w:rPr>
            <w:rFonts w:ascii="仿宋" w:eastAsia="仿宋" w:hAnsi="仿宋" w:cs="仿宋" w:hint="eastAsia"/>
            <w:lang w:eastAsia="zh-CN"/>
          </w:rPr>
          <w:t>七、图像传感器项目社会影响</w:t>
        </w:r>
        <w:r>
          <w:tab/>
        </w:r>
        <w:r>
          <w:fldChar w:fldCharType="begin"/>
        </w:r>
        <w:r>
          <w:instrText xml:space="preserve"> PAGEREF _Toc32304 \h </w:instrText>
        </w:r>
        <w:r>
          <w:fldChar w:fldCharType="separate"/>
        </w:r>
        <w:r>
          <w:t>21</w:t>
        </w:r>
        <w:r>
          <w:fldChar w:fldCharType="end"/>
        </w:r>
      </w:hyperlink>
    </w:p>
    <w:p>
      <w:pPr>
        <w:pStyle w:val="TOC2"/>
        <w:tabs>
          <w:tab w:val="right" w:leader="dot" w:pos="8306"/>
        </w:tabs>
      </w:pPr>
      <w:hyperlink w:anchor="_Toc19735" w:history="1">
        <w:r>
          <w:rPr>
            <w:rFonts w:ascii="仿宋" w:eastAsia="仿宋" w:hAnsi="仿宋" w:cs="仿宋" w:hint="eastAsia"/>
            <w:lang w:eastAsia="zh-CN"/>
          </w:rPr>
          <w:t>(一)、社会责任与义务</w:t>
        </w:r>
        <w:r>
          <w:tab/>
        </w:r>
        <w:r>
          <w:fldChar w:fldCharType="begin"/>
        </w:r>
        <w:r>
          <w:instrText xml:space="preserve"> PAGEREF _Toc19735 \h </w:instrText>
        </w:r>
        <w:r>
          <w:fldChar w:fldCharType="separate"/>
        </w:r>
        <w:r>
          <w:t>21</w:t>
        </w:r>
        <w:r>
          <w:fldChar w:fldCharType="end"/>
        </w:r>
      </w:hyperlink>
    </w:p>
    <w:p>
      <w:pPr>
        <w:pStyle w:val="TOC2"/>
        <w:tabs>
          <w:tab w:val="right" w:leader="dot" w:pos="8306"/>
        </w:tabs>
      </w:pPr>
      <w:hyperlink w:anchor="_Toc5451" w:history="1">
        <w:r>
          <w:rPr>
            <w:rFonts w:ascii="仿宋" w:eastAsia="仿宋" w:hAnsi="仿宋" w:cs="仿宋" w:hint="eastAsia"/>
            <w:lang w:eastAsia="zh-CN"/>
          </w:rPr>
          <w:t>(二)、社会参与与沟通</w:t>
        </w:r>
        <w:r>
          <w:tab/>
        </w:r>
        <w:r>
          <w:fldChar w:fldCharType="begin"/>
        </w:r>
        <w:r>
          <w:instrText xml:space="preserve"> PAGEREF _Toc5451 \h </w:instrText>
        </w:r>
        <w:r>
          <w:fldChar w:fldCharType="separate"/>
        </w:r>
        <w:r>
          <w:t>21</w:t>
        </w:r>
        <w:r>
          <w:fldChar w:fldCharType="end"/>
        </w:r>
      </w:hyperlink>
    </w:p>
    <w:p>
      <w:pPr>
        <w:pStyle w:val="TOC1"/>
        <w:tabs>
          <w:tab w:val="right" w:leader="dot" w:pos="8306"/>
        </w:tabs>
      </w:pPr>
      <w:hyperlink w:anchor="_Toc13861" w:history="1">
        <w:r>
          <w:rPr>
            <w:rFonts w:ascii="仿宋" w:eastAsia="仿宋" w:hAnsi="仿宋" w:cs="仿宋" w:hint="eastAsia"/>
            <w:lang w:eastAsia="zh-CN"/>
          </w:rPr>
          <w:t>八、图像传感器项目环境影响分析</w:t>
        </w:r>
        <w:r>
          <w:tab/>
        </w:r>
        <w:r>
          <w:fldChar w:fldCharType="begin"/>
        </w:r>
        <w:r>
          <w:instrText xml:space="preserve"> PAGEREF _Toc13861 \h </w:instrText>
        </w:r>
        <w:r>
          <w:fldChar w:fldCharType="separate"/>
        </w:r>
        <w:r>
          <w:t>22</w:t>
        </w:r>
        <w:r>
          <w:fldChar w:fldCharType="end"/>
        </w:r>
      </w:hyperlink>
    </w:p>
    <w:p>
      <w:pPr>
        <w:pStyle w:val="TOC2"/>
        <w:tabs>
          <w:tab w:val="right" w:leader="dot" w:pos="8306"/>
        </w:tabs>
      </w:pPr>
      <w:hyperlink w:anchor="_Toc24226" w:history="1">
        <w:r>
          <w:rPr>
            <w:rFonts w:ascii="仿宋" w:eastAsia="仿宋" w:hAnsi="仿宋" w:cs="仿宋" w:hint="eastAsia"/>
            <w:lang w:eastAsia="zh-CN"/>
          </w:rPr>
          <w:t>(一)、建设区域环境质量现状</w:t>
        </w:r>
        <w:r>
          <w:tab/>
        </w:r>
        <w:r>
          <w:fldChar w:fldCharType="begin"/>
        </w:r>
        <w:r>
          <w:instrText xml:space="preserve"> PAGEREF _Toc24226 \h </w:instrText>
        </w:r>
        <w:r>
          <w:fldChar w:fldCharType="separate"/>
        </w:r>
        <w:r>
          <w:t>22</w:t>
        </w:r>
        <w:r>
          <w:fldChar w:fldCharType="end"/>
        </w:r>
      </w:hyperlink>
    </w:p>
    <w:p>
      <w:pPr>
        <w:pStyle w:val="TOC2"/>
        <w:tabs>
          <w:tab w:val="right" w:leader="dot" w:pos="8306"/>
        </w:tabs>
      </w:pPr>
      <w:hyperlink w:anchor="_Toc7612" w:history="1">
        <w:r>
          <w:rPr>
            <w:rFonts w:ascii="仿宋" w:eastAsia="仿宋" w:hAnsi="仿宋" w:cs="仿宋" w:hint="eastAsia"/>
            <w:lang w:eastAsia="zh-CN"/>
          </w:rPr>
          <w:t>(二)、建设期环境保护</w:t>
        </w:r>
        <w:r>
          <w:tab/>
        </w:r>
        <w:r>
          <w:fldChar w:fldCharType="begin"/>
        </w:r>
        <w:r>
          <w:instrText xml:space="preserve"> PAGEREF _Toc7612 \h </w:instrText>
        </w:r>
        <w:r>
          <w:fldChar w:fldCharType="separate"/>
        </w:r>
        <w:r>
          <w:t>24</w:t>
        </w:r>
        <w:r>
          <w:fldChar w:fldCharType="end"/>
        </w:r>
      </w:hyperlink>
    </w:p>
    <w:p>
      <w:pPr>
        <w:pStyle w:val="TOC2"/>
        <w:tabs>
          <w:tab w:val="right" w:leader="dot" w:pos="8306"/>
        </w:tabs>
      </w:pPr>
      <w:hyperlink w:anchor="_Toc27053" w:history="1">
        <w:r>
          <w:rPr>
            <w:rFonts w:ascii="仿宋" w:eastAsia="仿宋" w:hAnsi="仿宋" w:cs="仿宋" w:hint="eastAsia"/>
            <w:lang w:eastAsia="zh-CN"/>
          </w:rPr>
          <w:t>(三)、运营期环境保护</w:t>
        </w:r>
        <w:r>
          <w:tab/>
        </w:r>
        <w:r>
          <w:fldChar w:fldCharType="begin"/>
        </w:r>
        <w:r>
          <w:instrText xml:space="preserve"> PAGEREF _Toc27053 \h </w:instrText>
        </w:r>
        <w:r>
          <w:fldChar w:fldCharType="separate"/>
        </w:r>
        <w:r>
          <w:t>25</w:t>
        </w:r>
        <w:r>
          <w:fldChar w:fldCharType="end"/>
        </w:r>
      </w:hyperlink>
    </w:p>
    <w:p>
      <w:pPr>
        <w:pStyle w:val="TOC2"/>
        <w:tabs>
          <w:tab w:val="right" w:leader="dot" w:pos="8306"/>
        </w:tabs>
      </w:pPr>
      <w:hyperlink w:anchor="_Toc4426" w:history="1">
        <w:r>
          <w:rPr>
            <w:rFonts w:ascii="仿宋" w:eastAsia="仿宋" w:hAnsi="仿宋" w:cs="仿宋" w:hint="eastAsia"/>
            <w:lang w:eastAsia="zh-CN"/>
          </w:rPr>
          <w:t>(四)、图像传感器项目建设对区域经济的影响</w:t>
        </w:r>
        <w:r>
          <w:tab/>
        </w:r>
        <w:r>
          <w:fldChar w:fldCharType="begin"/>
        </w:r>
        <w:r>
          <w:instrText xml:space="preserve"> PAGEREF _Toc4426 \h </w:instrText>
        </w:r>
        <w:r>
          <w:fldChar w:fldCharType="separate"/>
        </w:r>
        <w:r>
          <w:t>27</w:t>
        </w:r>
        <w:r>
          <w:fldChar w:fldCharType="end"/>
        </w:r>
      </w:hyperlink>
    </w:p>
    <w:p>
      <w:pPr>
        <w:pStyle w:val="TOC2"/>
        <w:tabs>
          <w:tab w:val="right" w:leader="dot" w:pos="8306"/>
        </w:tabs>
      </w:pPr>
      <w:hyperlink w:anchor="_Toc17044" w:history="1">
        <w:r>
          <w:rPr>
            <w:rFonts w:ascii="仿宋" w:eastAsia="仿宋" w:hAnsi="仿宋" w:cs="仿宋" w:hint="eastAsia"/>
            <w:lang w:eastAsia="zh-CN"/>
          </w:rPr>
          <w:t>(五)、废弃物处理</w:t>
        </w:r>
        <w:r>
          <w:tab/>
        </w:r>
        <w:r>
          <w:fldChar w:fldCharType="begin"/>
        </w:r>
        <w:r>
          <w:instrText xml:space="preserve"> PAGEREF _Toc17044 \h </w:instrText>
        </w:r>
        <w:r>
          <w:fldChar w:fldCharType="separate"/>
        </w:r>
        <w:r>
          <w:t>28</w:t>
        </w:r>
        <w:r>
          <w:fldChar w:fldCharType="end"/>
        </w:r>
      </w:hyperlink>
    </w:p>
    <w:p>
      <w:pPr>
        <w:pStyle w:val="TOC2"/>
        <w:tabs>
          <w:tab w:val="right" w:leader="dot" w:pos="8306"/>
        </w:tabs>
      </w:pPr>
      <w:hyperlink w:anchor="_Toc5893" w:history="1">
        <w:r>
          <w:rPr>
            <w:rFonts w:ascii="仿宋" w:eastAsia="仿宋" w:hAnsi="仿宋" w:cs="仿宋" w:hint="eastAsia"/>
            <w:lang w:eastAsia="zh-CN"/>
          </w:rPr>
          <w:t>(六)、特殊环境影响分析</w:t>
        </w:r>
        <w:r>
          <w:tab/>
        </w:r>
        <w:r>
          <w:fldChar w:fldCharType="begin"/>
        </w:r>
        <w:r>
          <w:instrText xml:space="preserve"> PAGEREF _Toc5893 \h </w:instrText>
        </w:r>
        <w:r>
          <w:fldChar w:fldCharType="separate"/>
        </w:r>
        <w:r>
          <w:t>30</w:t>
        </w:r>
        <w:r>
          <w:fldChar w:fldCharType="end"/>
        </w:r>
      </w:hyperlink>
    </w:p>
    <w:p>
      <w:pPr>
        <w:pStyle w:val="TOC2"/>
        <w:tabs>
          <w:tab w:val="right" w:leader="dot" w:pos="8306"/>
        </w:tabs>
      </w:pPr>
      <w:hyperlink w:anchor="_Toc32438" w:history="1">
        <w:r>
          <w:rPr>
            <w:rFonts w:ascii="仿宋" w:eastAsia="仿宋" w:hAnsi="仿宋" w:cs="仿宋" w:hint="eastAsia"/>
            <w:lang w:eastAsia="zh-CN"/>
          </w:rPr>
          <w:t>(七)、清洁生产</w:t>
        </w:r>
        <w:r>
          <w:tab/>
        </w:r>
        <w:r>
          <w:fldChar w:fldCharType="begin"/>
        </w:r>
        <w:r>
          <w:instrText xml:space="preserve"> PAGEREF _Toc32438 \h </w:instrText>
        </w:r>
        <w:r>
          <w:fldChar w:fldCharType="separate"/>
        </w:r>
        <w:r>
          <w:t>31</w:t>
        </w:r>
        <w:r>
          <w:fldChar w:fldCharType="end"/>
        </w:r>
      </w:hyperlink>
    </w:p>
    <w:p>
      <w:pPr>
        <w:pStyle w:val="TOC2"/>
        <w:tabs>
          <w:tab w:val="right" w:leader="dot" w:pos="8306"/>
        </w:tabs>
      </w:pPr>
      <w:hyperlink w:anchor="_Toc32456" w:history="1">
        <w:r>
          <w:rPr>
            <w:rFonts w:ascii="仿宋" w:eastAsia="仿宋" w:hAnsi="仿宋" w:cs="仿宋" w:hint="eastAsia"/>
            <w:lang w:eastAsia="zh-CN"/>
          </w:rPr>
          <w:t>(八)、环境保护综合评价</w:t>
        </w:r>
        <w:r>
          <w:tab/>
        </w:r>
        <w:r>
          <w:fldChar w:fldCharType="begin"/>
        </w:r>
        <w:r>
          <w:instrText xml:space="preserve"> PAGEREF _Toc32456 \h </w:instrText>
        </w:r>
        <w:r>
          <w:fldChar w:fldCharType="separate"/>
        </w:r>
        <w:r>
          <w:t>32</w:t>
        </w:r>
        <w:r>
          <w:fldChar w:fldCharType="end"/>
        </w:r>
      </w:hyperlink>
    </w:p>
    <w:p>
      <w:pPr>
        <w:pStyle w:val="TOC1"/>
        <w:tabs>
          <w:tab w:val="right" w:leader="dot" w:pos="8306"/>
        </w:tabs>
      </w:pPr>
      <w:hyperlink w:anchor="_Toc26260" w:history="1">
        <w:r>
          <w:rPr>
            <w:rFonts w:ascii="仿宋" w:eastAsia="仿宋" w:hAnsi="仿宋" w:cs="仿宋" w:hint="eastAsia"/>
            <w:lang w:eastAsia="zh-CN"/>
          </w:rPr>
          <w:t>九、生产安全保护</w:t>
        </w:r>
        <w:r>
          <w:tab/>
        </w:r>
        <w:r>
          <w:fldChar w:fldCharType="begin"/>
        </w:r>
        <w:r>
          <w:instrText xml:space="preserve"> PAGEREF _Toc26260 \h </w:instrText>
        </w:r>
        <w:r>
          <w:fldChar w:fldCharType="separate"/>
        </w:r>
        <w:r>
          <w:t>33</w:t>
        </w:r>
        <w:r>
          <w:fldChar w:fldCharType="end"/>
        </w:r>
      </w:hyperlink>
    </w:p>
    <w:p>
      <w:pPr>
        <w:pStyle w:val="TOC2"/>
        <w:tabs>
          <w:tab w:val="right" w:leader="dot" w:pos="8306"/>
        </w:tabs>
      </w:pPr>
      <w:hyperlink w:anchor="_Toc3800" w:history="1">
        <w:r>
          <w:rPr>
            <w:rFonts w:ascii="仿宋" w:eastAsia="仿宋" w:hAnsi="仿宋" w:cs="仿宋" w:hint="eastAsia"/>
            <w:lang w:eastAsia="zh-CN"/>
          </w:rPr>
          <w:t>(一)、消防安全</w:t>
        </w:r>
        <w:r>
          <w:tab/>
        </w:r>
        <w:r>
          <w:fldChar w:fldCharType="begin"/>
        </w:r>
        <w:r>
          <w:instrText xml:space="preserve"> PAGEREF _Toc3800 \h </w:instrText>
        </w:r>
        <w:r>
          <w:fldChar w:fldCharType="separate"/>
        </w:r>
        <w:r>
          <w:t>33</w:t>
        </w:r>
        <w:r>
          <w:fldChar w:fldCharType="end"/>
        </w:r>
      </w:hyperlink>
    </w:p>
    <w:p>
      <w:pPr>
        <w:pStyle w:val="TOC2"/>
        <w:tabs>
          <w:tab w:val="right" w:leader="dot" w:pos="8306"/>
        </w:tabs>
      </w:pPr>
      <w:hyperlink w:anchor="_Toc28672" w:history="1">
        <w:r>
          <w:rPr>
            <w:rFonts w:ascii="仿宋" w:eastAsia="仿宋" w:hAnsi="仿宋" w:cs="仿宋" w:hint="eastAsia"/>
            <w:lang w:eastAsia="zh-CN"/>
          </w:rPr>
          <w:t>(二)、防火防爆总图布置措施</w:t>
        </w:r>
        <w:r>
          <w:tab/>
        </w:r>
        <w:r>
          <w:fldChar w:fldCharType="begin"/>
        </w:r>
        <w:r>
          <w:instrText xml:space="preserve"> PAGEREF _Toc28672 \h </w:instrText>
        </w:r>
        <w:r>
          <w:fldChar w:fldCharType="separate"/>
        </w:r>
        <w:r>
          <w:t>35</w:t>
        </w:r>
        <w:r>
          <w:fldChar w:fldCharType="end"/>
        </w:r>
      </w:hyperlink>
    </w:p>
    <w:p>
      <w:pPr>
        <w:pStyle w:val="TOC2"/>
        <w:tabs>
          <w:tab w:val="right" w:leader="dot" w:pos="8306"/>
        </w:tabs>
      </w:pPr>
      <w:hyperlink w:anchor="_Toc5086" w:history="1">
        <w:r>
          <w:rPr>
            <w:rFonts w:ascii="仿宋" w:eastAsia="仿宋" w:hAnsi="仿宋" w:cs="仿宋" w:hint="eastAsia"/>
            <w:lang w:eastAsia="zh-CN"/>
          </w:rPr>
          <w:t>(三)、自然灾害防范措施</w:t>
        </w:r>
        <w:r>
          <w:tab/>
        </w:r>
        <w:r>
          <w:fldChar w:fldCharType="begin"/>
        </w:r>
        <w:r>
          <w:instrText xml:space="preserve"> PAGEREF _Toc5086 \h </w:instrText>
        </w:r>
        <w:r>
          <w:fldChar w:fldCharType="separate"/>
        </w:r>
        <w:r>
          <w:t>35</w:t>
        </w:r>
        <w:r>
          <w:fldChar w:fldCharType="end"/>
        </w:r>
      </w:hyperlink>
    </w:p>
    <w:p>
      <w:pPr>
        <w:pStyle w:val="TOC2"/>
        <w:tabs>
          <w:tab w:val="right" w:leader="dot" w:pos="8306"/>
        </w:tabs>
      </w:pPr>
      <w:hyperlink w:anchor="_Toc4788" w:history="1">
        <w:r>
          <w:rPr>
            <w:rFonts w:ascii="仿宋" w:eastAsia="仿宋" w:hAnsi="仿宋" w:cs="仿宋" w:hint="eastAsia"/>
            <w:lang w:eastAsia="zh-CN"/>
          </w:rPr>
          <w:t>(四)、安全色及安全标志使用要求</w:t>
        </w:r>
        <w:r>
          <w:tab/>
        </w:r>
        <w:r>
          <w:fldChar w:fldCharType="begin"/>
        </w:r>
        <w:r>
          <w:instrText xml:space="preserve"> PAGEREF _Toc4788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907" w:history="1">
        <w:r>
          <w:rPr>
            <w:rFonts w:ascii="仿宋" w:eastAsia="仿宋" w:hAnsi="仿宋" w:cs="仿宋" w:hint="eastAsia"/>
            <w:lang w:eastAsia="zh-CN"/>
          </w:rPr>
          <w:t>(五)、防尘防毒措施</w:t>
        </w:r>
        <w:r>
          <w:tab/>
        </w:r>
        <w:r>
          <w:fldChar w:fldCharType="begin"/>
        </w:r>
        <w:r>
          <w:instrText xml:space="preserve"> PAGEREF _Toc21907 \h </w:instrText>
        </w:r>
        <w:r>
          <w:fldChar w:fldCharType="separate"/>
        </w:r>
        <w:r>
          <w:t>37</w:t>
        </w:r>
        <w:r>
          <w:fldChar w:fldCharType="end"/>
        </w:r>
      </w:hyperlink>
    </w:p>
    <w:p>
      <w:pPr>
        <w:pStyle w:val="TOC2"/>
        <w:tabs>
          <w:tab w:val="right" w:leader="dot" w:pos="8306"/>
        </w:tabs>
      </w:pPr>
      <w:hyperlink w:anchor="_Toc4803" w:history="1">
        <w:r>
          <w:rPr>
            <w:rFonts w:ascii="仿宋" w:eastAsia="仿宋" w:hAnsi="仿宋" w:cs="仿宋" w:hint="eastAsia"/>
            <w:lang w:eastAsia="zh-CN"/>
          </w:rPr>
          <w:t>(六)、防静电、触电防护及防雷措施</w:t>
        </w:r>
        <w:r>
          <w:tab/>
        </w:r>
        <w:r>
          <w:fldChar w:fldCharType="begin"/>
        </w:r>
        <w:r>
          <w:instrText xml:space="preserve"> PAGEREF _Toc4803 \h </w:instrText>
        </w:r>
        <w:r>
          <w:fldChar w:fldCharType="separate"/>
        </w:r>
        <w:r>
          <w:t>38</w:t>
        </w:r>
        <w:r>
          <w:fldChar w:fldCharType="end"/>
        </w:r>
      </w:hyperlink>
    </w:p>
    <w:p>
      <w:pPr>
        <w:pStyle w:val="TOC2"/>
        <w:tabs>
          <w:tab w:val="right" w:leader="dot" w:pos="8306"/>
        </w:tabs>
      </w:pPr>
      <w:hyperlink w:anchor="_Toc15861" w:history="1">
        <w:r>
          <w:rPr>
            <w:rFonts w:ascii="仿宋" w:eastAsia="仿宋" w:hAnsi="仿宋" w:cs="仿宋" w:hint="eastAsia"/>
            <w:lang w:eastAsia="zh-CN"/>
          </w:rPr>
          <w:t>(七)、机械设备安全保障措施</w:t>
        </w:r>
        <w:r>
          <w:tab/>
        </w:r>
        <w:r>
          <w:fldChar w:fldCharType="begin"/>
        </w:r>
        <w:r>
          <w:instrText xml:space="preserve"> PAGEREF _Toc15861 \h </w:instrText>
        </w:r>
        <w:r>
          <w:fldChar w:fldCharType="separate"/>
        </w:r>
        <w:r>
          <w:t>40</w:t>
        </w:r>
        <w:r>
          <w:fldChar w:fldCharType="end"/>
        </w:r>
      </w:hyperlink>
    </w:p>
    <w:p>
      <w:pPr>
        <w:pStyle w:val="TOC1"/>
        <w:tabs>
          <w:tab w:val="right" w:leader="dot" w:pos="8306"/>
        </w:tabs>
      </w:pPr>
      <w:hyperlink w:anchor="_Toc30602" w:history="1">
        <w:r>
          <w:rPr>
            <w:rFonts w:ascii="仿宋" w:eastAsia="仿宋" w:hAnsi="仿宋" w:cs="仿宋" w:hint="eastAsia"/>
            <w:lang w:eastAsia="zh-CN"/>
          </w:rPr>
          <w:t>十、图像传感器项目技术管理</w:t>
        </w:r>
        <w:r>
          <w:tab/>
        </w:r>
        <w:r>
          <w:fldChar w:fldCharType="begin"/>
        </w:r>
        <w:r>
          <w:instrText xml:space="preserve"> PAGEREF _Toc30602 \h </w:instrText>
        </w:r>
        <w:r>
          <w:fldChar w:fldCharType="separate"/>
        </w:r>
        <w:r>
          <w:t>41</w:t>
        </w:r>
        <w:r>
          <w:fldChar w:fldCharType="end"/>
        </w:r>
      </w:hyperlink>
    </w:p>
    <w:p>
      <w:pPr>
        <w:pStyle w:val="TOC2"/>
        <w:tabs>
          <w:tab w:val="right" w:leader="dot" w:pos="8306"/>
        </w:tabs>
      </w:pPr>
      <w:hyperlink w:anchor="_Toc12030" w:history="1">
        <w:r>
          <w:rPr>
            <w:rFonts w:ascii="仿宋" w:eastAsia="仿宋" w:hAnsi="仿宋" w:cs="仿宋" w:hint="eastAsia"/>
            <w:lang w:eastAsia="zh-CN"/>
          </w:rPr>
          <w:t>(一)、技术方案选用方向</w:t>
        </w:r>
        <w:r>
          <w:tab/>
        </w:r>
        <w:r>
          <w:fldChar w:fldCharType="begin"/>
        </w:r>
        <w:r>
          <w:instrText xml:space="preserve"> PAGEREF _Toc12030 \h </w:instrText>
        </w:r>
        <w:r>
          <w:fldChar w:fldCharType="separate"/>
        </w:r>
        <w:r>
          <w:t>41</w:t>
        </w:r>
        <w:r>
          <w:fldChar w:fldCharType="end"/>
        </w:r>
      </w:hyperlink>
    </w:p>
    <w:p>
      <w:pPr>
        <w:pStyle w:val="TOC2"/>
        <w:tabs>
          <w:tab w:val="right" w:leader="dot" w:pos="8306"/>
        </w:tabs>
      </w:pPr>
      <w:hyperlink w:anchor="_Toc23290" w:history="1">
        <w:r>
          <w:rPr>
            <w:rFonts w:ascii="仿宋" w:eastAsia="仿宋" w:hAnsi="仿宋" w:cs="仿宋" w:hint="eastAsia"/>
            <w:lang w:eastAsia="zh-CN"/>
          </w:rPr>
          <w:t>(二)、工艺技术方案选用原则</w:t>
        </w:r>
        <w:r>
          <w:tab/>
        </w:r>
        <w:r>
          <w:fldChar w:fldCharType="begin"/>
        </w:r>
        <w:r>
          <w:instrText xml:space="preserve"> PAGEREF _Toc23290 \h </w:instrText>
        </w:r>
        <w:r>
          <w:fldChar w:fldCharType="separate"/>
        </w:r>
        <w:r>
          <w:t>43</w:t>
        </w:r>
        <w:r>
          <w:fldChar w:fldCharType="end"/>
        </w:r>
      </w:hyperlink>
    </w:p>
    <w:p>
      <w:pPr>
        <w:pStyle w:val="TOC2"/>
        <w:tabs>
          <w:tab w:val="right" w:leader="dot" w:pos="8306"/>
        </w:tabs>
      </w:pPr>
      <w:hyperlink w:anchor="_Toc9009" w:history="1">
        <w:r>
          <w:rPr>
            <w:rFonts w:ascii="仿宋" w:eastAsia="仿宋" w:hAnsi="仿宋" w:cs="仿宋" w:hint="eastAsia"/>
            <w:lang w:eastAsia="zh-CN"/>
          </w:rPr>
          <w:t>(三)、工艺技术方案要求</w:t>
        </w:r>
        <w:r>
          <w:tab/>
        </w:r>
        <w:r>
          <w:fldChar w:fldCharType="begin"/>
        </w:r>
        <w:r>
          <w:instrText xml:space="preserve"> PAGEREF _Toc9009 \h </w:instrText>
        </w:r>
        <w:r>
          <w:fldChar w:fldCharType="separate"/>
        </w:r>
        <w:r>
          <w:t>45</w:t>
        </w:r>
        <w:r>
          <w:fldChar w:fldCharType="end"/>
        </w:r>
      </w:hyperlink>
    </w:p>
    <w:p>
      <w:pPr>
        <w:pStyle w:val="TOC1"/>
        <w:tabs>
          <w:tab w:val="right" w:leader="dot" w:pos="8306"/>
        </w:tabs>
      </w:pPr>
      <w:hyperlink w:anchor="_Toc23675" w:history="1">
        <w:r>
          <w:rPr>
            <w:rFonts w:ascii="仿宋" w:eastAsia="仿宋" w:hAnsi="仿宋" w:cs="仿宋" w:hint="eastAsia"/>
            <w:lang w:eastAsia="zh-CN"/>
          </w:rPr>
          <w:t>十一、图像传感器项目人力资源培养与发展</w:t>
        </w:r>
        <w:r>
          <w:tab/>
        </w:r>
        <w:r>
          <w:fldChar w:fldCharType="begin"/>
        </w:r>
        <w:r>
          <w:instrText xml:space="preserve"> PAGEREF _Toc23675 \h </w:instrText>
        </w:r>
        <w:r>
          <w:fldChar w:fldCharType="separate"/>
        </w:r>
        <w:r>
          <w:t>47</w:t>
        </w:r>
        <w:r>
          <w:fldChar w:fldCharType="end"/>
        </w:r>
      </w:hyperlink>
    </w:p>
    <w:p>
      <w:pPr>
        <w:pStyle w:val="TOC2"/>
        <w:tabs>
          <w:tab w:val="right" w:leader="dot" w:pos="8306"/>
        </w:tabs>
      </w:pPr>
      <w:hyperlink w:anchor="_Toc22398" w:history="1">
        <w:r>
          <w:rPr>
            <w:rFonts w:ascii="仿宋" w:eastAsia="仿宋" w:hAnsi="仿宋" w:cs="仿宋" w:hint="eastAsia"/>
            <w:lang w:eastAsia="zh-CN"/>
          </w:rPr>
          <w:t>(一)、人才需求与规划</w:t>
        </w:r>
        <w:r>
          <w:tab/>
        </w:r>
        <w:r>
          <w:fldChar w:fldCharType="begin"/>
        </w:r>
        <w:r>
          <w:instrText xml:space="preserve"> PAGEREF _Toc22398 \h </w:instrText>
        </w:r>
        <w:r>
          <w:fldChar w:fldCharType="separate"/>
        </w:r>
        <w:r>
          <w:t>47</w:t>
        </w:r>
        <w:r>
          <w:fldChar w:fldCharType="end"/>
        </w:r>
      </w:hyperlink>
    </w:p>
    <w:p>
      <w:pPr>
        <w:pStyle w:val="TOC2"/>
        <w:tabs>
          <w:tab w:val="right" w:leader="dot" w:pos="8306"/>
        </w:tabs>
      </w:pPr>
      <w:hyperlink w:anchor="_Toc7105" w:history="1">
        <w:r>
          <w:rPr>
            <w:rFonts w:ascii="仿宋" w:eastAsia="仿宋" w:hAnsi="仿宋" w:cs="仿宋" w:hint="eastAsia"/>
            <w:lang w:eastAsia="zh-CN"/>
          </w:rPr>
          <w:t>(二)、培训与发展计划</w:t>
        </w:r>
        <w:r>
          <w:tab/>
        </w:r>
        <w:r>
          <w:fldChar w:fldCharType="begin"/>
        </w:r>
        <w:r>
          <w:instrText xml:space="preserve"> PAGEREF _Toc7105 \h </w:instrText>
        </w:r>
        <w:r>
          <w:fldChar w:fldCharType="separate"/>
        </w:r>
        <w:r>
          <w:t>48</w:t>
        </w:r>
        <w:r>
          <w:fldChar w:fldCharType="end"/>
        </w:r>
      </w:hyperlink>
    </w:p>
    <w:p>
      <w:pPr>
        <w:pStyle w:val="TOC1"/>
        <w:tabs>
          <w:tab w:val="right" w:leader="dot" w:pos="8306"/>
        </w:tabs>
      </w:pPr>
      <w:hyperlink w:anchor="_Toc28998" w:history="1">
        <w:r>
          <w:rPr>
            <w:rFonts w:ascii="仿宋" w:eastAsia="仿宋" w:hAnsi="仿宋" w:cs="仿宋" w:hint="eastAsia"/>
            <w:lang w:eastAsia="zh-CN"/>
          </w:rPr>
          <w:t>十二、图像传感器项目计划安排</w:t>
        </w:r>
        <w:r>
          <w:tab/>
        </w:r>
        <w:r>
          <w:fldChar w:fldCharType="begin"/>
        </w:r>
        <w:r>
          <w:instrText xml:space="preserve"> PAGEREF _Toc28998 \h </w:instrText>
        </w:r>
        <w:r>
          <w:fldChar w:fldCharType="separate"/>
        </w:r>
        <w:r>
          <w:t>48</w:t>
        </w:r>
        <w:r>
          <w:fldChar w:fldCharType="end"/>
        </w:r>
      </w:hyperlink>
    </w:p>
    <w:p>
      <w:pPr>
        <w:pStyle w:val="TOC2"/>
        <w:tabs>
          <w:tab w:val="right" w:leader="dot" w:pos="8306"/>
        </w:tabs>
      </w:pPr>
      <w:hyperlink w:anchor="_Toc826" w:history="1">
        <w:r>
          <w:rPr>
            <w:rFonts w:ascii="仿宋" w:eastAsia="仿宋" w:hAnsi="仿宋" w:cs="仿宋" w:hint="eastAsia"/>
            <w:lang w:eastAsia="zh-CN"/>
          </w:rPr>
          <w:t>(一)、建设周期</w:t>
        </w:r>
        <w:r>
          <w:tab/>
        </w:r>
        <w:r>
          <w:fldChar w:fldCharType="begin"/>
        </w:r>
        <w:r>
          <w:instrText xml:space="preserve"> PAGEREF _Toc826 \h </w:instrText>
        </w:r>
        <w:r>
          <w:fldChar w:fldCharType="separate"/>
        </w:r>
        <w:r>
          <w:t>48</w:t>
        </w:r>
        <w:r>
          <w:fldChar w:fldCharType="end"/>
        </w:r>
      </w:hyperlink>
    </w:p>
    <w:p>
      <w:pPr>
        <w:pStyle w:val="TOC2"/>
        <w:tabs>
          <w:tab w:val="right" w:leader="dot" w:pos="8306"/>
        </w:tabs>
      </w:pPr>
      <w:hyperlink w:anchor="_Toc27019" w:history="1">
        <w:r>
          <w:rPr>
            <w:rFonts w:ascii="仿宋" w:eastAsia="仿宋" w:hAnsi="仿宋" w:cs="仿宋" w:hint="eastAsia"/>
            <w:lang w:eastAsia="zh-CN"/>
          </w:rPr>
          <w:t>(二)、建设进度</w:t>
        </w:r>
        <w:r>
          <w:tab/>
        </w:r>
        <w:r>
          <w:fldChar w:fldCharType="begin"/>
        </w:r>
        <w:r>
          <w:instrText xml:space="preserve"> PAGEREF _Toc27019 \h </w:instrText>
        </w:r>
        <w:r>
          <w:fldChar w:fldCharType="separate"/>
        </w:r>
        <w:r>
          <w:t>49</w:t>
        </w:r>
        <w:r>
          <w:fldChar w:fldCharType="end"/>
        </w:r>
      </w:hyperlink>
    </w:p>
    <w:p>
      <w:pPr>
        <w:pStyle w:val="TOC2"/>
        <w:tabs>
          <w:tab w:val="right" w:leader="dot" w:pos="8306"/>
        </w:tabs>
      </w:pPr>
      <w:hyperlink w:anchor="_Toc9986" w:history="1">
        <w:r>
          <w:rPr>
            <w:rFonts w:ascii="仿宋" w:eastAsia="仿宋" w:hAnsi="仿宋" w:cs="仿宋" w:hint="eastAsia"/>
            <w:lang w:eastAsia="zh-CN"/>
          </w:rPr>
          <w:t>(三)、进度安排注意事项</w:t>
        </w:r>
        <w:r>
          <w:tab/>
        </w:r>
        <w:r>
          <w:fldChar w:fldCharType="begin"/>
        </w:r>
        <w:r>
          <w:instrText xml:space="preserve"> PAGEREF _Toc9986 \h </w:instrText>
        </w:r>
        <w:r>
          <w:fldChar w:fldCharType="separate"/>
        </w:r>
        <w:r>
          <w:t>50</w:t>
        </w:r>
        <w:r>
          <w:fldChar w:fldCharType="end"/>
        </w:r>
      </w:hyperlink>
    </w:p>
    <w:p>
      <w:pPr>
        <w:pStyle w:val="TOC2"/>
        <w:tabs>
          <w:tab w:val="right" w:leader="dot" w:pos="8306"/>
        </w:tabs>
      </w:pPr>
      <w:hyperlink w:anchor="_Toc3725" w:history="1">
        <w:r>
          <w:rPr>
            <w:rFonts w:ascii="仿宋" w:eastAsia="仿宋" w:hAnsi="仿宋" w:cs="仿宋" w:hint="eastAsia"/>
            <w:lang w:eastAsia="zh-CN"/>
          </w:rPr>
          <w:t>(四)、人力资源配置</w:t>
        </w:r>
        <w:r>
          <w:tab/>
        </w:r>
        <w:r>
          <w:fldChar w:fldCharType="begin"/>
        </w:r>
        <w:r>
          <w:instrText xml:space="preserve"> PAGEREF _Toc3725 \h </w:instrText>
        </w:r>
        <w:r>
          <w:fldChar w:fldCharType="separate"/>
        </w:r>
        <w:r>
          <w:t>52</w:t>
        </w:r>
        <w:r>
          <w:fldChar w:fldCharType="end"/>
        </w:r>
      </w:hyperlink>
    </w:p>
    <w:p>
      <w:pPr>
        <w:pStyle w:val="TOC1"/>
        <w:tabs>
          <w:tab w:val="right" w:leader="dot" w:pos="8306"/>
        </w:tabs>
      </w:pPr>
      <w:hyperlink w:anchor="_Toc25739" w:history="1">
        <w:r>
          <w:rPr>
            <w:rFonts w:ascii="仿宋" w:eastAsia="仿宋" w:hAnsi="仿宋" w:cs="仿宋" w:hint="eastAsia"/>
            <w:lang w:eastAsia="zh-CN"/>
          </w:rPr>
          <w:t>十三、图像传感器项目实施保障措施</w:t>
        </w:r>
        <w:r>
          <w:tab/>
        </w:r>
        <w:r>
          <w:fldChar w:fldCharType="begin"/>
        </w:r>
        <w:r>
          <w:instrText xml:space="preserve"> PAGEREF _Toc25739 \h </w:instrText>
        </w:r>
        <w:r>
          <w:fldChar w:fldCharType="separate"/>
        </w:r>
        <w:r>
          <w:t>52</w:t>
        </w:r>
        <w:r>
          <w:fldChar w:fldCharType="end"/>
        </w:r>
      </w:hyperlink>
    </w:p>
    <w:p>
      <w:pPr>
        <w:pStyle w:val="TOC2"/>
        <w:tabs>
          <w:tab w:val="right" w:leader="dot" w:pos="8306"/>
        </w:tabs>
      </w:pPr>
      <w:hyperlink w:anchor="_Toc14179" w:history="1">
        <w:r>
          <w:rPr>
            <w:rFonts w:ascii="仿宋" w:eastAsia="仿宋" w:hAnsi="仿宋" w:cs="仿宋" w:hint="eastAsia"/>
            <w:lang w:eastAsia="zh-CN"/>
          </w:rPr>
          <w:t>(一)、图像传感器项目实施保障机制</w:t>
        </w:r>
        <w:r>
          <w:tab/>
        </w:r>
        <w:r>
          <w:fldChar w:fldCharType="begin"/>
        </w:r>
        <w:r>
          <w:instrText xml:space="preserve"> PAGEREF _Toc14179 \h </w:instrText>
        </w:r>
        <w:r>
          <w:fldChar w:fldCharType="separate"/>
        </w:r>
        <w:r>
          <w:t>52</w:t>
        </w:r>
        <w:r>
          <w:fldChar w:fldCharType="end"/>
        </w:r>
      </w:hyperlink>
    </w:p>
    <w:p>
      <w:pPr>
        <w:pStyle w:val="TOC2"/>
        <w:tabs>
          <w:tab w:val="right" w:leader="dot" w:pos="8306"/>
        </w:tabs>
      </w:pPr>
      <w:hyperlink w:anchor="_Toc4176" w:history="1">
        <w:r>
          <w:rPr>
            <w:rFonts w:ascii="仿宋" w:eastAsia="仿宋" w:hAnsi="仿宋" w:cs="仿宋" w:hint="eastAsia"/>
            <w:lang w:eastAsia="zh-CN"/>
          </w:rPr>
          <w:t>(二)、图像传感器项目法律合规要求</w:t>
        </w:r>
        <w:r>
          <w:tab/>
        </w:r>
        <w:r>
          <w:fldChar w:fldCharType="begin"/>
        </w:r>
        <w:r>
          <w:instrText xml:space="preserve"> PAGEREF _Toc4176 \h </w:instrText>
        </w:r>
        <w:r>
          <w:fldChar w:fldCharType="separate"/>
        </w:r>
        <w:r>
          <w:t>56</w:t>
        </w:r>
        <w:r>
          <w:fldChar w:fldCharType="end"/>
        </w:r>
      </w:hyperlink>
    </w:p>
    <w:p>
      <w:pPr>
        <w:pStyle w:val="TOC2"/>
        <w:tabs>
          <w:tab w:val="right" w:leader="dot" w:pos="8306"/>
        </w:tabs>
      </w:pPr>
      <w:hyperlink w:anchor="_Toc24919" w:history="1">
        <w:r>
          <w:rPr>
            <w:rFonts w:ascii="仿宋" w:eastAsia="仿宋" w:hAnsi="仿宋" w:cs="仿宋" w:hint="eastAsia"/>
            <w:lang w:eastAsia="zh-CN"/>
          </w:rPr>
          <w:t>(三)、图像传感器项目合同管理与法律事务</w:t>
        </w:r>
        <w:r>
          <w:tab/>
        </w:r>
        <w:r>
          <w:fldChar w:fldCharType="begin"/>
        </w:r>
        <w:r>
          <w:instrText xml:space="preserve"> PAGEREF _Toc24919 \h </w:instrText>
        </w:r>
        <w:r>
          <w:fldChar w:fldCharType="separate"/>
        </w:r>
        <w:r>
          <w:t>60</w:t>
        </w:r>
        <w:r>
          <w:fldChar w:fldCharType="end"/>
        </w:r>
      </w:hyperlink>
    </w:p>
    <w:p>
      <w:pPr>
        <w:pStyle w:val="TOC2"/>
        <w:tabs>
          <w:tab w:val="right" w:leader="dot" w:pos="8306"/>
        </w:tabs>
      </w:pPr>
      <w:hyperlink w:anchor="_Toc10829" w:history="1">
        <w:r>
          <w:rPr>
            <w:rFonts w:ascii="仿宋" w:eastAsia="仿宋" w:hAnsi="仿宋" w:cs="仿宋" w:hint="eastAsia"/>
            <w:lang w:eastAsia="zh-CN"/>
          </w:rPr>
          <w:t>(四)、图像传感器项目知识产权保护策略</w:t>
        </w:r>
        <w:r>
          <w:tab/>
        </w:r>
        <w:r>
          <w:fldChar w:fldCharType="begin"/>
        </w:r>
        <w:r>
          <w:instrText xml:space="preserve"> PAGEREF _Toc10829 \h </w:instrText>
        </w:r>
        <w:r>
          <w:fldChar w:fldCharType="separate"/>
        </w:r>
        <w:r>
          <w:t>66</w:t>
        </w:r>
        <w:r>
          <w:fldChar w:fldCharType="end"/>
        </w:r>
      </w:hyperlink>
    </w:p>
    <w:p>
      <w:pPr>
        <w:pStyle w:val="TOC1"/>
        <w:tabs>
          <w:tab w:val="right" w:leader="dot" w:pos="8306"/>
        </w:tabs>
      </w:pPr>
      <w:hyperlink w:anchor="_Toc27904" w:history="1">
        <w:r>
          <w:rPr>
            <w:rFonts w:ascii="仿宋" w:eastAsia="仿宋" w:hAnsi="仿宋" w:cs="仿宋" w:hint="eastAsia"/>
            <w:lang w:eastAsia="zh-CN"/>
          </w:rPr>
          <w:t>十四、图像传感器项目工程方案分析</w:t>
        </w:r>
        <w:r>
          <w:tab/>
        </w:r>
        <w:r>
          <w:fldChar w:fldCharType="begin"/>
        </w:r>
        <w:r>
          <w:instrText xml:space="preserve"> PAGEREF _Toc27904 \h </w:instrText>
        </w:r>
        <w:r>
          <w:fldChar w:fldCharType="separate"/>
        </w:r>
        <w:r>
          <w:t>69</w:t>
        </w:r>
        <w:r>
          <w:fldChar w:fldCharType="end"/>
        </w:r>
      </w:hyperlink>
    </w:p>
    <w:p>
      <w:pPr>
        <w:pStyle w:val="TOC2"/>
        <w:tabs>
          <w:tab w:val="right" w:leader="dot" w:pos="8306"/>
        </w:tabs>
      </w:pPr>
      <w:hyperlink w:anchor="_Toc5907" w:history="1">
        <w:r>
          <w:rPr>
            <w:rFonts w:ascii="仿宋" w:eastAsia="仿宋" w:hAnsi="仿宋" w:cs="仿宋" w:hint="eastAsia"/>
            <w:lang w:eastAsia="zh-CN"/>
          </w:rPr>
          <w:t>(一)、建筑工程设计原则</w:t>
        </w:r>
        <w:r>
          <w:tab/>
        </w:r>
        <w:r>
          <w:fldChar w:fldCharType="begin"/>
        </w:r>
        <w:r>
          <w:instrText xml:space="preserve"> PAGEREF _Toc5907 \h </w:instrText>
        </w:r>
        <w:r>
          <w:fldChar w:fldCharType="separate"/>
        </w:r>
        <w:r>
          <w:t>69</w:t>
        </w:r>
        <w:r>
          <w:fldChar w:fldCharType="end"/>
        </w:r>
      </w:hyperlink>
    </w:p>
    <w:p>
      <w:pPr>
        <w:pStyle w:val="TOC2"/>
        <w:tabs>
          <w:tab w:val="right" w:leader="dot" w:pos="8306"/>
        </w:tabs>
      </w:pPr>
      <w:hyperlink w:anchor="_Toc8577" w:history="1">
        <w:r>
          <w:rPr>
            <w:rFonts w:ascii="仿宋" w:eastAsia="仿宋" w:hAnsi="仿宋" w:cs="仿宋" w:hint="eastAsia"/>
            <w:lang w:eastAsia="zh-CN"/>
          </w:rPr>
          <w:t>(二)、土建工程建设指标</w:t>
        </w:r>
        <w:r>
          <w:tab/>
        </w:r>
        <w:r>
          <w:fldChar w:fldCharType="begin"/>
        </w:r>
        <w:r>
          <w:instrText xml:space="preserve"> PAGEREF _Toc8577 \h </w:instrText>
        </w:r>
        <w:r>
          <w:fldChar w:fldCharType="separate"/>
        </w:r>
        <w:r>
          <w:t>72</w:t>
        </w:r>
        <w:r>
          <w:fldChar w:fldCharType="end"/>
        </w:r>
      </w:hyperlink>
    </w:p>
    <w:p>
      <w:pPr>
        <w:pStyle w:val="TOC1"/>
        <w:tabs>
          <w:tab w:val="right" w:leader="dot" w:pos="8306"/>
        </w:tabs>
      </w:pPr>
      <w:hyperlink w:anchor="_Toc2743" w:history="1">
        <w:r>
          <w:rPr>
            <w:rFonts w:ascii="仿宋" w:eastAsia="仿宋" w:hAnsi="仿宋" w:cs="仿宋" w:hint="eastAsia"/>
            <w:lang w:eastAsia="zh-CN"/>
          </w:rPr>
          <w:t>十五、图像传感器项目治理与监督</w:t>
        </w:r>
        <w:r>
          <w:tab/>
        </w:r>
        <w:r>
          <w:fldChar w:fldCharType="begin"/>
        </w:r>
        <w:r>
          <w:instrText xml:space="preserve"> PAGEREF _Toc2743 \h </w:instrText>
        </w:r>
        <w:r>
          <w:fldChar w:fldCharType="separate"/>
        </w:r>
        <w:r>
          <w:t>74</w:t>
        </w:r>
        <w:r>
          <w:fldChar w:fldCharType="end"/>
        </w:r>
      </w:hyperlink>
    </w:p>
    <w:p>
      <w:pPr>
        <w:pStyle w:val="TOC2"/>
        <w:tabs>
          <w:tab w:val="right" w:leader="dot" w:pos="8306"/>
        </w:tabs>
      </w:pPr>
      <w:hyperlink w:anchor="_Toc3656" w:history="1">
        <w:r>
          <w:rPr>
            <w:rFonts w:ascii="仿宋" w:eastAsia="仿宋" w:hAnsi="仿宋" w:cs="仿宋" w:hint="eastAsia"/>
            <w:lang w:eastAsia="zh-CN"/>
          </w:rPr>
          <w:t>(一)、图像传感器项目治理结构</w:t>
        </w:r>
        <w:r>
          <w:tab/>
        </w:r>
        <w:r>
          <w:fldChar w:fldCharType="begin"/>
        </w:r>
        <w:r>
          <w:instrText xml:space="preserve"> PAGEREF _Toc3656 \h </w:instrText>
        </w:r>
        <w:r>
          <w:fldChar w:fldCharType="separate"/>
        </w:r>
        <w:r>
          <w:t>74</w:t>
        </w:r>
        <w:r>
          <w:fldChar w:fldCharType="end"/>
        </w:r>
      </w:hyperlink>
    </w:p>
    <w:p>
      <w:pPr>
        <w:pStyle w:val="TOC2"/>
        <w:tabs>
          <w:tab w:val="right" w:leader="dot" w:pos="8306"/>
        </w:tabs>
      </w:pPr>
      <w:hyperlink w:anchor="_Toc31718" w:history="1">
        <w:r>
          <w:rPr>
            <w:rFonts w:ascii="仿宋" w:eastAsia="仿宋" w:hAnsi="仿宋" w:cs="仿宋" w:hint="eastAsia"/>
            <w:lang w:eastAsia="zh-CN"/>
          </w:rPr>
          <w:t>(二)、监督与审计</w:t>
        </w:r>
        <w:r>
          <w:tab/>
        </w:r>
        <w:r>
          <w:fldChar w:fldCharType="begin"/>
        </w:r>
        <w:r>
          <w:instrText xml:space="preserve"> PAGEREF _Toc31718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623"/>
      <w:r>
        <w:rPr>
          <w:rFonts w:ascii="仿宋" w:eastAsia="仿宋" w:hAnsi="仿宋" w:cs="仿宋" w:hint="eastAsia"/>
          <w:sz w:val="28"/>
          <w:lang w:eastAsia="zh-CN"/>
        </w:rPr>
        <w:t>一、图像传感器项目危机管理</w:t>
      </w:r>
      <w:bookmarkEnd w:id="2"/>
    </w:p>
    <w:p>
      <w:pPr>
        <w:pStyle w:val="Heading2"/>
        <w:rPr>
          <w:rFonts w:ascii="仿宋" w:eastAsia="仿宋" w:hAnsi="仿宋" w:cs="仿宋" w:hint="eastAsia"/>
          <w:lang w:eastAsia="zh-CN"/>
        </w:rPr>
      </w:pPr>
      <w:bookmarkStart w:id="3" w:name="_Toc1440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图像传感器项目危机管理中，危机预警与识别是确保图像传感器项目稳健运行的核心步骤。通过建立全面的监测机制，图像传感器项目团队旨在及时发现和理解潜在的风险和危机因素，以便采取及时的预防和应对措施，确保图像传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首先，通过深入的风险评估，图像传感器项目团队全面分析了整个图像传感器项目和各个阶段可能存在的威胁。这包括准确评估每个潜在风险的发生概率和可能影响的程度，为后续危机预警提供了有力支持。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图像传感器项目团队着重于明确定义图像传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图像传感器项目进展的持续监控，团队能够及时发现潜在问题并作出迅速反应。图像传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在这一阶段，团队的专业素养和反应速度将发挥至关重要的作用，以确保潜在危机能够在初期得到有效的处理，最大程度地减轻负面影响。通过危机预警与识别，图像传感器项目得以更有序、可控地推进。</w:t>
      </w:r>
    </w:p>
    <w:p>
      <w:pPr>
        <w:pStyle w:val="Heading2"/>
        <w:ind w:firstLine="560" w:firstLineChars="200"/>
        <w:rPr>
          <w:rFonts w:ascii="仿宋" w:eastAsia="仿宋" w:hAnsi="仿宋" w:cs="仿宋" w:hint="eastAsia"/>
          <w:sz w:val="28"/>
          <w:lang w:eastAsia="zh-CN"/>
        </w:rPr>
      </w:pPr>
      <w:bookmarkStart w:id="4" w:name="_Toc621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在危机发生时，图像传感器项目团队立即行动，成立了应急小组。该小组的任务是迅速制定并实施紧急应对措施，以最小化潜在损失。以下是采取的主要措施：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暂停图像传感器项目进度：为遏制危机蔓延，图像传感器项目暂时停止进行，以便全面评估当前状况。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资源重新分配：重新评估图像传感器项目资源的分配，确保最大限度地减小损失。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实时沟通：与关键利益相关者建立实时沟通机制，向他们传递图像传感器项目危机的实际状况，保障图像传感器项目核心利益。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在紧急应对的同时，图像传感器项目团队强调了团队协作和有效沟通的重要性。以下是团队协作的关键举措：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信息共享机制：建立了信息共享平台，确保团队成员能够及时获取图像传感器项目危机的实时信息。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领导者沟通：图像传感器项目领导者通过定期会议和即时沟通工具，指导团队应对危机，保持团队稳定运行。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随着危机得到初步控制，图像传感器项目团队转向制定恢复计划，以确保图像传感器项目能够从中迅速恢复。主要恢复计划包括：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修复受损的进度计划：重新评估图像传感器项目进度，制定修复计划，确保图像传感器项目尽快回归正常进程。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重新调整资源分配：优化资源分配，确保图像传感器项目在有限资源下高效运转。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风险管理机制加强：对图像传感器项目风险进行全面评估，制定更强化的风险管理策略，以预防未来可能的危机。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5998"/>
      <w:r>
        <w:rPr>
          <w:rFonts w:ascii="仿宋" w:eastAsia="仿宋" w:hAnsi="仿宋" w:cs="仿宋" w:hint="eastAsia"/>
          <w:sz w:val="28"/>
          <w:lang w:eastAsia="zh-CN"/>
        </w:rPr>
        <w:t>二、图像传感器项目绩效评估</w:t>
      </w:r>
      <w:bookmarkEnd w:id="5"/>
    </w:p>
    <w:p>
      <w:pPr>
        <w:pStyle w:val="Heading2"/>
        <w:rPr>
          <w:rFonts w:ascii="仿宋" w:eastAsia="仿宋" w:hAnsi="仿宋" w:cs="仿宋" w:hint="eastAsia"/>
          <w:lang w:eastAsia="zh-CN"/>
        </w:rPr>
      </w:pPr>
      <w:bookmarkStart w:id="6" w:name="_Toc2191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图像传感器项目中，我们设计了一套全面的绩效评估指标，以确保图像传感器项目的可控和成功交付。这些指标跨足图像传感器项目目标、成本、进度和质量等多个维度，为我们提供了全面洞察图像传感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图像传感器项目目标达成率是我们关注的首要指标。我们设定了明确的目标，并通过定期监测和评估，迅速发现并应对潜在的目标偏差。这为图像传感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成本绩效是另一个核心关注点。通过实际成本与预算成本的对比分析，我们深入了解成本差异的原因，及时调整资源分配，保持图像传感器项目在经济效益方面的合理水平。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图像传感器项目进度作为关键的绩效指标之一，得到了精心的关注。我们制定了详细的图像传感器项目进度计划，并设立了进度符合度指标，确保实际进度与计划进度保持一致。这使我们能够快速发现和解决潜在的进度问题，保持图像传感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图像传感器项目绩效的不可或缺的一环。我们引入了一系列的质量标准和客户满意度指标，以确保图像传感器项目交付的成果在质量上达到或超越预期水平。通过持续监测这些指标，我们努力提升图像传感器项目整体质量水平，为图像传感器项目的成功交付提供有力保障。通过这些科学且全面的绩效评估，我们能够更好地引导图像传感器项目的持续改进，确保图像传感器项目目标的顺利达成。</w:t>
      </w:r>
    </w:p>
    <w:p>
      <w:pPr>
        <w:pStyle w:val="Heading2"/>
        <w:ind w:firstLine="560" w:firstLineChars="200"/>
        <w:rPr>
          <w:rFonts w:ascii="仿宋" w:eastAsia="仿宋" w:hAnsi="仿宋" w:cs="仿宋" w:hint="eastAsia"/>
          <w:sz w:val="28"/>
          <w:lang w:eastAsia="zh-CN"/>
        </w:rPr>
      </w:pPr>
      <w:bookmarkStart w:id="7" w:name="_Toc2426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绩效评估是图像传感器项目中的关键环节，为确保图像传感器项目达到预期目标，我们采用了多层次、多维度的绩效评估方法。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图像传感器项目的战略目标对齐，确保每个决策和行动都与图像传感器项目整体目标保持一致。团队会定期召开战略对齐会议，审视当前工作与图像传感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图像传感器项目进度、质量、成本和风险等方面。这些指标通过数据收集和分析，为图像传感器项目管理团队提供了客观的评估依据。例如，我们通过图像传感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绩效评估不仅仅停留在图像传感器项目内部，还考虑了图像传感器项目对外部环境的影响。我们定期进行干系人满意度调查，以了解各利益相关方对图像传感器项目的期望和满意度，并及时做出调整。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这种多层次、多角度的绩效评估方法，使得我们能够全面了解图像传感器项目的运行状态，及时做出调整，确保图像传感器项目在不断变化的环境中保持稳健前行。</w:t>
      </w:r>
    </w:p>
    <w:p>
      <w:pPr>
        <w:pStyle w:val="Heading2"/>
        <w:ind w:firstLine="560" w:firstLineChars="200"/>
        <w:rPr>
          <w:rFonts w:ascii="仿宋" w:eastAsia="仿宋" w:hAnsi="仿宋" w:cs="仿宋" w:hint="eastAsia"/>
          <w:sz w:val="28"/>
          <w:lang w:eastAsia="zh-CN"/>
        </w:rPr>
      </w:pPr>
      <w:bookmarkStart w:id="8" w:name="_Toc2165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为了确保图像传感器项目的有效管理和不断优化，我们采用了精心设计的绩效评估周期。这个周期旨在实现灵活、实时和全面的评估，以适应图像传感器项目执行中的各种挑战。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图像传感器项目的不同需求，分为短期、中期和长期。短期评估关注每个迭代或工作周期，以及时发现和解决当前任务中的问题。中期评估涵盖几个迭代，深入了解整体图像传感器项目的趋势和性能。长期评估则着眼于整个图像传感器项目阶段，确保图像传感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图像传感器项目管理工具和协作平台，团队成员能够随时更新和分享图像传感器项目数据。这种实时性的反馈机制使我们能够及时察觉潜在问题，快速调整，保持图像传感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图像传感器项目的决策制定密不可分。每个周期的图像传感器项目回顾会议成为集体总结经验、识别问题深层次原因并找到创新解决方案的平台。这种定期的反思与调整机制使图像传感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009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6305"/>
      <w:r>
        <w:rPr>
          <w:rFonts w:ascii="仿宋" w:eastAsia="仿宋" w:hAnsi="仿宋" w:cs="仿宋" w:hint="eastAsia"/>
          <w:lang w:eastAsia="zh-CN"/>
        </w:rPr>
        <w:t>(一)、图像传感器行业分析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图像传感器行业一直以来都是市场的关注焦点。行业内的发展趋势、竞争态势以及潜在机会都对图像传感器项目的推进产生深远的影响。通过深入研究行业的整体概貌，我们将更好地理解行业的核心特征，为图像传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像传感器行业，技术一直是推动创新和发展的关键因素。我们将对当前技术趋势进行详尽分析，包括但不限于人工智能、大数据应用、先进制造技术等。这有助于图像传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图像传感器项目成功的基础。我们将对主要竞争对手进行深入研究，包括其市场份额、产品特点、市场定位等。通过全面了解竞争对手的优势和劣势，图像传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3263"/>
      <w:r>
        <w:rPr>
          <w:rFonts w:ascii="仿宋" w:eastAsia="仿宋" w:hAnsi="仿宋" w:cs="仿宋" w:hint="eastAsia"/>
          <w:sz w:val="28"/>
          <w:lang w:eastAsia="zh-CN"/>
        </w:rPr>
        <w:t>(二)、图像传感器市场分析预测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图像传感器市场未来的增长趋势。这包括市场的整体规模、各细分领域的发展趋势等。图像传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图像传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图像传感器项目实施过程中需要充分考虑的因素。我们将对市场风险进行全面评估，包括但不限于政策法规风险、市场竞争风险、技术变革风险等。通过对潜在风险的深入分析，图像传感器项目可以制定相应的风险缓解策略，降低不确定性对图像传感器项目的影响。</w:t>
      </w:r>
    </w:p>
    <w:p>
      <w:pPr>
        <w:pStyle w:val="Heading1"/>
        <w:ind w:firstLine="560" w:firstLineChars="200"/>
        <w:rPr>
          <w:rFonts w:ascii="仿宋" w:eastAsia="仿宋" w:hAnsi="仿宋" w:cs="仿宋" w:hint="eastAsia"/>
          <w:sz w:val="28"/>
          <w:lang w:eastAsia="zh-CN"/>
        </w:rPr>
      </w:pPr>
      <w:bookmarkStart w:id="12" w:name="_Toc2104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297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图像传感器项目的技术管理特点体现在其创新导向。通过引入最先进的技术趋势和解决方案，图像传感器项目致力于提升科技含量、提高质量和效率水平。这意味着我们将采用最新的工具和方法，确保图像传感器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图像传感器项目技术管理的显著特征。通过整合不同领域的技术资源，我们实现了跨学科的协同工作。这有助于优化技术架构，提高整体效能。此外，整合性策略还促进了不同技术团队之间的紧密沟通和高效合作，确保图像传感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图像传感器项目所采用的技术。通过不断优化技术方案，图像传感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图像传感器项目团队将在图像传感器项目初期识别可能的技术风险，并采取相应的预防和应对措施。通过建立健全的风险评估机制，图像传感器项目能够在实施过程中及时发现并解决潜在的技术问题，保障图像传感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图像传感器项目中，技术将成为图像传感器项目成功的有力支持。这一深度剖析揭示了技术管理在图像传感器项目实施中的关键作用，为图像传感器项目的技术基础奠定了坚实的基础。</w:t>
      </w:r>
    </w:p>
    <w:p>
      <w:pPr>
        <w:pStyle w:val="Heading2"/>
        <w:ind w:firstLine="560" w:firstLineChars="200"/>
        <w:rPr>
          <w:rFonts w:ascii="仿宋" w:eastAsia="仿宋" w:hAnsi="仿宋" w:cs="仿宋" w:hint="eastAsia"/>
          <w:sz w:val="28"/>
          <w:lang w:eastAsia="zh-CN"/>
        </w:rPr>
      </w:pPr>
      <w:bookmarkStart w:id="14" w:name="_Toc31711"/>
      <w:r>
        <w:rPr>
          <w:rFonts w:ascii="仿宋" w:eastAsia="仿宋" w:hAnsi="仿宋" w:cs="仿宋" w:hint="eastAsia"/>
          <w:sz w:val="28"/>
          <w:lang w:eastAsia="zh-CN"/>
        </w:rPr>
        <w:t>(二)、图像传感器项目工艺技术设计方案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图像传感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图像传感器项目将严格按照相关行业规范要求进行组织。通过有效控制产品质量，图像传感器项目将致力于为顾客提供优质的图像传感器项目产品和良好的服务。这体现了图像传感器项目对于生产活动合规性和质量标准的高度重视，为图像传感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图像传感器项目注重生态效益和清洁生产原则。图像传感器项目建设将紧密结合地方特色经济发展，与社会经济发展规划和区域环境保护规划方案相协调一致。通过与当地区域自然生态系统的结合，图像传感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图像传感器项目产品具有多样化的客户需求和个性化的特点。因此，图像传感器项目产品规格品种多样，且单批生产数量较小。为满足这一特点，图像传感器项目承办单位将建设先进的柔性制造生产线。通过广泛应用柔性制造技术，图像传感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图像传感器项目采用的技术具有较高的技术含量和自动化水平，处于国内先进水平。这一技术选用不仅体现了对生产效率、质量和环境友好性的高标准要求，同时为图像传感器项目的可持续发展奠定了坚实的基础。</w:t>
      </w:r>
    </w:p>
    <w:p>
      <w:pPr>
        <w:pStyle w:val="Heading2"/>
        <w:ind w:firstLine="560" w:firstLineChars="200"/>
        <w:rPr>
          <w:rFonts w:ascii="仿宋" w:eastAsia="仿宋" w:hAnsi="仿宋" w:cs="仿宋" w:hint="eastAsia"/>
          <w:sz w:val="28"/>
          <w:lang w:eastAsia="zh-CN"/>
        </w:rPr>
      </w:pPr>
      <w:bookmarkStart w:id="15" w:name="_Toc1824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为确保图像传感器项目的高效生产和技术实施，我们制定了一套精心设计的设备选型方案，以满足图像传感器项目生产、质量和环保的要求。该方案的主要特点如下：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图像传感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针对图像传感器项目产品的多样性和小批量生产的特点，我们将建设柔性制造生产线。通过在设备选型中考虑柔性制造技术，可以灵活应对不同产品规格和生产需求，实现生产线的高度灵活性和适应性。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1624"/>
      <w:r>
        <w:rPr>
          <w:rFonts w:ascii="仿宋" w:eastAsia="仿宋" w:hAnsi="仿宋" w:cs="仿宋" w:hint="eastAsia"/>
          <w:sz w:val="28"/>
          <w:lang w:eastAsia="zh-CN"/>
        </w:rPr>
        <w:t>五、图像传感器项目选址可行性分析</w:t>
      </w:r>
      <w:bookmarkEnd w:id="16"/>
    </w:p>
    <w:p>
      <w:pPr>
        <w:pStyle w:val="Heading2"/>
        <w:rPr>
          <w:rFonts w:ascii="仿宋" w:eastAsia="仿宋" w:hAnsi="仿宋" w:cs="仿宋" w:hint="eastAsia"/>
          <w:lang w:eastAsia="zh-CN"/>
        </w:rPr>
      </w:pPr>
      <w:bookmarkStart w:id="17" w:name="_Toc14800"/>
      <w:r>
        <w:rPr>
          <w:rFonts w:ascii="仿宋" w:eastAsia="仿宋" w:hAnsi="仿宋" w:cs="仿宋" w:hint="eastAsia"/>
          <w:lang w:eastAsia="zh-CN"/>
        </w:rPr>
        <w:t>(一)、图像传感器项目选址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该图像传感器项目选址位于XX省XX市XX区XXX街道</w:t>
      </w:r>
    </w:p>
    <w:p>
      <w:pPr>
        <w:pStyle w:val="Heading2"/>
        <w:ind w:firstLine="560" w:firstLineChars="200"/>
        <w:rPr>
          <w:rFonts w:ascii="仿宋" w:eastAsia="仿宋" w:hAnsi="仿宋" w:cs="仿宋" w:hint="eastAsia"/>
          <w:sz w:val="28"/>
          <w:lang w:eastAsia="zh-CN"/>
        </w:rPr>
      </w:pPr>
      <w:bookmarkStart w:id="18" w:name="_Toc21106"/>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图像传感器项目的征地面积将根据图像传感器项目的实际规模和需求进行精确规划。具体面积XXX平方米，旨在确保图像传感器项目不仅能够满足当前的发展需求，还能够预留空间以适应未来的扩展。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净用地面积是在征地面积基础上去除不可利用面积后的实际可开发用地。具体面积XXX平方米，考虑到环保、交通、安全等多方面因素，以确保图像传感器项目在整体利用效率上达到最优。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图像传感器项目计划建设的建筑总规模具体面积XXX平方米。这一规模的确定综合考虑了图像传感器项目的性质、规模，以及城市规划的相关要求，确保建筑布局与周边环境协调一致。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绿地率是图像传感器项目用地中被规划为绿地的比例。具体面积XXX平方米，旨在通过合理规划绿地，改善图像传感器项目周边环境，提升居民生活质量，并符合城市整体绿化规划。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容积率是用地上可以建设的建筑总体积与用地面积之比。具体面积XXX，通过合理的容积率规划，确保图像传感器项目建筑规模与周边环境和谐共生。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图像传感器项目选址与当地城市规划相一致，具体面积XXX平方米。通过与城市规划部门深入沟通，确保图像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图像传感器项目选址符合当地产业政策，具体面积XXX平方米。这包括图像传感器项目对当地经济的促进作用，以及对相关产业的带动效应，确保图像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用地总体要求必须符合环保和可持续发展的原则，具体面积XXX平方米。通过采用绿色建筑设计、节能减排等措施，确保图像传感器项目在建设和运营过程中对环境的影响最小化，达到可持续发展的要求。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确保图像传感器项目选址具备必要的公共设施配套，具体面积XXX平方米。这包括交通便利性、教育、医疗等基础设施，以提高居民生活品质，使得图像传感器项目选址更具吸引力。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考虑用地总体要求对当地社会稳定性的影响，具体面积XXX平方米。通过深入了解当地社区反馈，确保图像传感器项目的选址和建设过程对当地社会和谐稳定产生积极作用。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图像传感器项目选址不仅符合法规和规划，还在实际操作中具有可行性。这一全面规划将为图像传感器项目的成功实施提供坚实的基础，确保图像传感器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8203"/>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图像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图像传感器项目的设备规划和空间设计中，我们将采取灵活设备布局的措施。设备布局将根据实际需求进行灵活设计，避免不必要的浪费。通过合理规划设备摆放位置，我们将提高设备的利用率，减少设备间距，以确保图像传感器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https://d.book118.com/205210142011011124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图像传感器项目规划设计蓝图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图像传感器项目规划设计蓝图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图像传感器项目规划设计蓝图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图像传感器项目规划设计蓝图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图像传感器项目规划设计蓝图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图像传感器项目规划设计蓝图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图像传感器项目规划设计蓝图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图像传感器项目规划设计蓝图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图像传感器项目规划设计蓝图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图像传感器项目规划设计蓝图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图像传感器项目规划设计蓝图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图像传感器项目规划设计蓝图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图像传感器项目规划设计蓝图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图像传感器项目规划设计蓝图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图像传感器项目规划设计蓝图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图像传感器项目规划设计蓝图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图像传感器项目规划设计蓝图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602967"/>
    <w:rsid w:val="726029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521014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2024-03-03T15:57:00Z</dcterms:created>
  <dcterms:modified xsi:type="dcterms:W3CDTF">2024-03-03T15:58:04Z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01707DEC8D2A417AA3E68B59E926FA97_11</vt:lpwstr>
  </property>
  <property fmtid="{D5CDD505-2E9C-101B-9397-08002B2CF9AE}" pid="3" name="KSOProductBuildVer">
    <vt:lpwstr>2052-12.1.0.16388</vt:lpwstr>
  </property>
</Properties>
</file>