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红外线灯项目建设方案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66" w:history="1">
        <w:r>
          <w:rPr>
            <w:rFonts w:ascii="仿宋" w:eastAsia="仿宋" w:hAnsi="仿宋" w:cs="仿宋" w:hint="eastAsia"/>
            <w:lang w:eastAsia="zh-CN"/>
          </w:rPr>
          <w:t>概论</w:t>
        </w:r>
        <w:r>
          <w:tab/>
        </w:r>
        <w:r>
          <w:fldChar w:fldCharType="begin"/>
        </w:r>
        <w:r>
          <w:instrText xml:space="preserve"> PAGEREF _Toc12766 \h </w:instrText>
        </w:r>
        <w:r>
          <w:fldChar w:fldCharType="separate"/>
        </w:r>
        <w:r>
          <w:t>4</w:t>
        </w:r>
        <w:r>
          <w:fldChar w:fldCharType="end"/>
        </w:r>
      </w:hyperlink>
    </w:p>
    <w:p>
      <w:pPr>
        <w:pStyle w:val="TOC1"/>
        <w:tabs>
          <w:tab w:val="right" w:leader="dot" w:pos="8306"/>
        </w:tabs>
      </w:pPr>
      <w:hyperlink w:anchor="_Toc2647" w:history="1">
        <w:r>
          <w:rPr>
            <w:rFonts w:ascii="仿宋" w:eastAsia="仿宋" w:hAnsi="仿宋" w:cs="仿宋" w:hint="eastAsia"/>
            <w:lang w:eastAsia="zh-CN"/>
          </w:rPr>
          <w:t>一、项目监理与质量保证</w:t>
        </w:r>
        <w:r>
          <w:tab/>
        </w:r>
        <w:r>
          <w:fldChar w:fldCharType="begin"/>
        </w:r>
        <w:r>
          <w:instrText xml:space="preserve"> PAGEREF _Toc2647 \h </w:instrText>
        </w:r>
        <w:r>
          <w:fldChar w:fldCharType="separate"/>
        </w:r>
        <w:r>
          <w:t>4</w:t>
        </w:r>
        <w:r>
          <w:fldChar w:fldCharType="end"/>
        </w:r>
      </w:hyperlink>
    </w:p>
    <w:p>
      <w:pPr>
        <w:pStyle w:val="TOC2"/>
        <w:tabs>
          <w:tab w:val="right" w:leader="dot" w:pos="8306"/>
        </w:tabs>
      </w:pPr>
      <w:hyperlink w:anchor="_Toc2492" w:history="1">
        <w:r>
          <w:rPr>
            <w:rFonts w:ascii="仿宋" w:eastAsia="仿宋" w:hAnsi="仿宋" w:cs="仿宋" w:hint="eastAsia"/>
            <w:lang w:eastAsia="zh-CN"/>
          </w:rPr>
          <w:t>(一)、监理体系构建</w:t>
        </w:r>
        <w:r>
          <w:tab/>
        </w:r>
        <w:r>
          <w:fldChar w:fldCharType="begin"/>
        </w:r>
        <w:r>
          <w:instrText xml:space="preserve"> PAGEREF _Toc2492 \h </w:instrText>
        </w:r>
        <w:r>
          <w:fldChar w:fldCharType="separate"/>
        </w:r>
        <w:r>
          <w:t>4</w:t>
        </w:r>
        <w:r>
          <w:fldChar w:fldCharType="end"/>
        </w:r>
      </w:hyperlink>
    </w:p>
    <w:p>
      <w:pPr>
        <w:pStyle w:val="TOC2"/>
        <w:tabs>
          <w:tab w:val="right" w:leader="dot" w:pos="8306"/>
        </w:tabs>
      </w:pPr>
      <w:hyperlink w:anchor="_Toc29965" w:history="1">
        <w:r>
          <w:rPr>
            <w:rFonts w:ascii="仿宋" w:eastAsia="仿宋" w:hAnsi="仿宋" w:cs="仿宋" w:hint="eastAsia"/>
            <w:lang w:eastAsia="zh-CN"/>
          </w:rPr>
          <w:t>(二)、质量保证体系实施</w:t>
        </w:r>
        <w:r>
          <w:tab/>
        </w:r>
        <w:r>
          <w:fldChar w:fldCharType="begin"/>
        </w:r>
        <w:r>
          <w:instrText xml:space="preserve"> PAGEREF _Toc29965 \h </w:instrText>
        </w:r>
        <w:r>
          <w:fldChar w:fldCharType="separate"/>
        </w:r>
        <w:r>
          <w:t>5</w:t>
        </w:r>
        <w:r>
          <w:fldChar w:fldCharType="end"/>
        </w:r>
      </w:hyperlink>
    </w:p>
    <w:p>
      <w:pPr>
        <w:pStyle w:val="TOC2"/>
        <w:tabs>
          <w:tab w:val="right" w:leader="dot" w:pos="8306"/>
        </w:tabs>
      </w:pPr>
      <w:hyperlink w:anchor="_Toc10957" w:history="1">
        <w:r>
          <w:rPr>
            <w:rFonts w:ascii="仿宋" w:eastAsia="仿宋" w:hAnsi="仿宋" w:cs="仿宋" w:hint="eastAsia"/>
            <w:lang w:eastAsia="zh-CN"/>
          </w:rPr>
          <w:t>(三)、监理与质量控制流程</w:t>
        </w:r>
        <w:r>
          <w:tab/>
        </w:r>
        <w:r>
          <w:fldChar w:fldCharType="begin"/>
        </w:r>
        <w:r>
          <w:instrText xml:space="preserve"> PAGEREF _Toc10957 \h </w:instrText>
        </w:r>
        <w:r>
          <w:fldChar w:fldCharType="separate"/>
        </w:r>
        <w:r>
          <w:t>5</w:t>
        </w:r>
        <w:r>
          <w:fldChar w:fldCharType="end"/>
        </w:r>
      </w:hyperlink>
    </w:p>
    <w:p>
      <w:pPr>
        <w:pStyle w:val="TOC1"/>
        <w:tabs>
          <w:tab w:val="right" w:leader="dot" w:pos="8306"/>
        </w:tabs>
      </w:pPr>
      <w:hyperlink w:anchor="_Toc17894" w:history="1">
        <w:r>
          <w:rPr>
            <w:rFonts w:ascii="仿宋" w:eastAsia="仿宋" w:hAnsi="仿宋" w:cs="仿宋" w:hint="eastAsia"/>
            <w:lang w:eastAsia="zh-CN"/>
          </w:rPr>
          <w:t>二、资源开发及综合利用分析</w:t>
        </w:r>
        <w:r>
          <w:tab/>
        </w:r>
        <w:r>
          <w:fldChar w:fldCharType="begin"/>
        </w:r>
        <w:r>
          <w:instrText xml:space="preserve"> PAGEREF _Toc17894 \h </w:instrText>
        </w:r>
        <w:r>
          <w:fldChar w:fldCharType="separate"/>
        </w:r>
        <w:r>
          <w:t>6</w:t>
        </w:r>
        <w:r>
          <w:fldChar w:fldCharType="end"/>
        </w:r>
      </w:hyperlink>
    </w:p>
    <w:p>
      <w:pPr>
        <w:pStyle w:val="TOC2"/>
        <w:tabs>
          <w:tab w:val="right" w:leader="dot" w:pos="8306"/>
        </w:tabs>
      </w:pPr>
      <w:hyperlink w:anchor="_Toc5437" w:history="1">
        <w:r>
          <w:rPr>
            <w:rFonts w:ascii="仿宋" w:eastAsia="仿宋" w:hAnsi="仿宋" w:cs="仿宋" w:hint="eastAsia"/>
            <w:lang w:eastAsia="zh-CN"/>
          </w:rPr>
          <w:t>(一)、资源开发方案</w:t>
        </w:r>
        <w:r>
          <w:tab/>
        </w:r>
        <w:r>
          <w:fldChar w:fldCharType="begin"/>
        </w:r>
        <w:r>
          <w:instrText xml:space="preserve"> PAGEREF _Toc5437 \h </w:instrText>
        </w:r>
        <w:r>
          <w:fldChar w:fldCharType="separate"/>
        </w:r>
        <w:r>
          <w:t>6</w:t>
        </w:r>
        <w:r>
          <w:fldChar w:fldCharType="end"/>
        </w:r>
      </w:hyperlink>
    </w:p>
    <w:p>
      <w:pPr>
        <w:pStyle w:val="TOC2"/>
        <w:tabs>
          <w:tab w:val="right" w:leader="dot" w:pos="8306"/>
        </w:tabs>
      </w:pPr>
      <w:hyperlink w:anchor="_Toc1088" w:history="1">
        <w:r>
          <w:rPr>
            <w:rFonts w:ascii="仿宋" w:eastAsia="仿宋" w:hAnsi="仿宋" w:cs="仿宋" w:hint="eastAsia"/>
            <w:lang w:eastAsia="zh-CN"/>
          </w:rPr>
          <w:t>(二)、资源利用方案</w:t>
        </w:r>
        <w:r>
          <w:tab/>
        </w:r>
        <w:r>
          <w:fldChar w:fldCharType="begin"/>
        </w:r>
        <w:r>
          <w:instrText xml:space="preserve"> PAGEREF _Toc1088 \h </w:instrText>
        </w:r>
        <w:r>
          <w:fldChar w:fldCharType="separate"/>
        </w:r>
        <w:r>
          <w:t>7</w:t>
        </w:r>
        <w:r>
          <w:fldChar w:fldCharType="end"/>
        </w:r>
      </w:hyperlink>
    </w:p>
    <w:p>
      <w:pPr>
        <w:pStyle w:val="TOC2"/>
        <w:tabs>
          <w:tab w:val="right" w:leader="dot" w:pos="8306"/>
        </w:tabs>
      </w:pPr>
      <w:hyperlink w:anchor="_Toc9041" w:history="1">
        <w:r>
          <w:rPr>
            <w:rFonts w:ascii="仿宋" w:eastAsia="仿宋" w:hAnsi="仿宋" w:cs="仿宋" w:hint="eastAsia"/>
            <w:lang w:eastAsia="zh-CN"/>
          </w:rPr>
          <w:t>(三)、资源节约措施</w:t>
        </w:r>
        <w:r>
          <w:tab/>
        </w:r>
        <w:r>
          <w:fldChar w:fldCharType="begin"/>
        </w:r>
        <w:r>
          <w:instrText xml:space="preserve"> PAGEREF _Toc9041 \h </w:instrText>
        </w:r>
        <w:r>
          <w:fldChar w:fldCharType="separate"/>
        </w:r>
        <w:r>
          <w:t>8</w:t>
        </w:r>
        <w:r>
          <w:fldChar w:fldCharType="end"/>
        </w:r>
      </w:hyperlink>
    </w:p>
    <w:p>
      <w:pPr>
        <w:pStyle w:val="TOC1"/>
        <w:tabs>
          <w:tab w:val="right" w:leader="dot" w:pos="8306"/>
        </w:tabs>
      </w:pPr>
      <w:hyperlink w:anchor="_Toc14397" w:history="1">
        <w:r>
          <w:rPr>
            <w:rFonts w:ascii="仿宋" w:eastAsia="仿宋" w:hAnsi="仿宋" w:cs="仿宋" w:hint="eastAsia"/>
            <w:lang w:eastAsia="zh-CN"/>
          </w:rPr>
          <w:t>三、建设风险评估分析</w:t>
        </w:r>
        <w:r>
          <w:tab/>
        </w:r>
        <w:r>
          <w:fldChar w:fldCharType="begin"/>
        </w:r>
        <w:r>
          <w:instrText xml:space="preserve"> PAGEREF _Toc14397 \h </w:instrText>
        </w:r>
        <w:r>
          <w:fldChar w:fldCharType="separate"/>
        </w:r>
        <w:r>
          <w:t>9</w:t>
        </w:r>
        <w:r>
          <w:fldChar w:fldCharType="end"/>
        </w:r>
      </w:hyperlink>
    </w:p>
    <w:p>
      <w:pPr>
        <w:pStyle w:val="TOC2"/>
        <w:tabs>
          <w:tab w:val="right" w:leader="dot" w:pos="8306"/>
        </w:tabs>
      </w:pPr>
      <w:hyperlink w:anchor="_Toc16332" w:history="1">
        <w:r>
          <w:rPr>
            <w:rFonts w:ascii="仿宋" w:eastAsia="仿宋" w:hAnsi="仿宋" w:cs="仿宋" w:hint="eastAsia"/>
            <w:lang w:eastAsia="zh-CN"/>
          </w:rPr>
          <w:t>(一)、政策风险分析</w:t>
        </w:r>
        <w:r>
          <w:tab/>
        </w:r>
        <w:r>
          <w:fldChar w:fldCharType="begin"/>
        </w:r>
        <w:r>
          <w:instrText xml:space="preserve"> PAGEREF _Toc16332 \h </w:instrText>
        </w:r>
        <w:r>
          <w:fldChar w:fldCharType="separate"/>
        </w:r>
        <w:r>
          <w:t>9</w:t>
        </w:r>
        <w:r>
          <w:fldChar w:fldCharType="end"/>
        </w:r>
      </w:hyperlink>
    </w:p>
    <w:p>
      <w:pPr>
        <w:pStyle w:val="TOC2"/>
        <w:tabs>
          <w:tab w:val="right" w:leader="dot" w:pos="8306"/>
        </w:tabs>
      </w:pPr>
      <w:hyperlink w:anchor="_Toc16410" w:history="1">
        <w:r>
          <w:rPr>
            <w:rFonts w:ascii="仿宋" w:eastAsia="仿宋" w:hAnsi="仿宋" w:cs="仿宋" w:hint="eastAsia"/>
            <w:lang w:eastAsia="zh-CN"/>
          </w:rPr>
          <w:t>(二)、社会风险分析</w:t>
        </w:r>
        <w:r>
          <w:tab/>
        </w:r>
        <w:r>
          <w:fldChar w:fldCharType="begin"/>
        </w:r>
        <w:r>
          <w:instrText xml:space="preserve"> PAGEREF _Toc16410 \h </w:instrText>
        </w:r>
        <w:r>
          <w:fldChar w:fldCharType="separate"/>
        </w:r>
        <w:r>
          <w:t>10</w:t>
        </w:r>
        <w:r>
          <w:fldChar w:fldCharType="end"/>
        </w:r>
      </w:hyperlink>
    </w:p>
    <w:p>
      <w:pPr>
        <w:pStyle w:val="TOC2"/>
        <w:tabs>
          <w:tab w:val="right" w:leader="dot" w:pos="8306"/>
        </w:tabs>
      </w:pPr>
      <w:hyperlink w:anchor="_Toc31856" w:history="1">
        <w:r>
          <w:rPr>
            <w:rFonts w:ascii="仿宋" w:eastAsia="仿宋" w:hAnsi="仿宋" w:cs="仿宋" w:hint="eastAsia"/>
            <w:lang w:eastAsia="zh-CN"/>
          </w:rPr>
          <w:t>(三)、市场风险分析</w:t>
        </w:r>
        <w:r>
          <w:tab/>
        </w:r>
        <w:r>
          <w:fldChar w:fldCharType="begin"/>
        </w:r>
        <w:r>
          <w:instrText xml:space="preserve"> PAGEREF _Toc31856 \h </w:instrText>
        </w:r>
        <w:r>
          <w:fldChar w:fldCharType="separate"/>
        </w:r>
        <w:r>
          <w:t>12</w:t>
        </w:r>
        <w:r>
          <w:fldChar w:fldCharType="end"/>
        </w:r>
      </w:hyperlink>
    </w:p>
    <w:p>
      <w:pPr>
        <w:pStyle w:val="TOC2"/>
        <w:tabs>
          <w:tab w:val="right" w:leader="dot" w:pos="8306"/>
        </w:tabs>
      </w:pPr>
      <w:hyperlink w:anchor="_Toc18718" w:history="1">
        <w:r>
          <w:rPr>
            <w:rFonts w:ascii="仿宋" w:eastAsia="仿宋" w:hAnsi="仿宋" w:cs="仿宋" w:hint="eastAsia"/>
            <w:lang w:eastAsia="zh-CN"/>
          </w:rPr>
          <w:t>(四)、资金风险分析</w:t>
        </w:r>
        <w:r>
          <w:tab/>
        </w:r>
        <w:r>
          <w:fldChar w:fldCharType="begin"/>
        </w:r>
        <w:r>
          <w:instrText xml:space="preserve"> PAGEREF _Toc18718 \h </w:instrText>
        </w:r>
        <w:r>
          <w:fldChar w:fldCharType="separate"/>
        </w:r>
        <w:r>
          <w:t>13</w:t>
        </w:r>
        <w:r>
          <w:fldChar w:fldCharType="end"/>
        </w:r>
      </w:hyperlink>
    </w:p>
    <w:p>
      <w:pPr>
        <w:pStyle w:val="TOC2"/>
        <w:tabs>
          <w:tab w:val="right" w:leader="dot" w:pos="8306"/>
        </w:tabs>
      </w:pPr>
      <w:hyperlink w:anchor="_Toc29105" w:history="1">
        <w:r>
          <w:rPr>
            <w:rFonts w:ascii="仿宋" w:eastAsia="仿宋" w:hAnsi="仿宋" w:cs="仿宋" w:hint="eastAsia"/>
            <w:lang w:eastAsia="zh-CN"/>
          </w:rPr>
          <w:t>(五)、技术风险分析</w:t>
        </w:r>
        <w:r>
          <w:tab/>
        </w:r>
        <w:r>
          <w:fldChar w:fldCharType="begin"/>
        </w:r>
        <w:r>
          <w:instrText xml:space="preserve"> PAGEREF _Toc29105 \h </w:instrText>
        </w:r>
        <w:r>
          <w:fldChar w:fldCharType="separate"/>
        </w:r>
        <w:r>
          <w:t>14</w:t>
        </w:r>
        <w:r>
          <w:fldChar w:fldCharType="end"/>
        </w:r>
      </w:hyperlink>
    </w:p>
    <w:p>
      <w:pPr>
        <w:pStyle w:val="TOC2"/>
        <w:tabs>
          <w:tab w:val="right" w:leader="dot" w:pos="8306"/>
        </w:tabs>
      </w:pPr>
      <w:hyperlink w:anchor="_Toc20753" w:history="1">
        <w:r>
          <w:rPr>
            <w:rFonts w:ascii="仿宋" w:eastAsia="仿宋" w:hAnsi="仿宋" w:cs="仿宋" w:hint="eastAsia"/>
            <w:lang w:eastAsia="zh-CN"/>
          </w:rPr>
          <w:t>(六)、财务风险分析</w:t>
        </w:r>
        <w:r>
          <w:tab/>
        </w:r>
        <w:r>
          <w:fldChar w:fldCharType="begin"/>
        </w:r>
        <w:r>
          <w:instrText xml:space="preserve"> PAGEREF _Toc20753 \h </w:instrText>
        </w:r>
        <w:r>
          <w:fldChar w:fldCharType="separate"/>
        </w:r>
        <w:r>
          <w:t>15</w:t>
        </w:r>
        <w:r>
          <w:fldChar w:fldCharType="end"/>
        </w:r>
      </w:hyperlink>
    </w:p>
    <w:p>
      <w:pPr>
        <w:pStyle w:val="TOC2"/>
        <w:tabs>
          <w:tab w:val="right" w:leader="dot" w:pos="8306"/>
        </w:tabs>
      </w:pPr>
      <w:hyperlink w:anchor="_Toc22738" w:history="1">
        <w:r>
          <w:rPr>
            <w:rFonts w:ascii="仿宋" w:eastAsia="仿宋" w:hAnsi="仿宋" w:cs="仿宋" w:hint="eastAsia"/>
            <w:lang w:eastAsia="zh-CN"/>
          </w:rPr>
          <w:t>(七)、管理风险分析</w:t>
        </w:r>
        <w:r>
          <w:tab/>
        </w:r>
        <w:r>
          <w:fldChar w:fldCharType="begin"/>
        </w:r>
        <w:r>
          <w:instrText xml:space="preserve"> PAGEREF _Toc22738 \h </w:instrText>
        </w:r>
        <w:r>
          <w:fldChar w:fldCharType="separate"/>
        </w:r>
        <w:r>
          <w:t>17</w:t>
        </w:r>
        <w:r>
          <w:fldChar w:fldCharType="end"/>
        </w:r>
      </w:hyperlink>
    </w:p>
    <w:p>
      <w:pPr>
        <w:pStyle w:val="TOC2"/>
        <w:tabs>
          <w:tab w:val="right" w:leader="dot" w:pos="8306"/>
        </w:tabs>
      </w:pPr>
      <w:hyperlink w:anchor="_Toc31839" w:history="1">
        <w:r>
          <w:rPr>
            <w:rFonts w:ascii="仿宋" w:eastAsia="仿宋" w:hAnsi="仿宋" w:cs="仿宋" w:hint="eastAsia"/>
            <w:lang w:eastAsia="zh-CN"/>
          </w:rPr>
          <w:t>(八)、其它风险分析</w:t>
        </w:r>
        <w:r>
          <w:tab/>
        </w:r>
        <w:r>
          <w:fldChar w:fldCharType="begin"/>
        </w:r>
        <w:r>
          <w:instrText xml:space="preserve"> PAGEREF _Toc31839 \h </w:instrText>
        </w:r>
        <w:r>
          <w:fldChar w:fldCharType="separate"/>
        </w:r>
        <w:r>
          <w:t>18</w:t>
        </w:r>
        <w:r>
          <w:fldChar w:fldCharType="end"/>
        </w:r>
      </w:hyperlink>
    </w:p>
    <w:p>
      <w:pPr>
        <w:pStyle w:val="TOC2"/>
        <w:tabs>
          <w:tab w:val="right" w:leader="dot" w:pos="8306"/>
        </w:tabs>
      </w:pPr>
      <w:hyperlink w:anchor="_Toc7164" w:history="1">
        <w:r>
          <w:rPr>
            <w:rFonts w:ascii="仿宋" w:eastAsia="仿宋" w:hAnsi="仿宋" w:cs="仿宋" w:hint="eastAsia"/>
            <w:lang w:eastAsia="zh-CN"/>
          </w:rPr>
          <w:t>(九)、社会影响评估</w:t>
        </w:r>
        <w:r>
          <w:tab/>
        </w:r>
        <w:r>
          <w:fldChar w:fldCharType="begin"/>
        </w:r>
        <w:r>
          <w:instrText xml:space="preserve"> PAGEREF _Toc7164 \h </w:instrText>
        </w:r>
        <w:r>
          <w:fldChar w:fldCharType="separate"/>
        </w:r>
        <w:r>
          <w:t>20</w:t>
        </w:r>
        <w:r>
          <w:fldChar w:fldCharType="end"/>
        </w:r>
      </w:hyperlink>
    </w:p>
    <w:p>
      <w:pPr>
        <w:pStyle w:val="TOC1"/>
        <w:tabs>
          <w:tab w:val="right" w:leader="dot" w:pos="8306"/>
        </w:tabs>
      </w:pPr>
      <w:hyperlink w:anchor="_Toc11852" w:history="1">
        <w:r>
          <w:rPr>
            <w:rFonts w:ascii="仿宋" w:eastAsia="仿宋" w:hAnsi="仿宋" w:cs="仿宋" w:hint="eastAsia"/>
            <w:lang w:eastAsia="zh-CN"/>
          </w:rPr>
          <w:t>四、环境和生态影响分析</w:t>
        </w:r>
        <w:r>
          <w:tab/>
        </w:r>
        <w:r>
          <w:fldChar w:fldCharType="begin"/>
        </w:r>
        <w:r>
          <w:instrText xml:space="preserve"> PAGEREF _Toc11852 \h </w:instrText>
        </w:r>
        <w:r>
          <w:fldChar w:fldCharType="separate"/>
        </w:r>
        <w:r>
          <w:t>22</w:t>
        </w:r>
        <w:r>
          <w:fldChar w:fldCharType="end"/>
        </w:r>
      </w:hyperlink>
    </w:p>
    <w:p>
      <w:pPr>
        <w:pStyle w:val="TOC2"/>
        <w:tabs>
          <w:tab w:val="right" w:leader="dot" w:pos="8306"/>
        </w:tabs>
      </w:pPr>
      <w:hyperlink w:anchor="_Toc13336" w:history="1">
        <w:r>
          <w:rPr>
            <w:rFonts w:ascii="仿宋" w:eastAsia="仿宋" w:hAnsi="仿宋" w:cs="仿宋" w:hint="eastAsia"/>
            <w:lang w:eastAsia="zh-CN"/>
          </w:rPr>
          <w:t>(一)、环境和生态现状</w:t>
        </w:r>
        <w:r>
          <w:tab/>
        </w:r>
        <w:r>
          <w:fldChar w:fldCharType="begin"/>
        </w:r>
        <w:r>
          <w:instrText xml:space="preserve"> PAGEREF _Toc13336 \h </w:instrText>
        </w:r>
        <w:r>
          <w:fldChar w:fldCharType="separate"/>
        </w:r>
        <w:r>
          <w:t>22</w:t>
        </w:r>
        <w:r>
          <w:fldChar w:fldCharType="end"/>
        </w:r>
      </w:hyperlink>
    </w:p>
    <w:p>
      <w:pPr>
        <w:pStyle w:val="TOC2"/>
        <w:tabs>
          <w:tab w:val="right" w:leader="dot" w:pos="8306"/>
        </w:tabs>
      </w:pPr>
      <w:hyperlink w:anchor="_Toc31725" w:history="1">
        <w:r>
          <w:rPr>
            <w:rFonts w:ascii="仿宋" w:eastAsia="仿宋" w:hAnsi="仿宋" w:cs="仿宋" w:hint="eastAsia"/>
            <w:lang w:eastAsia="zh-CN"/>
          </w:rPr>
          <w:t>(二)、生态环境影响分析</w:t>
        </w:r>
        <w:r>
          <w:tab/>
        </w:r>
        <w:r>
          <w:fldChar w:fldCharType="begin"/>
        </w:r>
        <w:r>
          <w:instrText xml:space="preserve"> PAGEREF _Toc31725 \h </w:instrText>
        </w:r>
        <w:r>
          <w:fldChar w:fldCharType="separate"/>
        </w:r>
        <w:r>
          <w:t>23</w:t>
        </w:r>
        <w:r>
          <w:fldChar w:fldCharType="end"/>
        </w:r>
      </w:hyperlink>
    </w:p>
    <w:p>
      <w:pPr>
        <w:pStyle w:val="TOC2"/>
        <w:tabs>
          <w:tab w:val="right" w:leader="dot" w:pos="8306"/>
        </w:tabs>
      </w:pPr>
      <w:hyperlink w:anchor="_Toc10867" w:history="1">
        <w:r>
          <w:rPr>
            <w:rFonts w:ascii="仿宋" w:eastAsia="仿宋" w:hAnsi="仿宋" w:cs="仿宋" w:hint="eastAsia"/>
            <w:lang w:eastAsia="zh-CN"/>
          </w:rPr>
          <w:t>(三)、生态环境保护措施</w:t>
        </w:r>
        <w:r>
          <w:tab/>
        </w:r>
        <w:r>
          <w:fldChar w:fldCharType="begin"/>
        </w:r>
        <w:r>
          <w:instrText xml:space="preserve"> PAGEREF _Toc10867 \h </w:instrText>
        </w:r>
        <w:r>
          <w:fldChar w:fldCharType="separate"/>
        </w:r>
        <w:r>
          <w:t>25</w:t>
        </w:r>
        <w:r>
          <w:fldChar w:fldCharType="end"/>
        </w:r>
      </w:hyperlink>
    </w:p>
    <w:p>
      <w:pPr>
        <w:pStyle w:val="TOC2"/>
        <w:tabs>
          <w:tab w:val="right" w:leader="dot" w:pos="8306"/>
        </w:tabs>
      </w:pPr>
      <w:hyperlink w:anchor="_Toc6080" w:history="1">
        <w:r>
          <w:rPr>
            <w:rFonts w:ascii="仿宋" w:eastAsia="仿宋" w:hAnsi="仿宋" w:cs="仿宋" w:hint="eastAsia"/>
            <w:lang w:eastAsia="zh-CN"/>
          </w:rPr>
          <w:t>(四)、地质灾害影响分析</w:t>
        </w:r>
        <w:r>
          <w:tab/>
        </w:r>
        <w:r>
          <w:fldChar w:fldCharType="begin"/>
        </w:r>
        <w:r>
          <w:instrText xml:space="preserve"> PAGEREF _Toc6080 \h </w:instrText>
        </w:r>
        <w:r>
          <w:fldChar w:fldCharType="separate"/>
        </w:r>
        <w:r>
          <w:t>26</w:t>
        </w:r>
        <w:r>
          <w:fldChar w:fldCharType="end"/>
        </w:r>
      </w:hyperlink>
    </w:p>
    <w:p>
      <w:pPr>
        <w:pStyle w:val="TOC2"/>
        <w:tabs>
          <w:tab w:val="right" w:leader="dot" w:pos="8306"/>
        </w:tabs>
      </w:pPr>
      <w:hyperlink w:anchor="_Toc1135" w:history="1">
        <w:r>
          <w:rPr>
            <w:rFonts w:ascii="仿宋" w:eastAsia="仿宋" w:hAnsi="仿宋" w:cs="仿宋" w:hint="eastAsia"/>
            <w:lang w:eastAsia="zh-CN"/>
          </w:rPr>
          <w:t>(五)、特殊环境影响</w:t>
        </w:r>
        <w:r>
          <w:tab/>
        </w:r>
        <w:r>
          <w:fldChar w:fldCharType="begin"/>
        </w:r>
        <w:r>
          <w:instrText xml:space="preserve"> PAGEREF _Toc1135 \h </w:instrText>
        </w:r>
        <w:r>
          <w:fldChar w:fldCharType="separate"/>
        </w:r>
        <w:r>
          <w:t>28</w:t>
        </w:r>
        <w:r>
          <w:fldChar w:fldCharType="end"/>
        </w:r>
      </w:hyperlink>
    </w:p>
    <w:p>
      <w:pPr>
        <w:pStyle w:val="TOC1"/>
        <w:tabs>
          <w:tab w:val="right" w:leader="dot" w:pos="8306"/>
        </w:tabs>
      </w:pPr>
      <w:hyperlink w:anchor="_Toc785" w:history="1">
        <w:r>
          <w:rPr>
            <w:rFonts w:ascii="仿宋" w:eastAsia="仿宋" w:hAnsi="仿宋" w:cs="仿宋" w:hint="eastAsia"/>
            <w:lang w:eastAsia="zh-CN"/>
          </w:rPr>
          <w:t>五、社会影响分析</w:t>
        </w:r>
        <w:r>
          <w:tab/>
        </w:r>
        <w:r>
          <w:fldChar w:fldCharType="begin"/>
        </w:r>
        <w:r>
          <w:instrText xml:space="preserve"> PAGEREF _Toc785 \h </w:instrText>
        </w:r>
        <w:r>
          <w:fldChar w:fldCharType="separate"/>
        </w:r>
        <w:r>
          <w:t>29</w:t>
        </w:r>
        <w:r>
          <w:fldChar w:fldCharType="end"/>
        </w:r>
      </w:hyperlink>
    </w:p>
    <w:p>
      <w:pPr>
        <w:pStyle w:val="TOC2"/>
        <w:tabs>
          <w:tab w:val="right" w:leader="dot" w:pos="8306"/>
        </w:tabs>
      </w:pPr>
      <w:hyperlink w:anchor="_Toc20942" w:history="1">
        <w:r>
          <w:rPr>
            <w:rFonts w:ascii="仿宋" w:eastAsia="仿宋" w:hAnsi="仿宋" w:cs="仿宋" w:hint="eastAsia"/>
            <w:lang w:eastAsia="zh-CN"/>
          </w:rPr>
          <w:t>(一)、社会影响效果分析</w:t>
        </w:r>
        <w:r>
          <w:tab/>
        </w:r>
        <w:r>
          <w:fldChar w:fldCharType="begin"/>
        </w:r>
        <w:r>
          <w:instrText xml:space="preserve"> PAGEREF _Toc20942 \h </w:instrText>
        </w:r>
        <w:r>
          <w:fldChar w:fldCharType="separate"/>
        </w:r>
        <w:r>
          <w:t>29</w:t>
        </w:r>
        <w:r>
          <w:fldChar w:fldCharType="end"/>
        </w:r>
      </w:hyperlink>
    </w:p>
    <w:p>
      <w:pPr>
        <w:pStyle w:val="TOC2"/>
        <w:tabs>
          <w:tab w:val="right" w:leader="dot" w:pos="8306"/>
        </w:tabs>
      </w:pPr>
      <w:hyperlink w:anchor="_Toc31641" w:history="1">
        <w:r>
          <w:rPr>
            <w:rFonts w:ascii="仿宋" w:eastAsia="仿宋" w:hAnsi="仿宋" w:cs="仿宋" w:hint="eastAsia"/>
            <w:lang w:eastAsia="zh-CN"/>
          </w:rPr>
          <w:t>(二)、社会适应性分析</w:t>
        </w:r>
        <w:r>
          <w:tab/>
        </w:r>
        <w:r>
          <w:fldChar w:fldCharType="begin"/>
        </w:r>
        <w:r>
          <w:instrText xml:space="preserve"> PAGEREF _Toc31641 \h </w:instrText>
        </w:r>
        <w:r>
          <w:fldChar w:fldCharType="separate"/>
        </w:r>
        <w:r>
          <w:t>31</w:t>
        </w:r>
        <w:r>
          <w:fldChar w:fldCharType="end"/>
        </w:r>
      </w:hyperlink>
    </w:p>
    <w:p>
      <w:pPr>
        <w:pStyle w:val="TOC2"/>
        <w:tabs>
          <w:tab w:val="right" w:leader="dot" w:pos="8306"/>
        </w:tabs>
      </w:pPr>
      <w:hyperlink w:anchor="_Toc6756" w:history="1">
        <w:r>
          <w:rPr>
            <w:rFonts w:ascii="仿宋" w:eastAsia="仿宋" w:hAnsi="仿宋" w:cs="仿宋" w:hint="eastAsia"/>
            <w:lang w:eastAsia="zh-CN"/>
          </w:rPr>
          <w:t>(三)、社会风险及对策分析</w:t>
        </w:r>
        <w:r>
          <w:tab/>
        </w:r>
        <w:r>
          <w:fldChar w:fldCharType="begin"/>
        </w:r>
        <w:r>
          <w:instrText xml:space="preserve"> PAGEREF _Toc6756 \h </w:instrText>
        </w:r>
        <w:r>
          <w:fldChar w:fldCharType="separate"/>
        </w:r>
        <w:r>
          <w:t>33</w:t>
        </w:r>
        <w:r>
          <w:fldChar w:fldCharType="end"/>
        </w:r>
      </w:hyperlink>
    </w:p>
    <w:p>
      <w:pPr>
        <w:pStyle w:val="TOC1"/>
        <w:tabs>
          <w:tab w:val="right" w:leader="dot" w:pos="8306"/>
        </w:tabs>
      </w:pPr>
      <w:hyperlink w:anchor="_Toc3826" w:history="1">
        <w:r>
          <w:rPr>
            <w:rFonts w:ascii="仿宋" w:eastAsia="仿宋" w:hAnsi="仿宋" w:cs="仿宋" w:hint="eastAsia"/>
            <w:lang w:eastAsia="zh-CN"/>
          </w:rPr>
          <w:t>六、发展规划、产业政策和行业准入分析</w:t>
        </w:r>
        <w:r>
          <w:tab/>
        </w:r>
        <w:r>
          <w:fldChar w:fldCharType="begin"/>
        </w:r>
        <w:r>
          <w:instrText xml:space="preserve"> PAGEREF _Toc3826 \h </w:instrText>
        </w:r>
        <w:r>
          <w:fldChar w:fldCharType="separate"/>
        </w:r>
        <w:r>
          <w:t>36</w:t>
        </w:r>
        <w:r>
          <w:fldChar w:fldCharType="end"/>
        </w:r>
      </w:hyperlink>
    </w:p>
    <w:p>
      <w:pPr>
        <w:pStyle w:val="TOC2"/>
        <w:tabs>
          <w:tab w:val="right" w:leader="dot" w:pos="8306"/>
        </w:tabs>
      </w:pPr>
      <w:hyperlink w:anchor="_Toc3623" w:history="1">
        <w:r>
          <w:rPr>
            <w:rFonts w:ascii="仿宋" w:eastAsia="仿宋" w:hAnsi="仿宋" w:cs="仿宋" w:hint="eastAsia"/>
            <w:lang w:eastAsia="zh-CN"/>
          </w:rPr>
          <w:t>(一)、发展规划分析</w:t>
        </w:r>
        <w:r>
          <w:tab/>
        </w:r>
        <w:r>
          <w:fldChar w:fldCharType="begin"/>
        </w:r>
        <w:r>
          <w:instrText xml:space="preserve"> PAGEREF _Toc3623 \h </w:instrText>
        </w:r>
        <w:r>
          <w:fldChar w:fldCharType="separate"/>
        </w:r>
        <w:r>
          <w:t>36</w:t>
        </w:r>
        <w:r>
          <w:fldChar w:fldCharType="end"/>
        </w:r>
      </w:hyperlink>
    </w:p>
    <w:p>
      <w:pPr>
        <w:pStyle w:val="TOC2"/>
        <w:tabs>
          <w:tab w:val="right" w:leader="dot" w:pos="8306"/>
        </w:tabs>
      </w:pPr>
      <w:hyperlink w:anchor="_Toc19163" w:history="1">
        <w:r>
          <w:rPr>
            <w:rFonts w:ascii="仿宋" w:eastAsia="仿宋" w:hAnsi="仿宋" w:cs="仿宋" w:hint="eastAsia"/>
            <w:lang w:eastAsia="zh-CN"/>
          </w:rPr>
          <w:t>(二)、产业政策分析</w:t>
        </w:r>
        <w:r>
          <w:tab/>
        </w:r>
        <w:r>
          <w:fldChar w:fldCharType="begin"/>
        </w:r>
        <w:r>
          <w:instrText xml:space="preserve"> PAGEREF _Toc19163 \h </w:instrText>
        </w:r>
        <w:r>
          <w:fldChar w:fldCharType="separate"/>
        </w:r>
        <w:r>
          <w:t>38</w:t>
        </w:r>
        <w:r>
          <w:fldChar w:fldCharType="end"/>
        </w:r>
      </w:hyperlink>
    </w:p>
    <w:p>
      <w:pPr>
        <w:pStyle w:val="TOC2"/>
        <w:tabs>
          <w:tab w:val="right" w:leader="dot" w:pos="8306"/>
        </w:tabs>
      </w:pPr>
      <w:hyperlink w:anchor="_Toc13050" w:history="1">
        <w:r>
          <w:rPr>
            <w:rFonts w:ascii="仿宋" w:eastAsia="仿宋" w:hAnsi="仿宋" w:cs="仿宋" w:hint="eastAsia"/>
            <w:lang w:eastAsia="zh-CN"/>
          </w:rPr>
          <w:t>(三)、行业准入分析</w:t>
        </w:r>
        <w:r>
          <w:tab/>
        </w:r>
        <w:r>
          <w:fldChar w:fldCharType="begin"/>
        </w:r>
        <w:r>
          <w:instrText xml:space="preserve"> PAGEREF _Toc13050 \h </w:instrText>
        </w:r>
        <w:r>
          <w:fldChar w:fldCharType="separate"/>
        </w:r>
        <w:r>
          <w:t>39</w:t>
        </w:r>
        <w:r>
          <w:fldChar w:fldCharType="end"/>
        </w:r>
      </w:hyperlink>
    </w:p>
    <w:p>
      <w:pPr>
        <w:pStyle w:val="TOC1"/>
        <w:tabs>
          <w:tab w:val="right" w:leader="dot" w:pos="8306"/>
        </w:tabs>
      </w:pPr>
      <w:hyperlink w:anchor="_Toc30812" w:history="1">
        <w:r>
          <w:rPr>
            <w:rFonts w:ascii="仿宋" w:eastAsia="仿宋" w:hAnsi="仿宋" w:cs="仿宋" w:hint="eastAsia"/>
            <w:lang w:eastAsia="zh-CN"/>
          </w:rPr>
          <w:t>七、客户关系管理与市场拓展</w:t>
        </w:r>
        <w:r>
          <w:tab/>
        </w:r>
        <w:r>
          <w:fldChar w:fldCharType="begin"/>
        </w:r>
        <w:r>
          <w:instrText xml:space="preserve"> PAGEREF _Toc30812 \h </w:instrText>
        </w:r>
        <w:r>
          <w:fldChar w:fldCharType="separate"/>
        </w:r>
        <w:r>
          <w:t>41</w:t>
        </w:r>
        <w:r>
          <w:fldChar w:fldCharType="end"/>
        </w:r>
      </w:hyperlink>
    </w:p>
    <w:p>
      <w:pPr>
        <w:pStyle w:val="TOC2"/>
        <w:tabs>
          <w:tab w:val="right" w:leader="dot" w:pos="8306"/>
        </w:tabs>
      </w:pPr>
      <w:hyperlink w:anchor="_Toc26028" w:history="1">
        <w:r>
          <w:rPr>
            <w:rFonts w:ascii="仿宋" w:eastAsia="仿宋" w:hAnsi="仿宋" w:cs="仿宋" w:hint="eastAsia"/>
            <w:lang w:eastAsia="zh-CN"/>
          </w:rPr>
          <w:t>(一)、客户关系管理策略</w:t>
        </w:r>
        <w:r>
          <w:tab/>
        </w:r>
        <w:r>
          <w:fldChar w:fldCharType="begin"/>
        </w:r>
        <w:r>
          <w:instrText xml:space="preserve"> PAGEREF _Toc26028 \h </w:instrText>
        </w:r>
        <w:r>
          <w:fldChar w:fldCharType="separate"/>
        </w:r>
        <w:r>
          <w:t>41</w:t>
        </w:r>
        <w:r>
          <w:fldChar w:fldCharType="end"/>
        </w:r>
      </w:hyperlink>
    </w:p>
    <w:p>
      <w:pPr>
        <w:pStyle w:val="TOC2"/>
        <w:tabs>
          <w:tab w:val="right" w:leader="dot" w:pos="8306"/>
        </w:tabs>
      </w:pPr>
      <w:hyperlink w:anchor="_Toc329" w:history="1">
        <w:r>
          <w:rPr>
            <w:rFonts w:ascii="仿宋" w:eastAsia="仿宋" w:hAnsi="仿宋" w:cs="仿宋" w:hint="eastAsia"/>
            <w:lang w:eastAsia="zh-CN"/>
          </w:rPr>
          <w:t>(二)、市场拓展方案</w:t>
        </w:r>
        <w:r>
          <w:tab/>
        </w:r>
        <w:r>
          <w:fldChar w:fldCharType="begin"/>
        </w:r>
        <w:r>
          <w:instrText xml:space="preserve"> PAGEREF _Toc329 \h </w:instrText>
        </w:r>
        <w:r>
          <w:fldChar w:fldCharType="separate"/>
        </w:r>
        <w:r>
          <w:t>42</w:t>
        </w:r>
        <w:r>
          <w:fldChar w:fldCharType="end"/>
        </w:r>
      </w:hyperlink>
    </w:p>
    <w:p>
      <w:pPr>
        <w:pStyle w:val="TOC1"/>
        <w:tabs>
          <w:tab w:val="right" w:leader="dot" w:pos="8306"/>
        </w:tabs>
      </w:pPr>
      <w:hyperlink w:anchor="_Toc28665" w:history="1">
        <w:r>
          <w:rPr>
            <w:rFonts w:ascii="仿宋" w:eastAsia="仿宋" w:hAnsi="仿宋" w:cs="仿宋" w:hint="eastAsia"/>
            <w:lang w:eastAsia="zh-CN"/>
          </w:rPr>
          <w:t>八、项目变更管理</w:t>
        </w:r>
        <w:r>
          <w:tab/>
        </w:r>
        <w:r>
          <w:fldChar w:fldCharType="begin"/>
        </w:r>
        <w:r>
          <w:instrText xml:space="preserve"> PAGEREF _Toc28665 \h </w:instrText>
        </w:r>
        <w:r>
          <w:fldChar w:fldCharType="separate"/>
        </w:r>
        <w:r>
          <w:t>43</w:t>
        </w:r>
        <w:r>
          <w:fldChar w:fldCharType="end"/>
        </w:r>
      </w:hyperlink>
    </w:p>
    <w:p>
      <w:pPr>
        <w:pStyle w:val="TOC2"/>
        <w:tabs>
          <w:tab w:val="right" w:leader="dot" w:pos="8306"/>
        </w:tabs>
      </w:pPr>
      <w:hyperlink w:anchor="_Toc23231" w:history="1">
        <w:r>
          <w:rPr>
            <w:rFonts w:ascii="仿宋" w:eastAsia="仿宋" w:hAnsi="仿宋" w:cs="仿宋" w:hint="eastAsia"/>
            <w:lang w:eastAsia="zh-CN"/>
          </w:rPr>
          <w:t>(一)、变更控制流程</w:t>
        </w:r>
        <w:r>
          <w:tab/>
        </w:r>
        <w:r>
          <w:fldChar w:fldCharType="begin"/>
        </w:r>
        <w:r>
          <w:instrText xml:space="preserve"> PAGEREF _Toc23231 \h </w:instrText>
        </w:r>
        <w:r>
          <w:fldChar w:fldCharType="separate"/>
        </w:r>
        <w:r>
          <w:t>43</w:t>
        </w:r>
        <w:r>
          <w:fldChar w:fldCharType="end"/>
        </w:r>
      </w:hyperlink>
    </w:p>
    <w:p>
      <w:pPr>
        <w:pStyle w:val="TOC2"/>
        <w:tabs>
          <w:tab w:val="right" w:leader="dot" w:pos="8306"/>
        </w:tabs>
      </w:pPr>
      <w:hyperlink w:anchor="_Toc17303" w:history="1">
        <w:r>
          <w:rPr>
            <w:rFonts w:ascii="仿宋" w:eastAsia="仿宋" w:hAnsi="仿宋" w:cs="仿宋" w:hint="eastAsia"/>
            <w:lang w:eastAsia="zh-CN"/>
          </w:rPr>
          <w:t>(二)、影响评估与处理</w:t>
        </w:r>
        <w:r>
          <w:tab/>
        </w:r>
        <w:r>
          <w:fldChar w:fldCharType="begin"/>
        </w:r>
        <w:r>
          <w:instrText xml:space="preserve"> PAGEREF _Toc17303 \h </w:instrText>
        </w:r>
        <w:r>
          <w:fldChar w:fldCharType="separate"/>
        </w:r>
        <w:r>
          <w:t>44</w:t>
        </w:r>
        <w:r>
          <w:fldChar w:fldCharType="end"/>
        </w:r>
      </w:hyperlink>
    </w:p>
    <w:p>
      <w:pPr>
        <w:pStyle w:val="TOC2"/>
        <w:tabs>
          <w:tab w:val="right" w:leader="dot" w:pos="8306"/>
        </w:tabs>
      </w:pPr>
      <w:hyperlink w:anchor="_Toc25734" w:history="1">
        <w:r>
          <w:rPr>
            <w:rFonts w:ascii="仿宋" w:eastAsia="仿宋" w:hAnsi="仿宋" w:cs="仿宋" w:hint="eastAsia"/>
            <w:lang w:eastAsia="zh-CN"/>
          </w:rPr>
          <w:t>(三)、变更记录与追踪</w:t>
        </w:r>
        <w:r>
          <w:tab/>
        </w:r>
        <w:r>
          <w:fldChar w:fldCharType="begin"/>
        </w:r>
        <w:r>
          <w:instrText xml:space="preserve"> PAGEREF _Toc25734 \h </w:instrText>
        </w:r>
        <w:r>
          <w:fldChar w:fldCharType="separate"/>
        </w:r>
        <w:r>
          <w:t>45</w:t>
        </w:r>
        <w:r>
          <w:fldChar w:fldCharType="end"/>
        </w:r>
      </w:hyperlink>
    </w:p>
    <w:p>
      <w:pPr>
        <w:pStyle w:val="TOC2"/>
        <w:tabs>
          <w:tab w:val="right" w:leader="dot" w:pos="8306"/>
        </w:tabs>
      </w:pPr>
      <w:hyperlink w:anchor="_Toc10890" w:history="1">
        <w:r>
          <w:rPr>
            <w:rFonts w:ascii="仿宋" w:eastAsia="仿宋" w:hAnsi="仿宋" w:cs="仿宋" w:hint="eastAsia"/>
            <w:lang w:eastAsia="zh-CN"/>
          </w:rPr>
          <w:t>(四)、变更管理策略</w:t>
        </w:r>
        <w:r>
          <w:tab/>
        </w:r>
        <w:r>
          <w:fldChar w:fldCharType="begin"/>
        </w:r>
        <w:r>
          <w:instrText xml:space="preserve"> PAGEREF _Toc10890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71" w:history="1">
        <w:r>
          <w:rPr>
            <w:rFonts w:ascii="仿宋" w:eastAsia="仿宋" w:hAnsi="仿宋" w:cs="仿宋" w:hint="eastAsia"/>
            <w:lang w:eastAsia="zh-CN"/>
          </w:rPr>
          <w:t>九、资金管理与财务规划</w:t>
        </w:r>
        <w:r>
          <w:tab/>
        </w:r>
        <w:r>
          <w:fldChar w:fldCharType="begin"/>
        </w:r>
        <w:r>
          <w:instrText xml:space="preserve"> PAGEREF _Toc27771 \h </w:instrText>
        </w:r>
        <w:r>
          <w:fldChar w:fldCharType="separate"/>
        </w:r>
        <w:r>
          <w:t>49</w:t>
        </w:r>
        <w:r>
          <w:fldChar w:fldCharType="end"/>
        </w:r>
      </w:hyperlink>
    </w:p>
    <w:p>
      <w:pPr>
        <w:pStyle w:val="TOC2"/>
        <w:tabs>
          <w:tab w:val="right" w:leader="dot" w:pos="8306"/>
        </w:tabs>
      </w:pPr>
      <w:hyperlink w:anchor="_Toc32608" w:history="1">
        <w:r>
          <w:rPr>
            <w:rFonts w:ascii="仿宋" w:eastAsia="仿宋" w:hAnsi="仿宋" w:cs="仿宋" w:hint="eastAsia"/>
            <w:lang w:eastAsia="zh-CN"/>
          </w:rPr>
          <w:t>(一)、项目资金来源与筹措</w:t>
        </w:r>
        <w:r>
          <w:tab/>
        </w:r>
        <w:r>
          <w:fldChar w:fldCharType="begin"/>
        </w:r>
        <w:r>
          <w:instrText xml:space="preserve"> PAGEREF _Toc32608 \h </w:instrText>
        </w:r>
        <w:r>
          <w:fldChar w:fldCharType="separate"/>
        </w:r>
        <w:r>
          <w:t>49</w:t>
        </w:r>
        <w:r>
          <w:fldChar w:fldCharType="end"/>
        </w:r>
      </w:hyperlink>
    </w:p>
    <w:p>
      <w:pPr>
        <w:pStyle w:val="TOC2"/>
        <w:tabs>
          <w:tab w:val="right" w:leader="dot" w:pos="8306"/>
        </w:tabs>
      </w:pPr>
      <w:hyperlink w:anchor="_Toc15994" w:history="1">
        <w:r>
          <w:rPr>
            <w:rFonts w:ascii="仿宋" w:eastAsia="仿宋" w:hAnsi="仿宋" w:cs="仿宋" w:hint="eastAsia"/>
            <w:lang w:eastAsia="zh-CN"/>
          </w:rPr>
          <w:t>(二)、资金使用与监管</w:t>
        </w:r>
        <w:r>
          <w:tab/>
        </w:r>
        <w:r>
          <w:fldChar w:fldCharType="begin"/>
        </w:r>
        <w:r>
          <w:instrText xml:space="preserve"> PAGEREF _Toc15994 \h </w:instrText>
        </w:r>
        <w:r>
          <w:fldChar w:fldCharType="separate"/>
        </w:r>
        <w:r>
          <w:t>50</w:t>
        </w:r>
        <w:r>
          <w:fldChar w:fldCharType="end"/>
        </w:r>
      </w:hyperlink>
    </w:p>
    <w:p>
      <w:pPr>
        <w:pStyle w:val="TOC2"/>
        <w:tabs>
          <w:tab w:val="right" w:leader="dot" w:pos="8306"/>
        </w:tabs>
      </w:pPr>
      <w:hyperlink w:anchor="_Toc21505" w:history="1">
        <w:r>
          <w:rPr>
            <w:rFonts w:ascii="仿宋" w:eastAsia="仿宋" w:hAnsi="仿宋" w:cs="仿宋" w:hint="eastAsia"/>
            <w:lang w:eastAsia="zh-CN"/>
          </w:rPr>
          <w:t>(三)、财务规划与预测</w:t>
        </w:r>
        <w:r>
          <w:tab/>
        </w:r>
        <w:r>
          <w:fldChar w:fldCharType="begin"/>
        </w:r>
        <w:r>
          <w:instrText xml:space="preserve"> PAGEREF _Toc21505 \h </w:instrText>
        </w:r>
        <w:r>
          <w:fldChar w:fldCharType="separate"/>
        </w:r>
        <w:r>
          <w:t>52</w:t>
        </w:r>
        <w:r>
          <w:fldChar w:fldCharType="end"/>
        </w:r>
      </w:hyperlink>
    </w:p>
    <w:p>
      <w:pPr>
        <w:pStyle w:val="TOC1"/>
        <w:tabs>
          <w:tab w:val="right" w:leader="dot" w:pos="8306"/>
        </w:tabs>
      </w:pPr>
      <w:hyperlink w:anchor="_Toc11354" w:history="1">
        <w:r>
          <w:rPr>
            <w:rFonts w:ascii="仿宋" w:eastAsia="仿宋" w:hAnsi="仿宋" w:cs="仿宋" w:hint="eastAsia"/>
            <w:lang w:eastAsia="zh-CN"/>
          </w:rPr>
          <w:t>十、项目进度计划</w:t>
        </w:r>
        <w:r>
          <w:tab/>
        </w:r>
        <w:r>
          <w:fldChar w:fldCharType="begin"/>
        </w:r>
        <w:r>
          <w:instrText xml:space="preserve"> PAGEREF _Toc11354 \h </w:instrText>
        </w:r>
        <w:r>
          <w:fldChar w:fldCharType="separate"/>
        </w:r>
        <w:r>
          <w:t>53</w:t>
        </w:r>
        <w:r>
          <w:fldChar w:fldCharType="end"/>
        </w:r>
      </w:hyperlink>
    </w:p>
    <w:p>
      <w:pPr>
        <w:pStyle w:val="TOC2"/>
        <w:tabs>
          <w:tab w:val="right" w:leader="dot" w:pos="8306"/>
        </w:tabs>
      </w:pPr>
      <w:hyperlink w:anchor="_Toc25648" w:history="1">
        <w:r>
          <w:rPr>
            <w:rFonts w:ascii="仿宋" w:eastAsia="仿宋" w:hAnsi="仿宋" w:cs="仿宋" w:hint="eastAsia"/>
            <w:lang w:eastAsia="zh-CN"/>
          </w:rPr>
          <w:t>(一)、建设周期</w:t>
        </w:r>
        <w:r>
          <w:tab/>
        </w:r>
        <w:r>
          <w:fldChar w:fldCharType="begin"/>
        </w:r>
        <w:r>
          <w:instrText xml:space="preserve"> PAGEREF _Toc25648 \h </w:instrText>
        </w:r>
        <w:r>
          <w:fldChar w:fldCharType="separate"/>
        </w:r>
        <w:r>
          <w:t>53</w:t>
        </w:r>
        <w:r>
          <w:fldChar w:fldCharType="end"/>
        </w:r>
      </w:hyperlink>
    </w:p>
    <w:p>
      <w:pPr>
        <w:pStyle w:val="TOC2"/>
        <w:tabs>
          <w:tab w:val="right" w:leader="dot" w:pos="8306"/>
        </w:tabs>
      </w:pPr>
      <w:hyperlink w:anchor="_Toc5879" w:history="1">
        <w:r>
          <w:rPr>
            <w:rFonts w:ascii="仿宋" w:eastAsia="仿宋" w:hAnsi="仿宋" w:cs="仿宋" w:hint="eastAsia"/>
            <w:lang w:eastAsia="zh-CN"/>
          </w:rPr>
          <w:t>(二)、建设进度</w:t>
        </w:r>
        <w:r>
          <w:tab/>
        </w:r>
        <w:r>
          <w:fldChar w:fldCharType="begin"/>
        </w:r>
        <w:r>
          <w:instrText xml:space="preserve"> PAGEREF _Toc5879 \h </w:instrText>
        </w:r>
        <w:r>
          <w:fldChar w:fldCharType="separate"/>
        </w:r>
        <w:r>
          <w:t>53</w:t>
        </w:r>
        <w:r>
          <w:fldChar w:fldCharType="end"/>
        </w:r>
      </w:hyperlink>
    </w:p>
    <w:p>
      <w:pPr>
        <w:pStyle w:val="TOC2"/>
        <w:tabs>
          <w:tab w:val="right" w:leader="dot" w:pos="8306"/>
        </w:tabs>
      </w:pPr>
      <w:hyperlink w:anchor="_Toc22778" w:history="1">
        <w:r>
          <w:rPr>
            <w:rFonts w:ascii="仿宋" w:eastAsia="仿宋" w:hAnsi="仿宋" w:cs="仿宋" w:hint="eastAsia"/>
            <w:lang w:eastAsia="zh-CN"/>
          </w:rPr>
          <w:t>(三)、进度安排注意事项</w:t>
        </w:r>
        <w:r>
          <w:tab/>
        </w:r>
        <w:r>
          <w:fldChar w:fldCharType="begin"/>
        </w:r>
        <w:r>
          <w:instrText xml:space="preserve"> PAGEREF _Toc22778 \h </w:instrText>
        </w:r>
        <w:r>
          <w:fldChar w:fldCharType="separate"/>
        </w:r>
        <w:r>
          <w:t>54</w:t>
        </w:r>
        <w:r>
          <w:fldChar w:fldCharType="end"/>
        </w:r>
      </w:hyperlink>
    </w:p>
    <w:p>
      <w:pPr>
        <w:pStyle w:val="TOC2"/>
        <w:tabs>
          <w:tab w:val="right" w:leader="dot" w:pos="8306"/>
        </w:tabs>
      </w:pPr>
      <w:hyperlink w:anchor="_Toc2142" w:history="1">
        <w:r>
          <w:rPr>
            <w:rFonts w:ascii="仿宋" w:eastAsia="仿宋" w:hAnsi="仿宋" w:cs="仿宋" w:hint="eastAsia"/>
            <w:lang w:eastAsia="zh-CN"/>
          </w:rPr>
          <w:t>(四)、人力资源配置</w:t>
        </w:r>
        <w:r>
          <w:tab/>
        </w:r>
        <w:r>
          <w:fldChar w:fldCharType="begin"/>
        </w:r>
        <w:r>
          <w:instrText xml:space="preserve"> PAGEREF _Toc2142 \h </w:instrText>
        </w:r>
        <w:r>
          <w:fldChar w:fldCharType="separate"/>
        </w:r>
        <w:r>
          <w:t>55</w:t>
        </w:r>
        <w:r>
          <w:fldChar w:fldCharType="end"/>
        </w:r>
      </w:hyperlink>
    </w:p>
    <w:p>
      <w:pPr>
        <w:pStyle w:val="TOC2"/>
        <w:tabs>
          <w:tab w:val="right" w:leader="dot" w:pos="8306"/>
        </w:tabs>
      </w:pPr>
      <w:hyperlink w:anchor="_Toc19610" w:history="1">
        <w:r>
          <w:rPr>
            <w:rFonts w:ascii="仿宋" w:eastAsia="仿宋" w:hAnsi="仿宋" w:cs="仿宋" w:hint="eastAsia"/>
            <w:lang w:eastAsia="zh-CN"/>
          </w:rPr>
          <w:t>(五)、员工培训</w:t>
        </w:r>
        <w:r>
          <w:tab/>
        </w:r>
        <w:r>
          <w:fldChar w:fldCharType="begin"/>
        </w:r>
        <w:r>
          <w:instrText xml:space="preserve"> PAGEREF _Toc19610 \h </w:instrText>
        </w:r>
        <w:r>
          <w:fldChar w:fldCharType="separate"/>
        </w:r>
        <w:r>
          <w:t>57</w:t>
        </w:r>
        <w:r>
          <w:fldChar w:fldCharType="end"/>
        </w:r>
      </w:hyperlink>
    </w:p>
    <w:p>
      <w:pPr>
        <w:pStyle w:val="TOC2"/>
        <w:tabs>
          <w:tab w:val="right" w:leader="dot" w:pos="8306"/>
        </w:tabs>
      </w:pPr>
      <w:hyperlink w:anchor="_Toc12444" w:history="1">
        <w:r>
          <w:rPr>
            <w:rFonts w:ascii="仿宋" w:eastAsia="仿宋" w:hAnsi="仿宋" w:cs="仿宋" w:hint="eastAsia"/>
            <w:lang w:eastAsia="zh-CN"/>
          </w:rPr>
          <w:t>(六)、项目实施保障</w:t>
        </w:r>
        <w:r>
          <w:tab/>
        </w:r>
        <w:r>
          <w:fldChar w:fldCharType="begin"/>
        </w:r>
        <w:r>
          <w:instrText xml:space="preserve"> PAGEREF _Toc12444 \h </w:instrText>
        </w:r>
        <w:r>
          <w:fldChar w:fldCharType="separate"/>
        </w:r>
        <w:r>
          <w:t>58</w:t>
        </w:r>
        <w:r>
          <w:fldChar w:fldCharType="end"/>
        </w:r>
      </w:hyperlink>
    </w:p>
    <w:p>
      <w:pPr>
        <w:pStyle w:val="TOC2"/>
        <w:tabs>
          <w:tab w:val="right" w:leader="dot" w:pos="8306"/>
        </w:tabs>
      </w:pPr>
      <w:hyperlink w:anchor="_Toc15015" w:history="1">
        <w:r>
          <w:rPr>
            <w:rFonts w:ascii="仿宋" w:eastAsia="仿宋" w:hAnsi="仿宋" w:cs="仿宋" w:hint="eastAsia"/>
            <w:lang w:eastAsia="zh-CN"/>
          </w:rPr>
          <w:t>(七)、安全规范管理</w:t>
        </w:r>
        <w:r>
          <w:tab/>
        </w:r>
        <w:r>
          <w:fldChar w:fldCharType="begin"/>
        </w:r>
        <w:r>
          <w:instrText xml:space="preserve"> PAGEREF _Toc15015 \h </w:instrText>
        </w:r>
        <w:r>
          <w:fldChar w:fldCharType="separate"/>
        </w:r>
        <w:r>
          <w:t>59</w:t>
        </w:r>
        <w:r>
          <w:fldChar w:fldCharType="end"/>
        </w:r>
      </w:hyperlink>
    </w:p>
    <w:p>
      <w:pPr>
        <w:pStyle w:val="TOC1"/>
        <w:tabs>
          <w:tab w:val="right" w:leader="dot" w:pos="8306"/>
        </w:tabs>
      </w:pPr>
      <w:hyperlink w:anchor="_Toc25022" w:history="1">
        <w:r>
          <w:rPr>
            <w:rFonts w:ascii="仿宋" w:eastAsia="仿宋" w:hAnsi="仿宋" w:cs="仿宋" w:hint="eastAsia"/>
            <w:lang w:eastAsia="zh-CN"/>
          </w:rPr>
          <w:t>十一、环境保护与绿色发展</w:t>
        </w:r>
        <w:r>
          <w:tab/>
        </w:r>
        <w:r>
          <w:fldChar w:fldCharType="begin"/>
        </w:r>
        <w:r>
          <w:instrText xml:space="preserve"> PAGEREF _Toc25022 \h </w:instrText>
        </w:r>
        <w:r>
          <w:fldChar w:fldCharType="separate"/>
        </w:r>
        <w:r>
          <w:t>60</w:t>
        </w:r>
        <w:r>
          <w:fldChar w:fldCharType="end"/>
        </w:r>
      </w:hyperlink>
    </w:p>
    <w:p>
      <w:pPr>
        <w:pStyle w:val="TOC2"/>
        <w:tabs>
          <w:tab w:val="right" w:leader="dot" w:pos="8306"/>
        </w:tabs>
      </w:pPr>
      <w:hyperlink w:anchor="_Toc9862" w:history="1">
        <w:r>
          <w:rPr>
            <w:rFonts w:ascii="仿宋" w:eastAsia="仿宋" w:hAnsi="仿宋" w:cs="仿宋" w:hint="eastAsia"/>
            <w:lang w:eastAsia="zh-CN"/>
          </w:rPr>
          <w:t>(一)、环境保护措施</w:t>
        </w:r>
        <w:r>
          <w:tab/>
        </w:r>
        <w:r>
          <w:fldChar w:fldCharType="begin"/>
        </w:r>
        <w:r>
          <w:instrText xml:space="preserve"> PAGEREF _Toc9862 \h </w:instrText>
        </w:r>
        <w:r>
          <w:fldChar w:fldCharType="separate"/>
        </w:r>
        <w:r>
          <w:t>60</w:t>
        </w:r>
        <w:r>
          <w:fldChar w:fldCharType="end"/>
        </w:r>
      </w:hyperlink>
    </w:p>
    <w:p>
      <w:pPr>
        <w:pStyle w:val="TOC2"/>
        <w:tabs>
          <w:tab w:val="right" w:leader="dot" w:pos="8306"/>
        </w:tabs>
      </w:pPr>
      <w:hyperlink w:anchor="_Toc19706" w:history="1">
        <w:r>
          <w:rPr>
            <w:rFonts w:ascii="仿宋" w:eastAsia="仿宋" w:hAnsi="仿宋" w:cs="仿宋" w:hint="eastAsia"/>
            <w:lang w:eastAsia="zh-CN"/>
          </w:rPr>
          <w:t>(二)、绿色发展与可持续发展策略</w:t>
        </w:r>
        <w:r>
          <w:tab/>
        </w:r>
        <w:r>
          <w:fldChar w:fldCharType="begin"/>
        </w:r>
        <w:r>
          <w:instrText xml:space="preserve"> PAGEREF _Toc19706 \h </w:instrText>
        </w:r>
        <w:r>
          <w:fldChar w:fldCharType="separate"/>
        </w:r>
        <w:r>
          <w:t>62</w:t>
        </w:r>
        <w:r>
          <w:fldChar w:fldCharType="end"/>
        </w:r>
      </w:hyperlink>
    </w:p>
    <w:p>
      <w:pPr>
        <w:pStyle w:val="TOC1"/>
        <w:tabs>
          <w:tab w:val="right" w:leader="dot" w:pos="8306"/>
        </w:tabs>
      </w:pPr>
      <w:hyperlink w:anchor="_Toc21096" w:history="1">
        <w:r>
          <w:rPr>
            <w:rFonts w:ascii="仿宋" w:eastAsia="仿宋" w:hAnsi="仿宋" w:cs="仿宋" w:hint="eastAsia"/>
            <w:lang w:eastAsia="zh-CN"/>
          </w:rPr>
          <w:t>十二、环境保护与治理方案</w:t>
        </w:r>
        <w:r>
          <w:tab/>
        </w:r>
        <w:r>
          <w:fldChar w:fldCharType="begin"/>
        </w:r>
        <w:r>
          <w:instrText xml:space="preserve"> PAGEREF _Toc21096 \h </w:instrText>
        </w:r>
        <w:r>
          <w:fldChar w:fldCharType="separate"/>
        </w:r>
        <w:r>
          <w:t>63</w:t>
        </w:r>
        <w:r>
          <w:fldChar w:fldCharType="end"/>
        </w:r>
      </w:hyperlink>
    </w:p>
    <w:p>
      <w:pPr>
        <w:pStyle w:val="TOC2"/>
        <w:tabs>
          <w:tab w:val="right" w:leader="dot" w:pos="8306"/>
        </w:tabs>
      </w:pPr>
      <w:hyperlink w:anchor="_Toc4651" w:history="1">
        <w:r>
          <w:rPr>
            <w:rFonts w:ascii="仿宋" w:eastAsia="仿宋" w:hAnsi="仿宋" w:cs="仿宋" w:hint="eastAsia"/>
            <w:lang w:eastAsia="zh-CN"/>
          </w:rPr>
          <w:t>(一)、项目环境影响评估</w:t>
        </w:r>
        <w:r>
          <w:tab/>
        </w:r>
        <w:r>
          <w:fldChar w:fldCharType="begin"/>
        </w:r>
        <w:r>
          <w:instrText xml:space="preserve"> PAGEREF _Toc4651 \h </w:instrText>
        </w:r>
        <w:r>
          <w:fldChar w:fldCharType="separate"/>
        </w:r>
        <w:r>
          <w:t>63</w:t>
        </w:r>
        <w:r>
          <w:fldChar w:fldCharType="end"/>
        </w:r>
      </w:hyperlink>
    </w:p>
    <w:p>
      <w:pPr>
        <w:pStyle w:val="TOC2"/>
        <w:tabs>
          <w:tab w:val="right" w:leader="dot" w:pos="8306"/>
        </w:tabs>
      </w:pPr>
      <w:hyperlink w:anchor="_Toc29549" w:history="1">
        <w:r>
          <w:rPr>
            <w:rFonts w:ascii="仿宋" w:eastAsia="仿宋" w:hAnsi="仿宋" w:cs="仿宋" w:hint="eastAsia"/>
            <w:lang w:eastAsia="zh-CN"/>
          </w:rPr>
          <w:t>(二)、环境保护措施与治理方案</w:t>
        </w:r>
        <w:r>
          <w:tab/>
        </w:r>
        <w:r>
          <w:fldChar w:fldCharType="begin"/>
        </w:r>
        <w:r>
          <w:instrText xml:space="preserve"> PAGEREF _Toc29549 \h </w:instrText>
        </w:r>
        <w:r>
          <w:fldChar w:fldCharType="separate"/>
        </w:r>
        <w:r>
          <w:t>64</w:t>
        </w:r>
        <w:r>
          <w:fldChar w:fldCharType="end"/>
        </w:r>
      </w:hyperlink>
    </w:p>
    <w:p>
      <w:pPr>
        <w:pStyle w:val="TOC1"/>
        <w:tabs>
          <w:tab w:val="right" w:leader="dot" w:pos="8306"/>
        </w:tabs>
      </w:pPr>
      <w:hyperlink w:anchor="_Toc31734" w:history="1">
        <w:r>
          <w:rPr>
            <w:rFonts w:ascii="仿宋" w:eastAsia="仿宋" w:hAnsi="仿宋" w:cs="仿宋" w:hint="eastAsia"/>
            <w:lang w:eastAsia="zh-CN"/>
          </w:rPr>
          <w:t>十三、质量管理与控制</w:t>
        </w:r>
        <w:r>
          <w:tab/>
        </w:r>
        <w:r>
          <w:fldChar w:fldCharType="begin"/>
        </w:r>
        <w:r>
          <w:instrText xml:space="preserve"> PAGEREF _Toc31734 \h </w:instrText>
        </w:r>
        <w:r>
          <w:fldChar w:fldCharType="separate"/>
        </w:r>
        <w:r>
          <w:t>64</w:t>
        </w:r>
        <w:r>
          <w:fldChar w:fldCharType="end"/>
        </w:r>
      </w:hyperlink>
    </w:p>
    <w:p>
      <w:pPr>
        <w:pStyle w:val="TOC2"/>
        <w:tabs>
          <w:tab w:val="right" w:leader="dot" w:pos="8306"/>
        </w:tabs>
      </w:pPr>
      <w:hyperlink w:anchor="_Toc29596" w:history="1">
        <w:r>
          <w:rPr>
            <w:rFonts w:ascii="仿宋" w:eastAsia="仿宋" w:hAnsi="仿宋" w:cs="仿宋" w:hint="eastAsia"/>
            <w:lang w:eastAsia="zh-CN"/>
          </w:rPr>
          <w:t>(一)、质量管理体系建设</w:t>
        </w:r>
        <w:r>
          <w:tab/>
        </w:r>
        <w:r>
          <w:fldChar w:fldCharType="begin"/>
        </w:r>
        <w:r>
          <w:instrText xml:space="preserve"> PAGEREF _Toc29596 \h </w:instrText>
        </w:r>
        <w:r>
          <w:fldChar w:fldCharType="separate"/>
        </w:r>
        <w:r>
          <w:t>64</w:t>
        </w:r>
        <w:r>
          <w:fldChar w:fldCharType="end"/>
        </w:r>
      </w:hyperlink>
    </w:p>
    <w:p>
      <w:pPr>
        <w:pStyle w:val="TOC2"/>
        <w:tabs>
          <w:tab w:val="right" w:leader="dot" w:pos="8306"/>
        </w:tabs>
      </w:pPr>
      <w:hyperlink w:anchor="_Toc22103" w:history="1">
        <w:r>
          <w:rPr>
            <w:rFonts w:ascii="仿宋" w:eastAsia="仿宋" w:hAnsi="仿宋" w:cs="仿宋" w:hint="eastAsia"/>
            <w:lang w:eastAsia="zh-CN"/>
          </w:rPr>
          <w:t>(二)、质量控制措施</w:t>
        </w:r>
        <w:r>
          <w:tab/>
        </w:r>
        <w:r>
          <w:fldChar w:fldCharType="begin"/>
        </w:r>
        <w:r>
          <w:instrText xml:space="preserve"> PAGEREF _Toc22103 \h </w:instrText>
        </w:r>
        <w:r>
          <w:fldChar w:fldCharType="separate"/>
        </w:r>
        <w:r>
          <w:t>66</w:t>
        </w:r>
        <w:r>
          <w:fldChar w:fldCharType="end"/>
        </w:r>
      </w:hyperlink>
    </w:p>
    <w:p>
      <w:pPr>
        <w:pStyle w:val="TOC1"/>
        <w:tabs>
          <w:tab w:val="right" w:leader="dot" w:pos="8306"/>
        </w:tabs>
      </w:pPr>
      <w:hyperlink w:anchor="_Toc6348" w:history="1">
        <w:r>
          <w:rPr>
            <w:rFonts w:ascii="仿宋" w:eastAsia="仿宋" w:hAnsi="仿宋" w:cs="仿宋" w:hint="eastAsia"/>
            <w:lang w:eastAsia="zh-CN"/>
          </w:rPr>
          <w:t>十四、设施与设备管理</w:t>
        </w:r>
        <w:r>
          <w:tab/>
        </w:r>
        <w:r>
          <w:fldChar w:fldCharType="begin"/>
        </w:r>
        <w:r>
          <w:instrText xml:space="preserve"> PAGEREF _Toc6348 \h </w:instrText>
        </w:r>
        <w:r>
          <w:fldChar w:fldCharType="separate"/>
        </w:r>
        <w:r>
          <w:t>67</w:t>
        </w:r>
        <w:r>
          <w:fldChar w:fldCharType="end"/>
        </w:r>
      </w:hyperlink>
    </w:p>
    <w:p>
      <w:pPr>
        <w:pStyle w:val="TOC2"/>
        <w:tabs>
          <w:tab w:val="right" w:leader="dot" w:pos="8306"/>
        </w:tabs>
      </w:pPr>
      <w:hyperlink w:anchor="_Toc31342" w:history="1">
        <w:r>
          <w:rPr>
            <w:rFonts w:ascii="仿宋" w:eastAsia="仿宋" w:hAnsi="仿宋" w:cs="仿宋" w:hint="eastAsia"/>
            <w:lang w:eastAsia="zh-CN"/>
          </w:rPr>
          <w:t>(一)、设施规划与配置</w:t>
        </w:r>
        <w:r>
          <w:tab/>
        </w:r>
        <w:r>
          <w:fldChar w:fldCharType="begin"/>
        </w:r>
        <w:r>
          <w:instrText xml:space="preserve"> PAGEREF _Toc31342 \h </w:instrText>
        </w:r>
        <w:r>
          <w:fldChar w:fldCharType="separate"/>
        </w:r>
        <w:r>
          <w:t>67</w:t>
        </w:r>
        <w:r>
          <w:fldChar w:fldCharType="end"/>
        </w:r>
      </w:hyperlink>
    </w:p>
    <w:p>
      <w:pPr>
        <w:pStyle w:val="TOC2"/>
        <w:tabs>
          <w:tab w:val="right" w:leader="dot" w:pos="8306"/>
        </w:tabs>
      </w:pPr>
      <w:hyperlink w:anchor="_Toc24504" w:history="1">
        <w:r>
          <w:rPr>
            <w:rFonts w:ascii="仿宋" w:eastAsia="仿宋" w:hAnsi="仿宋" w:cs="仿宋" w:hint="eastAsia"/>
            <w:lang w:eastAsia="zh-CN"/>
          </w:rPr>
          <w:t>(二)、设备采购与维护管理</w:t>
        </w:r>
        <w:r>
          <w:tab/>
        </w:r>
        <w:r>
          <w:fldChar w:fldCharType="begin"/>
        </w:r>
        <w:r>
          <w:instrText xml:space="preserve"> PAGEREF _Toc24504 \h </w:instrText>
        </w:r>
        <w:r>
          <w:fldChar w:fldCharType="separate"/>
        </w:r>
        <w:r>
          <w:t>68</w:t>
        </w:r>
        <w:r>
          <w:fldChar w:fldCharType="end"/>
        </w:r>
      </w:hyperlink>
    </w:p>
    <w:p>
      <w:pPr>
        <w:pStyle w:val="TOC2"/>
        <w:tabs>
          <w:tab w:val="right" w:leader="dot" w:pos="8306"/>
        </w:tabs>
      </w:pPr>
      <w:hyperlink w:anchor="_Toc16824" w:history="1">
        <w:r>
          <w:rPr>
            <w:rFonts w:ascii="仿宋" w:eastAsia="仿宋" w:hAnsi="仿宋" w:cs="仿宋" w:hint="eastAsia"/>
            <w:lang w:eastAsia="zh-CN"/>
          </w:rPr>
          <w:t>(三)、设施设备升级策略</w:t>
        </w:r>
        <w:r>
          <w:tab/>
        </w:r>
        <w:r>
          <w:fldChar w:fldCharType="begin"/>
        </w:r>
        <w:r>
          <w:instrText xml:space="preserve"> PAGEREF _Toc16824 \h </w:instrText>
        </w:r>
        <w:r>
          <w:fldChar w:fldCharType="separate"/>
        </w:r>
        <w:r>
          <w:t>68</w:t>
        </w:r>
        <w:r>
          <w:fldChar w:fldCharType="end"/>
        </w:r>
      </w:hyperlink>
    </w:p>
    <w:p>
      <w:pPr>
        <w:pStyle w:val="TOC1"/>
        <w:tabs>
          <w:tab w:val="right" w:leader="dot" w:pos="8306"/>
        </w:tabs>
      </w:pPr>
      <w:hyperlink w:anchor="_Toc5330" w:history="1">
        <w:r>
          <w:rPr>
            <w:rFonts w:ascii="仿宋" w:eastAsia="仿宋" w:hAnsi="仿宋" w:cs="仿宋" w:hint="eastAsia"/>
            <w:lang w:eastAsia="zh-CN"/>
          </w:rPr>
          <w:t>十五、法律法规与政策遵循</w:t>
        </w:r>
        <w:r>
          <w:tab/>
        </w:r>
        <w:r>
          <w:fldChar w:fldCharType="begin"/>
        </w:r>
        <w:r>
          <w:instrText xml:space="preserve"> PAGEREF _Toc5330 \h </w:instrText>
        </w:r>
        <w:r>
          <w:fldChar w:fldCharType="separate"/>
        </w:r>
        <w:r>
          <w:t>69</w:t>
        </w:r>
        <w:r>
          <w:fldChar w:fldCharType="end"/>
        </w:r>
      </w:hyperlink>
    </w:p>
    <w:p>
      <w:pPr>
        <w:pStyle w:val="TOC2"/>
        <w:tabs>
          <w:tab w:val="right" w:leader="dot" w:pos="8306"/>
        </w:tabs>
      </w:pPr>
      <w:hyperlink w:anchor="_Toc25632" w:history="1">
        <w:r>
          <w:rPr>
            <w:rFonts w:ascii="仿宋" w:eastAsia="仿宋" w:hAnsi="仿宋" w:cs="仿宋" w:hint="eastAsia"/>
            <w:lang w:eastAsia="zh-CN"/>
          </w:rPr>
          <w:t>(一)、法律法规遵守</w:t>
        </w:r>
        <w:r>
          <w:tab/>
        </w:r>
        <w:r>
          <w:fldChar w:fldCharType="begin"/>
        </w:r>
        <w:r>
          <w:instrText xml:space="preserve"> PAGEREF _Toc25632 \h </w:instrText>
        </w:r>
        <w:r>
          <w:fldChar w:fldCharType="separate"/>
        </w:r>
        <w:r>
          <w:t>69</w:t>
        </w:r>
        <w:r>
          <w:fldChar w:fldCharType="end"/>
        </w:r>
      </w:hyperlink>
    </w:p>
    <w:p>
      <w:pPr>
        <w:pStyle w:val="TOC2"/>
        <w:tabs>
          <w:tab w:val="right" w:leader="dot" w:pos="8306"/>
        </w:tabs>
      </w:pPr>
      <w:hyperlink w:anchor="_Toc16534" w:history="1">
        <w:r>
          <w:rPr>
            <w:rFonts w:ascii="仿宋" w:eastAsia="仿宋" w:hAnsi="仿宋" w:cs="仿宋" w:hint="eastAsia"/>
            <w:lang w:eastAsia="zh-CN"/>
          </w:rPr>
          <w:t>(二)、政策导向与利用</w:t>
        </w:r>
        <w:r>
          <w:tab/>
        </w:r>
        <w:r>
          <w:fldChar w:fldCharType="begin"/>
        </w:r>
        <w:r>
          <w:instrText xml:space="preserve"> PAGEREF _Toc16534 \h </w:instrText>
        </w:r>
        <w:r>
          <w:fldChar w:fldCharType="separate"/>
        </w:r>
        <w:r>
          <w:t>70</w:t>
        </w:r>
        <w:r>
          <w:fldChar w:fldCharType="end"/>
        </w:r>
      </w:hyperlink>
    </w:p>
    <w:p>
      <w:pPr>
        <w:pStyle w:val="TOC1"/>
        <w:tabs>
          <w:tab w:val="right" w:leader="dot" w:pos="8306"/>
        </w:tabs>
      </w:pPr>
      <w:hyperlink w:anchor="_Toc8074" w:history="1">
        <w:r>
          <w:rPr>
            <w:rFonts w:ascii="仿宋" w:eastAsia="仿宋" w:hAnsi="仿宋" w:cs="仿宋" w:hint="eastAsia"/>
            <w:lang w:eastAsia="zh-CN"/>
          </w:rPr>
          <w:t>十六、企业合规与伦理</w:t>
        </w:r>
        <w:r>
          <w:tab/>
        </w:r>
        <w:r>
          <w:fldChar w:fldCharType="begin"/>
        </w:r>
        <w:r>
          <w:instrText xml:space="preserve"> PAGEREF _Toc8074 \h </w:instrText>
        </w:r>
        <w:r>
          <w:fldChar w:fldCharType="separate"/>
        </w:r>
        <w:r>
          <w:t>71</w:t>
        </w:r>
        <w:r>
          <w:fldChar w:fldCharType="end"/>
        </w:r>
      </w:hyperlink>
    </w:p>
    <w:p>
      <w:pPr>
        <w:pStyle w:val="TOC2"/>
        <w:tabs>
          <w:tab w:val="right" w:leader="dot" w:pos="8306"/>
        </w:tabs>
      </w:pPr>
      <w:hyperlink w:anchor="_Toc27484" w:history="1">
        <w:r>
          <w:rPr>
            <w:rFonts w:ascii="仿宋" w:eastAsia="仿宋" w:hAnsi="仿宋" w:cs="仿宋" w:hint="eastAsia"/>
            <w:lang w:eastAsia="zh-CN"/>
          </w:rPr>
          <w:t>(一)、合规政策与程序</w:t>
        </w:r>
        <w:r>
          <w:tab/>
        </w:r>
        <w:r>
          <w:fldChar w:fldCharType="begin"/>
        </w:r>
        <w:r>
          <w:instrText xml:space="preserve"> PAGEREF _Toc27484 \h </w:instrText>
        </w:r>
        <w:r>
          <w:fldChar w:fldCharType="separate"/>
        </w:r>
        <w:r>
          <w:t>71</w:t>
        </w:r>
        <w:r>
          <w:fldChar w:fldCharType="end"/>
        </w:r>
      </w:hyperlink>
    </w:p>
    <w:p>
      <w:pPr>
        <w:pStyle w:val="TOC2"/>
        <w:tabs>
          <w:tab w:val="right" w:leader="dot" w:pos="8306"/>
        </w:tabs>
      </w:pPr>
      <w:hyperlink w:anchor="_Toc15559" w:history="1">
        <w:r>
          <w:rPr>
            <w:rFonts w:ascii="仿宋" w:eastAsia="仿宋" w:hAnsi="仿宋" w:cs="仿宋" w:hint="eastAsia"/>
            <w:lang w:eastAsia="zh-CN"/>
          </w:rPr>
          <w:t>(二)、伦理规范与培训</w:t>
        </w:r>
        <w:r>
          <w:tab/>
        </w:r>
        <w:r>
          <w:fldChar w:fldCharType="begin"/>
        </w:r>
        <w:r>
          <w:instrText xml:space="preserve"> PAGEREF _Toc15559 \h </w:instrText>
        </w:r>
        <w:r>
          <w:fldChar w:fldCharType="separate"/>
        </w:r>
        <w:r>
          <w:t>72</w:t>
        </w:r>
        <w:r>
          <w:fldChar w:fldCharType="end"/>
        </w:r>
      </w:hyperlink>
    </w:p>
    <w:p>
      <w:pPr>
        <w:pStyle w:val="TOC2"/>
        <w:tabs>
          <w:tab w:val="right" w:leader="dot" w:pos="8306"/>
        </w:tabs>
      </w:pPr>
      <w:hyperlink w:anchor="_Toc7439" w:history="1">
        <w:r>
          <w:rPr>
            <w:rFonts w:ascii="仿宋" w:eastAsia="仿宋" w:hAnsi="仿宋" w:cs="仿宋" w:hint="eastAsia"/>
            <w:lang w:eastAsia="zh-CN"/>
          </w:rPr>
          <w:t>(三)、合规风险评估</w:t>
        </w:r>
        <w:r>
          <w:tab/>
        </w:r>
        <w:r>
          <w:fldChar w:fldCharType="begin"/>
        </w:r>
        <w:r>
          <w:instrText xml:space="preserve"> PAGEREF _Toc7439 \h </w:instrText>
        </w:r>
        <w:r>
          <w:fldChar w:fldCharType="separate"/>
        </w:r>
        <w:r>
          <w:t>73</w:t>
        </w:r>
        <w:r>
          <w:fldChar w:fldCharType="end"/>
        </w:r>
      </w:hyperlink>
    </w:p>
    <w:p>
      <w:pPr>
        <w:pStyle w:val="TOC2"/>
        <w:tabs>
          <w:tab w:val="right" w:leader="dot" w:pos="8306"/>
        </w:tabs>
      </w:pPr>
      <w:hyperlink w:anchor="_Toc25875" w:history="1">
        <w:r>
          <w:rPr>
            <w:rFonts w:ascii="仿宋" w:eastAsia="仿宋" w:hAnsi="仿宋" w:cs="仿宋" w:hint="eastAsia"/>
            <w:lang w:eastAsia="zh-CN"/>
          </w:rPr>
          <w:t>(四)、合规监督与执行</w:t>
        </w:r>
        <w:r>
          <w:tab/>
        </w:r>
        <w:r>
          <w:fldChar w:fldCharType="begin"/>
        </w:r>
        <w:r>
          <w:instrText xml:space="preserve"> PAGEREF _Toc25875 \h </w:instrText>
        </w:r>
        <w:r>
          <w:fldChar w:fldCharType="separate"/>
        </w:r>
        <w:r>
          <w:t>74</w:t>
        </w:r>
        <w:r>
          <w:fldChar w:fldCharType="end"/>
        </w:r>
      </w:hyperlink>
    </w:p>
    <w:p>
      <w:pPr>
        <w:pStyle w:val="TOC1"/>
        <w:tabs>
          <w:tab w:val="right" w:leader="dot" w:pos="8306"/>
        </w:tabs>
      </w:pPr>
      <w:hyperlink w:anchor="_Toc24356" w:history="1">
        <w:r>
          <w:rPr>
            <w:rFonts w:ascii="仿宋" w:eastAsia="仿宋" w:hAnsi="仿宋" w:cs="仿宋" w:hint="eastAsia"/>
            <w:lang w:eastAsia="zh-CN"/>
          </w:rPr>
          <w:t>十七、创新驱动与持续发展</w:t>
        </w:r>
        <w:r>
          <w:tab/>
        </w:r>
        <w:r>
          <w:fldChar w:fldCharType="begin"/>
        </w:r>
        <w:r>
          <w:instrText xml:space="preserve"> PAGEREF _Toc24356 \h </w:instrText>
        </w:r>
        <w:r>
          <w:fldChar w:fldCharType="separate"/>
        </w:r>
        <w:r>
          <w:t>75</w:t>
        </w:r>
        <w:r>
          <w:fldChar w:fldCharType="end"/>
        </w:r>
      </w:hyperlink>
    </w:p>
    <w:p>
      <w:pPr>
        <w:pStyle w:val="TOC2"/>
        <w:tabs>
          <w:tab w:val="right" w:leader="dot" w:pos="8306"/>
        </w:tabs>
      </w:pPr>
      <w:hyperlink w:anchor="_Toc5254" w:history="1">
        <w:r>
          <w:rPr>
            <w:rFonts w:ascii="仿宋" w:eastAsia="仿宋" w:hAnsi="仿宋" w:cs="仿宋" w:hint="eastAsia"/>
            <w:lang w:eastAsia="zh-CN"/>
          </w:rPr>
          <w:t>(一)、创新驱动战略实施</w:t>
        </w:r>
        <w:r>
          <w:tab/>
        </w:r>
        <w:r>
          <w:fldChar w:fldCharType="begin"/>
        </w:r>
        <w:r>
          <w:instrText xml:space="preserve"> PAGEREF _Toc5254 \h </w:instrText>
        </w:r>
        <w:r>
          <w:fldChar w:fldCharType="separate"/>
        </w:r>
        <w:r>
          <w:t>75</w:t>
        </w:r>
        <w:r>
          <w:fldChar w:fldCharType="end"/>
        </w:r>
      </w:hyperlink>
    </w:p>
    <w:p>
      <w:pPr>
        <w:pStyle w:val="TOC2"/>
        <w:tabs>
          <w:tab w:val="right" w:leader="dot" w:pos="8306"/>
        </w:tabs>
      </w:pPr>
      <w:hyperlink w:anchor="_Toc31691" w:history="1">
        <w:r>
          <w:rPr>
            <w:rFonts w:ascii="仿宋" w:eastAsia="仿宋" w:hAnsi="仿宋" w:cs="仿宋" w:hint="eastAsia"/>
            <w:lang w:eastAsia="zh-CN"/>
          </w:rPr>
          <w:t>(二)、持续发展路径探索</w:t>
        </w:r>
        <w:r>
          <w:tab/>
        </w:r>
        <w:r>
          <w:fldChar w:fldCharType="begin"/>
        </w:r>
        <w:r>
          <w:instrText xml:space="preserve"> PAGEREF _Toc31691 \h </w:instrText>
        </w:r>
        <w:r>
          <w:fldChar w:fldCharType="separate"/>
        </w:r>
        <w:r>
          <w:t>77</w:t>
        </w:r>
        <w:r>
          <w:fldChar w:fldCharType="end"/>
        </w:r>
      </w:hyperlink>
    </w:p>
    <w:p>
      <w:pPr>
        <w:pStyle w:val="TOC1"/>
        <w:tabs>
          <w:tab w:val="right" w:leader="dot" w:pos="8306"/>
        </w:tabs>
      </w:pPr>
      <w:hyperlink w:anchor="_Toc6442" w:history="1">
        <w:r>
          <w:rPr>
            <w:rFonts w:ascii="仿宋" w:eastAsia="仿宋" w:hAnsi="仿宋" w:cs="仿宋" w:hint="eastAsia"/>
            <w:lang w:eastAsia="zh-CN"/>
          </w:rPr>
          <w:t>十八、产业协同与集群发展</w:t>
        </w:r>
        <w:r>
          <w:tab/>
        </w:r>
        <w:r>
          <w:fldChar w:fldCharType="begin"/>
        </w:r>
        <w:r>
          <w:instrText xml:space="preserve"> PAGEREF _Toc6442 \h </w:instrText>
        </w:r>
        <w:r>
          <w:fldChar w:fldCharType="separate"/>
        </w:r>
        <w:r>
          <w:t>81</w:t>
        </w:r>
        <w:r>
          <w:fldChar w:fldCharType="end"/>
        </w:r>
      </w:hyperlink>
    </w:p>
    <w:p>
      <w:pPr>
        <w:pStyle w:val="TOC2"/>
        <w:tabs>
          <w:tab w:val="right" w:leader="dot" w:pos="8306"/>
        </w:tabs>
      </w:pPr>
      <w:hyperlink w:anchor="_Toc19253" w:history="1">
        <w:r>
          <w:rPr>
            <w:rFonts w:ascii="仿宋" w:eastAsia="仿宋" w:hAnsi="仿宋" w:cs="仿宋" w:hint="eastAsia"/>
            <w:lang w:eastAsia="zh-CN"/>
          </w:rPr>
          <w:t>(一)、产业协同机制建设</w:t>
        </w:r>
        <w:r>
          <w:tab/>
        </w:r>
        <w:r>
          <w:fldChar w:fldCharType="begin"/>
        </w:r>
        <w:r>
          <w:instrText xml:space="preserve"> PAGEREF _Toc19253 \h </w:instrText>
        </w:r>
        <w:r>
          <w:fldChar w:fldCharType="separate"/>
        </w:r>
        <w:r>
          <w:t>81</w:t>
        </w:r>
        <w:r>
          <w:fldChar w:fldCharType="end"/>
        </w:r>
      </w:hyperlink>
    </w:p>
    <w:p>
      <w:pPr>
        <w:pStyle w:val="TOC2"/>
        <w:tabs>
          <w:tab w:val="right" w:leader="dot" w:pos="8306"/>
        </w:tabs>
      </w:pPr>
      <w:hyperlink w:anchor="_Toc19338" w:history="1">
        <w:r>
          <w:rPr>
            <w:rFonts w:ascii="仿宋" w:eastAsia="仿宋" w:hAnsi="仿宋" w:cs="仿宋" w:hint="eastAsia"/>
            <w:lang w:eastAsia="zh-CN"/>
          </w:rPr>
          <w:t>(二)、产业集群培育与发展</w:t>
        </w:r>
        <w:r>
          <w:tab/>
        </w:r>
        <w:r>
          <w:fldChar w:fldCharType="begin"/>
        </w:r>
        <w:r>
          <w:instrText xml:space="preserve"> PAGEREF _Toc19338 \h </w:instrText>
        </w:r>
        <w:r>
          <w:fldChar w:fldCharType="separate"/>
        </w:r>
        <w:r>
          <w:t>82</w:t>
        </w:r>
        <w:r>
          <w:fldChar w:fldCharType="end"/>
        </w:r>
      </w:hyperlink>
    </w:p>
    <w:p>
      <w:pPr>
        <w:pStyle w:val="TOC1"/>
        <w:tabs>
          <w:tab w:val="right" w:leader="dot" w:pos="8306"/>
        </w:tabs>
      </w:pPr>
      <w:hyperlink w:anchor="_Toc10328" w:history="1">
        <w:r>
          <w:rPr>
            <w:rFonts w:ascii="仿宋" w:eastAsia="仿宋" w:hAnsi="仿宋" w:cs="仿宋" w:hint="eastAsia"/>
            <w:lang w:eastAsia="zh-CN"/>
          </w:rPr>
          <w:t>十九、成果转化与推广应用</w:t>
        </w:r>
        <w:r>
          <w:tab/>
        </w:r>
        <w:r>
          <w:fldChar w:fldCharType="begin"/>
        </w:r>
        <w:r>
          <w:instrText xml:space="preserve"> PAGEREF _Toc10328 \h </w:instrText>
        </w:r>
        <w:r>
          <w:fldChar w:fldCharType="separate"/>
        </w:r>
        <w:r>
          <w:t>83</w:t>
        </w:r>
        <w:r>
          <w:fldChar w:fldCharType="end"/>
        </w:r>
      </w:hyperlink>
    </w:p>
    <w:p>
      <w:pPr>
        <w:pStyle w:val="TOC2"/>
        <w:tabs>
          <w:tab w:val="right" w:leader="dot" w:pos="8306"/>
        </w:tabs>
      </w:pPr>
      <w:hyperlink w:anchor="_Toc21754" w:history="1">
        <w:r>
          <w:rPr>
            <w:rFonts w:ascii="仿宋" w:eastAsia="仿宋" w:hAnsi="仿宋" w:cs="仿宋" w:hint="eastAsia"/>
            <w:lang w:eastAsia="zh-CN"/>
          </w:rPr>
          <w:t>(一)、成果转化策略制定</w:t>
        </w:r>
        <w:r>
          <w:tab/>
        </w:r>
        <w:r>
          <w:fldChar w:fldCharType="begin"/>
        </w:r>
        <w:r>
          <w:instrText xml:space="preserve"> PAGEREF _Toc21754 \h </w:instrText>
        </w:r>
        <w:r>
          <w:fldChar w:fldCharType="separate"/>
        </w:r>
        <w:r>
          <w:t>83</w:t>
        </w:r>
        <w:r>
          <w:fldChar w:fldCharType="end"/>
        </w:r>
      </w:hyperlink>
    </w:p>
    <w:p>
      <w:pPr>
        <w:pStyle w:val="TOC2"/>
        <w:tabs>
          <w:tab w:val="right" w:leader="dot" w:pos="8306"/>
        </w:tabs>
      </w:pPr>
      <w:hyperlink w:anchor="_Toc12451" w:history="1">
        <w:r>
          <w:rPr>
            <w:rFonts w:ascii="仿宋" w:eastAsia="仿宋" w:hAnsi="仿宋" w:cs="仿宋" w:hint="eastAsia"/>
            <w:lang w:eastAsia="zh-CN"/>
          </w:rPr>
          <w:t>(二)、成果推广应用方案</w:t>
        </w:r>
        <w:r>
          <w:tab/>
        </w:r>
        <w:r>
          <w:fldChar w:fldCharType="begin"/>
        </w:r>
        <w:r>
          <w:instrText xml:space="preserve"> PAGEREF _Toc12451 \h </w:instrText>
        </w:r>
        <w:r>
          <w:fldChar w:fldCharType="separate"/>
        </w:r>
        <w:r>
          <w:t>84</w:t>
        </w:r>
        <w:r>
          <w:fldChar w:fldCharType="end"/>
        </w:r>
      </w:hyperlink>
    </w:p>
    <w:p>
      <w:pPr>
        <w:pStyle w:val="TOC1"/>
        <w:tabs>
          <w:tab w:val="right" w:leader="dot" w:pos="8306"/>
        </w:tabs>
      </w:pPr>
      <w:hyperlink w:anchor="_Toc14572" w:history="1">
        <w:r>
          <w:rPr>
            <w:rFonts w:ascii="仿宋" w:eastAsia="仿宋" w:hAnsi="仿宋" w:cs="仿宋" w:hint="eastAsia"/>
            <w:lang w:eastAsia="zh-CN"/>
          </w:rPr>
          <w:t>二十、项目施工方案</w:t>
        </w:r>
        <w:r>
          <w:tab/>
        </w:r>
        <w:r>
          <w:fldChar w:fldCharType="begin"/>
        </w:r>
        <w:r>
          <w:instrText xml:space="preserve"> PAGEREF _Toc14572 \h </w:instrText>
        </w:r>
        <w:r>
          <w:fldChar w:fldCharType="separate"/>
        </w:r>
        <w:r>
          <w:t>86</w:t>
        </w:r>
        <w:r>
          <w:fldChar w:fldCharType="end"/>
        </w:r>
      </w:hyperlink>
    </w:p>
    <w:p>
      <w:pPr>
        <w:pStyle w:val="TOC2"/>
        <w:tabs>
          <w:tab w:val="right" w:leader="dot" w:pos="8306"/>
        </w:tabs>
      </w:pPr>
      <w:hyperlink w:anchor="_Toc20090" w:history="1">
        <w:r>
          <w:rPr>
            <w:rFonts w:ascii="仿宋" w:eastAsia="仿宋" w:hAnsi="仿宋" w:cs="仿宋" w:hint="eastAsia"/>
            <w:lang w:eastAsia="zh-CN"/>
          </w:rPr>
          <w:t>(一)、施工组织设计</w:t>
        </w:r>
        <w:r>
          <w:tab/>
        </w:r>
        <w:r>
          <w:fldChar w:fldCharType="begin"/>
        </w:r>
        <w:r>
          <w:instrText xml:space="preserve"> PAGEREF _Toc20090 \h </w:instrText>
        </w:r>
        <w:r>
          <w:fldChar w:fldCharType="separate"/>
        </w:r>
        <w:r>
          <w:t>86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6900" w:history="1">
        <w:r>
          <w:rPr>
            <w:rFonts w:ascii="仿宋" w:eastAsia="仿宋" w:hAnsi="仿宋" w:cs="仿宋" w:hint="eastAsia"/>
            <w:lang w:eastAsia="zh-CN"/>
          </w:rPr>
          <w:t>(二)、施工工艺与技术路线</w:t>
        </w:r>
        <w:r>
          <w:tab/>
        </w:r>
        <w:r>
          <w:fldChar w:fldCharType="begin"/>
        </w:r>
        <w:r>
          <w:instrText xml:space="preserve"> PAGEREF _Toc16900 \h </w:instrText>
        </w:r>
        <w:r>
          <w:fldChar w:fldCharType="separate"/>
        </w:r>
        <w:r>
          <w:t>87</w:t>
        </w:r>
        <w:r>
          <w:fldChar w:fldCharType="end"/>
        </w:r>
      </w:hyperlink>
    </w:p>
    <w:p>
      <w:pPr>
        <w:pStyle w:val="TOC2"/>
        <w:tabs>
          <w:tab w:val="right" w:leader="dot" w:pos="8306"/>
        </w:tabs>
      </w:pPr>
      <w:hyperlink w:anchor="_Toc19576" w:history="1">
        <w:r>
          <w:rPr>
            <w:rFonts w:ascii="仿宋" w:eastAsia="仿宋" w:hAnsi="仿宋" w:cs="仿宋" w:hint="eastAsia"/>
            <w:lang w:eastAsia="zh-CN"/>
          </w:rPr>
          <w:t>(三)、关键节点施工计划</w:t>
        </w:r>
        <w:r>
          <w:tab/>
        </w:r>
        <w:r>
          <w:fldChar w:fldCharType="begin"/>
        </w:r>
        <w:r>
          <w:instrText xml:space="preserve"> PAGEREF _Toc19576 \h </w:instrText>
        </w:r>
        <w:r>
          <w:fldChar w:fldCharType="separate"/>
        </w:r>
        <w:r>
          <w:t>88</w:t>
        </w:r>
        <w:r>
          <w:fldChar w:fldCharType="end"/>
        </w:r>
      </w:hyperlink>
    </w:p>
    <w:p>
      <w:pPr>
        <w:pStyle w:val="TOC2"/>
        <w:tabs>
          <w:tab w:val="right" w:leader="dot" w:pos="8306"/>
        </w:tabs>
      </w:pPr>
      <w:hyperlink w:anchor="_Toc14548" w:history="1">
        <w:r>
          <w:rPr>
            <w:rFonts w:ascii="仿宋" w:eastAsia="仿宋" w:hAnsi="仿宋" w:cs="仿宋" w:hint="eastAsia"/>
            <w:lang w:eastAsia="zh-CN"/>
          </w:rPr>
          <w:t>(四)、施工现场管理</w:t>
        </w:r>
        <w:r>
          <w:tab/>
        </w:r>
        <w:r>
          <w:fldChar w:fldCharType="begin"/>
        </w:r>
        <w:r>
          <w:instrText xml:space="preserve"> PAGEREF _Toc14548 \h </w:instrText>
        </w:r>
        <w:r>
          <w:fldChar w:fldCharType="separate"/>
        </w:r>
        <w:r>
          <w:t>90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4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49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996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095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7894"/>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5437"/>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一、红外线灯项目的技术资源开发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线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二、红外线灯项目的人力资源管理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红外线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三、红外线灯项目的资金资源筹措与优化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红外线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088"/>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红外线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红外线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红外线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9041"/>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红外线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红外线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智能技术的应用：红外线灯项目将利用智能技术，如物联网（IoT）和大数据分析，来监控和优化资源使用。通过实时数据分析，项目可以更有效地管理能源消耗、减少原材料浪费，并提高生产过程的整体效率。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4397"/>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16332"/>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16410"/>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https://d.book118.com/205214124003011122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435277"/>
    <w:rsid w:val="6A4352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5214124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2024-02-18T08:03:00Z</dcterms:created>
  <dcterms:modified xsi:type="dcterms:W3CDTF">2024-02-18T08:04:31Z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BC3F2EA9CDEE493AA12F4412E81BD820_11</vt:lpwstr>
  </property>
  <property fmtid="{D5CDD505-2E9C-101B-9397-08002B2CF9AE}" pid="3" name="KSOProductBuildVer">
    <vt:lpwstr>2052-12.1.0.16250</vt:lpwstr>
  </property>
</Properties>
</file>