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工艺化学品项目可行性建设方案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48" w:history="1">
        <w:r>
          <w:rPr>
            <w:rFonts w:ascii="仿宋" w:eastAsia="仿宋" w:hAnsi="仿宋" w:cs="仿宋" w:hint="eastAsia"/>
            <w:lang w:eastAsia="zh-CN"/>
          </w:rPr>
          <w:t>前言</w:t>
        </w:r>
        <w:r>
          <w:tab/>
        </w:r>
        <w:r>
          <w:fldChar w:fldCharType="begin"/>
        </w:r>
        <w:r>
          <w:instrText xml:space="preserve"> PAGEREF _Toc14648 \h </w:instrText>
        </w:r>
        <w:r>
          <w:fldChar w:fldCharType="separate"/>
        </w:r>
        <w:r>
          <w:t>3</w:t>
        </w:r>
        <w:r>
          <w:fldChar w:fldCharType="end"/>
        </w:r>
      </w:hyperlink>
    </w:p>
    <w:p>
      <w:pPr>
        <w:pStyle w:val="TOC1"/>
        <w:tabs>
          <w:tab w:val="right" w:leader="dot" w:pos="8306"/>
        </w:tabs>
      </w:pPr>
      <w:hyperlink w:anchor="_Toc10511" w:history="1">
        <w:r>
          <w:rPr>
            <w:rFonts w:ascii="仿宋" w:eastAsia="仿宋" w:hAnsi="仿宋" w:cs="仿宋" w:hint="eastAsia"/>
            <w:lang w:eastAsia="zh-CN"/>
          </w:rPr>
          <w:t>一、发展规划、产业政策和行业准入分析</w:t>
        </w:r>
        <w:r>
          <w:tab/>
        </w:r>
        <w:r>
          <w:fldChar w:fldCharType="begin"/>
        </w:r>
        <w:r>
          <w:instrText xml:space="preserve"> PAGEREF _Toc10511 \h </w:instrText>
        </w:r>
        <w:r>
          <w:fldChar w:fldCharType="separate"/>
        </w:r>
        <w:r>
          <w:t>3</w:t>
        </w:r>
        <w:r>
          <w:fldChar w:fldCharType="end"/>
        </w:r>
      </w:hyperlink>
    </w:p>
    <w:p>
      <w:pPr>
        <w:pStyle w:val="TOC2"/>
        <w:tabs>
          <w:tab w:val="right" w:leader="dot" w:pos="8306"/>
        </w:tabs>
      </w:pPr>
      <w:hyperlink w:anchor="_Toc13382" w:history="1">
        <w:r>
          <w:rPr>
            <w:rFonts w:ascii="仿宋" w:eastAsia="仿宋" w:hAnsi="仿宋" w:cs="仿宋" w:hint="eastAsia"/>
            <w:lang w:eastAsia="zh-CN"/>
          </w:rPr>
          <w:t>(一)、发展规划分析</w:t>
        </w:r>
        <w:r>
          <w:tab/>
        </w:r>
        <w:r>
          <w:fldChar w:fldCharType="begin"/>
        </w:r>
        <w:r>
          <w:instrText xml:space="preserve"> PAGEREF _Toc13382 \h </w:instrText>
        </w:r>
        <w:r>
          <w:fldChar w:fldCharType="separate"/>
        </w:r>
        <w:r>
          <w:t>3</w:t>
        </w:r>
        <w:r>
          <w:fldChar w:fldCharType="end"/>
        </w:r>
      </w:hyperlink>
    </w:p>
    <w:p>
      <w:pPr>
        <w:pStyle w:val="TOC2"/>
        <w:tabs>
          <w:tab w:val="right" w:leader="dot" w:pos="8306"/>
        </w:tabs>
      </w:pPr>
      <w:hyperlink w:anchor="_Toc29278" w:history="1">
        <w:r>
          <w:rPr>
            <w:rFonts w:ascii="仿宋" w:eastAsia="仿宋" w:hAnsi="仿宋" w:cs="仿宋" w:hint="eastAsia"/>
            <w:lang w:eastAsia="zh-CN"/>
          </w:rPr>
          <w:t>(二)、产业政策分析</w:t>
        </w:r>
        <w:r>
          <w:tab/>
        </w:r>
        <w:r>
          <w:fldChar w:fldCharType="begin"/>
        </w:r>
        <w:r>
          <w:instrText xml:space="preserve"> PAGEREF _Toc29278 \h </w:instrText>
        </w:r>
        <w:r>
          <w:fldChar w:fldCharType="separate"/>
        </w:r>
        <w:r>
          <w:t>5</w:t>
        </w:r>
        <w:r>
          <w:fldChar w:fldCharType="end"/>
        </w:r>
      </w:hyperlink>
    </w:p>
    <w:p>
      <w:pPr>
        <w:pStyle w:val="TOC2"/>
        <w:tabs>
          <w:tab w:val="right" w:leader="dot" w:pos="8306"/>
        </w:tabs>
      </w:pPr>
      <w:hyperlink w:anchor="_Toc2315" w:history="1">
        <w:r>
          <w:rPr>
            <w:rFonts w:ascii="仿宋" w:eastAsia="仿宋" w:hAnsi="仿宋" w:cs="仿宋" w:hint="eastAsia"/>
            <w:lang w:eastAsia="zh-CN"/>
          </w:rPr>
          <w:t>(三)、行业准入分析</w:t>
        </w:r>
        <w:r>
          <w:tab/>
        </w:r>
        <w:r>
          <w:fldChar w:fldCharType="begin"/>
        </w:r>
        <w:r>
          <w:instrText xml:space="preserve"> PAGEREF _Toc2315 \h </w:instrText>
        </w:r>
        <w:r>
          <w:fldChar w:fldCharType="separate"/>
        </w:r>
        <w:r>
          <w:t>6</w:t>
        </w:r>
        <w:r>
          <w:fldChar w:fldCharType="end"/>
        </w:r>
      </w:hyperlink>
    </w:p>
    <w:p>
      <w:pPr>
        <w:pStyle w:val="TOC1"/>
        <w:tabs>
          <w:tab w:val="right" w:leader="dot" w:pos="8306"/>
        </w:tabs>
      </w:pPr>
      <w:hyperlink w:anchor="_Toc16790" w:history="1">
        <w:r>
          <w:rPr>
            <w:rFonts w:ascii="仿宋" w:eastAsia="仿宋" w:hAnsi="仿宋" w:cs="仿宋" w:hint="eastAsia"/>
            <w:lang w:eastAsia="zh-CN"/>
          </w:rPr>
          <w:t>二、项目监理与质量保证</w:t>
        </w:r>
        <w:r>
          <w:tab/>
        </w:r>
        <w:r>
          <w:fldChar w:fldCharType="begin"/>
        </w:r>
        <w:r>
          <w:instrText xml:space="preserve"> PAGEREF _Toc16790 \h </w:instrText>
        </w:r>
        <w:r>
          <w:fldChar w:fldCharType="separate"/>
        </w:r>
        <w:r>
          <w:t>7</w:t>
        </w:r>
        <w:r>
          <w:fldChar w:fldCharType="end"/>
        </w:r>
      </w:hyperlink>
    </w:p>
    <w:p>
      <w:pPr>
        <w:pStyle w:val="TOC2"/>
        <w:tabs>
          <w:tab w:val="right" w:leader="dot" w:pos="8306"/>
        </w:tabs>
      </w:pPr>
      <w:hyperlink w:anchor="_Toc5108" w:history="1">
        <w:r>
          <w:rPr>
            <w:rFonts w:ascii="仿宋" w:eastAsia="仿宋" w:hAnsi="仿宋" w:cs="仿宋" w:hint="eastAsia"/>
            <w:lang w:eastAsia="zh-CN"/>
          </w:rPr>
          <w:t>(一)、监理体系构建</w:t>
        </w:r>
        <w:r>
          <w:tab/>
        </w:r>
        <w:r>
          <w:fldChar w:fldCharType="begin"/>
        </w:r>
        <w:r>
          <w:instrText xml:space="preserve"> PAGEREF _Toc5108 \h </w:instrText>
        </w:r>
        <w:r>
          <w:fldChar w:fldCharType="separate"/>
        </w:r>
        <w:r>
          <w:t>7</w:t>
        </w:r>
        <w:r>
          <w:fldChar w:fldCharType="end"/>
        </w:r>
      </w:hyperlink>
    </w:p>
    <w:p>
      <w:pPr>
        <w:pStyle w:val="TOC2"/>
        <w:tabs>
          <w:tab w:val="right" w:leader="dot" w:pos="8306"/>
        </w:tabs>
      </w:pPr>
      <w:hyperlink w:anchor="_Toc5071" w:history="1">
        <w:r>
          <w:rPr>
            <w:rFonts w:ascii="仿宋" w:eastAsia="仿宋" w:hAnsi="仿宋" w:cs="仿宋" w:hint="eastAsia"/>
            <w:lang w:eastAsia="zh-CN"/>
          </w:rPr>
          <w:t>(二)、质量保证体系实施</w:t>
        </w:r>
        <w:r>
          <w:tab/>
        </w:r>
        <w:r>
          <w:fldChar w:fldCharType="begin"/>
        </w:r>
        <w:r>
          <w:instrText xml:space="preserve"> PAGEREF _Toc5071 \h </w:instrText>
        </w:r>
        <w:r>
          <w:fldChar w:fldCharType="separate"/>
        </w:r>
        <w:r>
          <w:t>8</w:t>
        </w:r>
        <w:r>
          <w:fldChar w:fldCharType="end"/>
        </w:r>
      </w:hyperlink>
    </w:p>
    <w:p>
      <w:pPr>
        <w:pStyle w:val="TOC2"/>
        <w:tabs>
          <w:tab w:val="right" w:leader="dot" w:pos="8306"/>
        </w:tabs>
      </w:pPr>
      <w:hyperlink w:anchor="_Toc11915" w:history="1">
        <w:r>
          <w:rPr>
            <w:rFonts w:ascii="仿宋" w:eastAsia="仿宋" w:hAnsi="仿宋" w:cs="仿宋" w:hint="eastAsia"/>
            <w:lang w:eastAsia="zh-CN"/>
          </w:rPr>
          <w:t>(三)、监理与质量控制流程</w:t>
        </w:r>
        <w:r>
          <w:tab/>
        </w:r>
        <w:r>
          <w:fldChar w:fldCharType="begin"/>
        </w:r>
        <w:r>
          <w:instrText xml:space="preserve"> PAGEREF _Toc11915 \h </w:instrText>
        </w:r>
        <w:r>
          <w:fldChar w:fldCharType="separate"/>
        </w:r>
        <w:r>
          <w:t>9</w:t>
        </w:r>
        <w:r>
          <w:fldChar w:fldCharType="end"/>
        </w:r>
      </w:hyperlink>
    </w:p>
    <w:p>
      <w:pPr>
        <w:pStyle w:val="TOC1"/>
        <w:tabs>
          <w:tab w:val="right" w:leader="dot" w:pos="8306"/>
        </w:tabs>
      </w:pPr>
      <w:hyperlink w:anchor="_Toc20956" w:history="1">
        <w:r>
          <w:rPr>
            <w:rFonts w:ascii="仿宋" w:eastAsia="仿宋" w:hAnsi="仿宋" w:cs="仿宋" w:hint="eastAsia"/>
            <w:lang w:eastAsia="zh-CN"/>
          </w:rPr>
          <w:t>三、环境和生态影响分析</w:t>
        </w:r>
        <w:r>
          <w:tab/>
        </w:r>
        <w:r>
          <w:fldChar w:fldCharType="begin"/>
        </w:r>
        <w:r>
          <w:instrText xml:space="preserve"> PAGEREF _Toc20956 \h </w:instrText>
        </w:r>
        <w:r>
          <w:fldChar w:fldCharType="separate"/>
        </w:r>
        <w:r>
          <w:t>9</w:t>
        </w:r>
        <w:r>
          <w:fldChar w:fldCharType="end"/>
        </w:r>
      </w:hyperlink>
    </w:p>
    <w:p>
      <w:pPr>
        <w:pStyle w:val="TOC2"/>
        <w:tabs>
          <w:tab w:val="right" w:leader="dot" w:pos="8306"/>
        </w:tabs>
      </w:pPr>
      <w:hyperlink w:anchor="_Toc1542" w:history="1">
        <w:r>
          <w:rPr>
            <w:rFonts w:ascii="仿宋" w:eastAsia="仿宋" w:hAnsi="仿宋" w:cs="仿宋" w:hint="eastAsia"/>
            <w:lang w:eastAsia="zh-CN"/>
          </w:rPr>
          <w:t>(一)、环境和生态现状</w:t>
        </w:r>
        <w:r>
          <w:tab/>
        </w:r>
        <w:r>
          <w:fldChar w:fldCharType="begin"/>
        </w:r>
        <w:r>
          <w:instrText xml:space="preserve"> PAGEREF _Toc1542 \h </w:instrText>
        </w:r>
        <w:r>
          <w:fldChar w:fldCharType="separate"/>
        </w:r>
        <w:r>
          <w:t>9</w:t>
        </w:r>
        <w:r>
          <w:fldChar w:fldCharType="end"/>
        </w:r>
      </w:hyperlink>
    </w:p>
    <w:p>
      <w:pPr>
        <w:pStyle w:val="TOC2"/>
        <w:tabs>
          <w:tab w:val="right" w:leader="dot" w:pos="8306"/>
        </w:tabs>
      </w:pPr>
      <w:hyperlink w:anchor="_Toc25891" w:history="1">
        <w:r>
          <w:rPr>
            <w:rFonts w:ascii="仿宋" w:eastAsia="仿宋" w:hAnsi="仿宋" w:cs="仿宋" w:hint="eastAsia"/>
            <w:lang w:eastAsia="zh-CN"/>
          </w:rPr>
          <w:t>(二)、生态环境影响分析</w:t>
        </w:r>
        <w:r>
          <w:tab/>
        </w:r>
        <w:r>
          <w:fldChar w:fldCharType="begin"/>
        </w:r>
        <w:r>
          <w:instrText xml:space="preserve"> PAGEREF _Toc25891 \h </w:instrText>
        </w:r>
        <w:r>
          <w:fldChar w:fldCharType="separate"/>
        </w:r>
        <w:r>
          <w:t>11</w:t>
        </w:r>
        <w:r>
          <w:fldChar w:fldCharType="end"/>
        </w:r>
      </w:hyperlink>
    </w:p>
    <w:p>
      <w:pPr>
        <w:pStyle w:val="TOC2"/>
        <w:tabs>
          <w:tab w:val="right" w:leader="dot" w:pos="8306"/>
        </w:tabs>
      </w:pPr>
      <w:hyperlink w:anchor="_Toc4911" w:history="1">
        <w:r>
          <w:rPr>
            <w:rFonts w:ascii="仿宋" w:eastAsia="仿宋" w:hAnsi="仿宋" w:cs="仿宋" w:hint="eastAsia"/>
            <w:lang w:eastAsia="zh-CN"/>
          </w:rPr>
          <w:t>(三)、生态环境保护措施</w:t>
        </w:r>
        <w:r>
          <w:tab/>
        </w:r>
        <w:r>
          <w:fldChar w:fldCharType="begin"/>
        </w:r>
        <w:r>
          <w:instrText xml:space="preserve"> PAGEREF _Toc4911 \h </w:instrText>
        </w:r>
        <w:r>
          <w:fldChar w:fldCharType="separate"/>
        </w:r>
        <w:r>
          <w:t>12</w:t>
        </w:r>
        <w:r>
          <w:fldChar w:fldCharType="end"/>
        </w:r>
      </w:hyperlink>
    </w:p>
    <w:p>
      <w:pPr>
        <w:pStyle w:val="TOC2"/>
        <w:tabs>
          <w:tab w:val="right" w:leader="dot" w:pos="8306"/>
        </w:tabs>
      </w:pPr>
      <w:hyperlink w:anchor="_Toc11347" w:history="1">
        <w:r>
          <w:rPr>
            <w:rFonts w:ascii="仿宋" w:eastAsia="仿宋" w:hAnsi="仿宋" w:cs="仿宋" w:hint="eastAsia"/>
            <w:lang w:eastAsia="zh-CN"/>
          </w:rPr>
          <w:t>(四)、地质灾害影响分析</w:t>
        </w:r>
        <w:r>
          <w:tab/>
        </w:r>
        <w:r>
          <w:fldChar w:fldCharType="begin"/>
        </w:r>
        <w:r>
          <w:instrText xml:space="preserve"> PAGEREF _Toc11347 \h </w:instrText>
        </w:r>
        <w:r>
          <w:fldChar w:fldCharType="separate"/>
        </w:r>
        <w:r>
          <w:t>14</w:t>
        </w:r>
        <w:r>
          <w:fldChar w:fldCharType="end"/>
        </w:r>
      </w:hyperlink>
    </w:p>
    <w:p>
      <w:pPr>
        <w:pStyle w:val="TOC2"/>
        <w:tabs>
          <w:tab w:val="right" w:leader="dot" w:pos="8306"/>
        </w:tabs>
      </w:pPr>
      <w:hyperlink w:anchor="_Toc9918" w:history="1">
        <w:r>
          <w:rPr>
            <w:rFonts w:ascii="仿宋" w:eastAsia="仿宋" w:hAnsi="仿宋" w:cs="仿宋" w:hint="eastAsia"/>
            <w:lang w:eastAsia="zh-CN"/>
          </w:rPr>
          <w:t>(五)、特殊环境影响</w:t>
        </w:r>
        <w:r>
          <w:tab/>
        </w:r>
        <w:r>
          <w:fldChar w:fldCharType="begin"/>
        </w:r>
        <w:r>
          <w:instrText xml:space="preserve"> PAGEREF _Toc9918 \h </w:instrText>
        </w:r>
        <w:r>
          <w:fldChar w:fldCharType="separate"/>
        </w:r>
        <w:r>
          <w:t>15</w:t>
        </w:r>
        <w:r>
          <w:fldChar w:fldCharType="end"/>
        </w:r>
      </w:hyperlink>
    </w:p>
    <w:p>
      <w:pPr>
        <w:pStyle w:val="TOC1"/>
        <w:tabs>
          <w:tab w:val="right" w:leader="dot" w:pos="8306"/>
        </w:tabs>
      </w:pPr>
      <w:hyperlink w:anchor="_Toc5863" w:history="1">
        <w:r>
          <w:rPr>
            <w:rFonts w:ascii="仿宋" w:eastAsia="仿宋" w:hAnsi="仿宋" w:cs="仿宋" w:hint="eastAsia"/>
            <w:lang w:eastAsia="zh-CN"/>
          </w:rPr>
          <w:t>四、社会影响分析</w:t>
        </w:r>
        <w:r>
          <w:tab/>
        </w:r>
        <w:r>
          <w:fldChar w:fldCharType="begin"/>
        </w:r>
        <w:r>
          <w:instrText xml:space="preserve"> PAGEREF _Toc5863 \h </w:instrText>
        </w:r>
        <w:r>
          <w:fldChar w:fldCharType="separate"/>
        </w:r>
        <w:r>
          <w:t>17</w:t>
        </w:r>
        <w:r>
          <w:fldChar w:fldCharType="end"/>
        </w:r>
      </w:hyperlink>
    </w:p>
    <w:p>
      <w:pPr>
        <w:pStyle w:val="TOC2"/>
        <w:tabs>
          <w:tab w:val="right" w:leader="dot" w:pos="8306"/>
        </w:tabs>
      </w:pPr>
      <w:hyperlink w:anchor="_Toc21855" w:history="1">
        <w:r>
          <w:rPr>
            <w:rFonts w:ascii="仿宋" w:eastAsia="仿宋" w:hAnsi="仿宋" w:cs="仿宋" w:hint="eastAsia"/>
            <w:lang w:eastAsia="zh-CN"/>
          </w:rPr>
          <w:t>(一)、社会影响效果分析</w:t>
        </w:r>
        <w:r>
          <w:tab/>
        </w:r>
        <w:r>
          <w:fldChar w:fldCharType="begin"/>
        </w:r>
        <w:r>
          <w:instrText xml:space="preserve"> PAGEREF _Toc21855 \h </w:instrText>
        </w:r>
        <w:r>
          <w:fldChar w:fldCharType="separate"/>
        </w:r>
        <w:r>
          <w:t>17</w:t>
        </w:r>
        <w:r>
          <w:fldChar w:fldCharType="end"/>
        </w:r>
      </w:hyperlink>
    </w:p>
    <w:p>
      <w:pPr>
        <w:pStyle w:val="TOC2"/>
        <w:tabs>
          <w:tab w:val="right" w:leader="dot" w:pos="8306"/>
        </w:tabs>
      </w:pPr>
      <w:hyperlink w:anchor="_Toc9613" w:history="1">
        <w:r>
          <w:rPr>
            <w:rFonts w:ascii="仿宋" w:eastAsia="仿宋" w:hAnsi="仿宋" w:cs="仿宋" w:hint="eastAsia"/>
            <w:lang w:eastAsia="zh-CN"/>
          </w:rPr>
          <w:t>(二)、社会适应性分析</w:t>
        </w:r>
        <w:r>
          <w:tab/>
        </w:r>
        <w:r>
          <w:fldChar w:fldCharType="begin"/>
        </w:r>
        <w:r>
          <w:instrText xml:space="preserve"> PAGEREF _Toc9613 \h </w:instrText>
        </w:r>
        <w:r>
          <w:fldChar w:fldCharType="separate"/>
        </w:r>
        <w:r>
          <w:t>19</w:t>
        </w:r>
        <w:r>
          <w:fldChar w:fldCharType="end"/>
        </w:r>
      </w:hyperlink>
    </w:p>
    <w:p>
      <w:pPr>
        <w:pStyle w:val="TOC2"/>
        <w:tabs>
          <w:tab w:val="right" w:leader="dot" w:pos="8306"/>
        </w:tabs>
      </w:pPr>
      <w:hyperlink w:anchor="_Toc10483" w:history="1">
        <w:r>
          <w:rPr>
            <w:rFonts w:ascii="仿宋" w:eastAsia="仿宋" w:hAnsi="仿宋" w:cs="仿宋" w:hint="eastAsia"/>
            <w:lang w:eastAsia="zh-CN"/>
          </w:rPr>
          <w:t>(三)、社会风险及对策分析</w:t>
        </w:r>
        <w:r>
          <w:tab/>
        </w:r>
        <w:r>
          <w:fldChar w:fldCharType="begin"/>
        </w:r>
        <w:r>
          <w:instrText xml:space="preserve"> PAGEREF _Toc10483 \h </w:instrText>
        </w:r>
        <w:r>
          <w:fldChar w:fldCharType="separate"/>
        </w:r>
        <w:r>
          <w:t>21</w:t>
        </w:r>
        <w:r>
          <w:fldChar w:fldCharType="end"/>
        </w:r>
      </w:hyperlink>
    </w:p>
    <w:p>
      <w:pPr>
        <w:pStyle w:val="TOC1"/>
        <w:tabs>
          <w:tab w:val="right" w:leader="dot" w:pos="8306"/>
        </w:tabs>
      </w:pPr>
      <w:hyperlink w:anchor="_Toc16101" w:history="1">
        <w:r>
          <w:rPr>
            <w:rFonts w:ascii="仿宋" w:eastAsia="仿宋" w:hAnsi="仿宋" w:cs="仿宋" w:hint="eastAsia"/>
            <w:lang w:eastAsia="zh-CN"/>
          </w:rPr>
          <w:t>五、经济影响分析</w:t>
        </w:r>
        <w:r>
          <w:tab/>
        </w:r>
        <w:r>
          <w:fldChar w:fldCharType="begin"/>
        </w:r>
        <w:r>
          <w:instrText xml:space="preserve"> PAGEREF _Toc16101 \h </w:instrText>
        </w:r>
        <w:r>
          <w:fldChar w:fldCharType="separate"/>
        </w:r>
        <w:r>
          <w:t>24</w:t>
        </w:r>
        <w:r>
          <w:fldChar w:fldCharType="end"/>
        </w:r>
      </w:hyperlink>
    </w:p>
    <w:p>
      <w:pPr>
        <w:pStyle w:val="TOC2"/>
        <w:tabs>
          <w:tab w:val="right" w:leader="dot" w:pos="8306"/>
        </w:tabs>
      </w:pPr>
      <w:hyperlink w:anchor="_Toc26830" w:history="1">
        <w:r>
          <w:rPr>
            <w:rFonts w:ascii="仿宋" w:eastAsia="仿宋" w:hAnsi="仿宋" w:cs="仿宋" w:hint="eastAsia"/>
            <w:lang w:eastAsia="zh-CN"/>
          </w:rPr>
          <w:t>(一)、经济费用效益或费用效果分析</w:t>
        </w:r>
        <w:r>
          <w:tab/>
        </w:r>
        <w:r>
          <w:fldChar w:fldCharType="begin"/>
        </w:r>
        <w:r>
          <w:instrText xml:space="preserve"> PAGEREF _Toc26830 \h </w:instrText>
        </w:r>
        <w:r>
          <w:fldChar w:fldCharType="separate"/>
        </w:r>
        <w:r>
          <w:t>24</w:t>
        </w:r>
        <w:r>
          <w:fldChar w:fldCharType="end"/>
        </w:r>
      </w:hyperlink>
    </w:p>
    <w:p>
      <w:pPr>
        <w:pStyle w:val="TOC2"/>
        <w:tabs>
          <w:tab w:val="right" w:leader="dot" w:pos="8306"/>
        </w:tabs>
      </w:pPr>
      <w:hyperlink w:anchor="_Toc835" w:history="1">
        <w:r>
          <w:rPr>
            <w:rFonts w:ascii="仿宋" w:eastAsia="仿宋" w:hAnsi="仿宋" w:cs="仿宋" w:hint="eastAsia"/>
            <w:lang w:eastAsia="zh-CN"/>
          </w:rPr>
          <w:t>(二)、行业影响分析</w:t>
        </w:r>
        <w:r>
          <w:tab/>
        </w:r>
        <w:r>
          <w:fldChar w:fldCharType="begin"/>
        </w:r>
        <w:r>
          <w:instrText xml:space="preserve"> PAGEREF _Toc835 \h </w:instrText>
        </w:r>
        <w:r>
          <w:fldChar w:fldCharType="separate"/>
        </w:r>
        <w:r>
          <w:t>26</w:t>
        </w:r>
        <w:r>
          <w:fldChar w:fldCharType="end"/>
        </w:r>
      </w:hyperlink>
    </w:p>
    <w:p>
      <w:pPr>
        <w:pStyle w:val="TOC2"/>
        <w:tabs>
          <w:tab w:val="right" w:leader="dot" w:pos="8306"/>
        </w:tabs>
      </w:pPr>
      <w:hyperlink w:anchor="_Toc6406" w:history="1">
        <w:r>
          <w:rPr>
            <w:rFonts w:ascii="仿宋" w:eastAsia="仿宋" w:hAnsi="仿宋" w:cs="仿宋" w:hint="eastAsia"/>
            <w:lang w:eastAsia="zh-CN"/>
          </w:rPr>
          <w:t>(三)、区域经济影响分析</w:t>
        </w:r>
        <w:r>
          <w:tab/>
        </w:r>
        <w:r>
          <w:fldChar w:fldCharType="begin"/>
        </w:r>
        <w:r>
          <w:instrText xml:space="preserve"> PAGEREF _Toc6406 \h </w:instrText>
        </w:r>
        <w:r>
          <w:fldChar w:fldCharType="separate"/>
        </w:r>
        <w:r>
          <w:t>28</w:t>
        </w:r>
        <w:r>
          <w:fldChar w:fldCharType="end"/>
        </w:r>
      </w:hyperlink>
    </w:p>
    <w:p>
      <w:pPr>
        <w:pStyle w:val="TOC2"/>
        <w:tabs>
          <w:tab w:val="right" w:leader="dot" w:pos="8306"/>
        </w:tabs>
      </w:pPr>
      <w:hyperlink w:anchor="_Toc24393" w:history="1">
        <w:r>
          <w:rPr>
            <w:rFonts w:ascii="仿宋" w:eastAsia="仿宋" w:hAnsi="仿宋" w:cs="仿宋" w:hint="eastAsia"/>
            <w:lang w:eastAsia="zh-CN"/>
          </w:rPr>
          <w:t>(四)、宏观经济影响分析</w:t>
        </w:r>
        <w:r>
          <w:tab/>
        </w:r>
        <w:r>
          <w:fldChar w:fldCharType="begin"/>
        </w:r>
        <w:r>
          <w:instrText xml:space="preserve"> PAGEREF _Toc24393 \h </w:instrText>
        </w:r>
        <w:r>
          <w:fldChar w:fldCharType="separate"/>
        </w:r>
        <w:r>
          <w:t>29</w:t>
        </w:r>
        <w:r>
          <w:fldChar w:fldCharType="end"/>
        </w:r>
      </w:hyperlink>
    </w:p>
    <w:p>
      <w:pPr>
        <w:pStyle w:val="TOC1"/>
        <w:tabs>
          <w:tab w:val="right" w:leader="dot" w:pos="8306"/>
        </w:tabs>
      </w:pPr>
      <w:hyperlink w:anchor="_Toc4362" w:history="1">
        <w:r>
          <w:rPr>
            <w:rFonts w:ascii="仿宋" w:eastAsia="仿宋" w:hAnsi="仿宋" w:cs="仿宋" w:hint="eastAsia"/>
            <w:lang w:eastAsia="zh-CN"/>
          </w:rPr>
          <w:t>六、项目选址研究</w:t>
        </w:r>
        <w:r>
          <w:tab/>
        </w:r>
        <w:r>
          <w:fldChar w:fldCharType="begin"/>
        </w:r>
        <w:r>
          <w:instrText xml:space="preserve"> PAGEREF _Toc4362 \h </w:instrText>
        </w:r>
        <w:r>
          <w:fldChar w:fldCharType="separate"/>
        </w:r>
        <w:r>
          <w:t>30</w:t>
        </w:r>
        <w:r>
          <w:fldChar w:fldCharType="end"/>
        </w:r>
      </w:hyperlink>
    </w:p>
    <w:p>
      <w:pPr>
        <w:pStyle w:val="TOC2"/>
        <w:tabs>
          <w:tab w:val="right" w:leader="dot" w:pos="8306"/>
        </w:tabs>
      </w:pPr>
      <w:hyperlink w:anchor="_Toc23707" w:history="1">
        <w:r>
          <w:rPr>
            <w:rFonts w:ascii="仿宋" w:eastAsia="仿宋" w:hAnsi="仿宋" w:cs="仿宋" w:hint="eastAsia"/>
            <w:lang w:eastAsia="zh-CN"/>
          </w:rPr>
          <w:t>(一)、项目选址原则</w:t>
        </w:r>
        <w:r>
          <w:tab/>
        </w:r>
        <w:r>
          <w:fldChar w:fldCharType="begin"/>
        </w:r>
        <w:r>
          <w:instrText xml:space="preserve"> PAGEREF _Toc23707 \h </w:instrText>
        </w:r>
        <w:r>
          <w:fldChar w:fldCharType="separate"/>
        </w:r>
        <w:r>
          <w:t>30</w:t>
        </w:r>
        <w:r>
          <w:fldChar w:fldCharType="end"/>
        </w:r>
      </w:hyperlink>
    </w:p>
    <w:p>
      <w:pPr>
        <w:pStyle w:val="TOC2"/>
        <w:tabs>
          <w:tab w:val="right" w:leader="dot" w:pos="8306"/>
        </w:tabs>
      </w:pPr>
      <w:hyperlink w:anchor="_Toc19480" w:history="1">
        <w:r>
          <w:rPr>
            <w:rFonts w:ascii="仿宋" w:eastAsia="仿宋" w:hAnsi="仿宋" w:cs="仿宋" w:hint="eastAsia"/>
            <w:lang w:eastAsia="zh-CN"/>
          </w:rPr>
          <w:t>(二)、项目选址</w:t>
        </w:r>
        <w:r>
          <w:tab/>
        </w:r>
        <w:r>
          <w:fldChar w:fldCharType="begin"/>
        </w:r>
        <w:r>
          <w:instrText xml:space="preserve"> PAGEREF _Toc19480 \h </w:instrText>
        </w:r>
        <w:r>
          <w:fldChar w:fldCharType="separate"/>
        </w:r>
        <w:r>
          <w:t>34</w:t>
        </w:r>
        <w:r>
          <w:fldChar w:fldCharType="end"/>
        </w:r>
      </w:hyperlink>
    </w:p>
    <w:p>
      <w:pPr>
        <w:pStyle w:val="TOC2"/>
        <w:tabs>
          <w:tab w:val="right" w:leader="dot" w:pos="8306"/>
        </w:tabs>
      </w:pPr>
      <w:hyperlink w:anchor="_Toc26882" w:history="1">
        <w:r>
          <w:rPr>
            <w:rFonts w:ascii="仿宋" w:eastAsia="仿宋" w:hAnsi="仿宋" w:cs="仿宋" w:hint="eastAsia"/>
            <w:lang w:eastAsia="zh-CN"/>
          </w:rPr>
          <w:t>(三)、建设条件分析</w:t>
        </w:r>
        <w:r>
          <w:tab/>
        </w:r>
        <w:r>
          <w:fldChar w:fldCharType="begin"/>
        </w:r>
        <w:r>
          <w:instrText xml:space="preserve"> PAGEREF _Toc26882 \h </w:instrText>
        </w:r>
        <w:r>
          <w:fldChar w:fldCharType="separate"/>
        </w:r>
        <w:r>
          <w:t>36</w:t>
        </w:r>
        <w:r>
          <w:fldChar w:fldCharType="end"/>
        </w:r>
      </w:hyperlink>
    </w:p>
    <w:p>
      <w:pPr>
        <w:pStyle w:val="TOC2"/>
        <w:tabs>
          <w:tab w:val="right" w:leader="dot" w:pos="8306"/>
        </w:tabs>
      </w:pPr>
      <w:hyperlink w:anchor="_Toc27218" w:history="1">
        <w:r>
          <w:rPr>
            <w:rFonts w:ascii="仿宋" w:eastAsia="仿宋" w:hAnsi="仿宋" w:cs="仿宋" w:hint="eastAsia"/>
            <w:lang w:eastAsia="zh-CN"/>
          </w:rPr>
          <w:t>(四)、用地控制指标</w:t>
        </w:r>
        <w:r>
          <w:tab/>
        </w:r>
        <w:r>
          <w:fldChar w:fldCharType="begin"/>
        </w:r>
        <w:r>
          <w:instrText xml:space="preserve"> PAGEREF _Toc27218 \h </w:instrText>
        </w:r>
        <w:r>
          <w:fldChar w:fldCharType="separate"/>
        </w:r>
        <w:r>
          <w:t>37</w:t>
        </w:r>
        <w:r>
          <w:fldChar w:fldCharType="end"/>
        </w:r>
      </w:hyperlink>
    </w:p>
    <w:p>
      <w:pPr>
        <w:pStyle w:val="TOC2"/>
        <w:tabs>
          <w:tab w:val="right" w:leader="dot" w:pos="8306"/>
        </w:tabs>
      </w:pPr>
      <w:hyperlink w:anchor="_Toc20394" w:history="1">
        <w:r>
          <w:rPr>
            <w:rFonts w:ascii="仿宋" w:eastAsia="仿宋" w:hAnsi="仿宋" w:cs="仿宋" w:hint="eastAsia"/>
            <w:lang w:eastAsia="zh-CN"/>
          </w:rPr>
          <w:t>(五)、地总体要求</w:t>
        </w:r>
        <w:r>
          <w:tab/>
        </w:r>
        <w:r>
          <w:fldChar w:fldCharType="begin"/>
        </w:r>
        <w:r>
          <w:instrText xml:space="preserve"> PAGEREF _Toc20394 \h </w:instrText>
        </w:r>
        <w:r>
          <w:fldChar w:fldCharType="separate"/>
        </w:r>
        <w:r>
          <w:t>38</w:t>
        </w:r>
        <w:r>
          <w:fldChar w:fldCharType="end"/>
        </w:r>
      </w:hyperlink>
    </w:p>
    <w:p>
      <w:pPr>
        <w:pStyle w:val="TOC2"/>
        <w:tabs>
          <w:tab w:val="right" w:leader="dot" w:pos="8306"/>
        </w:tabs>
      </w:pPr>
      <w:hyperlink w:anchor="_Toc20346" w:history="1">
        <w:r>
          <w:rPr>
            <w:rFonts w:ascii="仿宋" w:eastAsia="仿宋" w:hAnsi="仿宋" w:cs="仿宋" w:hint="eastAsia"/>
            <w:lang w:eastAsia="zh-CN"/>
          </w:rPr>
          <w:t>(六)、节约用地措施</w:t>
        </w:r>
        <w:r>
          <w:tab/>
        </w:r>
        <w:r>
          <w:fldChar w:fldCharType="begin"/>
        </w:r>
        <w:r>
          <w:instrText xml:space="preserve"> PAGEREF _Toc20346 \h </w:instrText>
        </w:r>
        <w:r>
          <w:fldChar w:fldCharType="separate"/>
        </w:r>
        <w:r>
          <w:t>40</w:t>
        </w:r>
        <w:r>
          <w:fldChar w:fldCharType="end"/>
        </w:r>
      </w:hyperlink>
    </w:p>
    <w:p>
      <w:pPr>
        <w:pStyle w:val="TOC2"/>
        <w:tabs>
          <w:tab w:val="right" w:leader="dot" w:pos="8306"/>
        </w:tabs>
      </w:pPr>
      <w:hyperlink w:anchor="_Toc15723" w:history="1">
        <w:r>
          <w:rPr>
            <w:rFonts w:ascii="仿宋" w:eastAsia="仿宋" w:hAnsi="仿宋" w:cs="仿宋" w:hint="eastAsia"/>
            <w:lang w:eastAsia="zh-CN"/>
          </w:rPr>
          <w:t>(七)、选址综合评价</w:t>
        </w:r>
        <w:r>
          <w:tab/>
        </w:r>
        <w:r>
          <w:fldChar w:fldCharType="begin"/>
        </w:r>
        <w:r>
          <w:instrText xml:space="preserve"> PAGEREF _Toc15723 \h </w:instrText>
        </w:r>
        <w:r>
          <w:fldChar w:fldCharType="separate"/>
        </w:r>
        <w:r>
          <w:t>41</w:t>
        </w:r>
        <w:r>
          <w:fldChar w:fldCharType="end"/>
        </w:r>
      </w:hyperlink>
    </w:p>
    <w:p>
      <w:pPr>
        <w:pStyle w:val="TOC1"/>
        <w:tabs>
          <w:tab w:val="right" w:leader="dot" w:pos="8306"/>
        </w:tabs>
      </w:pPr>
      <w:hyperlink w:anchor="_Toc29863" w:history="1">
        <w:r>
          <w:rPr>
            <w:rFonts w:ascii="仿宋" w:eastAsia="仿宋" w:hAnsi="仿宋" w:cs="仿宋" w:hint="eastAsia"/>
            <w:lang w:eastAsia="zh-CN"/>
          </w:rPr>
          <w:t>七、项目进度计划</w:t>
        </w:r>
        <w:r>
          <w:tab/>
        </w:r>
        <w:r>
          <w:fldChar w:fldCharType="begin"/>
        </w:r>
        <w:r>
          <w:instrText xml:space="preserve"> PAGEREF _Toc29863 \h </w:instrText>
        </w:r>
        <w:r>
          <w:fldChar w:fldCharType="separate"/>
        </w:r>
        <w:r>
          <w:t>42</w:t>
        </w:r>
        <w:r>
          <w:fldChar w:fldCharType="end"/>
        </w:r>
      </w:hyperlink>
    </w:p>
    <w:p>
      <w:pPr>
        <w:pStyle w:val="TOC2"/>
        <w:tabs>
          <w:tab w:val="right" w:leader="dot" w:pos="8306"/>
        </w:tabs>
      </w:pPr>
      <w:hyperlink w:anchor="_Toc12344" w:history="1">
        <w:r>
          <w:rPr>
            <w:rFonts w:ascii="仿宋" w:eastAsia="仿宋" w:hAnsi="仿宋" w:cs="仿宋" w:hint="eastAsia"/>
            <w:lang w:eastAsia="zh-CN"/>
          </w:rPr>
          <w:t>(一)、建设周期</w:t>
        </w:r>
        <w:r>
          <w:tab/>
        </w:r>
        <w:r>
          <w:fldChar w:fldCharType="begin"/>
        </w:r>
        <w:r>
          <w:instrText xml:space="preserve"> PAGEREF _Toc12344 \h </w:instrText>
        </w:r>
        <w:r>
          <w:fldChar w:fldCharType="separate"/>
        </w:r>
        <w:r>
          <w:t>42</w:t>
        </w:r>
        <w:r>
          <w:fldChar w:fldCharType="end"/>
        </w:r>
      </w:hyperlink>
    </w:p>
    <w:p>
      <w:pPr>
        <w:pStyle w:val="TOC2"/>
        <w:tabs>
          <w:tab w:val="right" w:leader="dot" w:pos="8306"/>
        </w:tabs>
      </w:pPr>
      <w:hyperlink w:anchor="_Toc27749" w:history="1">
        <w:r>
          <w:rPr>
            <w:rFonts w:ascii="仿宋" w:eastAsia="仿宋" w:hAnsi="仿宋" w:cs="仿宋" w:hint="eastAsia"/>
            <w:lang w:eastAsia="zh-CN"/>
          </w:rPr>
          <w:t>(二)、建设进度</w:t>
        </w:r>
        <w:r>
          <w:tab/>
        </w:r>
        <w:r>
          <w:fldChar w:fldCharType="begin"/>
        </w:r>
        <w:r>
          <w:instrText xml:space="preserve"> PAGEREF _Toc27749 \h </w:instrText>
        </w:r>
        <w:r>
          <w:fldChar w:fldCharType="separate"/>
        </w:r>
        <w:r>
          <w:t>42</w:t>
        </w:r>
        <w:r>
          <w:fldChar w:fldCharType="end"/>
        </w:r>
      </w:hyperlink>
    </w:p>
    <w:p>
      <w:pPr>
        <w:pStyle w:val="TOC2"/>
        <w:tabs>
          <w:tab w:val="right" w:leader="dot" w:pos="8306"/>
        </w:tabs>
      </w:pPr>
      <w:hyperlink w:anchor="_Toc29483" w:history="1">
        <w:r>
          <w:rPr>
            <w:rFonts w:ascii="仿宋" w:eastAsia="仿宋" w:hAnsi="仿宋" w:cs="仿宋" w:hint="eastAsia"/>
            <w:lang w:eastAsia="zh-CN"/>
          </w:rPr>
          <w:t>(三)、进度安排注意事项</w:t>
        </w:r>
        <w:r>
          <w:tab/>
        </w:r>
        <w:r>
          <w:fldChar w:fldCharType="begin"/>
        </w:r>
        <w:r>
          <w:instrText xml:space="preserve"> PAGEREF _Toc29483 \h </w:instrText>
        </w:r>
        <w:r>
          <w:fldChar w:fldCharType="separate"/>
        </w:r>
        <w:r>
          <w:t>44</w:t>
        </w:r>
        <w:r>
          <w:fldChar w:fldCharType="end"/>
        </w:r>
      </w:hyperlink>
    </w:p>
    <w:p>
      <w:pPr>
        <w:pStyle w:val="TOC2"/>
        <w:tabs>
          <w:tab w:val="right" w:leader="dot" w:pos="8306"/>
        </w:tabs>
      </w:pPr>
      <w:hyperlink w:anchor="_Toc21797" w:history="1">
        <w:r>
          <w:rPr>
            <w:rFonts w:ascii="仿宋" w:eastAsia="仿宋" w:hAnsi="仿宋" w:cs="仿宋" w:hint="eastAsia"/>
            <w:lang w:eastAsia="zh-CN"/>
          </w:rPr>
          <w:t>(四)、人力资源配置</w:t>
        </w:r>
        <w:r>
          <w:tab/>
        </w:r>
        <w:r>
          <w:fldChar w:fldCharType="begin"/>
        </w:r>
        <w:r>
          <w:instrText xml:space="preserve"> PAGEREF _Toc21797 \h </w:instrText>
        </w:r>
        <w:r>
          <w:fldChar w:fldCharType="separate"/>
        </w:r>
        <w:r>
          <w:t>45</w:t>
        </w:r>
        <w:r>
          <w:fldChar w:fldCharType="end"/>
        </w:r>
      </w:hyperlink>
    </w:p>
    <w:p>
      <w:pPr>
        <w:pStyle w:val="TOC2"/>
        <w:tabs>
          <w:tab w:val="right" w:leader="dot" w:pos="8306"/>
        </w:tabs>
      </w:pPr>
      <w:hyperlink w:anchor="_Toc5060" w:history="1">
        <w:r>
          <w:rPr>
            <w:rFonts w:ascii="仿宋" w:eastAsia="仿宋" w:hAnsi="仿宋" w:cs="仿宋" w:hint="eastAsia"/>
            <w:lang w:eastAsia="zh-CN"/>
          </w:rPr>
          <w:t>(五)、员工培训</w:t>
        </w:r>
        <w:r>
          <w:tab/>
        </w:r>
        <w:r>
          <w:fldChar w:fldCharType="begin"/>
        </w:r>
        <w:r>
          <w:instrText xml:space="preserve"> PAGEREF _Toc5060 \h </w:instrText>
        </w:r>
        <w:r>
          <w:fldChar w:fldCharType="separate"/>
        </w:r>
        <w:r>
          <w:t>47</w:t>
        </w:r>
        <w:r>
          <w:fldChar w:fldCharType="end"/>
        </w:r>
      </w:hyperlink>
    </w:p>
    <w:p>
      <w:pPr>
        <w:pStyle w:val="TOC2"/>
        <w:tabs>
          <w:tab w:val="right" w:leader="dot" w:pos="8306"/>
        </w:tabs>
      </w:pPr>
      <w:hyperlink w:anchor="_Toc5100" w:history="1">
        <w:r>
          <w:rPr>
            <w:rFonts w:ascii="仿宋" w:eastAsia="仿宋" w:hAnsi="仿宋" w:cs="仿宋" w:hint="eastAsia"/>
            <w:lang w:eastAsia="zh-CN"/>
          </w:rPr>
          <w:t>(六)、项目实施保障</w:t>
        </w:r>
        <w:r>
          <w:tab/>
        </w:r>
        <w:r>
          <w:fldChar w:fldCharType="begin"/>
        </w:r>
        <w:r>
          <w:instrText xml:space="preserve"> PAGEREF _Toc5100 \h </w:instrText>
        </w:r>
        <w:r>
          <w:fldChar w:fldCharType="separate"/>
        </w:r>
        <w:r>
          <w:t>48</w:t>
        </w:r>
        <w:r>
          <w:fldChar w:fldCharType="end"/>
        </w:r>
      </w:hyperlink>
    </w:p>
    <w:p>
      <w:pPr>
        <w:pStyle w:val="TOC2"/>
        <w:tabs>
          <w:tab w:val="right" w:leader="dot" w:pos="8306"/>
        </w:tabs>
      </w:pPr>
      <w:hyperlink w:anchor="_Toc25178" w:history="1">
        <w:r>
          <w:rPr>
            <w:rFonts w:ascii="仿宋" w:eastAsia="仿宋" w:hAnsi="仿宋" w:cs="仿宋" w:hint="eastAsia"/>
            <w:lang w:eastAsia="zh-CN"/>
          </w:rPr>
          <w:t>(七)、安全规范管理</w:t>
        </w:r>
        <w:r>
          <w:tab/>
        </w:r>
        <w:r>
          <w:fldChar w:fldCharType="begin"/>
        </w:r>
        <w:r>
          <w:instrText xml:space="preserve"> PAGEREF _Toc25178 \h </w:instrText>
        </w:r>
        <w:r>
          <w:fldChar w:fldCharType="separate"/>
        </w:r>
        <w:r>
          <w:t>48</w:t>
        </w:r>
        <w:r>
          <w:fldChar w:fldCharType="end"/>
        </w:r>
      </w:hyperlink>
    </w:p>
    <w:p>
      <w:pPr>
        <w:pStyle w:val="TOC1"/>
        <w:tabs>
          <w:tab w:val="right" w:leader="dot" w:pos="8306"/>
        </w:tabs>
      </w:pPr>
      <w:hyperlink w:anchor="_Toc16788" w:history="1">
        <w:r>
          <w:rPr>
            <w:rFonts w:ascii="仿宋" w:eastAsia="仿宋" w:hAnsi="仿宋" w:cs="仿宋" w:hint="eastAsia"/>
            <w:lang w:eastAsia="zh-CN"/>
          </w:rPr>
          <w:t>八、土地利用与规划方案</w:t>
        </w:r>
        <w:r>
          <w:tab/>
        </w:r>
        <w:r>
          <w:fldChar w:fldCharType="begin"/>
        </w:r>
        <w:r>
          <w:instrText xml:space="preserve"> PAGEREF _Toc16788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64" w:history="1">
        <w:r>
          <w:rPr>
            <w:rFonts w:ascii="仿宋" w:eastAsia="仿宋" w:hAnsi="仿宋" w:cs="仿宋" w:hint="eastAsia"/>
            <w:lang w:eastAsia="zh-CN"/>
          </w:rPr>
          <w:t>(一)、项目用地情况分析</w:t>
        </w:r>
        <w:r>
          <w:tab/>
        </w:r>
        <w:r>
          <w:fldChar w:fldCharType="begin"/>
        </w:r>
        <w:r>
          <w:instrText xml:space="preserve"> PAGEREF _Toc24264 \h </w:instrText>
        </w:r>
        <w:r>
          <w:fldChar w:fldCharType="separate"/>
        </w:r>
        <w:r>
          <w:t>50</w:t>
        </w:r>
        <w:r>
          <w:fldChar w:fldCharType="end"/>
        </w:r>
      </w:hyperlink>
    </w:p>
    <w:p>
      <w:pPr>
        <w:pStyle w:val="TOC2"/>
        <w:tabs>
          <w:tab w:val="right" w:leader="dot" w:pos="8306"/>
        </w:tabs>
      </w:pPr>
      <w:hyperlink w:anchor="_Toc18222" w:history="1">
        <w:r>
          <w:rPr>
            <w:rFonts w:ascii="仿宋" w:eastAsia="仿宋" w:hAnsi="仿宋" w:cs="仿宋" w:hint="eastAsia"/>
            <w:lang w:eastAsia="zh-CN"/>
          </w:rPr>
          <w:t>(二)、土地利用规划方案</w:t>
        </w:r>
        <w:r>
          <w:tab/>
        </w:r>
        <w:r>
          <w:fldChar w:fldCharType="begin"/>
        </w:r>
        <w:r>
          <w:instrText xml:space="preserve"> PAGEREF _Toc18222 \h </w:instrText>
        </w:r>
        <w:r>
          <w:fldChar w:fldCharType="separate"/>
        </w:r>
        <w:r>
          <w:t>51</w:t>
        </w:r>
        <w:r>
          <w:fldChar w:fldCharType="end"/>
        </w:r>
      </w:hyperlink>
    </w:p>
    <w:p>
      <w:pPr>
        <w:pStyle w:val="TOC1"/>
        <w:tabs>
          <w:tab w:val="right" w:leader="dot" w:pos="8306"/>
        </w:tabs>
      </w:pPr>
      <w:hyperlink w:anchor="_Toc15333" w:history="1">
        <w:r>
          <w:rPr>
            <w:rFonts w:ascii="仿宋" w:eastAsia="仿宋" w:hAnsi="仿宋" w:cs="仿宋" w:hint="eastAsia"/>
            <w:lang w:eastAsia="zh-CN"/>
          </w:rPr>
          <w:t>九、项目质量与标准</w:t>
        </w:r>
        <w:r>
          <w:tab/>
        </w:r>
        <w:r>
          <w:fldChar w:fldCharType="begin"/>
        </w:r>
        <w:r>
          <w:instrText xml:space="preserve"> PAGEREF _Toc15333 \h </w:instrText>
        </w:r>
        <w:r>
          <w:fldChar w:fldCharType="separate"/>
        </w:r>
        <w:r>
          <w:t>52</w:t>
        </w:r>
        <w:r>
          <w:fldChar w:fldCharType="end"/>
        </w:r>
      </w:hyperlink>
    </w:p>
    <w:p>
      <w:pPr>
        <w:pStyle w:val="TOC2"/>
        <w:tabs>
          <w:tab w:val="right" w:leader="dot" w:pos="8306"/>
        </w:tabs>
      </w:pPr>
      <w:hyperlink w:anchor="_Toc19003" w:history="1">
        <w:r>
          <w:rPr>
            <w:rFonts w:ascii="仿宋" w:eastAsia="仿宋" w:hAnsi="仿宋" w:cs="仿宋" w:hint="eastAsia"/>
            <w:lang w:eastAsia="zh-CN"/>
          </w:rPr>
          <w:t>(一)、质量保障体系</w:t>
        </w:r>
        <w:r>
          <w:tab/>
        </w:r>
        <w:r>
          <w:fldChar w:fldCharType="begin"/>
        </w:r>
        <w:r>
          <w:instrText xml:space="preserve"> PAGEREF _Toc19003 \h </w:instrText>
        </w:r>
        <w:r>
          <w:fldChar w:fldCharType="separate"/>
        </w:r>
        <w:r>
          <w:t>52</w:t>
        </w:r>
        <w:r>
          <w:fldChar w:fldCharType="end"/>
        </w:r>
      </w:hyperlink>
    </w:p>
    <w:p>
      <w:pPr>
        <w:pStyle w:val="TOC2"/>
        <w:tabs>
          <w:tab w:val="right" w:leader="dot" w:pos="8306"/>
        </w:tabs>
      </w:pPr>
      <w:hyperlink w:anchor="_Toc14143" w:history="1">
        <w:r>
          <w:rPr>
            <w:rFonts w:ascii="仿宋" w:eastAsia="仿宋" w:hAnsi="仿宋" w:cs="仿宋" w:hint="eastAsia"/>
            <w:lang w:eastAsia="zh-CN"/>
          </w:rPr>
          <w:t>(二)、标准化作业流程</w:t>
        </w:r>
        <w:r>
          <w:tab/>
        </w:r>
        <w:r>
          <w:fldChar w:fldCharType="begin"/>
        </w:r>
        <w:r>
          <w:instrText xml:space="preserve"> PAGEREF _Toc14143 \h </w:instrText>
        </w:r>
        <w:r>
          <w:fldChar w:fldCharType="separate"/>
        </w:r>
        <w:r>
          <w:t>53</w:t>
        </w:r>
        <w:r>
          <w:fldChar w:fldCharType="end"/>
        </w:r>
      </w:hyperlink>
    </w:p>
    <w:p>
      <w:pPr>
        <w:pStyle w:val="TOC2"/>
        <w:tabs>
          <w:tab w:val="right" w:leader="dot" w:pos="8306"/>
        </w:tabs>
      </w:pPr>
      <w:hyperlink w:anchor="_Toc20432" w:history="1">
        <w:r>
          <w:rPr>
            <w:rFonts w:ascii="仿宋" w:eastAsia="仿宋" w:hAnsi="仿宋" w:cs="仿宋" w:hint="eastAsia"/>
            <w:lang w:eastAsia="zh-CN"/>
          </w:rPr>
          <w:t>(三)、质量监控与评估</w:t>
        </w:r>
        <w:r>
          <w:tab/>
        </w:r>
        <w:r>
          <w:fldChar w:fldCharType="begin"/>
        </w:r>
        <w:r>
          <w:instrText xml:space="preserve"> PAGEREF _Toc20432 \h </w:instrText>
        </w:r>
        <w:r>
          <w:fldChar w:fldCharType="separate"/>
        </w:r>
        <w:r>
          <w:t>55</w:t>
        </w:r>
        <w:r>
          <w:fldChar w:fldCharType="end"/>
        </w:r>
      </w:hyperlink>
    </w:p>
    <w:p>
      <w:pPr>
        <w:pStyle w:val="TOC2"/>
        <w:tabs>
          <w:tab w:val="right" w:leader="dot" w:pos="8306"/>
        </w:tabs>
      </w:pPr>
      <w:hyperlink w:anchor="_Toc12339" w:history="1">
        <w:r>
          <w:rPr>
            <w:rFonts w:ascii="仿宋" w:eastAsia="仿宋" w:hAnsi="仿宋" w:cs="仿宋" w:hint="eastAsia"/>
            <w:lang w:eastAsia="zh-CN"/>
          </w:rPr>
          <w:t>(四)、质量改进计划</w:t>
        </w:r>
        <w:r>
          <w:tab/>
        </w:r>
        <w:r>
          <w:fldChar w:fldCharType="begin"/>
        </w:r>
        <w:r>
          <w:instrText xml:space="preserve"> PAGEREF _Toc12339 \h </w:instrText>
        </w:r>
        <w:r>
          <w:fldChar w:fldCharType="separate"/>
        </w:r>
        <w:r>
          <w:t>56</w:t>
        </w:r>
        <w:r>
          <w:fldChar w:fldCharType="end"/>
        </w:r>
      </w:hyperlink>
    </w:p>
    <w:p>
      <w:pPr>
        <w:pStyle w:val="TOC1"/>
        <w:tabs>
          <w:tab w:val="right" w:leader="dot" w:pos="8306"/>
        </w:tabs>
      </w:pPr>
      <w:hyperlink w:anchor="_Toc30196" w:history="1">
        <w:r>
          <w:rPr>
            <w:rFonts w:ascii="仿宋" w:eastAsia="仿宋" w:hAnsi="仿宋" w:cs="仿宋" w:hint="eastAsia"/>
            <w:lang w:eastAsia="zh-CN"/>
          </w:rPr>
          <w:t>十、技术创新与产业升级</w:t>
        </w:r>
        <w:r>
          <w:tab/>
        </w:r>
        <w:r>
          <w:fldChar w:fldCharType="begin"/>
        </w:r>
        <w:r>
          <w:instrText xml:space="preserve"> PAGEREF _Toc30196 \h </w:instrText>
        </w:r>
        <w:r>
          <w:fldChar w:fldCharType="separate"/>
        </w:r>
        <w:r>
          <w:t>57</w:t>
        </w:r>
        <w:r>
          <w:fldChar w:fldCharType="end"/>
        </w:r>
      </w:hyperlink>
    </w:p>
    <w:p>
      <w:pPr>
        <w:pStyle w:val="TOC2"/>
        <w:tabs>
          <w:tab w:val="right" w:leader="dot" w:pos="8306"/>
        </w:tabs>
      </w:pPr>
      <w:hyperlink w:anchor="_Toc99" w:history="1">
        <w:r>
          <w:rPr>
            <w:rFonts w:ascii="仿宋" w:eastAsia="仿宋" w:hAnsi="仿宋" w:cs="仿宋" w:hint="eastAsia"/>
            <w:lang w:eastAsia="zh-CN"/>
          </w:rPr>
          <w:t>(一)、技术创新方向与目标</w:t>
        </w:r>
        <w:r>
          <w:tab/>
        </w:r>
        <w:r>
          <w:fldChar w:fldCharType="begin"/>
        </w:r>
        <w:r>
          <w:instrText xml:space="preserve"> PAGEREF _Toc99 \h </w:instrText>
        </w:r>
        <w:r>
          <w:fldChar w:fldCharType="separate"/>
        </w:r>
        <w:r>
          <w:t>57</w:t>
        </w:r>
        <w:r>
          <w:fldChar w:fldCharType="end"/>
        </w:r>
      </w:hyperlink>
    </w:p>
    <w:p>
      <w:pPr>
        <w:pStyle w:val="TOC2"/>
        <w:tabs>
          <w:tab w:val="right" w:leader="dot" w:pos="8306"/>
        </w:tabs>
      </w:pPr>
      <w:hyperlink w:anchor="_Toc23723" w:history="1">
        <w:r>
          <w:rPr>
            <w:rFonts w:ascii="仿宋" w:eastAsia="仿宋" w:hAnsi="仿宋" w:cs="仿宋" w:hint="eastAsia"/>
            <w:lang w:eastAsia="zh-CN"/>
          </w:rPr>
          <w:t>(二)、产业升级路径与措施</w:t>
        </w:r>
        <w:r>
          <w:tab/>
        </w:r>
        <w:r>
          <w:fldChar w:fldCharType="begin"/>
        </w:r>
        <w:r>
          <w:instrText xml:space="preserve"> PAGEREF _Toc23723 \h </w:instrText>
        </w:r>
        <w:r>
          <w:fldChar w:fldCharType="separate"/>
        </w:r>
        <w:r>
          <w:t>58</w:t>
        </w:r>
        <w:r>
          <w:fldChar w:fldCharType="end"/>
        </w:r>
      </w:hyperlink>
    </w:p>
    <w:p>
      <w:pPr>
        <w:pStyle w:val="TOC1"/>
        <w:tabs>
          <w:tab w:val="right" w:leader="dot" w:pos="8306"/>
        </w:tabs>
      </w:pPr>
      <w:hyperlink w:anchor="_Toc26888" w:history="1">
        <w:r>
          <w:rPr>
            <w:rFonts w:ascii="仿宋" w:eastAsia="仿宋" w:hAnsi="仿宋" w:cs="仿宋" w:hint="eastAsia"/>
            <w:lang w:eastAsia="zh-CN"/>
          </w:rPr>
          <w:t>十一、环境保护与绿色发展</w:t>
        </w:r>
        <w:r>
          <w:tab/>
        </w:r>
        <w:r>
          <w:fldChar w:fldCharType="begin"/>
        </w:r>
        <w:r>
          <w:instrText xml:space="preserve"> PAGEREF _Toc26888 \h </w:instrText>
        </w:r>
        <w:r>
          <w:fldChar w:fldCharType="separate"/>
        </w:r>
        <w:r>
          <w:t>60</w:t>
        </w:r>
        <w:r>
          <w:fldChar w:fldCharType="end"/>
        </w:r>
      </w:hyperlink>
    </w:p>
    <w:p>
      <w:pPr>
        <w:pStyle w:val="TOC2"/>
        <w:tabs>
          <w:tab w:val="right" w:leader="dot" w:pos="8306"/>
        </w:tabs>
      </w:pPr>
      <w:hyperlink w:anchor="_Toc25734" w:history="1">
        <w:r>
          <w:rPr>
            <w:rFonts w:ascii="仿宋" w:eastAsia="仿宋" w:hAnsi="仿宋" w:cs="仿宋" w:hint="eastAsia"/>
            <w:lang w:eastAsia="zh-CN"/>
          </w:rPr>
          <w:t>(一)、环境保护措施</w:t>
        </w:r>
        <w:r>
          <w:tab/>
        </w:r>
        <w:r>
          <w:fldChar w:fldCharType="begin"/>
        </w:r>
        <w:r>
          <w:instrText xml:space="preserve"> PAGEREF _Toc25734 \h </w:instrText>
        </w:r>
        <w:r>
          <w:fldChar w:fldCharType="separate"/>
        </w:r>
        <w:r>
          <w:t>60</w:t>
        </w:r>
        <w:r>
          <w:fldChar w:fldCharType="end"/>
        </w:r>
      </w:hyperlink>
    </w:p>
    <w:p>
      <w:pPr>
        <w:pStyle w:val="TOC2"/>
        <w:tabs>
          <w:tab w:val="right" w:leader="dot" w:pos="8306"/>
        </w:tabs>
      </w:pPr>
      <w:hyperlink w:anchor="_Toc17339" w:history="1">
        <w:r>
          <w:rPr>
            <w:rFonts w:ascii="仿宋" w:eastAsia="仿宋" w:hAnsi="仿宋" w:cs="仿宋" w:hint="eastAsia"/>
            <w:lang w:eastAsia="zh-CN"/>
          </w:rPr>
          <w:t>(二)、绿色发展与可持续发展策略</w:t>
        </w:r>
        <w:r>
          <w:tab/>
        </w:r>
        <w:r>
          <w:fldChar w:fldCharType="begin"/>
        </w:r>
        <w:r>
          <w:instrText xml:space="preserve"> PAGEREF _Toc17339 \h </w:instrText>
        </w:r>
        <w:r>
          <w:fldChar w:fldCharType="separate"/>
        </w:r>
        <w:r>
          <w:t>61</w:t>
        </w:r>
        <w:r>
          <w:fldChar w:fldCharType="end"/>
        </w:r>
      </w:hyperlink>
    </w:p>
    <w:p>
      <w:pPr>
        <w:pStyle w:val="TOC1"/>
        <w:tabs>
          <w:tab w:val="right" w:leader="dot" w:pos="8306"/>
        </w:tabs>
      </w:pPr>
      <w:hyperlink w:anchor="_Toc22209" w:history="1">
        <w:r>
          <w:rPr>
            <w:rFonts w:ascii="仿宋" w:eastAsia="仿宋" w:hAnsi="仿宋" w:cs="仿宋" w:hint="eastAsia"/>
            <w:lang w:eastAsia="zh-CN"/>
          </w:rPr>
          <w:t>十二、项目变更管理</w:t>
        </w:r>
        <w:r>
          <w:tab/>
        </w:r>
        <w:r>
          <w:fldChar w:fldCharType="begin"/>
        </w:r>
        <w:r>
          <w:instrText xml:space="preserve"> PAGEREF _Toc22209 \h </w:instrText>
        </w:r>
        <w:r>
          <w:fldChar w:fldCharType="separate"/>
        </w:r>
        <w:r>
          <w:t>63</w:t>
        </w:r>
        <w:r>
          <w:fldChar w:fldCharType="end"/>
        </w:r>
      </w:hyperlink>
    </w:p>
    <w:p>
      <w:pPr>
        <w:pStyle w:val="TOC2"/>
        <w:tabs>
          <w:tab w:val="right" w:leader="dot" w:pos="8306"/>
        </w:tabs>
      </w:pPr>
      <w:hyperlink w:anchor="_Toc23210" w:history="1">
        <w:r>
          <w:rPr>
            <w:rFonts w:ascii="仿宋" w:eastAsia="仿宋" w:hAnsi="仿宋" w:cs="仿宋" w:hint="eastAsia"/>
            <w:lang w:eastAsia="zh-CN"/>
          </w:rPr>
          <w:t>(一)、变更控制流程</w:t>
        </w:r>
        <w:r>
          <w:tab/>
        </w:r>
        <w:r>
          <w:fldChar w:fldCharType="begin"/>
        </w:r>
        <w:r>
          <w:instrText xml:space="preserve"> PAGEREF _Toc23210 \h </w:instrText>
        </w:r>
        <w:r>
          <w:fldChar w:fldCharType="separate"/>
        </w:r>
        <w:r>
          <w:t>63</w:t>
        </w:r>
        <w:r>
          <w:fldChar w:fldCharType="end"/>
        </w:r>
      </w:hyperlink>
    </w:p>
    <w:p>
      <w:pPr>
        <w:pStyle w:val="TOC2"/>
        <w:tabs>
          <w:tab w:val="right" w:leader="dot" w:pos="8306"/>
        </w:tabs>
      </w:pPr>
      <w:hyperlink w:anchor="_Toc27438" w:history="1">
        <w:r>
          <w:rPr>
            <w:rFonts w:ascii="仿宋" w:eastAsia="仿宋" w:hAnsi="仿宋" w:cs="仿宋" w:hint="eastAsia"/>
            <w:lang w:eastAsia="zh-CN"/>
          </w:rPr>
          <w:t>(二)、影响评估与处理</w:t>
        </w:r>
        <w:r>
          <w:tab/>
        </w:r>
        <w:r>
          <w:fldChar w:fldCharType="begin"/>
        </w:r>
        <w:r>
          <w:instrText xml:space="preserve"> PAGEREF _Toc27438 \h </w:instrText>
        </w:r>
        <w:r>
          <w:fldChar w:fldCharType="separate"/>
        </w:r>
        <w:r>
          <w:t>64</w:t>
        </w:r>
        <w:r>
          <w:fldChar w:fldCharType="end"/>
        </w:r>
      </w:hyperlink>
    </w:p>
    <w:p>
      <w:pPr>
        <w:pStyle w:val="TOC2"/>
        <w:tabs>
          <w:tab w:val="right" w:leader="dot" w:pos="8306"/>
        </w:tabs>
      </w:pPr>
      <w:hyperlink w:anchor="_Toc11093" w:history="1">
        <w:r>
          <w:rPr>
            <w:rFonts w:ascii="仿宋" w:eastAsia="仿宋" w:hAnsi="仿宋" w:cs="仿宋" w:hint="eastAsia"/>
            <w:lang w:eastAsia="zh-CN"/>
          </w:rPr>
          <w:t>(三)、变更记录与追踪</w:t>
        </w:r>
        <w:r>
          <w:tab/>
        </w:r>
        <w:r>
          <w:fldChar w:fldCharType="begin"/>
        </w:r>
        <w:r>
          <w:instrText xml:space="preserve"> PAGEREF _Toc11093 \h </w:instrText>
        </w:r>
        <w:r>
          <w:fldChar w:fldCharType="separate"/>
        </w:r>
        <w:r>
          <w:t>65</w:t>
        </w:r>
        <w:r>
          <w:fldChar w:fldCharType="end"/>
        </w:r>
      </w:hyperlink>
    </w:p>
    <w:p>
      <w:pPr>
        <w:pStyle w:val="TOC2"/>
        <w:tabs>
          <w:tab w:val="right" w:leader="dot" w:pos="8306"/>
        </w:tabs>
      </w:pPr>
      <w:hyperlink w:anchor="_Toc630" w:history="1">
        <w:r>
          <w:rPr>
            <w:rFonts w:ascii="仿宋" w:eastAsia="仿宋" w:hAnsi="仿宋" w:cs="仿宋" w:hint="eastAsia"/>
            <w:lang w:eastAsia="zh-CN"/>
          </w:rPr>
          <w:t>(四)、变更管理策略</w:t>
        </w:r>
        <w:r>
          <w:tab/>
        </w:r>
        <w:r>
          <w:fldChar w:fldCharType="begin"/>
        </w:r>
        <w:r>
          <w:instrText xml:space="preserve"> PAGEREF _Toc630 \h </w:instrText>
        </w:r>
        <w:r>
          <w:fldChar w:fldCharType="separate"/>
        </w:r>
        <w:r>
          <w:t>67</w:t>
        </w:r>
        <w:r>
          <w:fldChar w:fldCharType="end"/>
        </w:r>
      </w:hyperlink>
    </w:p>
    <w:p>
      <w:pPr>
        <w:pStyle w:val="TOC1"/>
        <w:tabs>
          <w:tab w:val="right" w:leader="dot" w:pos="8306"/>
        </w:tabs>
      </w:pPr>
      <w:hyperlink w:anchor="_Toc12355" w:history="1">
        <w:r>
          <w:rPr>
            <w:rFonts w:ascii="仿宋" w:eastAsia="仿宋" w:hAnsi="仿宋" w:cs="仿宋" w:hint="eastAsia"/>
            <w:lang w:eastAsia="zh-CN"/>
          </w:rPr>
          <w:t>十三、合作与交流机制建立</w:t>
        </w:r>
        <w:r>
          <w:tab/>
        </w:r>
        <w:r>
          <w:fldChar w:fldCharType="begin"/>
        </w:r>
        <w:r>
          <w:instrText xml:space="preserve"> PAGEREF _Toc12355 \h </w:instrText>
        </w:r>
        <w:r>
          <w:fldChar w:fldCharType="separate"/>
        </w:r>
        <w:r>
          <w:t>69</w:t>
        </w:r>
        <w:r>
          <w:fldChar w:fldCharType="end"/>
        </w:r>
      </w:hyperlink>
    </w:p>
    <w:p>
      <w:pPr>
        <w:pStyle w:val="TOC2"/>
        <w:tabs>
          <w:tab w:val="right" w:leader="dot" w:pos="8306"/>
        </w:tabs>
      </w:pPr>
      <w:hyperlink w:anchor="_Toc24447" w:history="1">
        <w:r>
          <w:rPr>
            <w:rFonts w:ascii="仿宋" w:eastAsia="仿宋" w:hAnsi="仿宋" w:cs="仿宋" w:hint="eastAsia"/>
            <w:lang w:eastAsia="zh-CN"/>
          </w:rPr>
          <w:t>(一)、合作伙伴选择与合作方式</w:t>
        </w:r>
        <w:r>
          <w:tab/>
        </w:r>
        <w:r>
          <w:fldChar w:fldCharType="begin"/>
        </w:r>
        <w:r>
          <w:instrText xml:space="preserve"> PAGEREF _Toc24447 \h </w:instrText>
        </w:r>
        <w:r>
          <w:fldChar w:fldCharType="separate"/>
        </w:r>
        <w:r>
          <w:t>69</w:t>
        </w:r>
        <w:r>
          <w:fldChar w:fldCharType="end"/>
        </w:r>
      </w:hyperlink>
    </w:p>
    <w:p>
      <w:pPr>
        <w:pStyle w:val="TOC2"/>
        <w:tabs>
          <w:tab w:val="right" w:leader="dot" w:pos="8306"/>
        </w:tabs>
      </w:pPr>
      <w:hyperlink w:anchor="_Toc29009" w:history="1">
        <w:r>
          <w:rPr>
            <w:rFonts w:ascii="仿宋" w:eastAsia="仿宋" w:hAnsi="仿宋" w:cs="仿宋" w:hint="eastAsia"/>
            <w:lang w:eastAsia="zh-CN"/>
          </w:rPr>
          <w:t>(二)、交流与合作平台搭建</w:t>
        </w:r>
        <w:r>
          <w:tab/>
        </w:r>
        <w:r>
          <w:fldChar w:fldCharType="begin"/>
        </w:r>
        <w:r>
          <w:instrText xml:space="preserve"> PAGEREF _Toc29009 \h </w:instrText>
        </w:r>
        <w:r>
          <w:fldChar w:fldCharType="separate"/>
        </w:r>
        <w:r>
          <w:t>70</w:t>
        </w:r>
        <w:r>
          <w:fldChar w:fldCharType="end"/>
        </w:r>
      </w:hyperlink>
    </w:p>
    <w:p>
      <w:pPr>
        <w:pStyle w:val="TOC1"/>
        <w:tabs>
          <w:tab w:val="right" w:leader="dot" w:pos="8306"/>
        </w:tabs>
      </w:pPr>
      <w:hyperlink w:anchor="_Toc16637" w:history="1">
        <w:r>
          <w:rPr>
            <w:rFonts w:ascii="仿宋" w:eastAsia="仿宋" w:hAnsi="仿宋" w:cs="仿宋" w:hint="eastAsia"/>
            <w:lang w:eastAsia="zh-CN"/>
          </w:rPr>
          <w:t>十四、设施与设备管理</w:t>
        </w:r>
        <w:r>
          <w:tab/>
        </w:r>
        <w:r>
          <w:fldChar w:fldCharType="begin"/>
        </w:r>
        <w:r>
          <w:instrText xml:space="preserve"> PAGEREF _Toc16637 \h </w:instrText>
        </w:r>
        <w:r>
          <w:fldChar w:fldCharType="separate"/>
        </w:r>
        <w:r>
          <w:t>72</w:t>
        </w:r>
        <w:r>
          <w:fldChar w:fldCharType="end"/>
        </w:r>
      </w:hyperlink>
    </w:p>
    <w:p>
      <w:pPr>
        <w:pStyle w:val="TOC2"/>
        <w:tabs>
          <w:tab w:val="right" w:leader="dot" w:pos="8306"/>
        </w:tabs>
      </w:pPr>
      <w:hyperlink w:anchor="_Toc22407" w:history="1">
        <w:r>
          <w:rPr>
            <w:rFonts w:ascii="仿宋" w:eastAsia="仿宋" w:hAnsi="仿宋" w:cs="仿宋" w:hint="eastAsia"/>
            <w:lang w:eastAsia="zh-CN"/>
          </w:rPr>
          <w:t>(一)、设施规划与配置</w:t>
        </w:r>
        <w:r>
          <w:tab/>
        </w:r>
        <w:r>
          <w:fldChar w:fldCharType="begin"/>
        </w:r>
        <w:r>
          <w:instrText xml:space="preserve"> PAGEREF _Toc22407 \h </w:instrText>
        </w:r>
        <w:r>
          <w:fldChar w:fldCharType="separate"/>
        </w:r>
        <w:r>
          <w:t>72</w:t>
        </w:r>
        <w:r>
          <w:fldChar w:fldCharType="end"/>
        </w:r>
      </w:hyperlink>
    </w:p>
    <w:p>
      <w:pPr>
        <w:pStyle w:val="TOC2"/>
        <w:tabs>
          <w:tab w:val="right" w:leader="dot" w:pos="8306"/>
        </w:tabs>
      </w:pPr>
      <w:hyperlink w:anchor="_Toc1133" w:history="1">
        <w:r>
          <w:rPr>
            <w:rFonts w:ascii="仿宋" w:eastAsia="仿宋" w:hAnsi="仿宋" w:cs="仿宋" w:hint="eastAsia"/>
            <w:lang w:eastAsia="zh-CN"/>
          </w:rPr>
          <w:t>(二)、设备采购与维护管理</w:t>
        </w:r>
        <w:r>
          <w:tab/>
        </w:r>
        <w:r>
          <w:fldChar w:fldCharType="begin"/>
        </w:r>
        <w:r>
          <w:instrText xml:space="preserve"> PAGEREF _Toc1133 \h </w:instrText>
        </w:r>
        <w:r>
          <w:fldChar w:fldCharType="separate"/>
        </w:r>
        <w:r>
          <w:t>72</w:t>
        </w:r>
        <w:r>
          <w:fldChar w:fldCharType="end"/>
        </w:r>
      </w:hyperlink>
    </w:p>
    <w:p>
      <w:pPr>
        <w:pStyle w:val="TOC2"/>
        <w:tabs>
          <w:tab w:val="right" w:leader="dot" w:pos="8306"/>
        </w:tabs>
      </w:pPr>
      <w:hyperlink w:anchor="_Toc26783" w:history="1">
        <w:r>
          <w:rPr>
            <w:rFonts w:ascii="仿宋" w:eastAsia="仿宋" w:hAnsi="仿宋" w:cs="仿宋" w:hint="eastAsia"/>
            <w:lang w:eastAsia="zh-CN"/>
          </w:rPr>
          <w:t>(三)、设施设备升级策略</w:t>
        </w:r>
        <w:r>
          <w:tab/>
        </w:r>
        <w:r>
          <w:fldChar w:fldCharType="begin"/>
        </w:r>
        <w:r>
          <w:instrText xml:space="preserve"> PAGEREF _Toc26783 \h </w:instrText>
        </w:r>
        <w:r>
          <w:fldChar w:fldCharType="separate"/>
        </w:r>
        <w:r>
          <w:t>73</w:t>
        </w:r>
        <w:r>
          <w:fldChar w:fldCharType="end"/>
        </w:r>
      </w:hyperlink>
    </w:p>
    <w:p>
      <w:pPr>
        <w:pStyle w:val="TOC1"/>
        <w:tabs>
          <w:tab w:val="right" w:leader="dot" w:pos="8306"/>
        </w:tabs>
      </w:pPr>
      <w:hyperlink w:anchor="_Toc1552" w:history="1">
        <w:r>
          <w:rPr>
            <w:rFonts w:ascii="仿宋" w:eastAsia="仿宋" w:hAnsi="仿宋" w:cs="仿宋" w:hint="eastAsia"/>
            <w:lang w:eastAsia="zh-CN"/>
          </w:rPr>
          <w:t>十五、知识产权管理与保护</w:t>
        </w:r>
        <w:r>
          <w:tab/>
        </w:r>
        <w:r>
          <w:fldChar w:fldCharType="begin"/>
        </w:r>
        <w:r>
          <w:instrText xml:space="preserve"> PAGEREF _Toc1552 \h </w:instrText>
        </w:r>
        <w:r>
          <w:fldChar w:fldCharType="separate"/>
        </w:r>
        <w:r>
          <w:t>74</w:t>
        </w:r>
        <w:r>
          <w:fldChar w:fldCharType="end"/>
        </w:r>
      </w:hyperlink>
    </w:p>
    <w:p>
      <w:pPr>
        <w:pStyle w:val="TOC2"/>
        <w:tabs>
          <w:tab w:val="right" w:leader="dot" w:pos="8306"/>
        </w:tabs>
      </w:pPr>
      <w:hyperlink w:anchor="_Toc28566" w:history="1">
        <w:r>
          <w:rPr>
            <w:rFonts w:ascii="仿宋" w:eastAsia="仿宋" w:hAnsi="仿宋" w:cs="仿宋" w:hint="eastAsia"/>
            <w:lang w:eastAsia="zh-CN"/>
          </w:rPr>
          <w:t>(一)、知识产权管理体系建设</w:t>
        </w:r>
        <w:r>
          <w:tab/>
        </w:r>
        <w:r>
          <w:fldChar w:fldCharType="begin"/>
        </w:r>
        <w:r>
          <w:instrText xml:space="preserve"> PAGEREF _Toc28566 \h </w:instrText>
        </w:r>
        <w:r>
          <w:fldChar w:fldCharType="separate"/>
        </w:r>
        <w:r>
          <w:t>74</w:t>
        </w:r>
        <w:r>
          <w:fldChar w:fldCharType="end"/>
        </w:r>
      </w:hyperlink>
    </w:p>
    <w:p>
      <w:pPr>
        <w:pStyle w:val="TOC2"/>
        <w:tabs>
          <w:tab w:val="right" w:leader="dot" w:pos="8306"/>
        </w:tabs>
      </w:pPr>
      <w:hyperlink w:anchor="_Toc19876" w:history="1">
        <w:r>
          <w:rPr>
            <w:rFonts w:ascii="仿宋" w:eastAsia="仿宋" w:hAnsi="仿宋" w:cs="仿宋" w:hint="eastAsia"/>
            <w:lang w:eastAsia="zh-CN"/>
          </w:rPr>
          <w:t>(二)、知识产权保护措施</w:t>
        </w:r>
        <w:r>
          <w:tab/>
        </w:r>
        <w:r>
          <w:fldChar w:fldCharType="begin"/>
        </w:r>
        <w:r>
          <w:instrText xml:space="preserve"> PAGEREF _Toc19876 \h </w:instrText>
        </w:r>
        <w:r>
          <w:fldChar w:fldCharType="separate"/>
        </w:r>
        <w:r>
          <w:t>75</w:t>
        </w:r>
        <w:r>
          <w:fldChar w:fldCharType="end"/>
        </w:r>
      </w:hyperlink>
    </w:p>
    <w:p>
      <w:pPr>
        <w:pStyle w:val="TOC1"/>
        <w:tabs>
          <w:tab w:val="right" w:leader="dot" w:pos="8306"/>
        </w:tabs>
      </w:pPr>
      <w:hyperlink w:anchor="_Toc776" w:history="1">
        <w:r>
          <w:rPr>
            <w:rFonts w:ascii="仿宋" w:eastAsia="仿宋" w:hAnsi="仿宋" w:cs="仿宋" w:hint="eastAsia"/>
            <w:lang w:eastAsia="zh-CN"/>
          </w:rPr>
          <w:t>十六、法律法规与政策遵循</w:t>
        </w:r>
        <w:r>
          <w:tab/>
        </w:r>
        <w:r>
          <w:fldChar w:fldCharType="begin"/>
        </w:r>
        <w:r>
          <w:instrText xml:space="preserve"> PAGEREF _Toc776 \h </w:instrText>
        </w:r>
        <w:r>
          <w:fldChar w:fldCharType="separate"/>
        </w:r>
        <w:r>
          <w:t>76</w:t>
        </w:r>
        <w:r>
          <w:fldChar w:fldCharType="end"/>
        </w:r>
      </w:hyperlink>
    </w:p>
    <w:p>
      <w:pPr>
        <w:pStyle w:val="TOC2"/>
        <w:tabs>
          <w:tab w:val="right" w:leader="dot" w:pos="8306"/>
        </w:tabs>
      </w:pPr>
      <w:hyperlink w:anchor="_Toc21988" w:history="1">
        <w:r>
          <w:rPr>
            <w:rFonts w:ascii="仿宋" w:eastAsia="仿宋" w:hAnsi="仿宋" w:cs="仿宋" w:hint="eastAsia"/>
            <w:lang w:eastAsia="zh-CN"/>
          </w:rPr>
          <w:t>(一)、法律法规遵守</w:t>
        </w:r>
        <w:r>
          <w:tab/>
        </w:r>
        <w:r>
          <w:fldChar w:fldCharType="begin"/>
        </w:r>
        <w:r>
          <w:instrText xml:space="preserve"> PAGEREF _Toc21988 \h </w:instrText>
        </w:r>
        <w:r>
          <w:fldChar w:fldCharType="separate"/>
        </w:r>
        <w:r>
          <w:t>76</w:t>
        </w:r>
        <w:r>
          <w:fldChar w:fldCharType="end"/>
        </w:r>
      </w:hyperlink>
    </w:p>
    <w:p>
      <w:pPr>
        <w:pStyle w:val="TOC2"/>
        <w:tabs>
          <w:tab w:val="right" w:leader="dot" w:pos="8306"/>
        </w:tabs>
      </w:pPr>
      <w:hyperlink w:anchor="_Toc7972" w:history="1">
        <w:r>
          <w:rPr>
            <w:rFonts w:ascii="仿宋" w:eastAsia="仿宋" w:hAnsi="仿宋" w:cs="仿宋" w:hint="eastAsia"/>
            <w:lang w:eastAsia="zh-CN"/>
          </w:rPr>
          <w:t>(二)、政策导向与利用</w:t>
        </w:r>
        <w:r>
          <w:tab/>
        </w:r>
        <w:r>
          <w:fldChar w:fldCharType="begin"/>
        </w:r>
        <w:r>
          <w:instrText xml:space="preserve"> PAGEREF _Toc7972 \h </w:instrText>
        </w:r>
        <w:r>
          <w:fldChar w:fldCharType="separate"/>
        </w:r>
        <w:r>
          <w:t>77</w:t>
        </w:r>
        <w:r>
          <w:fldChar w:fldCharType="end"/>
        </w:r>
      </w:hyperlink>
    </w:p>
    <w:p>
      <w:pPr>
        <w:pStyle w:val="TOC1"/>
        <w:tabs>
          <w:tab w:val="right" w:leader="dot" w:pos="8306"/>
        </w:tabs>
      </w:pPr>
      <w:hyperlink w:anchor="_Toc27934" w:history="1">
        <w:r>
          <w:rPr>
            <w:rFonts w:ascii="仿宋" w:eastAsia="仿宋" w:hAnsi="仿宋" w:cs="仿宋" w:hint="eastAsia"/>
            <w:lang w:eastAsia="zh-CN"/>
          </w:rPr>
          <w:t>十七、成果转化与推广应用</w:t>
        </w:r>
        <w:r>
          <w:tab/>
        </w:r>
        <w:r>
          <w:fldChar w:fldCharType="begin"/>
        </w:r>
        <w:r>
          <w:instrText xml:space="preserve"> PAGEREF _Toc27934 \h </w:instrText>
        </w:r>
        <w:r>
          <w:fldChar w:fldCharType="separate"/>
        </w:r>
        <w:r>
          <w:t>78</w:t>
        </w:r>
        <w:r>
          <w:fldChar w:fldCharType="end"/>
        </w:r>
      </w:hyperlink>
    </w:p>
    <w:p>
      <w:pPr>
        <w:pStyle w:val="TOC2"/>
        <w:tabs>
          <w:tab w:val="right" w:leader="dot" w:pos="8306"/>
        </w:tabs>
      </w:pPr>
      <w:hyperlink w:anchor="_Toc30835" w:history="1">
        <w:r>
          <w:rPr>
            <w:rFonts w:ascii="仿宋" w:eastAsia="仿宋" w:hAnsi="仿宋" w:cs="仿宋" w:hint="eastAsia"/>
            <w:lang w:eastAsia="zh-CN"/>
          </w:rPr>
          <w:t>(一)、成果转化策略制定</w:t>
        </w:r>
        <w:r>
          <w:tab/>
        </w:r>
        <w:r>
          <w:fldChar w:fldCharType="begin"/>
        </w:r>
        <w:r>
          <w:instrText xml:space="preserve"> PAGEREF _Toc30835 \h </w:instrText>
        </w:r>
        <w:r>
          <w:fldChar w:fldCharType="separate"/>
        </w:r>
        <w:r>
          <w:t>78</w:t>
        </w:r>
        <w:r>
          <w:fldChar w:fldCharType="end"/>
        </w:r>
      </w:hyperlink>
    </w:p>
    <w:p>
      <w:pPr>
        <w:pStyle w:val="TOC2"/>
        <w:tabs>
          <w:tab w:val="right" w:leader="dot" w:pos="8306"/>
        </w:tabs>
      </w:pPr>
      <w:hyperlink w:anchor="_Toc24412" w:history="1">
        <w:r>
          <w:rPr>
            <w:rFonts w:ascii="仿宋" w:eastAsia="仿宋" w:hAnsi="仿宋" w:cs="仿宋" w:hint="eastAsia"/>
            <w:lang w:eastAsia="zh-CN"/>
          </w:rPr>
          <w:t>(二)、成果推广应用方案</w:t>
        </w:r>
        <w:r>
          <w:tab/>
        </w:r>
        <w:r>
          <w:fldChar w:fldCharType="begin"/>
        </w:r>
        <w:r>
          <w:instrText xml:space="preserve"> PAGEREF _Toc24412 \h </w:instrText>
        </w:r>
        <w:r>
          <w:fldChar w:fldCharType="separate"/>
        </w:r>
        <w:r>
          <w:t>80</w:t>
        </w:r>
        <w:r>
          <w:fldChar w:fldCharType="end"/>
        </w:r>
      </w:hyperlink>
    </w:p>
    <w:p>
      <w:pPr>
        <w:pStyle w:val="TOC1"/>
        <w:tabs>
          <w:tab w:val="right" w:leader="dot" w:pos="8306"/>
        </w:tabs>
      </w:pPr>
      <w:hyperlink w:anchor="_Toc5591" w:history="1">
        <w:r>
          <w:rPr>
            <w:rFonts w:ascii="仿宋" w:eastAsia="仿宋" w:hAnsi="仿宋" w:cs="仿宋" w:hint="eastAsia"/>
            <w:lang w:eastAsia="zh-CN"/>
          </w:rPr>
          <w:t>十八、人力资源管理与开发</w:t>
        </w:r>
        <w:r>
          <w:tab/>
        </w:r>
        <w:r>
          <w:fldChar w:fldCharType="begin"/>
        </w:r>
        <w:r>
          <w:instrText xml:space="preserve"> PAGEREF _Toc5591 \h </w:instrText>
        </w:r>
        <w:r>
          <w:fldChar w:fldCharType="separate"/>
        </w:r>
        <w:r>
          <w:t>81</w:t>
        </w:r>
        <w:r>
          <w:fldChar w:fldCharType="end"/>
        </w:r>
      </w:hyperlink>
    </w:p>
    <w:p>
      <w:pPr>
        <w:pStyle w:val="TOC2"/>
        <w:tabs>
          <w:tab w:val="right" w:leader="dot" w:pos="8306"/>
        </w:tabs>
      </w:pPr>
      <w:hyperlink w:anchor="_Toc24308" w:history="1">
        <w:r>
          <w:rPr>
            <w:rFonts w:ascii="仿宋" w:eastAsia="仿宋" w:hAnsi="仿宋" w:cs="仿宋" w:hint="eastAsia"/>
            <w:lang w:eastAsia="zh-CN"/>
          </w:rPr>
          <w:t>(一)、人力资源规划</w:t>
        </w:r>
        <w:r>
          <w:tab/>
        </w:r>
        <w:r>
          <w:fldChar w:fldCharType="begin"/>
        </w:r>
        <w:r>
          <w:instrText xml:space="preserve"> PAGEREF _Toc24308 \h </w:instrText>
        </w:r>
        <w:r>
          <w:fldChar w:fldCharType="separate"/>
        </w:r>
        <w:r>
          <w:t>81</w:t>
        </w:r>
        <w:r>
          <w:fldChar w:fldCharType="end"/>
        </w:r>
      </w:hyperlink>
    </w:p>
    <w:p>
      <w:pPr>
        <w:pStyle w:val="TOC2"/>
        <w:tabs>
          <w:tab w:val="right" w:leader="dot" w:pos="8306"/>
        </w:tabs>
      </w:pPr>
      <w:hyperlink w:anchor="_Toc29537" w:history="1">
        <w:r>
          <w:rPr>
            <w:rFonts w:ascii="仿宋" w:eastAsia="仿宋" w:hAnsi="仿宋" w:cs="仿宋" w:hint="eastAsia"/>
            <w:lang w:eastAsia="zh-CN"/>
          </w:rPr>
          <w:t>(二)、人力资源开发与培训</w:t>
        </w:r>
        <w:r>
          <w:tab/>
        </w:r>
        <w:r>
          <w:fldChar w:fldCharType="begin"/>
        </w:r>
        <w:r>
          <w:instrText xml:space="preserve"> PAGEREF _Toc29537 \h </w:instrText>
        </w:r>
        <w:r>
          <w:fldChar w:fldCharType="separate"/>
        </w:r>
        <w:r>
          <w:t>83</w:t>
        </w:r>
        <w:r>
          <w:fldChar w:fldCharType="end"/>
        </w:r>
      </w:hyperlink>
    </w:p>
    <w:p>
      <w:pPr>
        <w:pStyle w:val="TOC1"/>
        <w:tabs>
          <w:tab w:val="right" w:leader="dot" w:pos="8306"/>
        </w:tabs>
      </w:pPr>
      <w:hyperlink w:anchor="_Toc1661" w:history="1">
        <w:r>
          <w:rPr>
            <w:rFonts w:ascii="仿宋" w:eastAsia="仿宋" w:hAnsi="仿宋" w:cs="仿宋" w:hint="eastAsia"/>
            <w:lang w:eastAsia="zh-CN"/>
          </w:rPr>
          <w:t>十九、创新驱动与持续发展</w:t>
        </w:r>
        <w:r>
          <w:tab/>
        </w:r>
        <w:r>
          <w:fldChar w:fldCharType="begin"/>
        </w:r>
        <w:r>
          <w:instrText xml:space="preserve"> PAGEREF _Toc1661 \h </w:instrText>
        </w:r>
        <w:r>
          <w:fldChar w:fldCharType="separate"/>
        </w:r>
        <w:r>
          <w:t>85</w:t>
        </w:r>
        <w:r>
          <w:fldChar w:fldCharType="end"/>
        </w:r>
      </w:hyperlink>
    </w:p>
    <w:p>
      <w:pPr>
        <w:pStyle w:val="TOC2"/>
        <w:tabs>
          <w:tab w:val="right" w:leader="dot" w:pos="8306"/>
        </w:tabs>
      </w:pPr>
      <w:hyperlink w:anchor="_Toc15600" w:history="1">
        <w:r>
          <w:rPr>
            <w:rFonts w:ascii="仿宋" w:eastAsia="仿宋" w:hAnsi="仿宋" w:cs="仿宋" w:hint="eastAsia"/>
            <w:lang w:eastAsia="zh-CN"/>
          </w:rPr>
          <w:t>(一)、创新驱动战略实施</w:t>
        </w:r>
        <w:r>
          <w:tab/>
        </w:r>
        <w:r>
          <w:fldChar w:fldCharType="begin"/>
        </w:r>
        <w:r>
          <w:instrText xml:space="preserve"> PAGEREF _Toc15600 \h </w:instrText>
        </w:r>
        <w:r>
          <w:fldChar w:fldCharType="separate"/>
        </w:r>
        <w:r>
          <w:t>85</w:t>
        </w:r>
        <w:r>
          <w:fldChar w:fldCharType="end"/>
        </w:r>
      </w:hyperlink>
    </w:p>
    <w:p>
      <w:pPr>
        <w:pStyle w:val="TOC2"/>
        <w:tabs>
          <w:tab w:val="right" w:leader="dot" w:pos="8306"/>
        </w:tabs>
      </w:pPr>
      <w:hyperlink w:anchor="_Toc26484" w:history="1">
        <w:r>
          <w:rPr>
            <w:rFonts w:ascii="仿宋" w:eastAsia="仿宋" w:hAnsi="仿宋" w:cs="仿宋" w:hint="eastAsia"/>
            <w:lang w:eastAsia="zh-CN"/>
          </w:rPr>
          <w:t>(二)、持续发展路径探索</w:t>
        </w:r>
        <w:r>
          <w:tab/>
        </w:r>
        <w:r>
          <w:fldChar w:fldCharType="begin"/>
        </w:r>
        <w:r>
          <w:instrText xml:space="preserve"> PAGEREF _Toc26484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1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3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27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1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一、工艺化学品项目的市场准入条件分析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艺化学品项目而言，市场准入条件首先取决于政策法规环境。政府对于[行业名称]领域的法规，如环保标准、税收政策、和技术使用规范，直接影响工艺化学品项目的运营和成本结构。例如，若政府针对使用可再生能源的企业提供税收优惠，这将对工艺化学品项目的财务规划产生重要影响。同时，考虑经济环境和消费者偏好的变化对工艺化学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二、工艺化学品项目的行业规范与合规性要求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艺化学品项目来说，遵守行业规范和合规性要求是确保项目顺利进行的基础。这包括遵循质量控制标准、安全规定、数据保护法规等。例如，若工艺化学品项目涉及数据处理，须严格遵守相关的数据保护法规。此外，行业内部的自律规范，如产品标准和服务流程，也对于提升工艺化学品项目在行业内的认可度和竞争力至关重要。项目管理团队必须不断更新策略，以应对行业规范和法规的变化，确保工艺化学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三、工艺化学品项目的竞争格局和战略定位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化学品项目的发展规划中，理解行业的竞争格局对于制定有效的市场策略极为关键。这包括分析主要竞争对手的市场地位、优势及其业务模式。工艺化学品项目面临的竞争对手可能包括大型成熟企业和创新型初创公司，各自采取不同的市场策略。因此，工艺化学品项目需精确地定位自己的市场策略，如专注于产品创新、客户服务或成本效率，以在竞争中占据优势。通过深入的市场和竞争分析，工艺化学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79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10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07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191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956"/>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54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化学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工艺化学品项目将进行详细的生态影响评估，确保不会对当地的动植物种群和自然栖息地造成负面影响。如果项目地点附近有重要的生物栖息地或生态敏感区，项目将重新考虑建设地点或采取相应的保护措施。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工艺化学品项目将积极采用可持续材料，如再生塑料和生物降解材料，以减少对环境的影响。项目还将推行废物减量和回收计划，例如通过再利用工业废料或建立回收系统。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工艺化学品项目还将参与当地的环保活动和计划，如资助当地的环境保护项目或与社区合作进行环保宣传活动。通过这些活动，项目不仅能够提高自身的环境表现，还能在当地社区中树立积极的环保形象。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5891"/>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https://d.book118.com/205222310322011042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E37E1"/>
    <w:rsid w:val="385E37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22231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2024-01-09T23:19:00Z</dcterms:created>
  <dcterms:modified xsi:type="dcterms:W3CDTF">2024-01-09T23:19:50Z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9151528E94ED445AA9AA7001744214CF_11</vt:lpwstr>
  </property>
  <property fmtid="{D5CDD505-2E9C-101B-9397-08002B2CF9AE}" pid="3" name="KSOProductBuildVer">
    <vt:lpwstr>2052-12.1.0.16120</vt:lpwstr>
  </property>
</Properties>
</file>