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PTT项目构思建设方案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361" w:history="1">
        <w:r>
          <w:rPr>
            <w:rFonts w:ascii="仿宋" w:eastAsia="仿宋" w:hAnsi="仿宋" w:cs="仿宋" w:hint="eastAsia"/>
            <w:lang w:eastAsia="zh-CN"/>
          </w:rPr>
          <w:t>序言</w:t>
        </w:r>
        <w:r>
          <w:tab/>
        </w:r>
        <w:r>
          <w:fldChar w:fldCharType="begin"/>
        </w:r>
        <w:r>
          <w:instrText xml:space="preserve"> PAGEREF _Toc11361 \h </w:instrText>
        </w:r>
        <w:r>
          <w:fldChar w:fldCharType="separate"/>
        </w:r>
        <w:r>
          <w:t>4</w:t>
        </w:r>
        <w:r>
          <w:fldChar w:fldCharType="end"/>
        </w:r>
      </w:hyperlink>
    </w:p>
    <w:p>
      <w:pPr>
        <w:pStyle w:val="TOC1"/>
        <w:tabs>
          <w:tab w:val="right" w:leader="dot" w:pos="8306"/>
        </w:tabs>
      </w:pPr>
      <w:hyperlink w:anchor="_Toc23998" w:history="1">
        <w:r>
          <w:rPr>
            <w:rFonts w:ascii="仿宋" w:eastAsia="仿宋" w:hAnsi="仿宋" w:cs="仿宋" w:hint="eastAsia"/>
            <w:lang w:eastAsia="zh-CN"/>
          </w:rPr>
          <w:t>一、项目选址研究</w:t>
        </w:r>
        <w:r>
          <w:tab/>
        </w:r>
        <w:r>
          <w:fldChar w:fldCharType="begin"/>
        </w:r>
        <w:r>
          <w:instrText xml:space="preserve"> PAGEREF _Toc23998 \h </w:instrText>
        </w:r>
        <w:r>
          <w:fldChar w:fldCharType="separate"/>
        </w:r>
        <w:r>
          <w:t>4</w:t>
        </w:r>
        <w:r>
          <w:fldChar w:fldCharType="end"/>
        </w:r>
      </w:hyperlink>
    </w:p>
    <w:p>
      <w:pPr>
        <w:pStyle w:val="TOC2"/>
        <w:tabs>
          <w:tab w:val="right" w:leader="dot" w:pos="8306"/>
        </w:tabs>
      </w:pPr>
      <w:hyperlink w:anchor="_Toc11711" w:history="1">
        <w:r>
          <w:rPr>
            <w:rFonts w:ascii="仿宋" w:eastAsia="仿宋" w:hAnsi="仿宋" w:cs="仿宋" w:hint="eastAsia"/>
            <w:lang w:eastAsia="zh-CN"/>
          </w:rPr>
          <w:t>(一)、项目选址原则</w:t>
        </w:r>
        <w:r>
          <w:tab/>
        </w:r>
        <w:r>
          <w:fldChar w:fldCharType="begin"/>
        </w:r>
        <w:r>
          <w:instrText xml:space="preserve"> PAGEREF _Toc11711 \h </w:instrText>
        </w:r>
        <w:r>
          <w:fldChar w:fldCharType="separate"/>
        </w:r>
        <w:r>
          <w:t>4</w:t>
        </w:r>
        <w:r>
          <w:fldChar w:fldCharType="end"/>
        </w:r>
      </w:hyperlink>
    </w:p>
    <w:p>
      <w:pPr>
        <w:pStyle w:val="TOC2"/>
        <w:tabs>
          <w:tab w:val="right" w:leader="dot" w:pos="8306"/>
        </w:tabs>
      </w:pPr>
      <w:hyperlink w:anchor="_Toc31072" w:history="1">
        <w:r>
          <w:rPr>
            <w:rFonts w:ascii="仿宋" w:eastAsia="仿宋" w:hAnsi="仿宋" w:cs="仿宋" w:hint="eastAsia"/>
            <w:lang w:eastAsia="zh-CN"/>
          </w:rPr>
          <w:t>(二)、项目选址</w:t>
        </w:r>
        <w:r>
          <w:tab/>
        </w:r>
        <w:r>
          <w:fldChar w:fldCharType="begin"/>
        </w:r>
        <w:r>
          <w:instrText xml:space="preserve"> PAGEREF _Toc31072 \h </w:instrText>
        </w:r>
        <w:r>
          <w:fldChar w:fldCharType="separate"/>
        </w:r>
        <w:r>
          <w:t>7</w:t>
        </w:r>
        <w:r>
          <w:fldChar w:fldCharType="end"/>
        </w:r>
      </w:hyperlink>
    </w:p>
    <w:p>
      <w:pPr>
        <w:pStyle w:val="TOC2"/>
        <w:tabs>
          <w:tab w:val="right" w:leader="dot" w:pos="8306"/>
        </w:tabs>
      </w:pPr>
      <w:hyperlink w:anchor="_Toc27584" w:history="1">
        <w:r>
          <w:rPr>
            <w:rFonts w:ascii="仿宋" w:eastAsia="仿宋" w:hAnsi="仿宋" w:cs="仿宋" w:hint="eastAsia"/>
            <w:lang w:eastAsia="zh-CN"/>
          </w:rPr>
          <w:t>(三)、建设条件分析</w:t>
        </w:r>
        <w:r>
          <w:tab/>
        </w:r>
        <w:r>
          <w:fldChar w:fldCharType="begin"/>
        </w:r>
        <w:r>
          <w:instrText xml:space="preserve"> PAGEREF _Toc27584 \h </w:instrText>
        </w:r>
        <w:r>
          <w:fldChar w:fldCharType="separate"/>
        </w:r>
        <w:r>
          <w:t>9</w:t>
        </w:r>
        <w:r>
          <w:fldChar w:fldCharType="end"/>
        </w:r>
      </w:hyperlink>
    </w:p>
    <w:p>
      <w:pPr>
        <w:pStyle w:val="TOC2"/>
        <w:tabs>
          <w:tab w:val="right" w:leader="dot" w:pos="8306"/>
        </w:tabs>
      </w:pPr>
      <w:hyperlink w:anchor="_Toc15430" w:history="1">
        <w:r>
          <w:rPr>
            <w:rFonts w:ascii="仿宋" w:eastAsia="仿宋" w:hAnsi="仿宋" w:cs="仿宋" w:hint="eastAsia"/>
            <w:lang w:eastAsia="zh-CN"/>
          </w:rPr>
          <w:t>(四)、用地控制指标</w:t>
        </w:r>
        <w:r>
          <w:tab/>
        </w:r>
        <w:r>
          <w:fldChar w:fldCharType="begin"/>
        </w:r>
        <w:r>
          <w:instrText xml:space="preserve"> PAGEREF _Toc15430 \h </w:instrText>
        </w:r>
        <w:r>
          <w:fldChar w:fldCharType="separate"/>
        </w:r>
        <w:r>
          <w:t>11</w:t>
        </w:r>
        <w:r>
          <w:fldChar w:fldCharType="end"/>
        </w:r>
      </w:hyperlink>
    </w:p>
    <w:p>
      <w:pPr>
        <w:pStyle w:val="TOC2"/>
        <w:tabs>
          <w:tab w:val="right" w:leader="dot" w:pos="8306"/>
        </w:tabs>
      </w:pPr>
      <w:hyperlink w:anchor="_Toc7538" w:history="1">
        <w:r>
          <w:rPr>
            <w:rFonts w:ascii="仿宋" w:eastAsia="仿宋" w:hAnsi="仿宋" w:cs="仿宋" w:hint="eastAsia"/>
            <w:lang w:eastAsia="zh-CN"/>
          </w:rPr>
          <w:t>(五)、地总体要求</w:t>
        </w:r>
        <w:r>
          <w:tab/>
        </w:r>
        <w:r>
          <w:fldChar w:fldCharType="begin"/>
        </w:r>
        <w:r>
          <w:instrText xml:space="preserve"> PAGEREF _Toc7538 \h </w:instrText>
        </w:r>
        <w:r>
          <w:fldChar w:fldCharType="separate"/>
        </w:r>
        <w:r>
          <w:t>12</w:t>
        </w:r>
        <w:r>
          <w:fldChar w:fldCharType="end"/>
        </w:r>
      </w:hyperlink>
    </w:p>
    <w:p>
      <w:pPr>
        <w:pStyle w:val="TOC2"/>
        <w:tabs>
          <w:tab w:val="right" w:leader="dot" w:pos="8306"/>
        </w:tabs>
      </w:pPr>
      <w:hyperlink w:anchor="_Toc25769" w:history="1">
        <w:r>
          <w:rPr>
            <w:rFonts w:ascii="仿宋" w:eastAsia="仿宋" w:hAnsi="仿宋" w:cs="仿宋" w:hint="eastAsia"/>
            <w:lang w:eastAsia="zh-CN"/>
          </w:rPr>
          <w:t>(六)、节约用地措施</w:t>
        </w:r>
        <w:r>
          <w:tab/>
        </w:r>
        <w:r>
          <w:fldChar w:fldCharType="begin"/>
        </w:r>
        <w:r>
          <w:instrText xml:space="preserve"> PAGEREF _Toc25769 \h </w:instrText>
        </w:r>
        <w:r>
          <w:fldChar w:fldCharType="separate"/>
        </w:r>
        <w:r>
          <w:t>13</w:t>
        </w:r>
        <w:r>
          <w:fldChar w:fldCharType="end"/>
        </w:r>
      </w:hyperlink>
    </w:p>
    <w:p>
      <w:pPr>
        <w:pStyle w:val="TOC2"/>
        <w:tabs>
          <w:tab w:val="right" w:leader="dot" w:pos="8306"/>
        </w:tabs>
      </w:pPr>
      <w:hyperlink w:anchor="_Toc26113" w:history="1">
        <w:r>
          <w:rPr>
            <w:rFonts w:ascii="仿宋" w:eastAsia="仿宋" w:hAnsi="仿宋" w:cs="仿宋" w:hint="eastAsia"/>
            <w:lang w:eastAsia="zh-CN"/>
          </w:rPr>
          <w:t>(七)、选址综合评价</w:t>
        </w:r>
        <w:r>
          <w:tab/>
        </w:r>
        <w:r>
          <w:fldChar w:fldCharType="begin"/>
        </w:r>
        <w:r>
          <w:instrText xml:space="preserve"> PAGEREF _Toc26113 \h </w:instrText>
        </w:r>
        <w:r>
          <w:fldChar w:fldCharType="separate"/>
        </w:r>
        <w:r>
          <w:t>15</w:t>
        </w:r>
        <w:r>
          <w:fldChar w:fldCharType="end"/>
        </w:r>
      </w:hyperlink>
    </w:p>
    <w:p>
      <w:pPr>
        <w:pStyle w:val="TOC1"/>
        <w:tabs>
          <w:tab w:val="right" w:leader="dot" w:pos="8306"/>
        </w:tabs>
      </w:pPr>
      <w:hyperlink w:anchor="_Toc22388" w:history="1">
        <w:r>
          <w:rPr>
            <w:rFonts w:ascii="仿宋" w:eastAsia="仿宋" w:hAnsi="仿宋" w:cs="仿宋" w:hint="eastAsia"/>
            <w:lang w:eastAsia="zh-CN"/>
          </w:rPr>
          <w:t>二、PTT项目概论</w:t>
        </w:r>
        <w:r>
          <w:tab/>
        </w:r>
        <w:r>
          <w:fldChar w:fldCharType="begin"/>
        </w:r>
        <w:r>
          <w:instrText xml:space="preserve"> PAGEREF _Toc22388 \h </w:instrText>
        </w:r>
        <w:r>
          <w:fldChar w:fldCharType="separate"/>
        </w:r>
        <w:r>
          <w:t>16</w:t>
        </w:r>
        <w:r>
          <w:fldChar w:fldCharType="end"/>
        </w:r>
      </w:hyperlink>
    </w:p>
    <w:p>
      <w:pPr>
        <w:pStyle w:val="TOC2"/>
        <w:tabs>
          <w:tab w:val="right" w:leader="dot" w:pos="8306"/>
        </w:tabs>
      </w:pPr>
      <w:hyperlink w:anchor="_Toc29526" w:history="1">
        <w:r>
          <w:rPr>
            <w:rFonts w:ascii="仿宋" w:eastAsia="仿宋" w:hAnsi="仿宋" w:cs="仿宋" w:hint="eastAsia"/>
            <w:lang w:eastAsia="zh-CN"/>
          </w:rPr>
          <w:t>(一)、项目申报单位概况</w:t>
        </w:r>
        <w:r>
          <w:tab/>
        </w:r>
        <w:r>
          <w:fldChar w:fldCharType="begin"/>
        </w:r>
        <w:r>
          <w:instrText xml:space="preserve"> PAGEREF _Toc29526 \h </w:instrText>
        </w:r>
        <w:r>
          <w:fldChar w:fldCharType="separate"/>
        </w:r>
        <w:r>
          <w:t>16</w:t>
        </w:r>
        <w:r>
          <w:fldChar w:fldCharType="end"/>
        </w:r>
      </w:hyperlink>
    </w:p>
    <w:p>
      <w:pPr>
        <w:pStyle w:val="TOC2"/>
        <w:tabs>
          <w:tab w:val="right" w:leader="dot" w:pos="8306"/>
        </w:tabs>
      </w:pPr>
      <w:hyperlink w:anchor="_Toc7408" w:history="1">
        <w:r>
          <w:rPr>
            <w:rFonts w:ascii="仿宋" w:eastAsia="仿宋" w:hAnsi="仿宋" w:cs="仿宋" w:hint="eastAsia"/>
            <w:lang w:eastAsia="zh-CN"/>
          </w:rPr>
          <w:t>(二)、项目概况</w:t>
        </w:r>
        <w:r>
          <w:tab/>
        </w:r>
        <w:r>
          <w:fldChar w:fldCharType="begin"/>
        </w:r>
        <w:r>
          <w:instrText xml:space="preserve"> PAGEREF _Toc7408 \h </w:instrText>
        </w:r>
        <w:r>
          <w:fldChar w:fldCharType="separate"/>
        </w:r>
        <w:r>
          <w:t>17</w:t>
        </w:r>
        <w:r>
          <w:fldChar w:fldCharType="end"/>
        </w:r>
      </w:hyperlink>
    </w:p>
    <w:p>
      <w:pPr>
        <w:pStyle w:val="TOC1"/>
        <w:tabs>
          <w:tab w:val="right" w:leader="dot" w:pos="8306"/>
        </w:tabs>
      </w:pPr>
      <w:hyperlink w:anchor="_Toc32402" w:history="1">
        <w:r>
          <w:rPr>
            <w:rFonts w:ascii="仿宋" w:eastAsia="仿宋" w:hAnsi="仿宋" w:cs="仿宋" w:hint="eastAsia"/>
            <w:lang w:eastAsia="zh-CN"/>
          </w:rPr>
          <w:t>三、环境和生态影响分析</w:t>
        </w:r>
        <w:r>
          <w:tab/>
        </w:r>
        <w:r>
          <w:fldChar w:fldCharType="begin"/>
        </w:r>
        <w:r>
          <w:instrText xml:space="preserve"> PAGEREF _Toc32402 \h </w:instrText>
        </w:r>
        <w:r>
          <w:fldChar w:fldCharType="separate"/>
        </w:r>
        <w:r>
          <w:t>19</w:t>
        </w:r>
        <w:r>
          <w:fldChar w:fldCharType="end"/>
        </w:r>
      </w:hyperlink>
    </w:p>
    <w:p>
      <w:pPr>
        <w:pStyle w:val="TOC2"/>
        <w:tabs>
          <w:tab w:val="right" w:leader="dot" w:pos="8306"/>
        </w:tabs>
      </w:pPr>
      <w:hyperlink w:anchor="_Toc31691" w:history="1">
        <w:r>
          <w:rPr>
            <w:rFonts w:ascii="仿宋" w:eastAsia="仿宋" w:hAnsi="仿宋" w:cs="仿宋" w:hint="eastAsia"/>
            <w:lang w:eastAsia="zh-CN"/>
          </w:rPr>
          <w:t>(一)、环境和生态现状</w:t>
        </w:r>
        <w:r>
          <w:tab/>
        </w:r>
        <w:r>
          <w:fldChar w:fldCharType="begin"/>
        </w:r>
        <w:r>
          <w:instrText xml:space="preserve"> PAGEREF _Toc31691 \h </w:instrText>
        </w:r>
        <w:r>
          <w:fldChar w:fldCharType="separate"/>
        </w:r>
        <w:r>
          <w:t>19</w:t>
        </w:r>
        <w:r>
          <w:fldChar w:fldCharType="end"/>
        </w:r>
      </w:hyperlink>
    </w:p>
    <w:p>
      <w:pPr>
        <w:pStyle w:val="TOC2"/>
        <w:tabs>
          <w:tab w:val="right" w:leader="dot" w:pos="8306"/>
        </w:tabs>
      </w:pPr>
      <w:hyperlink w:anchor="_Toc9589" w:history="1">
        <w:r>
          <w:rPr>
            <w:rFonts w:ascii="仿宋" w:eastAsia="仿宋" w:hAnsi="仿宋" w:cs="仿宋" w:hint="eastAsia"/>
            <w:lang w:eastAsia="zh-CN"/>
          </w:rPr>
          <w:t>(二)、生态环境影响分析</w:t>
        </w:r>
        <w:r>
          <w:tab/>
        </w:r>
        <w:r>
          <w:fldChar w:fldCharType="begin"/>
        </w:r>
        <w:r>
          <w:instrText xml:space="preserve"> PAGEREF _Toc9589 \h </w:instrText>
        </w:r>
        <w:r>
          <w:fldChar w:fldCharType="separate"/>
        </w:r>
        <w:r>
          <w:t>21</w:t>
        </w:r>
        <w:r>
          <w:fldChar w:fldCharType="end"/>
        </w:r>
      </w:hyperlink>
    </w:p>
    <w:p>
      <w:pPr>
        <w:pStyle w:val="TOC2"/>
        <w:tabs>
          <w:tab w:val="right" w:leader="dot" w:pos="8306"/>
        </w:tabs>
      </w:pPr>
      <w:hyperlink w:anchor="_Toc28005" w:history="1">
        <w:r>
          <w:rPr>
            <w:rFonts w:ascii="仿宋" w:eastAsia="仿宋" w:hAnsi="仿宋" w:cs="仿宋" w:hint="eastAsia"/>
            <w:lang w:eastAsia="zh-CN"/>
          </w:rPr>
          <w:t>(三)、生态环境保护措施</w:t>
        </w:r>
        <w:r>
          <w:tab/>
        </w:r>
        <w:r>
          <w:fldChar w:fldCharType="begin"/>
        </w:r>
        <w:r>
          <w:instrText xml:space="preserve"> PAGEREF _Toc28005 \h </w:instrText>
        </w:r>
        <w:r>
          <w:fldChar w:fldCharType="separate"/>
        </w:r>
        <w:r>
          <w:t>22</w:t>
        </w:r>
        <w:r>
          <w:fldChar w:fldCharType="end"/>
        </w:r>
      </w:hyperlink>
    </w:p>
    <w:p>
      <w:pPr>
        <w:pStyle w:val="TOC2"/>
        <w:tabs>
          <w:tab w:val="right" w:leader="dot" w:pos="8306"/>
        </w:tabs>
      </w:pPr>
      <w:hyperlink w:anchor="_Toc3063" w:history="1">
        <w:r>
          <w:rPr>
            <w:rFonts w:ascii="仿宋" w:eastAsia="仿宋" w:hAnsi="仿宋" w:cs="仿宋" w:hint="eastAsia"/>
            <w:lang w:eastAsia="zh-CN"/>
          </w:rPr>
          <w:t>(四)、地质灾害影响分析</w:t>
        </w:r>
        <w:r>
          <w:tab/>
        </w:r>
        <w:r>
          <w:fldChar w:fldCharType="begin"/>
        </w:r>
        <w:r>
          <w:instrText xml:space="preserve"> PAGEREF _Toc3063 \h </w:instrText>
        </w:r>
        <w:r>
          <w:fldChar w:fldCharType="separate"/>
        </w:r>
        <w:r>
          <w:t>24</w:t>
        </w:r>
        <w:r>
          <w:fldChar w:fldCharType="end"/>
        </w:r>
      </w:hyperlink>
    </w:p>
    <w:p>
      <w:pPr>
        <w:pStyle w:val="TOC2"/>
        <w:tabs>
          <w:tab w:val="right" w:leader="dot" w:pos="8306"/>
        </w:tabs>
      </w:pPr>
      <w:hyperlink w:anchor="_Toc15759" w:history="1">
        <w:r>
          <w:rPr>
            <w:rFonts w:ascii="仿宋" w:eastAsia="仿宋" w:hAnsi="仿宋" w:cs="仿宋" w:hint="eastAsia"/>
            <w:lang w:eastAsia="zh-CN"/>
          </w:rPr>
          <w:t>(五)、特殊环境影响</w:t>
        </w:r>
        <w:r>
          <w:tab/>
        </w:r>
        <w:r>
          <w:fldChar w:fldCharType="begin"/>
        </w:r>
        <w:r>
          <w:instrText xml:space="preserve"> PAGEREF _Toc15759 \h </w:instrText>
        </w:r>
        <w:r>
          <w:fldChar w:fldCharType="separate"/>
        </w:r>
        <w:r>
          <w:t>25</w:t>
        </w:r>
        <w:r>
          <w:fldChar w:fldCharType="end"/>
        </w:r>
      </w:hyperlink>
    </w:p>
    <w:p>
      <w:pPr>
        <w:pStyle w:val="TOC1"/>
        <w:tabs>
          <w:tab w:val="right" w:leader="dot" w:pos="8306"/>
        </w:tabs>
      </w:pPr>
      <w:hyperlink w:anchor="_Toc28562" w:history="1">
        <w:r>
          <w:rPr>
            <w:rFonts w:ascii="仿宋" w:eastAsia="仿宋" w:hAnsi="仿宋" w:cs="仿宋" w:hint="eastAsia"/>
            <w:lang w:eastAsia="zh-CN"/>
          </w:rPr>
          <w:t>四、建设风险评估分析</w:t>
        </w:r>
        <w:r>
          <w:tab/>
        </w:r>
        <w:r>
          <w:fldChar w:fldCharType="begin"/>
        </w:r>
        <w:r>
          <w:instrText xml:space="preserve"> PAGEREF _Toc28562 \h </w:instrText>
        </w:r>
        <w:r>
          <w:fldChar w:fldCharType="separate"/>
        </w:r>
        <w:r>
          <w:t>26</w:t>
        </w:r>
        <w:r>
          <w:fldChar w:fldCharType="end"/>
        </w:r>
      </w:hyperlink>
    </w:p>
    <w:p>
      <w:pPr>
        <w:pStyle w:val="TOC2"/>
        <w:tabs>
          <w:tab w:val="right" w:leader="dot" w:pos="8306"/>
        </w:tabs>
      </w:pPr>
      <w:hyperlink w:anchor="_Toc30996" w:history="1">
        <w:r>
          <w:rPr>
            <w:rFonts w:ascii="仿宋" w:eastAsia="仿宋" w:hAnsi="仿宋" w:cs="仿宋" w:hint="eastAsia"/>
            <w:lang w:eastAsia="zh-CN"/>
          </w:rPr>
          <w:t>(一)、政策风险分析</w:t>
        </w:r>
        <w:r>
          <w:tab/>
        </w:r>
        <w:r>
          <w:fldChar w:fldCharType="begin"/>
        </w:r>
        <w:r>
          <w:instrText xml:space="preserve"> PAGEREF _Toc30996 \h </w:instrText>
        </w:r>
        <w:r>
          <w:fldChar w:fldCharType="separate"/>
        </w:r>
        <w:r>
          <w:t>26</w:t>
        </w:r>
        <w:r>
          <w:fldChar w:fldCharType="end"/>
        </w:r>
      </w:hyperlink>
    </w:p>
    <w:p>
      <w:pPr>
        <w:pStyle w:val="TOC2"/>
        <w:tabs>
          <w:tab w:val="right" w:leader="dot" w:pos="8306"/>
        </w:tabs>
      </w:pPr>
      <w:hyperlink w:anchor="_Toc25115" w:history="1">
        <w:r>
          <w:rPr>
            <w:rFonts w:ascii="仿宋" w:eastAsia="仿宋" w:hAnsi="仿宋" w:cs="仿宋" w:hint="eastAsia"/>
            <w:lang w:eastAsia="zh-CN"/>
          </w:rPr>
          <w:t>(二)、社会风险分析</w:t>
        </w:r>
        <w:r>
          <w:tab/>
        </w:r>
        <w:r>
          <w:fldChar w:fldCharType="begin"/>
        </w:r>
        <w:r>
          <w:instrText xml:space="preserve"> PAGEREF _Toc25115 \h </w:instrText>
        </w:r>
        <w:r>
          <w:fldChar w:fldCharType="separate"/>
        </w:r>
        <w:r>
          <w:t>28</w:t>
        </w:r>
        <w:r>
          <w:fldChar w:fldCharType="end"/>
        </w:r>
      </w:hyperlink>
    </w:p>
    <w:p>
      <w:pPr>
        <w:pStyle w:val="TOC2"/>
        <w:tabs>
          <w:tab w:val="right" w:leader="dot" w:pos="8306"/>
        </w:tabs>
      </w:pPr>
      <w:hyperlink w:anchor="_Toc10701" w:history="1">
        <w:r>
          <w:rPr>
            <w:rFonts w:ascii="仿宋" w:eastAsia="仿宋" w:hAnsi="仿宋" w:cs="仿宋" w:hint="eastAsia"/>
            <w:lang w:eastAsia="zh-CN"/>
          </w:rPr>
          <w:t>(三)、市场风险分析</w:t>
        </w:r>
        <w:r>
          <w:tab/>
        </w:r>
        <w:r>
          <w:fldChar w:fldCharType="begin"/>
        </w:r>
        <w:r>
          <w:instrText xml:space="preserve"> PAGEREF _Toc10701 \h </w:instrText>
        </w:r>
        <w:r>
          <w:fldChar w:fldCharType="separate"/>
        </w:r>
        <w:r>
          <w:t>29</w:t>
        </w:r>
        <w:r>
          <w:fldChar w:fldCharType="end"/>
        </w:r>
      </w:hyperlink>
    </w:p>
    <w:p>
      <w:pPr>
        <w:pStyle w:val="TOC2"/>
        <w:tabs>
          <w:tab w:val="right" w:leader="dot" w:pos="8306"/>
        </w:tabs>
      </w:pPr>
      <w:hyperlink w:anchor="_Toc20503" w:history="1">
        <w:r>
          <w:rPr>
            <w:rFonts w:ascii="仿宋" w:eastAsia="仿宋" w:hAnsi="仿宋" w:cs="仿宋" w:hint="eastAsia"/>
            <w:lang w:eastAsia="zh-CN"/>
          </w:rPr>
          <w:t>(四)、资金风险分析</w:t>
        </w:r>
        <w:r>
          <w:tab/>
        </w:r>
        <w:r>
          <w:fldChar w:fldCharType="begin"/>
        </w:r>
        <w:r>
          <w:instrText xml:space="preserve"> PAGEREF _Toc20503 \h </w:instrText>
        </w:r>
        <w:r>
          <w:fldChar w:fldCharType="separate"/>
        </w:r>
        <w:r>
          <w:t>30</w:t>
        </w:r>
        <w:r>
          <w:fldChar w:fldCharType="end"/>
        </w:r>
      </w:hyperlink>
    </w:p>
    <w:p>
      <w:pPr>
        <w:pStyle w:val="TOC2"/>
        <w:tabs>
          <w:tab w:val="right" w:leader="dot" w:pos="8306"/>
        </w:tabs>
      </w:pPr>
      <w:hyperlink w:anchor="_Toc5130" w:history="1">
        <w:r>
          <w:rPr>
            <w:rFonts w:ascii="仿宋" w:eastAsia="仿宋" w:hAnsi="仿宋" w:cs="仿宋" w:hint="eastAsia"/>
            <w:lang w:eastAsia="zh-CN"/>
          </w:rPr>
          <w:t>(五)、技术风险分析</w:t>
        </w:r>
        <w:r>
          <w:tab/>
        </w:r>
        <w:r>
          <w:fldChar w:fldCharType="begin"/>
        </w:r>
        <w:r>
          <w:instrText xml:space="preserve"> PAGEREF _Toc5130 \h </w:instrText>
        </w:r>
        <w:r>
          <w:fldChar w:fldCharType="separate"/>
        </w:r>
        <w:r>
          <w:t>31</w:t>
        </w:r>
        <w:r>
          <w:fldChar w:fldCharType="end"/>
        </w:r>
      </w:hyperlink>
    </w:p>
    <w:p>
      <w:pPr>
        <w:pStyle w:val="TOC2"/>
        <w:tabs>
          <w:tab w:val="right" w:leader="dot" w:pos="8306"/>
        </w:tabs>
      </w:pPr>
      <w:hyperlink w:anchor="_Toc22248" w:history="1">
        <w:r>
          <w:rPr>
            <w:rFonts w:ascii="仿宋" w:eastAsia="仿宋" w:hAnsi="仿宋" w:cs="仿宋" w:hint="eastAsia"/>
            <w:lang w:eastAsia="zh-CN"/>
          </w:rPr>
          <w:t>(六)、财务风险分析</w:t>
        </w:r>
        <w:r>
          <w:tab/>
        </w:r>
        <w:r>
          <w:fldChar w:fldCharType="begin"/>
        </w:r>
        <w:r>
          <w:instrText xml:space="preserve"> PAGEREF _Toc22248 \h </w:instrText>
        </w:r>
        <w:r>
          <w:fldChar w:fldCharType="separate"/>
        </w:r>
        <w:r>
          <w:t>33</w:t>
        </w:r>
        <w:r>
          <w:fldChar w:fldCharType="end"/>
        </w:r>
      </w:hyperlink>
    </w:p>
    <w:p>
      <w:pPr>
        <w:pStyle w:val="TOC2"/>
        <w:tabs>
          <w:tab w:val="right" w:leader="dot" w:pos="8306"/>
        </w:tabs>
      </w:pPr>
      <w:hyperlink w:anchor="_Toc2203" w:history="1">
        <w:r>
          <w:rPr>
            <w:rFonts w:ascii="仿宋" w:eastAsia="仿宋" w:hAnsi="仿宋" w:cs="仿宋" w:hint="eastAsia"/>
            <w:lang w:eastAsia="zh-CN"/>
          </w:rPr>
          <w:t>(七)、管理风险分析</w:t>
        </w:r>
        <w:r>
          <w:tab/>
        </w:r>
        <w:r>
          <w:fldChar w:fldCharType="begin"/>
        </w:r>
        <w:r>
          <w:instrText xml:space="preserve"> PAGEREF _Toc2203 \h </w:instrText>
        </w:r>
        <w:r>
          <w:fldChar w:fldCharType="separate"/>
        </w:r>
        <w:r>
          <w:t>34</w:t>
        </w:r>
        <w:r>
          <w:fldChar w:fldCharType="end"/>
        </w:r>
      </w:hyperlink>
    </w:p>
    <w:p>
      <w:pPr>
        <w:pStyle w:val="TOC2"/>
        <w:tabs>
          <w:tab w:val="right" w:leader="dot" w:pos="8306"/>
        </w:tabs>
      </w:pPr>
      <w:hyperlink w:anchor="_Toc20815" w:history="1">
        <w:r>
          <w:rPr>
            <w:rFonts w:ascii="仿宋" w:eastAsia="仿宋" w:hAnsi="仿宋" w:cs="仿宋" w:hint="eastAsia"/>
            <w:lang w:eastAsia="zh-CN"/>
          </w:rPr>
          <w:t>(八)、其它风险分析</w:t>
        </w:r>
        <w:r>
          <w:tab/>
        </w:r>
        <w:r>
          <w:fldChar w:fldCharType="begin"/>
        </w:r>
        <w:r>
          <w:instrText xml:space="preserve"> PAGEREF _Toc20815 \h </w:instrText>
        </w:r>
        <w:r>
          <w:fldChar w:fldCharType="separate"/>
        </w:r>
        <w:r>
          <w:t>36</w:t>
        </w:r>
        <w:r>
          <w:fldChar w:fldCharType="end"/>
        </w:r>
      </w:hyperlink>
    </w:p>
    <w:p>
      <w:pPr>
        <w:pStyle w:val="TOC2"/>
        <w:tabs>
          <w:tab w:val="right" w:leader="dot" w:pos="8306"/>
        </w:tabs>
      </w:pPr>
      <w:hyperlink w:anchor="_Toc14266" w:history="1">
        <w:r>
          <w:rPr>
            <w:rFonts w:ascii="仿宋" w:eastAsia="仿宋" w:hAnsi="仿宋" w:cs="仿宋" w:hint="eastAsia"/>
            <w:lang w:eastAsia="zh-CN"/>
          </w:rPr>
          <w:t>(九)、社会影响评估</w:t>
        </w:r>
        <w:r>
          <w:tab/>
        </w:r>
        <w:r>
          <w:fldChar w:fldCharType="begin"/>
        </w:r>
        <w:r>
          <w:instrText xml:space="preserve"> PAGEREF _Toc14266 \h </w:instrText>
        </w:r>
        <w:r>
          <w:fldChar w:fldCharType="separate"/>
        </w:r>
        <w:r>
          <w:t>37</w:t>
        </w:r>
        <w:r>
          <w:fldChar w:fldCharType="end"/>
        </w:r>
      </w:hyperlink>
    </w:p>
    <w:p>
      <w:pPr>
        <w:pStyle w:val="TOC1"/>
        <w:tabs>
          <w:tab w:val="right" w:leader="dot" w:pos="8306"/>
        </w:tabs>
      </w:pPr>
      <w:hyperlink w:anchor="_Toc29973" w:history="1">
        <w:r>
          <w:rPr>
            <w:rFonts w:ascii="仿宋" w:eastAsia="仿宋" w:hAnsi="仿宋" w:cs="仿宋" w:hint="eastAsia"/>
            <w:lang w:eastAsia="zh-CN"/>
          </w:rPr>
          <w:t>五、项目监理与质量保证</w:t>
        </w:r>
        <w:r>
          <w:tab/>
        </w:r>
        <w:r>
          <w:fldChar w:fldCharType="begin"/>
        </w:r>
        <w:r>
          <w:instrText xml:space="preserve"> PAGEREF _Toc29973 \h </w:instrText>
        </w:r>
        <w:r>
          <w:fldChar w:fldCharType="separate"/>
        </w:r>
        <w:r>
          <w:t>39</w:t>
        </w:r>
        <w:r>
          <w:fldChar w:fldCharType="end"/>
        </w:r>
      </w:hyperlink>
    </w:p>
    <w:p>
      <w:pPr>
        <w:pStyle w:val="TOC2"/>
        <w:tabs>
          <w:tab w:val="right" w:leader="dot" w:pos="8306"/>
        </w:tabs>
      </w:pPr>
      <w:hyperlink w:anchor="_Toc5281" w:history="1">
        <w:r>
          <w:rPr>
            <w:rFonts w:ascii="仿宋" w:eastAsia="仿宋" w:hAnsi="仿宋" w:cs="仿宋" w:hint="eastAsia"/>
            <w:lang w:eastAsia="zh-CN"/>
          </w:rPr>
          <w:t>(一)、监理体系构建</w:t>
        </w:r>
        <w:r>
          <w:tab/>
        </w:r>
        <w:r>
          <w:fldChar w:fldCharType="begin"/>
        </w:r>
        <w:r>
          <w:instrText xml:space="preserve"> PAGEREF _Toc5281 \h </w:instrText>
        </w:r>
        <w:r>
          <w:fldChar w:fldCharType="separate"/>
        </w:r>
        <w:r>
          <w:t>39</w:t>
        </w:r>
        <w:r>
          <w:fldChar w:fldCharType="end"/>
        </w:r>
      </w:hyperlink>
    </w:p>
    <w:p>
      <w:pPr>
        <w:pStyle w:val="TOC2"/>
        <w:tabs>
          <w:tab w:val="right" w:leader="dot" w:pos="8306"/>
        </w:tabs>
      </w:pPr>
      <w:hyperlink w:anchor="_Toc29397" w:history="1">
        <w:r>
          <w:rPr>
            <w:rFonts w:ascii="仿宋" w:eastAsia="仿宋" w:hAnsi="仿宋" w:cs="仿宋" w:hint="eastAsia"/>
            <w:lang w:eastAsia="zh-CN"/>
          </w:rPr>
          <w:t>(二)、质量保证体系实施</w:t>
        </w:r>
        <w:r>
          <w:tab/>
        </w:r>
        <w:r>
          <w:fldChar w:fldCharType="begin"/>
        </w:r>
        <w:r>
          <w:instrText xml:space="preserve"> PAGEREF _Toc29397 \h </w:instrText>
        </w:r>
        <w:r>
          <w:fldChar w:fldCharType="separate"/>
        </w:r>
        <w:r>
          <w:t>40</w:t>
        </w:r>
        <w:r>
          <w:fldChar w:fldCharType="end"/>
        </w:r>
      </w:hyperlink>
    </w:p>
    <w:p>
      <w:pPr>
        <w:pStyle w:val="TOC2"/>
        <w:tabs>
          <w:tab w:val="right" w:leader="dot" w:pos="8306"/>
        </w:tabs>
      </w:pPr>
      <w:hyperlink w:anchor="_Toc5791" w:history="1">
        <w:r>
          <w:rPr>
            <w:rFonts w:ascii="仿宋" w:eastAsia="仿宋" w:hAnsi="仿宋" w:cs="仿宋" w:hint="eastAsia"/>
            <w:lang w:eastAsia="zh-CN"/>
          </w:rPr>
          <w:t>(三)、监理与质量控制流程</w:t>
        </w:r>
        <w:r>
          <w:tab/>
        </w:r>
        <w:r>
          <w:fldChar w:fldCharType="begin"/>
        </w:r>
        <w:r>
          <w:instrText xml:space="preserve"> PAGEREF _Toc5791 \h </w:instrText>
        </w:r>
        <w:r>
          <w:fldChar w:fldCharType="separate"/>
        </w:r>
        <w:r>
          <w:t>40</w:t>
        </w:r>
        <w:r>
          <w:fldChar w:fldCharType="end"/>
        </w:r>
      </w:hyperlink>
    </w:p>
    <w:p>
      <w:pPr>
        <w:pStyle w:val="TOC1"/>
        <w:tabs>
          <w:tab w:val="right" w:leader="dot" w:pos="8306"/>
        </w:tabs>
      </w:pPr>
      <w:hyperlink w:anchor="_Toc20799" w:history="1">
        <w:r>
          <w:rPr>
            <w:rFonts w:ascii="仿宋" w:eastAsia="仿宋" w:hAnsi="仿宋" w:cs="仿宋" w:hint="eastAsia"/>
            <w:lang w:eastAsia="zh-CN"/>
          </w:rPr>
          <w:t>六、财务管理与成本控制</w:t>
        </w:r>
        <w:r>
          <w:tab/>
        </w:r>
        <w:r>
          <w:fldChar w:fldCharType="begin"/>
        </w:r>
        <w:r>
          <w:instrText xml:space="preserve"> PAGEREF _Toc20799 \h </w:instrText>
        </w:r>
        <w:r>
          <w:fldChar w:fldCharType="separate"/>
        </w:r>
        <w:r>
          <w:t>41</w:t>
        </w:r>
        <w:r>
          <w:fldChar w:fldCharType="end"/>
        </w:r>
      </w:hyperlink>
    </w:p>
    <w:p>
      <w:pPr>
        <w:pStyle w:val="TOC2"/>
        <w:tabs>
          <w:tab w:val="right" w:leader="dot" w:pos="8306"/>
        </w:tabs>
      </w:pPr>
      <w:hyperlink w:anchor="_Toc19416" w:history="1">
        <w:r>
          <w:rPr>
            <w:rFonts w:ascii="仿宋" w:eastAsia="仿宋" w:hAnsi="仿宋" w:cs="仿宋" w:hint="eastAsia"/>
            <w:lang w:eastAsia="zh-CN"/>
          </w:rPr>
          <w:t>(一)、财务管理体系建设</w:t>
        </w:r>
        <w:r>
          <w:tab/>
        </w:r>
        <w:r>
          <w:fldChar w:fldCharType="begin"/>
        </w:r>
        <w:r>
          <w:instrText xml:space="preserve"> PAGEREF _Toc19416 \h </w:instrText>
        </w:r>
        <w:r>
          <w:fldChar w:fldCharType="separate"/>
        </w:r>
        <w:r>
          <w:t>41</w:t>
        </w:r>
        <w:r>
          <w:fldChar w:fldCharType="end"/>
        </w:r>
      </w:hyperlink>
    </w:p>
    <w:p>
      <w:pPr>
        <w:pStyle w:val="TOC2"/>
        <w:tabs>
          <w:tab w:val="right" w:leader="dot" w:pos="8306"/>
        </w:tabs>
      </w:pPr>
      <w:hyperlink w:anchor="_Toc18253" w:history="1">
        <w:r>
          <w:rPr>
            <w:rFonts w:ascii="仿宋" w:eastAsia="仿宋" w:hAnsi="仿宋" w:cs="仿宋" w:hint="eastAsia"/>
            <w:lang w:eastAsia="zh-CN"/>
          </w:rPr>
          <w:t>(二)、成本控制措施</w:t>
        </w:r>
        <w:r>
          <w:tab/>
        </w:r>
        <w:r>
          <w:fldChar w:fldCharType="begin"/>
        </w:r>
        <w:r>
          <w:instrText xml:space="preserve"> PAGEREF _Toc18253 \h </w:instrText>
        </w:r>
        <w:r>
          <w:fldChar w:fldCharType="separate"/>
        </w:r>
        <w:r>
          <w:t>42</w:t>
        </w:r>
        <w:r>
          <w:fldChar w:fldCharType="end"/>
        </w:r>
      </w:hyperlink>
    </w:p>
    <w:p>
      <w:pPr>
        <w:pStyle w:val="TOC1"/>
        <w:tabs>
          <w:tab w:val="right" w:leader="dot" w:pos="8306"/>
        </w:tabs>
      </w:pPr>
      <w:hyperlink w:anchor="_Toc4898" w:history="1">
        <w:r>
          <w:rPr>
            <w:rFonts w:ascii="仿宋" w:eastAsia="仿宋" w:hAnsi="仿宋" w:cs="仿宋" w:hint="eastAsia"/>
            <w:lang w:eastAsia="zh-CN"/>
          </w:rPr>
          <w:t>七、项目变更管理</w:t>
        </w:r>
        <w:r>
          <w:tab/>
        </w:r>
        <w:r>
          <w:fldChar w:fldCharType="begin"/>
        </w:r>
        <w:r>
          <w:instrText xml:space="preserve"> PAGEREF _Toc4898 \h </w:instrText>
        </w:r>
        <w:r>
          <w:fldChar w:fldCharType="separate"/>
        </w:r>
        <w:r>
          <w:t>43</w:t>
        </w:r>
        <w:r>
          <w:fldChar w:fldCharType="end"/>
        </w:r>
      </w:hyperlink>
    </w:p>
    <w:p>
      <w:pPr>
        <w:pStyle w:val="TOC2"/>
        <w:tabs>
          <w:tab w:val="right" w:leader="dot" w:pos="8306"/>
        </w:tabs>
      </w:pPr>
      <w:hyperlink w:anchor="_Toc13628" w:history="1">
        <w:r>
          <w:rPr>
            <w:rFonts w:ascii="仿宋" w:eastAsia="仿宋" w:hAnsi="仿宋" w:cs="仿宋" w:hint="eastAsia"/>
            <w:lang w:eastAsia="zh-CN"/>
          </w:rPr>
          <w:t>(一)、变更控制流程</w:t>
        </w:r>
        <w:r>
          <w:tab/>
        </w:r>
        <w:r>
          <w:fldChar w:fldCharType="begin"/>
        </w:r>
        <w:r>
          <w:instrText xml:space="preserve"> PAGEREF _Toc13628 \h </w:instrText>
        </w:r>
        <w:r>
          <w:fldChar w:fldCharType="separate"/>
        </w:r>
        <w:r>
          <w:t>43</w:t>
        </w:r>
        <w:r>
          <w:fldChar w:fldCharType="end"/>
        </w:r>
      </w:hyperlink>
    </w:p>
    <w:p>
      <w:pPr>
        <w:pStyle w:val="TOC2"/>
        <w:tabs>
          <w:tab w:val="right" w:leader="dot" w:pos="8306"/>
        </w:tabs>
      </w:pPr>
      <w:hyperlink w:anchor="_Toc15762" w:history="1">
        <w:r>
          <w:rPr>
            <w:rFonts w:ascii="仿宋" w:eastAsia="仿宋" w:hAnsi="仿宋" w:cs="仿宋" w:hint="eastAsia"/>
            <w:lang w:eastAsia="zh-CN"/>
          </w:rPr>
          <w:t>(二)、影响评估与处理</w:t>
        </w:r>
        <w:r>
          <w:tab/>
        </w:r>
        <w:r>
          <w:fldChar w:fldCharType="begin"/>
        </w:r>
        <w:r>
          <w:instrText xml:space="preserve"> PAGEREF _Toc15762 \h </w:instrText>
        </w:r>
        <w:r>
          <w:fldChar w:fldCharType="separate"/>
        </w:r>
        <w:r>
          <w:t>44</w:t>
        </w:r>
        <w:r>
          <w:fldChar w:fldCharType="end"/>
        </w:r>
      </w:hyperlink>
    </w:p>
    <w:p>
      <w:pPr>
        <w:pStyle w:val="TOC2"/>
        <w:tabs>
          <w:tab w:val="right" w:leader="dot" w:pos="8306"/>
        </w:tabs>
      </w:pPr>
      <w:hyperlink w:anchor="_Toc6737" w:history="1">
        <w:r>
          <w:rPr>
            <w:rFonts w:ascii="仿宋" w:eastAsia="仿宋" w:hAnsi="仿宋" w:cs="仿宋" w:hint="eastAsia"/>
            <w:lang w:eastAsia="zh-CN"/>
          </w:rPr>
          <w:t>(三)、变更记录与追踪</w:t>
        </w:r>
        <w:r>
          <w:tab/>
        </w:r>
        <w:r>
          <w:fldChar w:fldCharType="begin"/>
        </w:r>
        <w:r>
          <w:instrText xml:space="preserve"> PAGEREF _Toc6737 \h </w:instrText>
        </w:r>
        <w:r>
          <w:fldChar w:fldCharType="separate"/>
        </w:r>
        <w:r>
          <w:t>46</w:t>
        </w:r>
        <w:r>
          <w:fldChar w:fldCharType="end"/>
        </w:r>
      </w:hyperlink>
    </w:p>
    <w:p>
      <w:pPr>
        <w:pStyle w:val="TOC2"/>
        <w:tabs>
          <w:tab w:val="right" w:leader="dot" w:pos="8306"/>
        </w:tabs>
      </w:pPr>
      <w:hyperlink w:anchor="_Toc7613" w:history="1">
        <w:r>
          <w:rPr>
            <w:rFonts w:ascii="仿宋" w:eastAsia="仿宋" w:hAnsi="仿宋" w:cs="仿宋" w:hint="eastAsia"/>
            <w:lang w:eastAsia="zh-CN"/>
          </w:rPr>
          <w:t>(四)、变更管理策略</w:t>
        </w:r>
        <w:r>
          <w:tab/>
        </w:r>
        <w:r>
          <w:fldChar w:fldCharType="begin"/>
        </w:r>
        <w:r>
          <w:instrText xml:space="preserve"> PAGEREF _Toc7613 \h </w:instrText>
        </w:r>
        <w:r>
          <w:fldChar w:fldCharType="separate"/>
        </w:r>
        <w:r>
          <w:t>47</w:t>
        </w:r>
        <w:r>
          <w:fldChar w:fldCharType="end"/>
        </w:r>
      </w:hyperlink>
    </w:p>
    <w:p>
      <w:pPr>
        <w:pStyle w:val="TOC1"/>
        <w:tabs>
          <w:tab w:val="right" w:leader="dot" w:pos="8306"/>
        </w:tabs>
      </w:pPr>
      <w:hyperlink w:anchor="_Toc5548" w:history="1">
        <w:r>
          <w:rPr>
            <w:rFonts w:ascii="仿宋" w:eastAsia="仿宋" w:hAnsi="仿宋" w:cs="仿宋" w:hint="eastAsia"/>
            <w:lang w:eastAsia="zh-CN"/>
          </w:rPr>
          <w:t>八、客户关系管理与市场拓展</w:t>
        </w:r>
        <w:r>
          <w:tab/>
        </w:r>
        <w:r>
          <w:fldChar w:fldCharType="begin"/>
        </w:r>
        <w:r>
          <w:instrText xml:space="preserve"> PAGEREF _Toc5548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63" w:history="1">
        <w:r>
          <w:rPr>
            <w:rFonts w:ascii="仿宋" w:eastAsia="仿宋" w:hAnsi="仿宋" w:cs="仿宋" w:hint="eastAsia"/>
            <w:lang w:eastAsia="zh-CN"/>
          </w:rPr>
          <w:t>(一)、客户关系管理策略</w:t>
        </w:r>
        <w:r>
          <w:tab/>
        </w:r>
        <w:r>
          <w:fldChar w:fldCharType="begin"/>
        </w:r>
        <w:r>
          <w:instrText xml:space="preserve"> PAGEREF _Toc31163 \h </w:instrText>
        </w:r>
        <w:r>
          <w:fldChar w:fldCharType="separate"/>
        </w:r>
        <w:r>
          <w:t>49</w:t>
        </w:r>
        <w:r>
          <w:fldChar w:fldCharType="end"/>
        </w:r>
      </w:hyperlink>
    </w:p>
    <w:p>
      <w:pPr>
        <w:pStyle w:val="TOC2"/>
        <w:tabs>
          <w:tab w:val="right" w:leader="dot" w:pos="8306"/>
        </w:tabs>
      </w:pPr>
      <w:hyperlink w:anchor="_Toc12974" w:history="1">
        <w:r>
          <w:rPr>
            <w:rFonts w:ascii="仿宋" w:eastAsia="仿宋" w:hAnsi="仿宋" w:cs="仿宋" w:hint="eastAsia"/>
            <w:lang w:eastAsia="zh-CN"/>
          </w:rPr>
          <w:t>(二)、市场拓展方案</w:t>
        </w:r>
        <w:r>
          <w:tab/>
        </w:r>
        <w:r>
          <w:fldChar w:fldCharType="begin"/>
        </w:r>
        <w:r>
          <w:instrText xml:space="preserve"> PAGEREF _Toc12974 \h </w:instrText>
        </w:r>
        <w:r>
          <w:fldChar w:fldCharType="separate"/>
        </w:r>
        <w:r>
          <w:t>50</w:t>
        </w:r>
        <w:r>
          <w:fldChar w:fldCharType="end"/>
        </w:r>
      </w:hyperlink>
    </w:p>
    <w:p>
      <w:pPr>
        <w:pStyle w:val="TOC1"/>
        <w:tabs>
          <w:tab w:val="right" w:leader="dot" w:pos="8306"/>
        </w:tabs>
      </w:pPr>
      <w:hyperlink w:anchor="_Toc15969" w:history="1">
        <w:r>
          <w:rPr>
            <w:rFonts w:ascii="仿宋" w:eastAsia="仿宋" w:hAnsi="仿宋" w:cs="仿宋" w:hint="eastAsia"/>
            <w:lang w:eastAsia="zh-CN"/>
          </w:rPr>
          <w:t>九、项目进度计划</w:t>
        </w:r>
        <w:r>
          <w:tab/>
        </w:r>
        <w:r>
          <w:fldChar w:fldCharType="begin"/>
        </w:r>
        <w:r>
          <w:instrText xml:space="preserve"> PAGEREF _Toc15969 \h </w:instrText>
        </w:r>
        <w:r>
          <w:fldChar w:fldCharType="separate"/>
        </w:r>
        <w:r>
          <w:t>51</w:t>
        </w:r>
        <w:r>
          <w:fldChar w:fldCharType="end"/>
        </w:r>
      </w:hyperlink>
    </w:p>
    <w:p>
      <w:pPr>
        <w:pStyle w:val="TOC2"/>
        <w:tabs>
          <w:tab w:val="right" w:leader="dot" w:pos="8306"/>
        </w:tabs>
      </w:pPr>
      <w:hyperlink w:anchor="_Toc1488" w:history="1">
        <w:r>
          <w:rPr>
            <w:rFonts w:ascii="仿宋" w:eastAsia="仿宋" w:hAnsi="仿宋" w:cs="仿宋" w:hint="eastAsia"/>
            <w:lang w:eastAsia="zh-CN"/>
          </w:rPr>
          <w:t>(一)、建设周期</w:t>
        </w:r>
        <w:r>
          <w:tab/>
        </w:r>
        <w:r>
          <w:fldChar w:fldCharType="begin"/>
        </w:r>
        <w:r>
          <w:instrText xml:space="preserve"> PAGEREF _Toc1488 \h </w:instrText>
        </w:r>
        <w:r>
          <w:fldChar w:fldCharType="separate"/>
        </w:r>
        <w:r>
          <w:t>51</w:t>
        </w:r>
        <w:r>
          <w:fldChar w:fldCharType="end"/>
        </w:r>
      </w:hyperlink>
    </w:p>
    <w:p>
      <w:pPr>
        <w:pStyle w:val="TOC2"/>
        <w:tabs>
          <w:tab w:val="right" w:leader="dot" w:pos="8306"/>
        </w:tabs>
      </w:pPr>
      <w:hyperlink w:anchor="_Toc1374" w:history="1">
        <w:r>
          <w:rPr>
            <w:rFonts w:ascii="仿宋" w:eastAsia="仿宋" w:hAnsi="仿宋" w:cs="仿宋" w:hint="eastAsia"/>
            <w:lang w:eastAsia="zh-CN"/>
          </w:rPr>
          <w:t>(二)、建设进度</w:t>
        </w:r>
        <w:r>
          <w:tab/>
        </w:r>
        <w:r>
          <w:fldChar w:fldCharType="begin"/>
        </w:r>
        <w:r>
          <w:instrText xml:space="preserve"> PAGEREF _Toc1374 \h </w:instrText>
        </w:r>
        <w:r>
          <w:fldChar w:fldCharType="separate"/>
        </w:r>
        <w:r>
          <w:t>52</w:t>
        </w:r>
        <w:r>
          <w:fldChar w:fldCharType="end"/>
        </w:r>
      </w:hyperlink>
    </w:p>
    <w:p>
      <w:pPr>
        <w:pStyle w:val="TOC2"/>
        <w:tabs>
          <w:tab w:val="right" w:leader="dot" w:pos="8306"/>
        </w:tabs>
      </w:pPr>
      <w:hyperlink w:anchor="_Toc1233" w:history="1">
        <w:r>
          <w:rPr>
            <w:rFonts w:ascii="仿宋" w:eastAsia="仿宋" w:hAnsi="仿宋" w:cs="仿宋" w:hint="eastAsia"/>
            <w:lang w:eastAsia="zh-CN"/>
          </w:rPr>
          <w:t>(三)、进度安排注意事项</w:t>
        </w:r>
        <w:r>
          <w:tab/>
        </w:r>
        <w:r>
          <w:fldChar w:fldCharType="begin"/>
        </w:r>
        <w:r>
          <w:instrText xml:space="preserve"> PAGEREF _Toc1233 \h </w:instrText>
        </w:r>
        <w:r>
          <w:fldChar w:fldCharType="separate"/>
        </w:r>
        <w:r>
          <w:t>53</w:t>
        </w:r>
        <w:r>
          <w:fldChar w:fldCharType="end"/>
        </w:r>
      </w:hyperlink>
    </w:p>
    <w:p>
      <w:pPr>
        <w:pStyle w:val="TOC2"/>
        <w:tabs>
          <w:tab w:val="right" w:leader="dot" w:pos="8306"/>
        </w:tabs>
      </w:pPr>
      <w:hyperlink w:anchor="_Toc19733" w:history="1">
        <w:r>
          <w:rPr>
            <w:rFonts w:ascii="仿宋" w:eastAsia="仿宋" w:hAnsi="仿宋" w:cs="仿宋" w:hint="eastAsia"/>
            <w:lang w:eastAsia="zh-CN"/>
          </w:rPr>
          <w:t>(四)、人力资源配置</w:t>
        </w:r>
        <w:r>
          <w:tab/>
        </w:r>
        <w:r>
          <w:fldChar w:fldCharType="begin"/>
        </w:r>
        <w:r>
          <w:instrText xml:space="preserve"> PAGEREF _Toc19733 \h </w:instrText>
        </w:r>
        <w:r>
          <w:fldChar w:fldCharType="separate"/>
        </w:r>
        <w:r>
          <w:t>54</w:t>
        </w:r>
        <w:r>
          <w:fldChar w:fldCharType="end"/>
        </w:r>
      </w:hyperlink>
    </w:p>
    <w:p>
      <w:pPr>
        <w:pStyle w:val="TOC2"/>
        <w:tabs>
          <w:tab w:val="right" w:leader="dot" w:pos="8306"/>
        </w:tabs>
      </w:pPr>
      <w:hyperlink w:anchor="_Toc7584" w:history="1">
        <w:r>
          <w:rPr>
            <w:rFonts w:ascii="仿宋" w:eastAsia="仿宋" w:hAnsi="仿宋" w:cs="仿宋" w:hint="eastAsia"/>
            <w:lang w:eastAsia="zh-CN"/>
          </w:rPr>
          <w:t>(五)、员工培训</w:t>
        </w:r>
        <w:r>
          <w:tab/>
        </w:r>
        <w:r>
          <w:fldChar w:fldCharType="begin"/>
        </w:r>
        <w:r>
          <w:instrText xml:space="preserve"> PAGEREF _Toc7584 \h </w:instrText>
        </w:r>
        <w:r>
          <w:fldChar w:fldCharType="separate"/>
        </w:r>
        <w:r>
          <w:t>56</w:t>
        </w:r>
        <w:r>
          <w:fldChar w:fldCharType="end"/>
        </w:r>
      </w:hyperlink>
    </w:p>
    <w:p>
      <w:pPr>
        <w:pStyle w:val="TOC2"/>
        <w:tabs>
          <w:tab w:val="right" w:leader="dot" w:pos="8306"/>
        </w:tabs>
      </w:pPr>
      <w:hyperlink w:anchor="_Toc30826" w:history="1">
        <w:r>
          <w:rPr>
            <w:rFonts w:ascii="仿宋" w:eastAsia="仿宋" w:hAnsi="仿宋" w:cs="仿宋" w:hint="eastAsia"/>
            <w:lang w:eastAsia="zh-CN"/>
          </w:rPr>
          <w:t>(六)、项目实施保障</w:t>
        </w:r>
        <w:r>
          <w:tab/>
        </w:r>
        <w:r>
          <w:fldChar w:fldCharType="begin"/>
        </w:r>
        <w:r>
          <w:instrText xml:space="preserve"> PAGEREF _Toc30826 \h </w:instrText>
        </w:r>
        <w:r>
          <w:fldChar w:fldCharType="separate"/>
        </w:r>
        <w:r>
          <w:t>57</w:t>
        </w:r>
        <w:r>
          <w:fldChar w:fldCharType="end"/>
        </w:r>
      </w:hyperlink>
    </w:p>
    <w:p>
      <w:pPr>
        <w:pStyle w:val="TOC2"/>
        <w:tabs>
          <w:tab w:val="right" w:leader="dot" w:pos="8306"/>
        </w:tabs>
      </w:pPr>
      <w:hyperlink w:anchor="_Toc27004" w:history="1">
        <w:r>
          <w:rPr>
            <w:rFonts w:ascii="仿宋" w:eastAsia="仿宋" w:hAnsi="仿宋" w:cs="仿宋" w:hint="eastAsia"/>
            <w:lang w:eastAsia="zh-CN"/>
          </w:rPr>
          <w:t>(七)、安全规范管理</w:t>
        </w:r>
        <w:r>
          <w:tab/>
        </w:r>
        <w:r>
          <w:fldChar w:fldCharType="begin"/>
        </w:r>
        <w:r>
          <w:instrText xml:space="preserve"> PAGEREF _Toc27004 \h </w:instrText>
        </w:r>
        <w:r>
          <w:fldChar w:fldCharType="separate"/>
        </w:r>
        <w:r>
          <w:t>58</w:t>
        </w:r>
        <w:r>
          <w:fldChar w:fldCharType="end"/>
        </w:r>
      </w:hyperlink>
    </w:p>
    <w:p>
      <w:pPr>
        <w:pStyle w:val="TOC1"/>
        <w:tabs>
          <w:tab w:val="right" w:leader="dot" w:pos="8306"/>
        </w:tabs>
      </w:pPr>
      <w:hyperlink w:anchor="_Toc7649" w:history="1">
        <w:r>
          <w:rPr>
            <w:rFonts w:ascii="仿宋" w:eastAsia="仿宋" w:hAnsi="仿宋" w:cs="仿宋" w:hint="eastAsia"/>
            <w:lang w:eastAsia="zh-CN"/>
          </w:rPr>
          <w:t>十、经济效益与社会效益优化</w:t>
        </w:r>
        <w:r>
          <w:tab/>
        </w:r>
        <w:r>
          <w:fldChar w:fldCharType="begin"/>
        </w:r>
        <w:r>
          <w:instrText xml:space="preserve"> PAGEREF _Toc7649 \h </w:instrText>
        </w:r>
        <w:r>
          <w:fldChar w:fldCharType="separate"/>
        </w:r>
        <w:r>
          <w:t>59</w:t>
        </w:r>
        <w:r>
          <w:fldChar w:fldCharType="end"/>
        </w:r>
      </w:hyperlink>
    </w:p>
    <w:p>
      <w:pPr>
        <w:pStyle w:val="TOC2"/>
        <w:tabs>
          <w:tab w:val="right" w:leader="dot" w:pos="8306"/>
        </w:tabs>
      </w:pPr>
      <w:hyperlink w:anchor="_Toc1559" w:history="1">
        <w:r>
          <w:rPr>
            <w:rFonts w:ascii="仿宋" w:eastAsia="仿宋" w:hAnsi="仿宋" w:cs="仿宋" w:hint="eastAsia"/>
            <w:lang w:eastAsia="zh-CN"/>
          </w:rPr>
          <w:t>(一)、经济效益提升策略</w:t>
        </w:r>
        <w:r>
          <w:tab/>
        </w:r>
        <w:r>
          <w:fldChar w:fldCharType="begin"/>
        </w:r>
        <w:r>
          <w:instrText xml:space="preserve"> PAGEREF _Toc1559 \h </w:instrText>
        </w:r>
        <w:r>
          <w:fldChar w:fldCharType="separate"/>
        </w:r>
        <w:r>
          <w:t>59</w:t>
        </w:r>
        <w:r>
          <w:fldChar w:fldCharType="end"/>
        </w:r>
      </w:hyperlink>
    </w:p>
    <w:p>
      <w:pPr>
        <w:pStyle w:val="TOC2"/>
        <w:tabs>
          <w:tab w:val="right" w:leader="dot" w:pos="8306"/>
        </w:tabs>
      </w:pPr>
      <w:hyperlink w:anchor="_Toc10423" w:history="1">
        <w:r>
          <w:rPr>
            <w:rFonts w:ascii="仿宋" w:eastAsia="仿宋" w:hAnsi="仿宋" w:cs="仿宋" w:hint="eastAsia"/>
            <w:lang w:eastAsia="zh-CN"/>
          </w:rPr>
          <w:t>(二)、社会效益增强方案</w:t>
        </w:r>
        <w:r>
          <w:tab/>
        </w:r>
        <w:r>
          <w:fldChar w:fldCharType="begin"/>
        </w:r>
        <w:r>
          <w:instrText xml:space="preserve"> PAGEREF _Toc10423 \h </w:instrText>
        </w:r>
        <w:r>
          <w:fldChar w:fldCharType="separate"/>
        </w:r>
        <w:r>
          <w:t>60</w:t>
        </w:r>
        <w:r>
          <w:fldChar w:fldCharType="end"/>
        </w:r>
      </w:hyperlink>
    </w:p>
    <w:p>
      <w:pPr>
        <w:pStyle w:val="TOC1"/>
        <w:tabs>
          <w:tab w:val="right" w:leader="dot" w:pos="8306"/>
        </w:tabs>
      </w:pPr>
      <w:hyperlink w:anchor="_Toc11454" w:history="1">
        <w:r>
          <w:rPr>
            <w:rFonts w:ascii="仿宋" w:eastAsia="仿宋" w:hAnsi="仿宋" w:cs="仿宋" w:hint="eastAsia"/>
            <w:lang w:eastAsia="zh-CN"/>
          </w:rPr>
          <w:t>十一、项目质量与标准</w:t>
        </w:r>
        <w:r>
          <w:tab/>
        </w:r>
        <w:r>
          <w:fldChar w:fldCharType="begin"/>
        </w:r>
        <w:r>
          <w:instrText xml:space="preserve"> PAGEREF _Toc11454 \h </w:instrText>
        </w:r>
        <w:r>
          <w:fldChar w:fldCharType="separate"/>
        </w:r>
        <w:r>
          <w:t>61</w:t>
        </w:r>
        <w:r>
          <w:fldChar w:fldCharType="end"/>
        </w:r>
      </w:hyperlink>
    </w:p>
    <w:p>
      <w:pPr>
        <w:pStyle w:val="TOC2"/>
        <w:tabs>
          <w:tab w:val="right" w:leader="dot" w:pos="8306"/>
        </w:tabs>
      </w:pPr>
      <w:hyperlink w:anchor="_Toc9194" w:history="1">
        <w:r>
          <w:rPr>
            <w:rFonts w:ascii="仿宋" w:eastAsia="仿宋" w:hAnsi="仿宋" w:cs="仿宋" w:hint="eastAsia"/>
            <w:lang w:eastAsia="zh-CN"/>
          </w:rPr>
          <w:t>(一)、质量保障体系</w:t>
        </w:r>
        <w:r>
          <w:tab/>
        </w:r>
        <w:r>
          <w:fldChar w:fldCharType="begin"/>
        </w:r>
        <w:r>
          <w:instrText xml:space="preserve"> PAGEREF _Toc9194 \h </w:instrText>
        </w:r>
        <w:r>
          <w:fldChar w:fldCharType="separate"/>
        </w:r>
        <w:r>
          <w:t>61</w:t>
        </w:r>
        <w:r>
          <w:fldChar w:fldCharType="end"/>
        </w:r>
      </w:hyperlink>
    </w:p>
    <w:p>
      <w:pPr>
        <w:pStyle w:val="TOC2"/>
        <w:tabs>
          <w:tab w:val="right" w:leader="dot" w:pos="8306"/>
        </w:tabs>
      </w:pPr>
      <w:hyperlink w:anchor="_Toc8146" w:history="1">
        <w:r>
          <w:rPr>
            <w:rFonts w:ascii="仿宋" w:eastAsia="仿宋" w:hAnsi="仿宋" w:cs="仿宋" w:hint="eastAsia"/>
            <w:lang w:eastAsia="zh-CN"/>
          </w:rPr>
          <w:t>(二)、标准化作业流程</w:t>
        </w:r>
        <w:r>
          <w:tab/>
        </w:r>
        <w:r>
          <w:fldChar w:fldCharType="begin"/>
        </w:r>
        <w:r>
          <w:instrText xml:space="preserve"> PAGEREF _Toc8146 \h </w:instrText>
        </w:r>
        <w:r>
          <w:fldChar w:fldCharType="separate"/>
        </w:r>
        <w:r>
          <w:t>63</w:t>
        </w:r>
        <w:r>
          <w:fldChar w:fldCharType="end"/>
        </w:r>
      </w:hyperlink>
    </w:p>
    <w:p>
      <w:pPr>
        <w:pStyle w:val="TOC2"/>
        <w:tabs>
          <w:tab w:val="right" w:leader="dot" w:pos="8306"/>
        </w:tabs>
      </w:pPr>
      <w:hyperlink w:anchor="_Toc1604" w:history="1">
        <w:r>
          <w:rPr>
            <w:rFonts w:ascii="仿宋" w:eastAsia="仿宋" w:hAnsi="仿宋" w:cs="仿宋" w:hint="eastAsia"/>
            <w:lang w:eastAsia="zh-CN"/>
          </w:rPr>
          <w:t>(三)、质量监控与评估</w:t>
        </w:r>
        <w:r>
          <w:tab/>
        </w:r>
        <w:r>
          <w:fldChar w:fldCharType="begin"/>
        </w:r>
        <w:r>
          <w:instrText xml:space="preserve"> PAGEREF _Toc1604 \h </w:instrText>
        </w:r>
        <w:r>
          <w:fldChar w:fldCharType="separate"/>
        </w:r>
        <w:r>
          <w:t>64</w:t>
        </w:r>
        <w:r>
          <w:fldChar w:fldCharType="end"/>
        </w:r>
      </w:hyperlink>
    </w:p>
    <w:p>
      <w:pPr>
        <w:pStyle w:val="TOC2"/>
        <w:tabs>
          <w:tab w:val="right" w:leader="dot" w:pos="8306"/>
        </w:tabs>
      </w:pPr>
      <w:hyperlink w:anchor="_Toc2337" w:history="1">
        <w:r>
          <w:rPr>
            <w:rFonts w:ascii="仿宋" w:eastAsia="仿宋" w:hAnsi="仿宋" w:cs="仿宋" w:hint="eastAsia"/>
            <w:lang w:eastAsia="zh-CN"/>
          </w:rPr>
          <w:t>(四)、质量改进计划</w:t>
        </w:r>
        <w:r>
          <w:tab/>
        </w:r>
        <w:r>
          <w:fldChar w:fldCharType="begin"/>
        </w:r>
        <w:r>
          <w:instrText xml:space="preserve"> PAGEREF _Toc2337 \h </w:instrText>
        </w:r>
        <w:r>
          <w:fldChar w:fldCharType="separate"/>
        </w:r>
        <w:r>
          <w:t>65</w:t>
        </w:r>
        <w:r>
          <w:fldChar w:fldCharType="end"/>
        </w:r>
      </w:hyperlink>
    </w:p>
    <w:p>
      <w:pPr>
        <w:pStyle w:val="TOC1"/>
        <w:tabs>
          <w:tab w:val="right" w:leader="dot" w:pos="8306"/>
        </w:tabs>
      </w:pPr>
      <w:hyperlink w:anchor="_Toc20446" w:history="1">
        <w:r>
          <w:rPr>
            <w:rFonts w:ascii="仿宋" w:eastAsia="仿宋" w:hAnsi="仿宋" w:cs="仿宋" w:hint="eastAsia"/>
            <w:lang w:eastAsia="zh-CN"/>
          </w:rPr>
          <w:t>十二、资金管理与财务规划</w:t>
        </w:r>
        <w:r>
          <w:tab/>
        </w:r>
        <w:r>
          <w:fldChar w:fldCharType="begin"/>
        </w:r>
        <w:r>
          <w:instrText xml:space="preserve"> PAGEREF _Toc20446 \h </w:instrText>
        </w:r>
        <w:r>
          <w:fldChar w:fldCharType="separate"/>
        </w:r>
        <w:r>
          <w:t>66</w:t>
        </w:r>
        <w:r>
          <w:fldChar w:fldCharType="end"/>
        </w:r>
      </w:hyperlink>
    </w:p>
    <w:p>
      <w:pPr>
        <w:pStyle w:val="TOC2"/>
        <w:tabs>
          <w:tab w:val="right" w:leader="dot" w:pos="8306"/>
        </w:tabs>
      </w:pPr>
      <w:hyperlink w:anchor="_Toc30681" w:history="1">
        <w:r>
          <w:rPr>
            <w:rFonts w:ascii="仿宋" w:eastAsia="仿宋" w:hAnsi="仿宋" w:cs="仿宋" w:hint="eastAsia"/>
            <w:lang w:eastAsia="zh-CN"/>
          </w:rPr>
          <w:t>(一)、项目资金来源与筹措</w:t>
        </w:r>
        <w:r>
          <w:tab/>
        </w:r>
        <w:r>
          <w:fldChar w:fldCharType="begin"/>
        </w:r>
        <w:r>
          <w:instrText xml:space="preserve"> PAGEREF _Toc30681 \h </w:instrText>
        </w:r>
        <w:r>
          <w:fldChar w:fldCharType="separate"/>
        </w:r>
        <w:r>
          <w:t>66</w:t>
        </w:r>
        <w:r>
          <w:fldChar w:fldCharType="end"/>
        </w:r>
      </w:hyperlink>
    </w:p>
    <w:p>
      <w:pPr>
        <w:pStyle w:val="TOC2"/>
        <w:tabs>
          <w:tab w:val="right" w:leader="dot" w:pos="8306"/>
        </w:tabs>
      </w:pPr>
      <w:hyperlink w:anchor="_Toc3267" w:history="1">
        <w:r>
          <w:rPr>
            <w:rFonts w:ascii="仿宋" w:eastAsia="仿宋" w:hAnsi="仿宋" w:cs="仿宋" w:hint="eastAsia"/>
            <w:lang w:eastAsia="zh-CN"/>
          </w:rPr>
          <w:t>(二)、资金使用与监管</w:t>
        </w:r>
        <w:r>
          <w:tab/>
        </w:r>
        <w:r>
          <w:fldChar w:fldCharType="begin"/>
        </w:r>
        <w:r>
          <w:instrText xml:space="preserve"> PAGEREF _Toc3267 \h </w:instrText>
        </w:r>
        <w:r>
          <w:fldChar w:fldCharType="separate"/>
        </w:r>
        <w:r>
          <w:t>68</w:t>
        </w:r>
        <w:r>
          <w:fldChar w:fldCharType="end"/>
        </w:r>
      </w:hyperlink>
    </w:p>
    <w:p>
      <w:pPr>
        <w:pStyle w:val="TOC2"/>
        <w:tabs>
          <w:tab w:val="right" w:leader="dot" w:pos="8306"/>
        </w:tabs>
      </w:pPr>
      <w:hyperlink w:anchor="_Toc25381" w:history="1">
        <w:r>
          <w:rPr>
            <w:rFonts w:ascii="仿宋" w:eastAsia="仿宋" w:hAnsi="仿宋" w:cs="仿宋" w:hint="eastAsia"/>
            <w:lang w:eastAsia="zh-CN"/>
          </w:rPr>
          <w:t>(三)、财务规划与预测</w:t>
        </w:r>
        <w:r>
          <w:tab/>
        </w:r>
        <w:r>
          <w:fldChar w:fldCharType="begin"/>
        </w:r>
        <w:r>
          <w:instrText xml:space="preserve"> PAGEREF _Toc25381 \h </w:instrText>
        </w:r>
        <w:r>
          <w:fldChar w:fldCharType="separate"/>
        </w:r>
        <w:r>
          <w:t>69</w:t>
        </w:r>
        <w:r>
          <w:fldChar w:fldCharType="end"/>
        </w:r>
      </w:hyperlink>
    </w:p>
    <w:p>
      <w:pPr>
        <w:pStyle w:val="TOC1"/>
        <w:tabs>
          <w:tab w:val="right" w:leader="dot" w:pos="8306"/>
        </w:tabs>
      </w:pPr>
      <w:hyperlink w:anchor="_Toc11666" w:history="1">
        <w:r>
          <w:rPr>
            <w:rFonts w:ascii="仿宋" w:eastAsia="仿宋" w:hAnsi="仿宋" w:cs="仿宋" w:hint="eastAsia"/>
            <w:lang w:eastAsia="zh-CN"/>
          </w:rPr>
          <w:t>十三、创新驱动与持续发展</w:t>
        </w:r>
        <w:r>
          <w:tab/>
        </w:r>
        <w:r>
          <w:fldChar w:fldCharType="begin"/>
        </w:r>
        <w:r>
          <w:instrText xml:space="preserve"> PAGEREF _Toc11666 \h </w:instrText>
        </w:r>
        <w:r>
          <w:fldChar w:fldCharType="separate"/>
        </w:r>
        <w:r>
          <w:t>70</w:t>
        </w:r>
        <w:r>
          <w:fldChar w:fldCharType="end"/>
        </w:r>
      </w:hyperlink>
    </w:p>
    <w:p>
      <w:pPr>
        <w:pStyle w:val="TOC2"/>
        <w:tabs>
          <w:tab w:val="right" w:leader="dot" w:pos="8306"/>
        </w:tabs>
      </w:pPr>
      <w:hyperlink w:anchor="_Toc32445" w:history="1">
        <w:r>
          <w:rPr>
            <w:rFonts w:ascii="仿宋" w:eastAsia="仿宋" w:hAnsi="仿宋" w:cs="仿宋" w:hint="eastAsia"/>
            <w:lang w:eastAsia="zh-CN"/>
          </w:rPr>
          <w:t>(一)、创新驱动战略实施</w:t>
        </w:r>
        <w:r>
          <w:tab/>
        </w:r>
        <w:r>
          <w:fldChar w:fldCharType="begin"/>
        </w:r>
        <w:r>
          <w:instrText xml:space="preserve"> PAGEREF _Toc32445 \h </w:instrText>
        </w:r>
        <w:r>
          <w:fldChar w:fldCharType="separate"/>
        </w:r>
        <w:r>
          <w:t>70</w:t>
        </w:r>
        <w:r>
          <w:fldChar w:fldCharType="end"/>
        </w:r>
      </w:hyperlink>
    </w:p>
    <w:p>
      <w:pPr>
        <w:pStyle w:val="TOC2"/>
        <w:tabs>
          <w:tab w:val="right" w:leader="dot" w:pos="8306"/>
        </w:tabs>
      </w:pPr>
      <w:hyperlink w:anchor="_Toc28247" w:history="1">
        <w:r>
          <w:rPr>
            <w:rFonts w:ascii="仿宋" w:eastAsia="仿宋" w:hAnsi="仿宋" w:cs="仿宋" w:hint="eastAsia"/>
            <w:lang w:eastAsia="zh-CN"/>
          </w:rPr>
          <w:t>(二)、持续发展路径探索</w:t>
        </w:r>
        <w:r>
          <w:tab/>
        </w:r>
        <w:r>
          <w:fldChar w:fldCharType="begin"/>
        </w:r>
        <w:r>
          <w:instrText xml:space="preserve"> PAGEREF _Toc28247 \h </w:instrText>
        </w:r>
        <w:r>
          <w:fldChar w:fldCharType="separate"/>
        </w:r>
        <w:r>
          <w:t>72</w:t>
        </w:r>
        <w:r>
          <w:fldChar w:fldCharType="end"/>
        </w:r>
      </w:hyperlink>
    </w:p>
    <w:p>
      <w:pPr>
        <w:pStyle w:val="TOC1"/>
        <w:tabs>
          <w:tab w:val="right" w:leader="dot" w:pos="8306"/>
        </w:tabs>
      </w:pPr>
      <w:hyperlink w:anchor="_Toc22765" w:history="1">
        <w:r>
          <w:rPr>
            <w:rFonts w:ascii="仿宋" w:eastAsia="仿宋" w:hAnsi="仿宋" w:cs="仿宋" w:hint="eastAsia"/>
            <w:lang w:eastAsia="zh-CN"/>
          </w:rPr>
          <w:t>十四、企业合规与伦理</w:t>
        </w:r>
        <w:r>
          <w:tab/>
        </w:r>
        <w:r>
          <w:fldChar w:fldCharType="begin"/>
        </w:r>
        <w:r>
          <w:instrText xml:space="preserve"> PAGEREF _Toc22765 \h </w:instrText>
        </w:r>
        <w:r>
          <w:fldChar w:fldCharType="separate"/>
        </w:r>
        <w:r>
          <w:t>76</w:t>
        </w:r>
        <w:r>
          <w:fldChar w:fldCharType="end"/>
        </w:r>
      </w:hyperlink>
    </w:p>
    <w:p>
      <w:pPr>
        <w:pStyle w:val="TOC2"/>
        <w:tabs>
          <w:tab w:val="right" w:leader="dot" w:pos="8306"/>
        </w:tabs>
      </w:pPr>
      <w:hyperlink w:anchor="_Toc1258" w:history="1">
        <w:r>
          <w:rPr>
            <w:rFonts w:ascii="仿宋" w:eastAsia="仿宋" w:hAnsi="仿宋" w:cs="仿宋" w:hint="eastAsia"/>
            <w:lang w:eastAsia="zh-CN"/>
          </w:rPr>
          <w:t>(一)、合规政策与程序</w:t>
        </w:r>
        <w:r>
          <w:tab/>
        </w:r>
        <w:r>
          <w:fldChar w:fldCharType="begin"/>
        </w:r>
        <w:r>
          <w:instrText xml:space="preserve"> PAGEREF _Toc1258 \h </w:instrText>
        </w:r>
        <w:r>
          <w:fldChar w:fldCharType="separate"/>
        </w:r>
        <w:r>
          <w:t>76</w:t>
        </w:r>
        <w:r>
          <w:fldChar w:fldCharType="end"/>
        </w:r>
      </w:hyperlink>
    </w:p>
    <w:p>
      <w:pPr>
        <w:pStyle w:val="TOC2"/>
        <w:tabs>
          <w:tab w:val="right" w:leader="dot" w:pos="8306"/>
        </w:tabs>
      </w:pPr>
      <w:hyperlink w:anchor="_Toc13795" w:history="1">
        <w:r>
          <w:rPr>
            <w:rFonts w:ascii="仿宋" w:eastAsia="仿宋" w:hAnsi="仿宋" w:cs="仿宋" w:hint="eastAsia"/>
            <w:lang w:eastAsia="zh-CN"/>
          </w:rPr>
          <w:t>(二)、伦理规范与培训</w:t>
        </w:r>
        <w:r>
          <w:tab/>
        </w:r>
        <w:r>
          <w:fldChar w:fldCharType="begin"/>
        </w:r>
        <w:r>
          <w:instrText xml:space="preserve"> PAGEREF _Toc13795 \h </w:instrText>
        </w:r>
        <w:r>
          <w:fldChar w:fldCharType="separate"/>
        </w:r>
        <w:r>
          <w:t>77</w:t>
        </w:r>
        <w:r>
          <w:fldChar w:fldCharType="end"/>
        </w:r>
      </w:hyperlink>
    </w:p>
    <w:p>
      <w:pPr>
        <w:pStyle w:val="TOC2"/>
        <w:tabs>
          <w:tab w:val="right" w:leader="dot" w:pos="8306"/>
        </w:tabs>
      </w:pPr>
      <w:hyperlink w:anchor="_Toc23452" w:history="1">
        <w:r>
          <w:rPr>
            <w:rFonts w:ascii="仿宋" w:eastAsia="仿宋" w:hAnsi="仿宋" w:cs="仿宋" w:hint="eastAsia"/>
            <w:lang w:eastAsia="zh-CN"/>
          </w:rPr>
          <w:t>(三)、合规风险评估</w:t>
        </w:r>
        <w:r>
          <w:tab/>
        </w:r>
        <w:r>
          <w:fldChar w:fldCharType="begin"/>
        </w:r>
        <w:r>
          <w:instrText xml:space="preserve"> PAGEREF _Toc23452 \h </w:instrText>
        </w:r>
        <w:r>
          <w:fldChar w:fldCharType="separate"/>
        </w:r>
        <w:r>
          <w:t>78</w:t>
        </w:r>
        <w:r>
          <w:fldChar w:fldCharType="end"/>
        </w:r>
      </w:hyperlink>
    </w:p>
    <w:p>
      <w:pPr>
        <w:pStyle w:val="TOC2"/>
        <w:tabs>
          <w:tab w:val="right" w:leader="dot" w:pos="8306"/>
        </w:tabs>
      </w:pPr>
      <w:hyperlink w:anchor="_Toc31289" w:history="1">
        <w:r>
          <w:rPr>
            <w:rFonts w:ascii="仿宋" w:eastAsia="仿宋" w:hAnsi="仿宋" w:cs="仿宋" w:hint="eastAsia"/>
            <w:lang w:eastAsia="zh-CN"/>
          </w:rPr>
          <w:t>(四)、合规监督与执行</w:t>
        </w:r>
        <w:r>
          <w:tab/>
        </w:r>
        <w:r>
          <w:fldChar w:fldCharType="begin"/>
        </w:r>
        <w:r>
          <w:instrText xml:space="preserve"> PAGEREF _Toc31289 \h </w:instrText>
        </w:r>
        <w:r>
          <w:fldChar w:fldCharType="separate"/>
        </w:r>
        <w:r>
          <w:t>79</w:t>
        </w:r>
        <w:r>
          <w:fldChar w:fldCharType="end"/>
        </w:r>
      </w:hyperlink>
    </w:p>
    <w:p>
      <w:pPr>
        <w:pStyle w:val="TOC1"/>
        <w:tabs>
          <w:tab w:val="right" w:leader="dot" w:pos="8306"/>
        </w:tabs>
      </w:pPr>
      <w:hyperlink w:anchor="_Toc506" w:history="1">
        <w:r>
          <w:rPr>
            <w:rFonts w:ascii="仿宋" w:eastAsia="仿宋" w:hAnsi="仿宋" w:cs="仿宋" w:hint="eastAsia"/>
            <w:lang w:eastAsia="zh-CN"/>
          </w:rPr>
          <w:t>十五、法律法规与政策遵循</w:t>
        </w:r>
        <w:r>
          <w:tab/>
        </w:r>
        <w:r>
          <w:fldChar w:fldCharType="begin"/>
        </w:r>
        <w:r>
          <w:instrText xml:space="preserve"> PAGEREF _Toc506 \h </w:instrText>
        </w:r>
        <w:r>
          <w:fldChar w:fldCharType="separate"/>
        </w:r>
        <w:r>
          <w:t>80</w:t>
        </w:r>
        <w:r>
          <w:fldChar w:fldCharType="end"/>
        </w:r>
      </w:hyperlink>
    </w:p>
    <w:p>
      <w:pPr>
        <w:pStyle w:val="TOC2"/>
        <w:tabs>
          <w:tab w:val="right" w:leader="dot" w:pos="8306"/>
        </w:tabs>
      </w:pPr>
      <w:hyperlink w:anchor="_Toc18207" w:history="1">
        <w:r>
          <w:rPr>
            <w:rFonts w:ascii="仿宋" w:eastAsia="仿宋" w:hAnsi="仿宋" w:cs="仿宋" w:hint="eastAsia"/>
            <w:lang w:eastAsia="zh-CN"/>
          </w:rPr>
          <w:t>(一)、法律法规遵守</w:t>
        </w:r>
        <w:r>
          <w:tab/>
        </w:r>
        <w:r>
          <w:fldChar w:fldCharType="begin"/>
        </w:r>
        <w:r>
          <w:instrText xml:space="preserve"> PAGEREF _Toc18207 \h </w:instrText>
        </w:r>
        <w:r>
          <w:fldChar w:fldCharType="separate"/>
        </w:r>
        <w:r>
          <w:t>80</w:t>
        </w:r>
        <w:r>
          <w:fldChar w:fldCharType="end"/>
        </w:r>
      </w:hyperlink>
    </w:p>
    <w:p>
      <w:pPr>
        <w:pStyle w:val="TOC2"/>
        <w:tabs>
          <w:tab w:val="right" w:leader="dot" w:pos="8306"/>
        </w:tabs>
      </w:pPr>
      <w:hyperlink w:anchor="_Toc3304" w:history="1">
        <w:r>
          <w:rPr>
            <w:rFonts w:ascii="仿宋" w:eastAsia="仿宋" w:hAnsi="仿宋" w:cs="仿宋" w:hint="eastAsia"/>
            <w:lang w:eastAsia="zh-CN"/>
          </w:rPr>
          <w:t>(二)、政策导向与利用</w:t>
        </w:r>
        <w:r>
          <w:tab/>
        </w:r>
        <w:r>
          <w:fldChar w:fldCharType="begin"/>
        </w:r>
        <w:r>
          <w:instrText xml:space="preserve"> PAGEREF _Toc3304 \h </w:instrText>
        </w:r>
        <w:r>
          <w:fldChar w:fldCharType="separate"/>
        </w:r>
        <w:r>
          <w:t>81</w:t>
        </w:r>
        <w:r>
          <w:fldChar w:fldCharType="end"/>
        </w:r>
      </w:hyperlink>
    </w:p>
    <w:p>
      <w:pPr>
        <w:pStyle w:val="TOC1"/>
        <w:tabs>
          <w:tab w:val="right" w:leader="dot" w:pos="8306"/>
        </w:tabs>
      </w:pPr>
      <w:hyperlink w:anchor="_Toc15508" w:history="1">
        <w:r>
          <w:rPr>
            <w:rFonts w:ascii="仿宋" w:eastAsia="仿宋" w:hAnsi="仿宋" w:cs="仿宋" w:hint="eastAsia"/>
            <w:lang w:eastAsia="zh-CN"/>
          </w:rPr>
          <w:t>十六、知识产权管理与保护</w:t>
        </w:r>
        <w:r>
          <w:tab/>
        </w:r>
        <w:r>
          <w:fldChar w:fldCharType="begin"/>
        </w:r>
        <w:r>
          <w:instrText xml:space="preserve"> PAGEREF _Toc15508 \h </w:instrText>
        </w:r>
        <w:r>
          <w:fldChar w:fldCharType="separate"/>
        </w:r>
        <w:r>
          <w:t>82</w:t>
        </w:r>
        <w:r>
          <w:fldChar w:fldCharType="end"/>
        </w:r>
      </w:hyperlink>
    </w:p>
    <w:p>
      <w:pPr>
        <w:pStyle w:val="TOC2"/>
        <w:tabs>
          <w:tab w:val="right" w:leader="dot" w:pos="8306"/>
        </w:tabs>
      </w:pPr>
      <w:hyperlink w:anchor="_Toc10346" w:history="1">
        <w:r>
          <w:rPr>
            <w:rFonts w:ascii="仿宋" w:eastAsia="仿宋" w:hAnsi="仿宋" w:cs="仿宋" w:hint="eastAsia"/>
            <w:lang w:eastAsia="zh-CN"/>
          </w:rPr>
          <w:t>(一)、知识产权管理体系建设</w:t>
        </w:r>
        <w:r>
          <w:tab/>
        </w:r>
        <w:r>
          <w:fldChar w:fldCharType="begin"/>
        </w:r>
        <w:r>
          <w:instrText xml:space="preserve"> PAGEREF _Toc10346 \h </w:instrText>
        </w:r>
        <w:r>
          <w:fldChar w:fldCharType="separate"/>
        </w:r>
        <w:r>
          <w:t>82</w:t>
        </w:r>
        <w:r>
          <w:fldChar w:fldCharType="end"/>
        </w:r>
      </w:hyperlink>
    </w:p>
    <w:p>
      <w:pPr>
        <w:pStyle w:val="TOC2"/>
        <w:tabs>
          <w:tab w:val="right" w:leader="dot" w:pos="8306"/>
        </w:tabs>
      </w:pPr>
      <w:hyperlink w:anchor="_Toc14980" w:history="1">
        <w:r>
          <w:rPr>
            <w:rFonts w:ascii="仿宋" w:eastAsia="仿宋" w:hAnsi="仿宋" w:cs="仿宋" w:hint="eastAsia"/>
            <w:lang w:eastAsia="zh-CN"/>
          </w:rPr>
          <w:t>(二)、知识产权保护措施</w:t>
        </w:r>
        <w:r>
          <w:tab/>
        </w:r>
        <w:r>
          <w:fldChar w:fldCharType="begin"/>
        </w:r>
        <w:r>
          <w:instrText xml:space="preserve"> PAGEREF _Toc14980 \h </w:instrText>
        </w:r>
        <w:r>
          <w:fldChar w:fldCharType="separate"/>
        </w:r>
        <w:r>
          <w:t>82</w:t>
        </w:r>
        <w:r>
          <w:fldChar w:fldCharType="end"/>
        </w:r>
      </w:hyperlink>
    </w:p>
    <w:p>
      <w:pPr>
        <w:pStyle w:val="TOC1"/>
        <w:tabs>
          <w:tab w:val="right" w:leader="dot" w:pos="8306"/>
        </w:tabs>
      </w:pPr>
      <w:hyperlink w:anchor="_Toc28880" w:history="1">
        <w:r>
          <w:rPr>
            <w:rFonts w:ascii="仿宋" w:eastAsia="仿宋" w:hAnsi="仿宋" w:cs="仿宋" w:hint="eastAsia"/>
            <w:lang w:eastAsia="zh-CN"/>
          </w:rPr>
          <w:t>十七、项目施工方案</w:t>
        </w:r>
        <w:r>
          <w:tab/>
        </w:r>
        <w:r>
          <w:fldChar w:fldCharType="begin"/>
        </w:r>
        <w:r>
          <w:instrText xml:space="preserve"> PAGEREF _Toc28880 \h </w:instrText>
        </w:r>
        <w:r>
          <w:fldChar w:fldCharType="separate"/>
        </w:r>
        <w:r>
          <w:t>84</w:t>
        </w:r>
        <w:r>
          <w:fldChar w:fldCharType="end"/>
        </w:r>
      </w:hyperlink>
    </w:p>
    <w:p>
      <w:pPr>
        <w:pStyle w:val="TOC2"/>
        <w:tabs>
          <w:tab w:val="right" w:leader="dot" w:pos="8306"/>
        </w:tabs>
      </w:pPr>
      <w:hyperlink w:anchor="_Toc32719" w:history="1">
        <w:r>
          <w:rPr>
            <w:rFonts w:ascii="仿宋" w:eastAsia="仿宋" w:hAnsi="仿宋" w:cs="仿宋" w:hint="eastAsia"/>
            <w:lang w:eastAsia="zh-CN"/>
          </w:rPr>
          <w:t>(一)、施工组织设计</w:t>
        </w:r>
        <w:r>
          <w:tab/>
        </w:r>
        <w:r>
          <w:fldChar w:fldCharType="begin"/>
        </w:r>
        <w:r>
          <w:instrText xml:space="preserve"> PAGEREF _Toc32719 \h </w:instrText>
        </w:r>
        <w:r>
          <w:fldChar w:fldCharType="separate"/>
        </w:r>
        <w:r>
          <w:t>84</w:t>
        </w:r>
        <w:r>
          <w:fldChar w:fldCharType="end"/>
        </w:r>
      </w:hyperlink>
    </w:p>
    <w:p>
      <w:pPr>
        <w:pStyle w:val="TOC2"/>
        <w:tabs>
          <w:tab w:val="right" w:leader="dot" w:pos="8306"/>
        </w:tabs>
      </w:pPr>
      <w:hyperlink w:anchor="_Toc5663" w:history="1">
        <w:r>
          <w:rPr>
            <w:rFonts w:ascii="仿宋" w:eastAsia="仿宋" w:hAnsi="仿宋" w:cs="仿宋" w:hint="eastAsia"/>
            <w:lang w:eastAsia="zh-CN"/>
          </w:rPr>
          <w:t>(二)、施工工艺与技术路线</w:t>
        </w:r>
        <w:r>
          <w:tab/>
        </w:r>
        <w:r>
          <w:fldChar w:fldCharType="begin"/>
        </w:r>
        <w:r>
          <w:instrText xml:space="preserve"> PAGEREF _Toc5663 \h </w:instrText>
        </w:r>
        <w:r>
          <w:fldChar w:fldCharType="separate"/>
        </w:r>
        <w:r>
          <w:t>86</w:t>
        </w:r>
        <w:r>
          <w:fldChar w:fldCharType="end"/>
        </w:r>
      </w:hyperlink>
    </w:p>
    <w:p>
      <w:pPr>
        <w:pStyle w:val="TOC2"/>
        <w:tabs>
          <w:tab w:val="right" w:leader="dot" w:pos="8306"/>
        </w:tabs>
      </w:pPr>
      <w:hyperlink w:anchor="_Toc15995" w:history="1">
        <w:r>
          <w:rPr>
            <w:rFonts w:ascii="仿宋" w:eastAsia="仿宋" w:hAnsi="仿宋" w:cs="仿宋" w:hint="eastAsia"/>
            <w:lang w:eastAsia="zh-CN"/>
          </w:rPr>
          <w:t>(三)、关键节点施工计划</w:t>
        </w:r>
        <w:r>
          <w:tab/>
        </w:r>
        <w:r>
          <w:fldChar w:fldCharType="begin"/>
        </w:r>
        <w:r>
          <w:instrText xml:space="preserve"> PAGEREF _Toc15995 \h </w:instrText>
        </w:r>
        <w:r>
          <w:fldChar w:fldCharType="separate"/>
        </w:r>
        <w:r>
          <w:t>87</w:t>
        </w:r>
        <w:r>
          <w:fldChar w:fldCharType="end"/>
        </w:r>
      </w:hyperlink>
    </w:p>
    <w:p>
      <w:pPr>
        <w:pStyle w:val="TOC2"/>
        <w:tabs>
          <w:tab w:val="right" w:leader="dot" w:pos="8306"/>
        </w:tabs>
      </w:pPr>
      <w:hyperlink w:anchor="_Toc9198" w:history="1">
        <w:r>
          <w:rPr>
            <w:rFonts w:ascii="仿宋" w:eastAsia="仿宋" w:hAnsi="仿宋" w:cs="仿宋" w:hint="eastAsia"/>
            <w:lang w:eastAsia="zh-CN"/>
          </w:rPr>
          <w:t>(四)、施工现场管理</w:t>
        </w:r>
        <w:r>
          <w:tab/>
        </w:r>
        <w:r>
          <w:fldChar w:fldCharType="begin"/>
        </w:r>
        <w:r>
          <w:instrText xml:space="preserve"> PAGEREF _Toc9198 \h </w:instrText>
        </w:r>
        <w:r>
          <w:fldChar w:fldCharType="separate"/>
        </w:r>
        <w:r>
          <w:t>88</w:t>
        </w:r>
        <w:r>
          <w:fldChar w:fldCharType="end"/>
        </w:r>
      </w:hyperlink>
    </w:p>
    <w:p>
      <w:pPr>
        <w:pStyle w:val="TOC1"/>
        <w:tabs>
          <w:tab w:val="right" w:leader="dot" w:pos="8306"/>
        </w:tabs>
      </w:pPr>
      <w:hyperlink w:anchor="_Toc13997" w:history="1">
        <w:r>
          <w:rPr>
            <w:rFonts w:ascii="仿宋" w:eastAsia="仿宋" w:hAnsi="仿宋" w:cs="仿宋" w:hint="eastAsia"/>
            <w:lang w:eastAsia="zh-CN"/>
          </w:rPr>
          <w:t>十八、质量管理与控制</w:t>
        </w:r>
        <w:r>
          <w:tab/>
        </w:r>
        <w:r>
          <w:fldChar w:fldCharType="begin"/>
        </w:r>
        <w:r>
          <w:instrText xml:space="preserve"> PAGEREF _Toc13997 \h </w:instrText>
        </w:r>
        <w:r>
          <w:fldChar w:fldCharType="separate"/>
        </w:r>
        <w:r>
          <w:t>91</w:t>
        </w:r>
        <w:r>
          <w:fldChar w:fldCharType="end"/>
        </w:r>
      </w:hyperlink>
    </w:p>
    <w:p>
      <w:pPr>
        <w:pStyle w:val="TOC2"/>
        <w:tabs>
          <w:tab w:val="right" w:leader="dot" w:pos="8306"/>
        </w:tabs>
      </w:pPr>
      <w:hyperlink w:anchor="_Toc22807" w:history="1">
        <w:r>
          <w:rPr>
            <w:rFonts w:ascii="仿宋" w:eastAsia="仿宋" w:hAnsi="仿宋" w:cs="仿宋" w:hint="eastAsia"/>
            <w:lang w:eastAsia="zh-CN"/>
          </w:rPr>
          <w:t>(一)、质量管理体系建设</w:t>
        </w:r>
        <w:r>
          <w:tab/>
        </w:r>
        <w:r>
          <w:fldChar w:fldCharType="begin"/>
        </w:r>
        <w:r>
          <w:instrText xml:space="preserve"> PAGEREF _Toc22807 \h </w:instrText>
        </w:r>
        <w:r>
          <w:fldChar w:fldCharType="separate"/>
        </w:r>
        <w:r>
          <w:t>91</w:t>
        </w:r>
        <w:r>
          <w:fldChar w:fldCharType="end"/>
        </w:r>
      </w:hyperlink>
    </w:p>
    <w:p>
      <w:pPr>
        <w:pStyle w:val="TOC2"/>
        <w:tabs>
          <w:tab w:val="right" w:leader="dot" w:pos="8306"/>
        </w:tabs>
      </w:pPr>
      <w:hyperlink w:anchor="_Toc13843" w:history="1">
        <w:r>
          <w:rPr>
            <w:rFonts w:ascii="仿宋" w:eastAsia="仿宋" w:hAnsi="仿宋" w:cs="仿宋" w:hint="eastAsia"/>
            <w:lang w:eastAsia="zh-CN"/>
          </w:rPr>
          <w:t>(二)、质量控制措施</w:t>
        </w:r>
        <w:r>
          <w:tab/>
        </w:r>
        <w:r>
          <w:fldChar w:fldCharType="begin"/>
        </w:r>
        <w:r>
          <w:instrText xml:space="preserve"> PAGEREF _Toc13843 \h </w:instrText>
        </w:r>
        <w:r>
          <w:fldChar w:fldCharType="separate"/>
        </w:r>
        <w:r>
          <w:t>92</w:t>
        </w:r>
        <w:r>
          <w:fldChar w:fldCharType="end"/>
        </w:r>
      </w:hyperlink>
    </w:p>
    <w:p>
      <w:pPr>
        <w:pStyle w:val="TOC1"/>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5602" w:history="1">
        <w:r>
          <w:rPr>
            <w:rFonts w:ascii="仿宋" w:eastAsia="仿宋" w:hAnsi="仿宋" w:cs="仿宋" w:hint="eastAsia"/>
            <w:lang w:eastAsia="zh-CN"/>
          </w:rPr>
          <w:t>十九、产业协同与集群发展</w:t>
        </w:r>
        <w:r>
          <w:tab/>
        </w:r>
        <w:r>
          <w:fldChar w:fldCharType="begin"/>
        </w:r>
        <w:r>
          <w:instrText xml:space="preserve"> PAGEREF _Toc5602 \h </w:instrText>
        </w:r>
        <w:r>
          <w:fldChar w:fldCharType="separate"/>
        </w:r>
        <w:r>
          <w:t>93</w:t>
        </w:r>
        <w:r>
          <w:fldChar w:fldCharType="end"/>
        </w:r>
      </w:hyperlink>
    </w:p>
    <w:p>
      <w:pPr>
        <w:pStyle w:val="TOC2"/>
        <w:tabs>
          <w:tab w:val="right" w:leader="dot" w:pos="8306"/>
        </w:tabs>
      </w:pPr>
      <w:hyperlink w:anchor="_Toc2016" w:history="1">
        <w:r>
          <w:rPr>
            <w:rFonts w:ascii="仿宋" w:eastAsia="仿宋" w:hAnsi="仿宋" w:cs="仿宋" w:hint="eastAsia"/>
            <w:lang w:eastAsia="zh-CN"/>
          </w:rPr>
          <w:t>(一)、产业协同机制建设</w:t>
        </w:r>
        <w:r>
          <w:tab/>
        </w:r>
        <w:r>
          <w:fldChar w:fldCharType="begin"/>
        </w:r>
        <w:r>
          <w:instrText xml:space="preserve"> PAGEREF _Toc2016 \h </w:instrText>
        </w:r>
        <w:r>
          <w:fldChar w:fldCharType="separate"/>
        </w:r>
        <w:r>
          <w:t>93</w:t>
        </w:r>
        <w:r>
          <w:fldChar w:fldCharType="end"/>
        </w:r>
      </w:hyperlink>
    </w:p>
    <w:p>
      <w:pPr>
        <w:pStyle w:val="TOC2"/>
        <w:tabs>
          <w:tab w:val="right" w:leader="dot" w:pos="8306"/>
        </w:tabs>
      </w:pPr>
      <w:hyperlink w:anchor="_Toc23701" w:history="1">
        <w:r>
          <w:rPr>
            <w:rFonts w:ascii="仿宋" w:eastAsia="仿宋" w:hAnsi="仿宋" w:cs="仿宋" w:hint="eastAsia"/>
            <w:lang w:eastAsia="zh-CN"/>
          </w:rPr>
          <w:t>(二)、产业集群培育与发展</w:t>
        </w:r>
        <w:r>
          <w:tab/>
        </w:r>
        <w:r>
          <w:fldChar w:fldCharType="begin"/>
        </w:r>
        <w:r>
          <w:instrText xml:space="preserve"> PAGEREF _Toc23701 \h </w:instrText>
        </w:r>
        <w:r>
          <w:fldChar w:fldCharType="separate"/>
        </w:r>
        <w:r>
          <w:t>94</w:t>
        </w:r>
        <w:r>
          <w:fldChar w:fldCharType="end"/>
        </w:r>
      </w:hyperlink>
    </w:p>
    <w:p>
      <w:pPr>
        <w:pStyle w:val="TOC1"/>
        <w:tabs>
          <w:tab w:val="right" w:leader="dot" w:pos="8306"/>
        </w:tabs>
      </w:pPr>
      <w:hyperlink w:anchor="_Toc408" w:history="1">
        <w:r>
          <w:rPr>
            <w:rFonts w:ascii="仿宋" w:eastAsia="仿宋" w:hAnsi="仿宋" w:cs="仿宋" w:hint="eastAsia"/>
            <w:lang w:eastAsia="zh-CN"/>
          </w:rPr>
          <w:t>二十、合作与交流机制建立</w:t>
        </w:r>
        <w:r>
          <w:tab/>
        </w:r>
        <w:r>
          <w:fldChar w:fldCharType="begin"/>
        </w:r>
        <w:r>
          <w:instrText xml:space="preserve"> PAGEREF _Toc408 \h </w:instrText>
        </w:r>
        <w:r>
          <w:fldChar w:fldCharType="separate"/>
        </w:r>
        <w:r>
          <w:t>95</w:t>
        </w:r>
        <w:r>
          <w:fldChar w:fldCharType="end"/>
        </w:r>
      </w:hyperlink>
    </w:p>
    <w:p>
      <w:pPr>
        <w:pStyle w:val="TOC2"/>
        <w:tabs>
          <w:tab w:val="right" w:leader="dot" w:pos="8306"/>
        </w:tabs>
      </w:pPr>
      <w:hyperlink w:anchor="_Toc32663" w:history="1">
        <w:r>
          <w:rPr>
            <w:rFonts w:ascii="仿宋" w:eastAsia="仿宋" w:hAnsi="仿宋" w:cs="仿宋" w:hint="eastAsia"/>
            <w:lang w:eastAsia="zh-CN"/>
          </w:rPr>
          <w:t>(一)、合作伙伴选择与合作方式</w:t>
        </w:r>
        <w:r>
          <w:tab/>
        </w:r>
        <w:r>
          <w:fldChar w:fldCharType="begin"/>
        </w:r>
        <w:r>
          <w:instrText xml:space="preserve"> PAGEREF _Toc32663 \h </w:instrText>
        </w:r>
        <w:r>
          <w:fldChar w:fldCharType="separate"/>
        </w:r>
        <w:r>
          <w:t>95</w:t>
        </w:r>
        <w:r>
          <w:fldChar w:fldCharType="end"/>
        </w:r>
      </w:hyperlink>
    </w:p>
    <w:p>
      <w:pPr>
        <w:pStyle w:val="TOC2"/>
        <w:tabs>
          <w:tab w:val="right" w:leader="dot" w:pos="8306"/>
        </w:tabs>
      </w:pPr>
      <w:hyperlink w:anchor="_Toc31540" w:history="1">
        <w:r>
          <w:rPr>
            <w:rFonts w:ascii="仿宋" w:eastAsia="仿宋" w:hAnsi="仿宋" w:cs="仿宋" w:hint="eastAsia"/>
            <w:lang w:eastAsia="zh-CN"/>
          </w:rPr>
          <w:t>(二)、交流与合作平台搭建</w:t>
        </w:r>
        <w:r>
          <w:tab/>
        </w:r>
        <w:r>
          <w:fldChar w:fldCharType="begin"/>
        </w:r>
        <w:r>
          <w:instrText xml:space="preserve"> PAGEREF _Toc31540 \h </w:instrText>
        </w:r>
        <w:r>
          <w:fldChar w:fldCharType="separate"/>
        </w:r>
        <w:r>
          <w:t>97</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36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998"/>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1711"/>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31072"/>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7584"/>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5430"/>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PTT项目与土地用途规划：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PTT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PTT项目的容积率和建筑密度：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用地控制指标通常规定了容积率和建筑密度的要求。对于PTT项目来说，这将影响建筑物的规模和高度。必须确保项目的设计符合容积率和建筑密度的限制，以遵守用地控制法规。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PTT项目的建筑线限制：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用地控制指标还可能规定了建筑物与街道或相邻土地的距离，这被称为建筑线限制。PTT项目必须遵守这些规定，以确保建筑的位置符合法规。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PTT项目的环境影响和可持续性：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用地控制指标可能包括环境保护要求，例如绿地比例和污染防控措施。对于PTT项目，这意味着必须考虑如何保护当地生态系统、水资源和空气质量，以确保项目的可持续性。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PTT项目的规划和设计团队需要定期审查和更新用地控制指标，以确保项目的合规性。如果需要调整用地控制指标，必须与政府部门和相关利益相关者协商，以确保变更是合法的和有利于城市的发展。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https://d.book118.com/205324233113011123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7E318A"/>
    <w:rsid w:val="227E31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053242331130111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2024-03-01T01:27:00Z</dcterms:created>
  <dcterms:modified xsi:type="dcterms:W3CDTF">2024-03-01T01:28:56Z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9F961C217F1B4E9BBCC0D7C616519FFF_11</vt:lpwstr>
  </property>
  <property fmtid="{D5CDD505-2E9C-101B-9397-08002B2CF9AE}" pid="3" name="KSOProductBuildVer">
    <vt:lpwstr>2052-12.1.0.16250</vt:lpwstr>
  </property>
</Properties>
</file>