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特殊环境照明设备项目构思建设方案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 w:history="1">
        <w:r>
          <w:rPr>
            <w:rFonts w:ascii="仿宋" w:eastAsia="仿宋" w:hAnsi="仿宋" w:cs="仿宋" w:hint="eastAsia"/>
            <w:lang w:eastAsia="zh-CN"/>
          </w:rPr>
          <w:t>序言</w:t>
        </w:r>
        <w:r>
          <w:tab/>
        </w:r>
        <w:r>
          <w:fldChar w:fldCharType="begin"/>
        </w:r>
        <w:r>
          <w:instrText xml:space="preserve"> PAGEREF _Toc1803 \h </w:instrText>
        </w:r>
        <w:r>
          <w:fldChar w:fldCharType="separate"/>
        </w:r>
        <w:r>
          <w:t>3</w:t>
        </w:r>
        <w:r>
          <w:fldChar w:fldCharType="end"/>
        </w:r>
      </w:hyperlink>
    </w:p>
    <w:p>
      <w:pPr>
        <w:pStyle w:val="TOC1"/>
        <w:tabs>
          <w:tab w:val="right" w:leader="dot" w:pos="8306"/>
        </w:tabs>
      </w:pPr>
      <w:hyperlink w:anchor="_Toc31570" w:history="1">
        <w:r>
          <w:rPr>
            <w:rFonts w:ascii="仿宋" w:eastAsia="仿宋" w:hAnsi="仿宋" w:cs="仿宋" w:hint="eastAsia"/>
            <w:lang w:eastAsia="zh-CN"/>
          </w:rPr>
          <w:t>一、资源开发及综合利用分析</w:t>
        </w:r>
        <w:r>
          <w:tab/>
        </w:r>
        <w:r>
          <w:fldChar w:fldCharType="begin"/>
        </w:r>
        <w:r>
          <w:instrText xml:space="preserve"> PAGEREF _Toc31570 \h </w:instrText>
        </w:r>
        <w:r>
          <w:fldChar w:fldCharType="separate"/>
        </w:r>
        <w:r>
          <w:t>3</w:t>
        </w:r>
        <w:r>
          <w:fldChar w:fldCharType="end"/>
        </w:r>
      </w:hyperlink>
    </w:p>
    <w:p>
      <w:pPr>
        <w:pStyle w:val="TOC2"/>
        <w:tabs>
          <w:tab w:val="right" w:leader="dot" w:pos="8306"/>
        </w:tabs>
      </w:pPr>
      <w:hyperlink w:anchor="_Toc22642" w:history="1">
        <w:r>
          <w:rPr>
            <w:rFonts w:ascii="仿宋" w:eastAsia="仿宋" w:hAnsi="仿宋" w:cs="仿宋" w:hint="eastAsia"/>
            <w:lang w:eastAsia="zh-CN"/>
          </w:rPr>
          <w:t>(一)、资源开发方案</w:t>
        </w:r>
        <w:r>
          <w:tab/>
        </w:r>
        <w:r>
          <w:fldChar w:fldCharType="begin"/>
        </w:r>
        <w:r>
          <w:instrText xml:space="preserve"> PAGEREF _Toc22642 \h </w:instrText>
        </w:r>
        <w:r>
          <w:fldChar w:fldCharType="separate"/>
        </w:r>
        <w:r>
          <w:t>3</w:t>
        </w:r>
        <w:r>
          <w:fldChar w:fldCharType="end"/>
        </w:r>
      </w:hyperlink>
    </w:p>
    <w:p>
      <w:pPr>
        <w:pStyle w:val="TOC2"/>
        <w:tabs>
          <w:tab w:val="right" w:leader="dot" w:pos="8306"/>
        </w:tabs>
      </w:pPr>
      <w:hyperlink w:anchor="_Toc2664" w:history="1">
        <w:r>
          <w:rPr>
            <w:rFonts w:ascii="仿宋" w:eastAsia="仿宋" w:hAnsi="仿宋" w:cs="仿宋" w:hint="eastAsia"/>
            <w:lang w:eastAsia="zh-CN"/>
          </w:rPr>
          <w:t>(二)、资源利用方案</w:t>
        </w:r>
        <w:r>
          <w:tab/>
        </w:r>
        <w:r>
          <w:fldChar w:fldCharType="begin"/>
        </w:r>
        <w:r>
          <w:instrText xml:space="preserve"> PAGEREF _Toc2664 \h </w:instrText>
        </w:r>
        <w:r>
          <w:fldChar w:fldCharType="separate"/>
        </w:r>
        <w:r>
          <w:t>4</w:t>
        </w:r>
        <w:r>
          <w:fldChar w:fldCharType="end"/>
        </w:r>
      </w:hyperlink>
    </w:p>
    <w:p>
      <w:pPr>
        <w:pStyle w:val="TOC2"/>
        <w:tabs>
          <w:tab w:val="right" w:leader="dot" w:pos="8306"/>
        </w:tabs>
      </w:pPr>
      <w:hyperlink w:anchor="_Toc29433" w:history="1">
        <w:r>
          <w:rPr>
            <w:rFonts w:ascii="仿宋" w:eastAsia="仿宋" w:hAnsi="仿宋" w:cs="仿宋" w:hint="eastAsia"/>
            <w:lang w:eastAsia="zh-CN"/>
          </w:rPr>
          <w:t>(三)、资源节约措施</w:t>
        </w:r>
        <w:r>
          <w:tab/>
        </w:r>
        <w:r>
          <w:fldChar w:fldCharType="begin"/>
        </w:r>
        <w:r>
          <w:instrText xml:space="preserve"> PAGEREF _Toc29433 \h </w:instrText>
        </w:r>
        <w:r>
          <w:fldChar w:fldCharType="separate"/>
        </w:r>
        <w:r>
          <w:t>5</w:t>
        </w:r>
        <w:r>
          <w:fldChar w:fldCharType="end"/>
        </w:r>
      </w:hyperlink>
    </w:p>
    <w:p>
      <w:pPr>
        <w:pStyle w:val="TOC1"/>
        <w:tabs>
          <w:tab w:val="right" w:leader="dot" w:pos="8306"/>
        </w:tabs>
      </w:pPr>
      <w:hyperlink w:anchor="_Toc28312" w:history="1">
        <w:r>
          <w:rPr>
            <w:rFonts w:ascii="仿宋" w:eastAsia="仿宋" w:hAnsi="仿宋" w:cs="仿宋" w:hint="eastAsia"/>
            <w:lang w:eastAsia="zh-CN"/>
          </w:rPr>
          <w:t>二、财务管理与成本控制</w:t>
        </w:r>
        <w:r>
          <w:tab/>
        </w:r>
        <w:r>
          <w:fldChar w:fldCharType="begin"/>
        </w:r>
        <w:r>
          <w:instrText xml:space="preserve"> PAGEREF _Toc28312 \h </w:instrText>
        </w:r>
        <w:r>
          <w:fldChar w:fldCharType="separate"/>
        </w:r>
        <w:r>
          <w:t>6</w:t>
        </w:r>
        <w:r>
          <w:fldChar w:fldCharType="end"/>
        </w:r>
      </w:hyperlink>
    </w:p>
    <w:p>
      <w:pPr>
        <w:pStyle w:val="TOC2"/>
        <w:tabs>
          <w:tab w:val="right" w:leader="dot" w:pos="8306"/>
        </w:tabs>
      </w:pPr>
      <w:hyperlink w:anchor="_Toc2484" w:history="1">
        <w:r>
          <w:rPr>
            <w:rFonts w:ascii="仿宋" w:eastAsia="仿宋" w:hAnsi="仿宋" w:cs="仿宋" w:hint="eastAsia"/>
            <w:lang w:eastAsia="zh-CN"/>
          </w:rPr>
          <w:t>(一)、财务管理体系建设</w:t>
        </w:r>
        <w:r>
          <w:tab/>
        </w:r>
        <w:r>
          <w:fldChar w:fldCharType="begin"/>
        </w:r>
        <w:r>
          <w:instrText xml:space="preserve"> PAGEREF _Toc2484 \h </w:instrText>
        </w:r>
        <w:r>
          <w:fldChar w:fldCharType="separate"/>
        </w:r>
        <w:r>
          <w:t>6</w:t>
        </w:r>
        <w:r>
          <w:fldChar w:fldCharType="end"/>
        </w:r>
      </w:hyperlink>
    </w:p>
    <w:p>
      <w:pPr>
        <w:pStyle w:val="TOC2"/>
        <w:tabs>
          <w:tab w:val="right" w:leader="dot" w:pos="8306"/>
        </w:tabs>
      </w:pPr>
      <w:hyperlink w:anchor="_Toc17577" w:history="1">
        <w:r>
          <w:rPr>
            <w:rFonts w:ascii="仿宋" w:eastAsia="仿宋" w:hAnsi="仿宋" w:cs="仿宋" w:hint="eastAsia"/>
            <w:lang w:eastAsia="zh-CN"/>
          </w:rPr>
          <w:t>(二)、成本控制措施</w:t>
        </w:r>
        <w:r>
          <w:tab/>
        </w:r>
        <w:r>
          <w:fldChar w:fldCharType="begin"/>
        </w:r>
        <w:r>
          <w:instrText xml:space="preserve"> PAGEREF _Toc17577 \h </w:instrText>
        </w:r>
        <w:r>
          <w:fldChar w:fldCharType="separate"/>
        </w:r>
        <w:r>
          <w:t>8</w:t>
        </w:r>
        <w:r>
          <w:fldChar w:fldCharType="end"/>
        </w:r>
      </w:hyperlink>
    </w:p>
    <w:p>
      <w:pPr>
        <w:pStyle w:val="TOC1"/>
        <w:tabs>
          <w:tab w:val="right" w:leader="dot" w:pos="8306"/>
        </w:tabs>
      </w:pPr>
      <w:hyperlink w:anchor="_Toc3168" w:history="1">
        <w:r>
          <w:rPr>
            <w:rFonts w:ascii="仿宋" w:eastAsia="仿宋" w:hAnsi="仿宋" w:cs="仿宋" w:hint="eastAsia"/>
            <w:lang w:eastAsia="zh-CN"/>
          </w:rPr>
          <w:t>三、背景、必要性分析</w:t>
        </w:r>
        <w:r>
          <w:tab/>
        </w:r>
        <w:r>
          <w:fldChar w:fldCharType="begin"/>
        </w:r>
        <w:r>
          <w:instrText xml:space="preserve"> PAGEREF _Toc3168 \h </w:instrText>
        </w:r>
        <w:r>
          <w:fldChar w:fldCharType="separate"/>
        </w:r>
        <w:r>
          <w:t>9</w:t>
        </w:r>
        <w:r>
          <w:fldChar w:fldCharType="end"/>
        </w:r>
      </w:hyperlink>
    </w:p>
    <w:p>
      <w:pPr>
        <w:pStyle w:val="TOC2"/>
        <w:tabs>
          <w:tab w:val="right" w:leader="dot" w:pos="8306"/>
        </w:tabs>
      </w:pPr>
      <w:hyperlink w:anchor="_Toc13096" w:history="1">
        <w:r>
          <w:rPr>
            <w:rFonts w:ascii="仿宋" w:eastAsia="仿宋" w:hAnsi="仿宋" w:cs="仿宋" w:hint="eastAsia"/>
            <w:lang w:eastAsia="zh-CN"/>
          </w:rPr>
          <w:t>(一)、项目建设背景</w:t>
        </w:r>
        <w:r>
          <w:tab/>
        </w:r>
        <w:r>
          <w:fldChar w:fldCharType="begin"/>
        </w:r>
        <w:r>
          <w:instrText xml:space="preserve"> PAGEREF _Toc13096 \h </w:instrText>
        </w:r>
        <w:r>
          <w:fldChar w:fldCharType="separate"/>
        </w:r>
        <w:r>
          <w:t>9</w:t>
        </w:r>
        <w:r>
          <w:fldChar w:fldCharType="end"/>
        </w:r>
      </w:hyperlink>
    </w:p>
    <w:p>
      <w:pPr>
        <w:pStyle w:val="TOC2"/>
        <w:tabs>
          <w:tab w:val="right" w:leader="dot" w:pos="8306"/>
        </w:tabs>
      </w:pPr>
      <w:hyperlink w:anchor="_Toc19960" w:history="1">
        <w:r>
          <w:rPr>
            <w:rFonts w:ascii="仿宋" w:eastAsia="仿宋" w:hAnsi="仿宋" w:cs="仿宋" w:hint="eastAsia"/>
            <w:lang w:eastAsia="zh-CN"/>
          </w:rPr>
          <w:t>(二)、必要性分析</w:t>
        </w:r>
        <w:r>
          <w:tab/>
        </w:r>
        <w:r>
          <w:fldChar w:fldCharType="begin"/>
        </w:r>
        <w:r>
          <w:instrText xml:space="preserve"> PAGEREF _Toc19960 \h </w:instrText>
        </w:r>
        <w:r>
          <w:fldChar w:fldCharType="separate"/>
        </w:r>
        <w:r>
          <w:t>10</w:t>
        </w:r>
        <w:r>
          <w:fldChar w:fldCharType="end"/>
        </w:r>
      </w:hyperlink>
    </w:p>
    <w:p>
      <w:pPr>
        <w:pStyle w:val="TOC2"/>
        <w:tabs>
          <w:tab w:val="right" w:leader="dot" w:pos="8306"/>
        </w:tabs>
      </w:pPr>
      <w:hyperlink w:anchor="_Toc30016" w:history="1">
        <w:r>
          <w:rPr>
            <w:rFonts w:ascii="仿宋" w:eastAsia="仿宋" w:hAnsi="仿宋" w:cs="仿宋" w:hint="eastAsia"/>
            <w:lang w:eastAsia="zh-CN"/>
          </w:rPr>
          <w:t>(三)、项目建设有利条件</w:t>
        </w:r>
        <w:r>
          <w:tab/>
        </w:r>
        <w:r>
          <w:fldChar w:fldCharType="begin"/>
        </w:r>
        <w:r>
          <w:instrText xml:space="preserve"> PAGEREF _Toc30016 \h </w:instrText>
        </w:r>
        <w:r>
          <w:fldChar w:fldCharType="separate"/>
        </w:r>
        <w:r>
          <w:t>11</w:t>
        </w:r>
        <w:r>
          <w:fldChar w:fldCharType="end"/>
        </w:r>
      </w:hyperlink>
    </w:p>
    <w:p>
      <w:pPr>
        <w:pStyle w:val="TOC1"/>
        <w:tabs>
          <w:tab w:val="right" w:leader="dot" w:pos="8306"/>
        </w:tabs>
      </w:pPr>
      <w:hyperlink w:anchor="_Toc26797" w:history="1">
        <w:r>
          <w:rPr>
            <w:rFonts w:ascii="仿宋" w:eastAsia="仿宋" w:hAnsi="仿宋" w:cs="仿宋" w:hint="eastAsia"/>
            <w:lang w:eastAsia="zh-CN"/>
          </w:rPr>
          <w:t>四、建设风险评估分析</w:t>
        </w:r>
        <w:r>
          <w:tab/>
        </w:r>
        <w:r>
          <w:fldChar w:fldCharType="begin"/>
        </w:r>
        <w:r>
          <w:instrText xml:space="preserve"> PAGEREF _Toc26797 \h </w:instrText>
        </w:r>
        <w:r>
          <w:fldChar w:fldCharType="separate"/>
        </w:r>
        <w:r>
          <w:t>13</w:t>
        </w:r>
        <w:r>
          <w:fldChar w:fldCharType="end"/>
        </w:r>
      </w:hyperlink>
    </w:p>
    <w:p>
      <w:pPr>
        <w:pStyle w:val="TOC2"/>
        <w:tabs>
          <w:tab w:val="right" w:leader="dot" w:pos="8306"/>
        </w:tabs>
      </w:pPr>
      <w:hyperlink w:anchor="_Toc8523" w:history="1">
        <w:r>
          <w:rPr>
            <w:rFonts w:ascii="仿宋" w:eastAsia="仿宋" w:hAnsi="仿宋" w:cs="仿宋" w:hint="eastAsia"/>
            <w:lang w:eastAsia="zh-CN"/>
          </w:rPr>
          <w:t>(一)、政策风险分析</w:t>
        </w:r>
        <w:r>
          <w:tab/>
        </w:r>
        <w:r>
          <w:fldChar w:fldCharType="begin"/>
        </w:r>
        <w:r>
          <w:instrText xml:space="preserve"> PAGEREF _Toc8523 \h </w:instrText>
        </w:r>
        <w:r>
          <w:fldChar w:fldCharType="separate"/>
        </w:r>
        <w:r>
          <w:t>13</w:t>
        </w:r>
        <w:r>
          <w:fldChar w:fldCharType="end"/>
        </w:r>
      </w:hyperlink>
    </w:p>
    <w:p>
      <w:pPr>
        <w:pStyle w:val="TOC2"/>
        <w:tabs>
          <w:tab w:val="right" w:leader="dot" w:pos="8306"/>
        </w:tabs>
      </w:pPr>
      <w:hyperlink w:anchor="_Toc4787" w:history="1">
        <w:r>
          <w:rPr>
            <w:rFonts w:ascii="仿宋" w:eastAsia="仿宋" w:hAnsi="仿宋" w:cs="仿宋" w:hint="eastAsia"/>
            <w:lang w:eastAsia="zh-CN"/>
          </w:rPr>
          <w:t>(二)、社会风险分析</w:t>
        </w:r>
        <w:r>
          <w:tab/>
        </w:r>
        <w:r>
          <w:fldChar w:fldCharType="begin"/>
        </w:r>
        <w:r>
          <w:instrText xml:space="preserve"> PAGEREF _Toc4787 \h </w:instrText>
        </w:r>
        <w:r>
          <w:fldChar w:fldCharType="separate"/>
        </w:r>
        <w:r>
          <w:t>14</w:t>
        </w:r>
        <w:r>
          <w:fldChar w:fldCharType="end"/>
        </w:r>
      </w:hyperlink>
    </w:p>
    <w:p>
      <w:pPr>
        <w:pStyle w:val="TOC2"/>
        <w:tabs>
          <w:tab w:val="right" w:leader="dot" w:pos="8306"/>
        </w:tabs>
      </w:pPr>
      <w:hyperlink w:anchor="_Toc12514" w:history="1">
        <w:r>
          <w:rPr>
            <w:rFonts w:ascii="仿宋" w:eastAsia="仿宋" w:hAnsi="仿宋" w:cs="仿宋" w:hint="eastAsia"/>
            <w:lang w:eastAsia="zh-CN"/>
          </w:rPr>
          <w:t>(三)、市场风险分析</w:t>
        </w:r>
        <w:r>
          <w:tab/>
        </w:r>
        <w:r>
          <w:fldChar w:fldCharType="begin"/>
        </w:r>
        <w:r>
          <w:instrText xml:space="preserve"> PAGEREF _Toc12514 \h </w:instrText>
        </w:r>
        <w:r>
          <w:fldChar w:fldCharType="separate"/>
        </w:r>
        <w:r>
          <w:t>16</w:t>
        </w:r>
        <w:r>
          <w:fldChar w:fldCharType="end"/>
        </w:r>
      </w:hyperlink>
    </w:p>
    <w:p>
      <w:pPr>
        <w:pStyle w:val="TOC2"/>
        <w:tabs>
          <w:tab w:val="right" w:leader="dot" w:pos="8306"/>
        </w:tabs>
      </w:pPr>
      <w:hyperlink w:anchor="_Toc29331" w:history="1">
        <w:r>
          <w:rPr>
            <w:rFonts w:ascii="仿宋" w:eastAsia="仿宋" w:hAnsi="仿宋" w:cs="仿宋" w:hint="eastAsia"/>
            <w:lang w:eastAsia="zh-CN"/>
          </w:rPr>
          <w:t>(四)、资金风险分析</w:t>
        </w:r>
        <w:r>
          <w:tab/>
        </w:r>
        <w:r>
          <w:fldChar w:fldCharType="begin"/>
        </w:r>
        <w:r>
          <w:instrText xml:space="preserve"> PAGEREF _Toc29331 \h </w:instrText>
        </w:r>
        <w:r>
          <w:fldChar w:fldCharType="separate"/>
        </w:r>
        <w:r>
          <w:t>16</w:t>
        </w:r>
        <w:r>
          <w:fldChar w:fldCharType="end"/>
        </w:r>
      </w:hyperlink>
    </w:p>
    <w:p>
      <w:pPr>
        <w:pStyle w:val="TOC2"/>
        <w:tabs>
          <w:tab w:val="right" w:leader="dot" w:pos="8306"/>
        </w:tabs>
      </w:pPr>
      <w:hyperlink w:anchor="_Toc15990" w:history="1">
        <w:r>
          <w:rPr>
            <w:rFonts w:ascii="仿宋" w:eastAsia="仿宋" w:hAnsi="仿宋" w:cs="仿宋" w:hint="eastAsia"/>
            <w:lang w:eastAsia="zh-CN"/>
          </w:rPr>
          <w:t>(五)、技术风险分析</w:t>
        </w:r>
        <w:r>
          <w:tab/>
        </w:r>
        <w:r>
          <w:fldChar w:fldCharType="begin"/>
        </w:r>
        <w:r>
          <w:instrText xml:space="preserve"> PAGEREF _Toc15990 \h </w:instrText>
        </w:r>
        <w:r>
          <w:fldChar w:fldCharType="separate"/>
        </w:r>
        <w:r>
          <w:t>18</w:t>
        </w:r>
        <w:r>
          <w:fldChar w:fldCharType="end"/>
        </w:r>
      </w:hyperlink>
    </w:p>
    <w:p>
      <w:pPr>
        <w:pStyle w:val="TOC2"/>
        <w:tabs>
          <w:tab w:val="right" w:leader="dot" w:pos="8306"/>
        </w:tabs>
      </w:pPr>
      <w:hyperlink w:anchor="_Toc14041" w:history="1">
        <w:r>
          <w:rPr>
            <w:rFonts w:ascii="仿宋" w:eastAsia="仿宋" w:hAnsi="仿宋" w:cs="仿宋" w:hint="eastAsia"/>
            <w:lang w:eastAsia="zh-CN"/>
          </w:rPr>
          <w:t>(六)、财务风险分析</w:t>
        </w:r>
        <w:r>
          <w:tab/>
        </w:r>
        <w:r>
          <w:fldChar w:fldCharType="begin"/>
        </w:r>
        <w:r>
          <w:instrText xml:space="preserve"> PAGEREF _Toc14041 \h </w:instrText>
        </w:r>
        <w:r>
          <w:fldChar w:fldCharType="separate"/>
        </w:r>
        <w:r>
          <w:t>19</w:t>
        </w:r>
        <w:r>
          <w:fldChar w:fldCharType="end"/>
        </w:r>
      </w:hyperlink>
    </w:p>
    <w:p>
      <w:pPr>
        <w:pStyle w:val="TOC2"/>
        <w:tabs>
          <w:tab w:val="right" w:leader="dot" w:pos="8306"/>
        </w:tabs>
      </w:pPr>
      <w:hyperlink w:anchor="_Toc19646" w:history="1">
        <w:r>
          <w:rPr>
            <w:rFonts w:ascii="仿宋" w:eastAsia="仿宋" w:hAnsi="仿宋" w:cs="仿宋" w:hint="eastAsia"/>
            <w:lang w:eastAsia="zh-CN"/>
          </w:rPr>
          <w:t>(七)、管理风险分析</w:t>
        </w:r>
        <w:r>
          <w:tab/>
        </w:r>
        <w:r>
          <w:fldChar w:fldCharType="begin"/>
        </w:r>
        <w:r>
          <w:instrText xml:space="preserve"> PAGEREF _Toc19646 \h </w:instrText>
        </w:r>
        <w:r>
          <w:fldChar w:fldCharType="separate"/>
        </w:r>
        <w:r>
          <w:t>21</w:t>
        </w:r>
        <w:r>
          <w:fldChar w:fldCharType="end"/>
        </w:r>
      </w:hyperlink>
    </w:p>
    <w:p>
      <w:pPr>
        <w:pStyle w:val="TOC2"/>
        <w:tabs>
          <w:tab w:val="right" w:leader="dot" w:pos="8306"/>
        </w:tabs>
      </w:pPr>
      <w:hyperlink w:anchor="_Toc5203" w:history="1">
        <w:r>
          <w:rPr>
            <w:rFonts w:ascii="仿宋" w:eastAsia="仿宋" w:hAnsi="仿宋" w:cs="仿宋" w:hint="eastAsia"/>
            <w:lang w:eastAsia="zh-CN"/>
          </w:rPr>
          <w:t>(八)、其它风险分析</w:t>
        </w:r>
        <w:r>
          <w:tab/>
        </w:r>
        <w:r>
          <w:fldChar w:fldCharType="begin"/>
        </w:r>
        <w:r>
          <w:instrText xml:space="preserve"> PAGEREF _Toc5203 \h </w:instrText>
        </w:r>
        <w:r>
          <w:fldChar w:fldCharType="separate"/>
        </w:r>
        <w:r>
          <w:t>22</w:t>
        </w:r>
        <w:r>
          <w:fldChar w:fldCharType="end"/>
        </w:r>
      </w:hyperlink>
    </w:p>
    <w:p>
      <w:pPr>
        <w:pStyle w:val="TOC2"/>
        <w:tabs>
          <w:tab w:val="right" w:leader="dot" w:pos="8306"/>
        </w:tabs>
      </w:pPr>
      <w:hyperlink w:anchor="_Toc20089" w:history="1">
        <w:r>
          <w:rPr>
            <w:rFonts w:ascii="仿宋" w:eastAsia="仿宋" w:hAnsi="仿宋" w:cs="仿宋" w:hint="eastAsia"/>
            <w:lang w:eastAsia="zh-CN"/>
          </w:rPr>
          <w:t>(九)、社会影响评估</w:t>
        </w:r>
        <w:r>
          <w:tab/>
        </w:r>
        <w:r>
          <w:fldChar w:fldCharType="begin"/>
        </w:r>
        <w:r>
          <w:instrText xml:space="preserve"> PAGEREF _Toc20089 \h </w:instrText>
        </w:r>
        <w:r>
          <w:fldChar w:fldCharType="separate"/>
        </w:r>
        <w:r>
          <w:t>23</w:t>
        </w:r>
        <w:r>
          <w:fldChar w:fldCharType="end"/>
        </w:r>
      </w:hyperlink>
    </w:p>
    <w:p>
      <w:pPr>
        <w:pStyle w:val="TOC1"/>
        <w:tabs>
          <w:tab w:val="right" w:leader="dot" w:pos="8306"/>
        </w:tabs>
      </w:pPr>
      <w:hyperlink w:anchor="_Toc10053" w:history="1">
        <w:r>
          <w:rPr>
            <w:rFonts w:ascii="仿宋" w:eastAsia="仿宋" w:hAnsi="仿宋" w:cs="仿宋" w:hint="eastAsia"/>
            <w:lang w:eastAsia="zh-CN"/>
          </w:rPr>
          <w:t>五、社会影响分析</w:t>
        </w:r>
        <w:r>
          <w:tab/>
        </w:r>
        <w:r>
          <w:fldChar w:fldCharType="begin"/>
        </w:r>
        <w:r>
          <w:instrText xml:space="preserve"> PAGEREF _Toc10053 \h </w:instrText>
        </w:r>
        <w:r>
          <w:fldChar w:fldCharType="separate"/>
        </w:r>
        <w:r>
          <w:t>25</w:t>
        </w:r>
        <w:r>
          <w:fldChar w:fldCharType="end"/>
        </w:r>
      </w:hyperlink>
    </w:p>
    <w:p>
      <w:pPr>
        <w:pStyle w:val="TOC2"/>
        <w:tabs>
          <w:tab w:val="right" w:leader="dot" w:pos="8306"/>
        </w:tabs>
      </w:pPr>
      <w:hyperlink w:anchor="_Toc6485" w:history="1">
        <w:r>
          <w:rPr>
            <w:rFonts w:ascii="仿宋" w:eastAsia="仿宋" w:hAnsi="仿宋" w:cs="仿宋" w:hint="eastAsia"/>
            <w:lang w:eastAsia="zh-CN"/>
          </w:rPr>
          <w:t>(一)、社会影响效果分析</w:t>
        </w:r>
        <w:r>
          <w:tab/>
        </w:r>
        <w:r>
          <w:fldChar w:fldCharType="begin"/>
        </w:r>
        <w:r>
          <w:instrText xml:space="preserve"> PAGEREF _Toc6485 \h </w:instrText>
        </w:r>
        <w:r>
          <w:fldChar w:fldCharType="separate"/>
        </w:r>
        <w:r>
          <w:t>25</w:t>
        </w:r>
        <w:r>
          <w:fldChar w:fldCharType="end"/>
        </w:r>
      </w:hyperlink>
    </w:p>
    <w:p>
      <w:pPr>
        <w:pStyle w:val="TOC2"/>
        <w:tabs>
          <w:tab w:val="right" w:leader="dot" w:pos="8306"/>
        </w:tabs>
      </w:pPr>
      <w:hyperlink w:anchor="_Toc22331" w:history="1">
        <w:r>
          <w:rPr>
            <w:rFonts w:ascii="仿宋" w:eastAsia="仿宋" w:hAnsi="仿宋" w:cs="仿宋" w:hint="eastAsia"/>
            <w:lang w:eastAsia="zh-CN"/>
          </w:rPr>
          <w:t>(二)、社会适应性分析</w:t>
        </w:r>
        <w:r>
          <w:tab/>
        </w:r>
        <w:r>
          <w:fldChar w:fldCharType="begin"/>
        </w:r>
        <w:r>
          <w:instrText xml:space="preserve"> PAGEREF _Toc22331 \h </w:instrText>
        </w:r>
        <w:r>
          <w:fldChar w:fldCharType="separate"/>
        </w:r>
        <w:r>
          <w:t>28</w:t>
        </w:r>
        <w:r>
          <w:fldChar w:fldCharType="end"/>
        </w:r>
      </w:hyperlink>
    </w:p>
    <w:p>
      <w:pPr>
        <w:pStyle w:val="TOC2"/>
        <w:tabs>
          <w:tab w:val="right" w:leader="dot" w:pos="8306"/>
        </w:tabs>
      </w:pPr>
      <w:hyperlink w:anchor="_Toc1274" w:history="1">
        <w:r>
          <w:rPr>
            <w:rFonts w:ascii="仿宋" w:eastAsia="仿宋" w:hAnsi="仿宋" w:cs="仿宋" w:hint="eastAsia"/>
            <w:lang w:eastAsia="zh-CN"/>
          </w:rPr>
          <w:t>(三)、社会风险及对策分析</w:t>
        </w:r>
        <w:r>
          <w:tab/>
        </w:r>
        <w:r>
          <w:fldChar w:fldCharType="begin"/>
        </w:r>
        <w:r>
          <w:instrText xml:space="preserve"> PAGEREF _Toc1274 \h </w:instrText>
        </w:r>
        <w:r>
          <w:fldChar w:fldCharType="separate"/>
        </w:r>
        <w:r>
          <w:t>29</w:t>
        </w:r>
        <w:r>
          <w:fldChar w:fldCharType="end"/>
        </w:r>
      </w:hyperlink>
    </w:p>
    <w:p>
      <w:pPr>
        <w:pStyle w:val="TOC1"/>
        <w:tabs>
          <w:tab w:val="right" w:leader="dot" w:pos="8306"/>
        </w:tabs>
      </w:pPr>
      <w:hyperlink w:anchor="_Toc6747" w:history="1">
        <w:r>
          <w:rPr>
            <w:rFonts w:ascii="仿宋" w:eastAsia="仿宋" w:hAnsi="仿宋" w:cs="仿宋" w:hint="eastAsia"/>
            <w:lang w:eastAsia="zh-CN"/>
          </w:rPr>
          <w:t>六、经济影响分析</w:t>
        </w:r>
        <w:r>
          <w:tab/>
        </w:r>
        <w:r>
          <w:fldChar w:fldCharType="begin"/>
        </w:r>
        <w:r>
          <w:instrText xml:space="preserve"> PAGEREF _Toc6747 \h </w:instrText>
        </w:r>
        <w:r>
          <w:fldChar w:fldCharType="separate"/>
        </w:r>
        <w:r>
          <w:t>33</w:t>
        </w:r>
        <w:r>
          <w:fldChar w:fldCharType="end"/>
        </w:r>
      </w:hyperlink>
    </w:p>
    <w:p>
      <w:pPr>
        <w:pStyle w:val="TOC2"/>
        <w:tabs>
          <w:tab w:val="right" w:leader="dot" w:pos="8306"/>
        </w:tabs>
      </w:pPr>
      <w:hyperlink w:anchor="_Toc16268" w:history="1">
        <w:r>
          <w:rPr>
            <w:rFonts w:ascii="仿宋" w:eastAsia="仿宋" w:hAnsi="仿宋" w:cs="仿宋" w:hint="eastAsia"/>
            <w:lang w:eastAsia="zh-CN"/>
          </w:rPr>
          <w:t>(一)、经济费用效益或费用效果分析</w:t>
        </w:r>
        <w:r>
          <w:tab/>
        </w:r>
        <w:r>
          <w:fldChar w:fldCharType="begin"/>
        </w:r>
        <w:r>
          <w:instrText xml:space="preserve"> PAGEREF _Toc16268 \h </w:instrText>
        </w:r>
        <w:r>
          <w:fldChar w:fldCharType="separate"/>
        </w:r>
        <w:r>
          <w:t>33</w:t>
        </w:r>
        <w:r>
          <w:fldChar w:fldCharType="end"/>
        </w:r>
      </w:hyperlink>
    </w:p>
    <w:p>
      <w:pPr>
        <w:pStyle w:val="TOC2"/>
        <w:tabs>
          <w:tab w:val="right" w:leader="dot" w:pos="8306"/>
        </w:tabs>
      </w:pPr>
      <w:hyperlink w:anchor="_Toc7276" w:history="1">
        <w:r>
          <w:rPr>
            <w:rFonts w:ascii="仿宋" w:eastAsia="仿宋" w:hAnsi="仿宋" w:cs="仿宋" w:hint="eastAsia"/>
            <w:lang w:eastAsia="zh-CN"/>
          </w:rPr>
          <w:t>(二)、行业影响分析</w:t>
        </w:r>
        <w:r>
          <w:tab/>
        </w:r>
        <w:r>
          <w:fldChar w:fldCharType="begin"/>
        </w:r>
        <w:r>
          <w:instrText xml:space="preserve"> PAGEREF _Toc7276 \h </w:instrText>
        </w:r>
        <w:r>
          <w:fldChar w:fldCharType="separate"/>
        </w:r>
        <w:r>
          <w:t>35</w:t>
        </w:r>
        <w:r>
          <w:fldChar w:fldCharType="end"/>
        </w:r>
      </w:hyperlink>
    </w:p>
    <w:p>
      <w:pPr>
        <w:pStyle w:val="TOC2"/>
        <w:tabs>
          <w:tab w:val="right" w:leader="dot" w:pos="8306"/>
        </w:tabs>
      </w:pPr>
      <w:hyperlink w:anchor="_Toc27426" w:history="1">
        <w:r>
          <w:rPr>
            <w:rFonts w:ascii="仿宋" w:eastAsia="仿宋" w:hAnsi="仿宋" w:cs="仿宋" w:hint="eastAsia"/>
            <w:lang w:eastAsia="zh-CN"/>
          </w:rPr>
          <w:t>(三)、区域经济影响分析</w:t>
        </w:r>
        <w:r>
          <w:tab/>
        </w:r>
        <w:r>
          <w:fldChar w:fldCharType="begin"/>
        </w:r>
        <w:r>
          <w:instrText xml:space="preserve"> PAGEREF _Toc27426 \h </w:instrText>
        </w:r>
        <w:r>
          <w:fldChar w:fldCharType="separate"/>
        </w:r>
        <w:r>
          <w:t>37</w:t>
        </w:r>
        <w:r>
          <w:fldChar w:fldCharType="end"/>
        </w:r>
      </w:hyperlink>
    </w:p>
    <w:p>
      <w:pPr>
        <w:pStyle w:val="TOC2"/>
        <w:tabs>
          <w:tab w:val="right" w:leader="dot" w:pos="8306"/>
        </w:tabs>
      </w:pPr>
      <w:hyperlink w:anchor="_Toc12012" w:history="1">
        <w:r>
          <w:rPr>
            <w:rFonts w:ascii="仿宋" w:eastAsia="仿宋" w:hAnsi="仿宋" w:cs="仿宋" w:hint="eastAsia"/>
            <w:lang w:eastAsia="zh-CN"/>
          </w:rPr>
          <w:t>(四)、宏观经济影响分析</w:t>
        </w:r>
        <w:r>
          <w:tab/>
        </w:r>
        <w:r>
          <w:fldChar w:fldCharType="begin"/>
        </w:r>
        <w:r>
          <w:instrText xml:space="preserve"> PAGEREF _Toc12012 \h </w:instrText>
        </w:r>
        <w:r>
          <w:fldChar w:fldCharType="separate"/>
        </w:r>
        <w:r>
          <w:t>38</w:t>
        </w:r>
        <w:r>
          <w:fldChar w:fldCharType="end"/>
        </w:r>
      </w:hyperlink>
    </w:p>
    <w:p>
      <w:pPr>
        <w:pStyle w:val="TOC1"/>
        <w:tabs>
          <w:tab w:val="right" w:leader="dot" w:pos="8306"/>
        </w:tabs>
      </w:pPr>
      <w:hyperlink w:anchor="_Toc29695" w:history="1">
        <w:r>
          <w:rPr>
            <w:rFonts w:ascii="仿宋" w:eastAsia="仿宋" w:hAnsi="仿宋" w:cs="仿宋" w:hint="eastAsia"/>
            <w:lang w:eastAsia="zh-CN"/>
          </w:rPr>
          <w:t>七、安全与应急管理</w:t>
        </w:r>
        <w:r>
          <w:tab/>
        </w:r>
        <w:r>
          <w:fldChar w:fldCharType="begin"/>
        </w:r>
        <w:r>
          <w:instrText xml:space="preserve"> PAGEREF _Toc29695 \h </w:instrText>
        </w:r>
        <w:r>
          <w:fldChar w:fldCharType="separate"/>
        </w:r>
        <w:r>
          <w:t>39</w:t>
        </w:r>
        <w:r>
          <w:fldChar w:fldCharType="end"/>
        </w:r>
      </w:hyperlink>
    </w:p>
    <w:p>
      <w:pPr>
        <w:pStyle w:val="TOC2"/>
        <w:tabs>
          <w:tab w:val="right" w:leader="dot" w:pos="8306"/>
        </w:tabs>
      </w:pPr>
      <w:hyperlink w:anchor="_Toc21217" w:history="1">
        <w:r>
          <w:rPr>
            <w:rFonts w:ascii="仿宋" w:eastAsia="仿宋" w:hAnsi="仿宋" w:cs="仿宋" w:hint="eastAsia"/>
            <w:lang w:eastAsia="zh-CN"/>
          </w:rPr>
          <w:t>(一)、安全生产管理</w:t>
        </w:r>
        <w:r>
          <w:tab/>
        </w:r>
        <w:r>
          <w:fldChar w:fldCharType="begin"/>
        </w:r>
        <w:r>
          <w:instrText xml:space="preserve"> PAGEREF _Toc21217 \h </w:instrText>
        </w:r>
        <w:r>
          <w:fldChar w:fldCharType="separate"/>
        </w:r>
        <w:r>
          <w:t>39</w:t>
        </w:r>
        <w:r>
          <w:fldChar w:fldCharType="end"/>
        </w:r>
      </w:hyperlink>
    </w:p>
    <w:p>
      <w:pPr>
        <w:pStyle w:val="TOC2"/>
        <w:tabs>
          <w:tab w:val="right" w:leader="dot" w:pos="8306"/>
        </w:tabs>
      </w:pPr>
      <w:hyperlink w:anchor="_Toc19862" w:history="1">
        <w:r>
          <w:rPr>
            <w:rFonts w:ascii="仿宋" w:eastAsia="仿宋" w:hAnsi="仿宋" w:cs="仿宋" w:hint="eastAsia"/>
            <w:lang w:eastAsia="zh-CN"/>
          </w:rPr>
          <w:t>(二)、应急预案与响应</w:t>
        </w:r>
        <w:r>
          <w:tab/>
        </w:r>
        <w:r>
          <w:fldChar w:fldCharType="begin"/>
        </w:r>
        <w:r>
          <w:instrText xml:space="preserve"> PAGEREF _Toc19862 \h </w:instrText>
        </w:r>
        <w:r>
          <w:fldChar w:fldCharType="separate"/>
        </w:r>
        <w:r>
          <w:t>41</w:t>
        </w:r>
        <w:r>
          <w:fldChar w:fldCharType="end"/>
        </w:r>
      </w:hyperlink>
    </w:p>
    <w:p>
      <w:pPr>
        <w:pStyle w:val="TOC1"/>
        <w:tabs>
          <w:tab w:val="right" w:leader="dot" w:pos="8306"/>
        </w:tabs>
      </w:pPr>
      <w:hyperlink w:anchor="_Toc29273" w:history="1">
        <w:r>
          <w:rPr>
            <w:rFonts w:ascii="仿宋" w:eastAsia="仿宋" w:hAnsi="仿宋" w:cs="仿宋" w:hint="eastAsia"/>
            <w:lang w:eastAsia="zh-CN"/>
          </w:rPr>
          <w:t>八、客户关系管理与市场拓展</w:t>
        </w:r>
        <w:r>
          <w:tab/>
        </w:r>
        <w:r>
          <w:fldChar w:fldCharType="begin"/>
        </w:r>
        <w:r>
          <w:instrText xml:space="preserve"> PAGEREF _Toc29273 \h </w:instrText>
        </w:r>
        <w:r>
          <w:fldChar w:fldCharType="separate"/>
        </w:r>
        <w:r>
          <w:t>43</w:t>
        </w:r>
        <w:r>
          <w:fldChar w:fldCharType="end"/>
        </w:r>
      </w:hyperlink>
    </w:p>
    <w:p>
      <w:pPr>
        <w:pStyle w:val="TOC2"/>
        <w:tabs>
          <w:tab w:val="right" w:leader="dot" w:pos="8306"/>
        </w:tabs>
      </w:pPr>
      <w:hyperlink w:anchor="_Toc29849" w:history="1">
        <w:r>
          <w:rPr>
            <w:rFonts w:ascii="仿宋" w:eastAsia="仿宋" w:hAnsi="仿宋" w:cs="仿宋" w:hint="eastAsia"/>
            <w:lang w:eastAsia="zh-CN"/>
          </w:rPr>
          <w:t>(一)、客户关系管理策略</w:t>
        </w:r>
        <w:r>
          <w:tab/>
        </w:r>
        <w:r>
          <w:fldChar w:fldCharType="begin"/>
        </w:r>
        <w:r>
          <w:instrText xml:space="preserve"> PAGEREF _Toc29849 \h </w:instrText>
        </w:r>
        <w:r>
          <w:fldChar w:fldCharType="separate"/>
        </w:r>
        <w:r>
          <w:t>43</w:t>
        </w:r>
        <w:r>
          <w:fldChar w:fldCharType="end"/>
        </w:r>
      </w:hyperlink>
    </w:p>
    <w:p>
      <w:pPr>
        <w:pStyle w:val="TOC2"/>
        <w:tabs>
          <w:tab w:val="right" w:leader="dot" w:pos="8306"/>
        </w:tabs>
      </w:pPr>
      <w:hyperlink w:anchor="_Toc20141" w:history="1">
        <w:r>
          <w:rPr>
            <w:rFonts w:ascii="仿宋" w:eastAsia="仿宋" w:hAnsi="仿宋" w:cs="仿宋" w:hint="eastAsia"/>
            <w:lang w:eastAsia="zh-CN"/>
          </w:rPr>
          <w:t>(二)、市场拓展方案</w:t>
        </w:r>
        <w:r>
          <w:tab/>
        </w:r>
        <w:r>
          <w:fldChar w:fldCharType="begin"/>
        </w:r>
        <w:r>
          <w:instrText xml:space="preserve"> PAGEREF _Toc20141 \h </w:instrText>
        </w:r>
        <w:r>
          <w:fldChar w:fldCharType="separate"/>
        </w:r>
        <w:r>
          <w:t>44</w:t>
        </w:r>
        <w:r>
          <w:fldChar w:fldCharType="end"/>
        </w:r>
      </w:hyperlink>
    </w:p>
    <w:p>
      <w:pPr>
        <w:pStyle w:val="TOC1"/>
        <w:tabs>
          <w:tab w:val="right" w:leader="dot" w:pos="8306"/>
        </w:tabs>
      </w:pPr>
      <w:hyperlink w:anchor="_Toc18089" w:history="1">
        <w:r>
          <w:rPr>
            <w:rFonts w:ascii="仿宋" w:eastAsia="仿宋" w:hAnsi="仿宋" w:cs="仿宋" w:hint="eastAsia"/>
            <w:lang w:eastAsia="zh-CN"/>
          </w:rPr>
          <w:t>九、项目质量与标准</w:t>
        </w:r>
        <w:r>
          <w:tab/>
        </w:r>
        <w:r>
          <w:fldChar w:fldCharType="begin"/>
        </w:r>
        <w:r>
          <w:instrText xml:space="preserve"> PAGEREF _Toc18089 \h </w:instrText>
        </w:r>
        <w:r>
          <w:fldChar w:fldCharType="separate"/>
        </w:r>
        <w:r>
          <w:t>45</w:t>
        </w:r>
        <w:r>
          <w:fldChar w:fldCharType="end"/>
        </w:r>
      </w:hyperlink>
    </w:p>
    <w:p>
      <w:pPr>
        <w:pStyle w:val="TOC2"/>
        <w:tabs>
          <w:tab w:val="right" w:leader="dot" w:pos="8306"/>
        </w:tabs>
      </w:pPr>
      <w:hyperlink w:anchor="_Toc4604" w:history="1">
        <w:r>
          <w:rPr>
            <w:rFonts w:ascii="仿宋" w:eastAsia="仿宋" w:hAnsi="仿宋" w:cs="仿宋" w:hint="eastAsia"/>
            <w:lang w:eastAsia="zh-CN"/>
          </w:rPr>
          <w:t>(一)、质量保障体系</w:t>
        </w:r>
        <w:r>
          <w:tab/>
        </w:r>
        <w:r>
          <w:fldChar w:fldCharType="begin"/>
        </w:r>
        <w:r>
          <w:instrText xml:space="preserve"> PAGEREF _Toc4604 \h </w:instrText>
        </w:r>
        <w:r>
          <w:fldChar w:fldCharType="separate"/>
        </w:r>
        <w:r>
          <w:t>45</w:t>
        </w:r>
        <w:r>
          <w:fldChar w:fldCharType="end"/>
        </w:r>
      </w:hyperlink>
    </w:p>
    <w:p>
      <w:pPr>
        <w:pStyle w:val="TOC2"/>
        <w:tabs>
          <w:tab w:val="right" w:leader="dot" w:pos="8306"/>
        </w:tabs>
      </w:pPr>
      <w:hyperlink w:anchor="_Toc1122" w:history="1">
        <w:r>
          <w:rPr>
            <w:rFonts w:ascii="仿宋" w:eastAsia="仿宋" w:hAnsi="仿宋" w:cs="仿宋" w:hint="eastAsia"/>
            <w:lang w:eastAsia="zh-CN"/>
          </w:rPr>
          <w:t>(二)、标准化作业流程</w:t>
        </w:r>
        <w:r>
          <w:tab/>
        </w:r>
        <w:r>
          <w:fldChar w:fldCharType="begin"/>
        </w:r>
        <w:r>
          <w:instrText xml:space="preserve"> PAGEREF _Toc1122 \h </w:instrText>
        </w:r>
        <w:r>
          <w:fldChar w:fldCharType="separate"/>
        </w:r>
        <w:r>
          <w:t>47</w:t>
        </w:r>
        <w:r>
          <w:fldChar w:fldCharType="end"/>
        </w:r>
      </w:hyperlink>
    </w:p>
    <w:p>
      <w:pPr>
        <w:pStyle w:val="TOC2"/>
        <w:tabs>
          <w:tab w:val="right" w:leader="dot" w:pos="8306"/>
        </w:tabs>
      </w:pPr>
      <w:hyperlink w:anchor="_Toc9604" w:history="1">
        <w:r>
          <w:rPr>
            <w:rFonts w:ascii="仿宋" w:eastAsia="仿宋" w:hAnsi="仿宋" w:cs="仿宋" w:hint="eastAsia"/>
            <w:lang w:eastAsia="zh-CN"/>
          </w:rPr>
          <w:t>(三)、质量监控与评估</w:t>
        </w:r>
        <w:r>
          <w:tab/>
        </w:r>
        <w:r>
          <w:fldChar w:fldCharType="begin"/>
        </w:r>
        <w:r>
          <w:instrText xml:space="preserve"> PAGEREF _Toc9604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44" w:history="1">
        <w:r>
          <w:rPr>
            <w:rFonts w:ascii="仿宋" w:eastAsia="仿宋" w:hAnsi="仿宋" w:cs="仿宋" w:hint="eastAsia"/>
            <w:lang w:eastAsia="zh-CN"/>
          </w:rPr>
          <w:t>(四)、质量改进计划</w:t>
        </w:r>
        <w:r>
          <w:tab/>
        </w:r>
        <w:r>
          <w:fldChar w:fldCharType="begin"/>
        </w:r>
        <w:r>
          <w:instrText xml:space="preserve"> PAGEREF _Toc14544 \h </w:instrText>
        </w:r>
        <w:r>
          <w:fldChar w:fldCharType="separate"/>
        </w:r>
        <w:r>
          <w:t>49</w:t>
        </w:r>
        <w:r>
          <w:fldChar w:fldCharType="end"/>
        </w:r>
      </w:hyperlink>
    </w:p>
    <w:p>
      <w:pPr>
        <w:pStyle w:val="TOC1"/>
        <w:tabs>
          <w:tab w:val="right" w:leader="dot" w:pos="8306"/>
        </w:tabs>
      </w:pPr>
      <w:hyperlink w:anchor="_Toc15299" w:history="1">
        <w:r>
          <w:rPr>
            <w:rFonts w:ascii="仿宋" w:eastAsia="仿宋" w:hAnsi="仿宋" w:cs="仿宋" w:hint="eastAsia"/>
            <w:lang w:eastAsia="zh-CN"/>
          </w:rPr>
          <w:t>十、项目实施与管理方案</w:t>
        </w:r>
        <w:r>
          <w:tab/>
        </w:r>
        <w:r>
          <w:fldChar w:fldCharType="begin"/>
        </w:r>
        <w:r>
          <w:instrText xml:space="preserve"> PAGEREF _Toc15299 \h </w:instrText>
        </w:r>
        <w:r>
          <w:fldChar w:fldCharType="separate"/>
        </w:r>
        <w:r>
          <w:t>50</w:t>
        </w:r>
        <w:r>
          <w:fldChar w:fldCharType="end"/>
        </w:r>
      </w:hyperlink>
    </w:p>
    <w:p>
      <w:pPr>
        <w:pStyle w:val="TOC2"/>
        <w:tabs>
          <w:tab w:val="right" w:leader="dot" w:pos="8306"/>
        </w:tabs>
      </w:pPr>
      <w:hyperlink w:anchor="_Toc22935" w:history="1">
        <w:r>
          <w:rPr>
            <w:rFonts w:ascii="仿宋" w:eastAsia="仿宋" w:hAnsi="仿宋" w:cs="仿宋" w:hint="eastAsia"/>
            <w:lang w:eastAsia="zh-CN"/>
          </w:rPr>
          <w:t>(一)、项目实施计划</w:t>
        </w:r>
        <w:r>
          <w:tab/>
        </w:r>
        <w:r>
          <w:fldChar w:fldCharType="begin"/>
        </w:r>
        <w:r>
          <w:instrText xml:space="preserve"> PAGEREF _Toc22935 \h </w:instrText>
        </w:r>
        <w:r>
          <w:fldChar w:fldCharType="separate"/>
        </w:r>
        <w:r>
          <w:t>50</w:t>
        </w:r>
        <w:r>
          <w:fldChar w:fldCharType="end"/>
        </w:r>
      </w:hyperlink>
    </w:p>
    <w:p>
      <w:pPr>
        <w:pStyle w:val="TOC2"/>
        <w:tabs>
          <w:tab w:val="right" w:leader="dot" w:pos="8306"/>
        </w:tabs>
      </w:pPr>
      <w:hyperlink w:anchor="_Toc13437" w:history="1">
        <w:r>
          <w:rPr>
            <w:rFonts w:ascii="仿宋" w:eastAsia="仿宋" w:hAnsi="仿宋" w:cs="仿宋" w:hint="eastAsia"/>
            <w:lang w:eastAsia="zh-CN"/>
          </w:rPr>
          <w:t>(二)、项目组织机构与职责</w:t>
        </w:r>
        <w:r>
          <w:tab/>
        </w:r>
        <w:r>
          <w:fldChar w:fldCharType="begin"/>
        </w:r>
        <w:r>
          <w:instrText xml:space="preserve"> PAGEREF _Toc13437 \h </w:instrText>
        </w:r>
        <w:r>
          <w:fldChar w:fldCharType="separate"/>
        </w:r>
        <w:r>
          <w:t>52</w:t>
        </w:r>
        <w:r>
          <w:fldChar w:fldCharType="end"/>
        </w:r>
      </w:hyperlink>
    </w:p>
    <w:p>
      <w:pPr>
        <w:pStyle w:val="TOC2"/>
        <w:tabs>
          <w:tab w:val="right" w:leader="dot" w:pos="8306"/>
        </w:tabs>
      </w:pPr>
      <w:hyperlink w:anchor="_Toc19798" w:history="1">
        <w:r>
          <w:rPr>
            <w:rFonts w:ascii="仿宋" w:eastAsia="仿宋" w:hAnsi="仿宋" w:cs="仿宋" w:hint="eastAsia"/>
            <w:lang w:eastAsia="zh-CN"/>
          </w:rPr>
          <w:t>(三)、项目管理与监控体系</w:t>
        </w:r>
        <w:r>
          <w:tab/>
        </w:r>
        <w:r>
          <w:fldChar w:fldCharType="begin"/>
        </w:r>
        <w:r>
          <w:instrText xml:space="preserve"> PAGEREF _Toc19798 \h </w:instrText>
        </w:r>
        <w:r>
          <w:fldChar w:fldCharType="separate"/>
        </w:r>
        <w:r>
          <w:t>54</w:t>
        </w:r>
        <w:r>
          <w:fldChar w:fldCharType="end"/>
        </w:r>
      </w:hyperlink>
    </w:p>
    <w:p>
      <w:pPr>
        <w:pStyle w:val="TOC1"/>
        <w:tabs>
          <w:tab w:val="right" w:leader="dot" w:pos="8306"/>
        </w:tabs>
      </w:pPr>
      <w:hyperlink w:anchor="_Toc29214" w:history="1">
        <w:r>
          <w:rPr>
            <w:rFonts w:ascii="仿宋" w:eastAsia="仿宋" w:hAnsi="仿宋" w:cs="仿宋" w:hint="eastAsia"/>
            <w:lang w:eastAsia="zh-CN"/>
          </w:rPr>
          <w:t>十一、环境保护与治理方案</w:t>
        </w:r>
        <w:r>
          <w:tab/>
        </w:r>
        <w:r>
          <w:fldChar w:fldCharType="begin"/>
        </w:r>
        <w:r>
          <w:instrText xml:space="preserve"> PAGEREF _Toc29214 \h </w:instrText>
        </w:r>
        <w:r>
          <w:fldChar w:fldCharType="separate"/>
        </w:r>
        <w:r>
          <w:t>56</w:t>
        </w:r>
        <w:r>
          <w:fldChar w:fldCharType="end"/>
        </w:r>
      </w:hyperlink>
    </w:p>
    <w:p>
      <w:pPr>
        <w:pStyle w:val="TOC2"/>
        <w:tabs>
          <w:tab w:val="right" w:leader="dot" w:pos="8306"/>
        </w:tabs>
      </w:pPr>
      <w:hyperlink w:anchor="_Toc12800" w:history="1">
        <w:r>
          <w:rPr>
            <w:rFonts w:ascii="仿宋" w:eastAsia="仿宋" w:hAnsi="仿宋" w:cs="仿宋" w:hint="eastAsia"/>
            <w:lang w:eastAsia="zh-CN"/>
          </w:rPr>
          <w:t>(一)、项目环境影响评估</w:t>
        </w:r>
        <w:r>
          <w:tab/>
        </w:r>
        <w:r>
          <w:fldChar w:fldCharType="begin"/>
        </w:r>
        <w:r>
          <w:instrText xml:space="preserve"> PAGEREF _Toc12800 \h </w:instrText>
        </w:r>
        <w:r>
          <w:fldChar w:fldCharType="separate"/>
        </w:r>
        <w:r>
          <w:t>56</w:t>
        </w:r>
        <w:r>
          <w:fldChar w:fldCharType="end"/>
        </w:r>
      </w:hyperlink>
    </w:p>
    <w:p>
      <w:pPr>
        <w:pStyle w:val="TOC2"/>
        <w:tabs>
          <w:tab w:val="right" w:leader="dot" w:pos="8306"/>
        </w:tabs>
      </w:pPr>
      <w:hyperlink w:anchor="_Toc13078" w:history="1">
        <w:r>
          <w:rPr>
            <w:rFonts w:ascii="仿宋" w:eastAsia="仿宋" w:hAnsi="仿宋" w:cs="仿宋" w:hint="eastAsia"/>
            <w:lang w:eastAsia="zh-CN"/>
          </w:rPr>
          <w:t>(二)、环境保护措施与治理方案</w:t>
        </w:r>
        <w:r>
          <w:tab/>
        </w:r>
        <w:r>
          <w:fldChar w:fldCharType="begin"/>
        </w:r>
        <w:r>
          <w:instrText xml:space="preserve"> PAGEREF _Toc13078 \h </w:instrText>
        </w:r>
        <w:r>
          <w:fldChar w:fldCharType="separate"/>
        </w:r>
        <w:r>
          <w:t>56</w:t>
        </w:r>
        <w:r>
          <w:fldChar w:fldCharType="end"/>
        </w:r>
      </w:hyperlink>
    </w:p>
    <w:p>
      <w:pPr>
        <w:pStyle w:val="TOC1"/>
        <w:tabs>
          <w:tab w:val="right" w:leader="dot" w:pos="8306"/>
        </w:tabs>
      </w:pPr>
      <w:hyperlink w:anchor="_Toc19280" w:history="1">
        <w:r>
          <w:rPr>
            <w:rFonts w:ascii="仿宋" w:eastAsia="仿宋" w:hAnsi="仿宋" w:cs="仿宋" w:hint="eastAsia"/>
            <w:lang w:eastAsia="zh-CN"/>
          </w:rPr>
          <w:t>十二、土地利用与规划方案</w:t>
        </w:r>
        <w:r>
          <w:tab/>
        </w:r>
        <w:r>
          <w:fldChar w:fldCharType="begin"/>
        </w:r>
        <w:r>
          <w:instrText xml:space="preserve"> PAGEREF _Toc19280 \h </w:instrText>
        </w:r>
        <w:r>
          <w:fldChar w:fldCharType="separate"/>
        </w:r>
        <w:r>
          <w:t>57</w:t>
        </w:r>
        <w:r>
          <w:fldChar w:fldCharType="end"/>
        </w:r>
      </w:hyperlink>
    </w:p>
    <w:p>
      <w:pPr>
        <w:pStyle w:val="TOC2"/>
        <w:tabs>
          <w:tab w:val="right" w:leader="dot" w:pos="8306"/>
        </w:tabs>
      </w:pPr>
      <w:hyperlink w:anchor="_Toc22300" w:history="1">
        <w:r>
          <w:rPr>
            <w:rFonts w:ascii="仿宋" w:eastAsia="仿宋" w:hAnsi="仿宋" w:cs="仿宋" w:hint="eastAsia"/>
            <w:lang w:eastAsia="zh-CN"/>
          </w:rPr>
          <w:t>(一)、项目用地情况分析</w:t>
        </w:r>
        <w:r>
          <w:tab/>
        </w:r>
        <w:r>
          <w:fldChar w:fldCharType="begin"/>
        </w:r>
        <w:r>
          <w:instrText xml:space="preserve"> PAGEREF _Toc22300 \h </w:instrText>
        </w:r>
        <w:r>
          <w:fldChar w:fldCharType="separate"/>
        </w:r>
        <w:r>
          <w:t>57</w:t>
        </w:r>
        <w:r>
          <w:fldChar w:fldCharType="end"/>
        </w:r>
      </w:hyperlink>
    </w:p>
    <w:p>
      <w:pPr>
        <w:pStyle w:val="TOC2"/>
        <w:tabs>
          <w:tab w:val="right" w:leader="dot" w:pos="8306"/>
        </w:tabs>
      </w:pPr>
      <w:hyperlink w:anchor="_Toc382" w:history="1">
        <w:r>
          <w:rPr>
            <w:rFonts w:ascii="仿宋" w:eastAsia="仿宋" w:hAnsi="仿宋" w:cs="仿宋" w:hint="eastAsia"/>
            <w:lang w:eastAsia="zh-CN"/>
          </w:rPr>
          <w:t>(二)、土地利用规划方案</w:t>
        </w:r>
        <w:r>
          <w:tab/>
        </w:r>
        <w:r>
          <w:fldChar w:fldCharType="begin"/>
        </w:r>
        <w:r>
          <w:instrText xml:space="preserve"> PAGEREF _Toc382 \h </w:instrText>
        </w:r>
        <w:r>
          <w:fldChar w:fldCharType="separate"/>
        </w:r>
        <w:r>
          <w:t>58</w:t>
        </w:r>
        <w:r>
          <w:fldChar w:fldCharType="end"/>
        </w:r>
      </w:hyperlink>
    </w:p>
    <w:p>
      <w:pPr>
        <w:pStyle w:val="TOC1"/>
        <w:tabs>
          <w:tab w:val="right" w:leader="dot" w:pos="8306"/>
        </w:tabs>
      </w:pPr>
      <w:hyperlink w:anchor="_Toc30585" w:history="1">
        <w:r>
          <w:rPr>
            <w:rFonts w:ascii="仿宋" w:eastAsia="仿宋" w:hAnsi="仿宋" w:cs="仿宋" w:hint="eastAsia"/>
            <w:lang w:eastAsia="zh-CN"/>
          </w:rPr>
          <w:t>十三、设施与设备管理</w:t>
        </w:r>
        <w:r>
          <w:tab/>
        </w:r>
        <w:r>
          <w:fldChar w:fldCharType="begin"/>
        </w:r>
        <w:r>
          <w:instrText xml:space="preserve"> PAGEREF _Toc30585 \h </w:instrText>
        </w:r>
        <w:r>
          <w:fldChar w:fldCharType="separate"/>
        </w:r>
        <w:r>
          <w:t>59</w:t>
        </w:r>
        <w:r>
          <w:fldChar w:fldCharType="end"/>
        </w:r>
      </w:hyperlink>
    </w:p>
    <w:p>
      <w:pPr>
        <w:pStyle w:val="TOC2"/>
        <w:tabs>
          <w:tab w:val="right" w:leader="dot" w:pos="8306"/>
        </w:tabs>
      </w:pPr>
      <w:hyperlink w:anchor="_Toc23252" w:history="1">
        <w:r>
          <w:rPr>
            <w:rFonts w:ascii="仿宋" w:eastAsia="仿宋" w:hAnsi="仿宋" w:cs="仿宋" w:hint="eastAsia"/>
            <w:lang w:eastAsia="zh-CN"/>
          </w:rPr>
          <w:t>(一)、设施规划与配置</w:t>
        </w:r>
        <w:r>
          <w:tab/>
        </w:r>
        <w:r>
          <w:fldChar w:fldCharType="begin"/>
        </w:r>
        <w:r>
          <w:instrText xml:space="preserve"> PAGEREF _Toc23252 \h </w:instrText>
        </w:r>
        <w:r>
          <w:fldChar w:fldCharType="separate"/>
        </w:r>
        <w:r>
          <w:t>59</w:t>
        </w:r>
        <w:r>
          <w:fldChar w:fldCharType="end"/>
        </w:r>
      </w:hyperlink>
    </w:p>
    <w:p>
      <w:pPr>
        <w:pStyle w:val="TOC2"/>
        <w:tabs>
          <w:tab w:val="right" w:leader="dot" w:pos="8306"/>
        </w:tabs>
      </w:pPr>
      <w:hyperlink w:anchor="_Toc13009" w:history="1">
        <w:r>
          <w:rPr>
            <w:rFonts w:ascii="仿宋" w:eastAsia="仿宋" w:hAnsi="仿宋" w:cs="仿宋" w:hint="eastAsia"/>
            <w:lang w:eastAsia="zh-CN"/>
          </w:rPr>
          <w:t>(二)、设备采购与维护管理</w:t>
        </w:r>
        <w:r>
          <w:tab/>
        </w:r>
        <w:r>
          <w:fldChar w:fldCharType="begin"/>
        </w:r>
        <w:r>
          <w:instrText xml:space="preserve"> PAGEREF _Toc13009 \h </w:instrText>
        </w:r>
        <w:r>
          <w:fldChar w:fldCharType="separate"/>
        </w:r>
        <w:r>
          <w:t>60</w:t>
        </w:r>
        <w:r>
          <w:fldChar w:fldCharType="end"/>
        </w:r>
      </w:hyperlink>
    </w:p>
    <w:p>
      <w:pPr>
        <w:pStyle w:val="TOC2"/>
        <w:tabs>
          <w:tab w:val="right" w:leader="dot" w:pos="8306"/>
        </w:tabs>
      </w:pPr>
      <w:hyperlink w:anchor="_Toc28388" w:history="1">
        <w:r>
          <w:rPr>
            <w:rFonts w:ascii="仿宋" w:eastAsia="仿宋" w:hAnsi="仿宋" w:cs="仿宋" w:hint="eastAsia"/>
            <w:lang w:eastAsia="zh-CN"/>
          </w:rPr>
          <w:t>(三)、设施设备升级策略</w:t>
        </w:r>
        <w:r>
          <w:tab/>
        </w:r>
        <w:r>
          <w:fldChar w:fldCharType="begin"/>
        </w:r>
        <w:r>
          <w:instrText xml:space="preserve"> PAGEREF _Toc28388 \h </w:instrText>
        </w:r>
        <w:r>
          <w:fldChar w:fldCharType="separate"/>
        </w:r>
        <w:r>
          <w:t>61</w:t>
        </w:r>
        <w:r>
          <w:fldChar w:fldCharType="end"/>
        </w:r>
      </w:hyperlink>
    </w:p>
    <w:p>
      <w:pPr>
        <w:pStyle w:val="TOC1"/>
        <w:tabs>
          <w:tab w:val="right" w:leader="dot" w:pos="8306"/>
        </w:tabs>
      </w:pPr>
      <w:hyperlink w:anchor="_Toc20478" w:history="1">
        <w:r>
          <w:rPr>
            <w:rFonts w:ascii="仿宋" w:eastAsia="仿宋" w:hAnsi="仿宋" w:cs="仿宋" w:hint="eastAsia"/>
            <w:lang w:eastAsia="zh-CN"/>
          </w:rPr>
          <w:t>十四、人力资源管理与开发</w:t>
        </w:r>
        <w:r>
          <w:tab/>
        </w:r>
        <w:r>
          <w:fldChar w:fldCharType="begin"/>
        </w:r>
        <w:r>
          <w:instrText xml:space="preserve"> PAGEREF _Toc20478 \h </w:instrText>
        </w:r>
        <w:r>
          <w:fldChar w:fldCharType="separate"/>
        </w:r>
        <w:r>
          <w:t>61</w:t>
        </w:r>
        <w:r>
          <w:fldChar w:fldCharType="end"/>
        </w:r>
      </w:hyperlink>
    </w:p>
    <w:p>
      <w:pPr>
        <w:pStyle w:val="TOC2"/>
        <w:tabs>
          <w:tab w:val="right" w:leader="dot" w:pos="8306"/>
        </w:tabs>
      </w:pPr>
      <w:hyperlink w:anchor="_Toc2150" w:history="1">
        <w:r>
          <w:rPr>
            <w:rFonts w:ascii="仿宋" w:eastAsia="仿宋" w:hAnsi="仿宋" w:cs="仿宋" w:hint="eastAsia"/>
            <w:lang w:eastAsia="zh-CN"/>
          </w:rPr>
          <w:t>(一)、人力资源规划</w:t>
        </w:r>
        <w:r>
          <w:tab/>
        </w:r>
        <w:r>
          <w:fldChar w:fldCharType="begin"/>
        </w:r>
        <w:r>
          <w:instrText xml:space="preserve"> PAGEREF _Toc2150 \h </w:instrText>
        </w:r>
        <w:r>
          <w:fldChar w:fldCharType="separate"/>
        </w:r>
        <w:r>
          <w:t>61</w:t>
        </w:r>
        <w:r>
          <w:fldChar w:fldCharType="end"/>
        </w:r>
      </w:hyperlink>
    </w:p>
    <w:p>
      <w:pPr>
        <w:pStyle w:val="TOC2"/>
        <w:tabs>
          <w:tab w:val="right" w:leader="dot" w:pos="8306"/>
        </w:tabs>
      </w:pPr>
      <w:hyperlink w:anchor="_Toc14586" w:history="1">
        <w:r>
          <w:rPr>
            <w:rFonts w:ascii="仿宋" w:eastAsia="仿宋" w:hAnsi="仿宋" w:cs="仿宋" w:hint="eastAsia"/>
            <w:lang w:eastAsia="zh-CN"/>
          </w:rPr>
          <w:t>(二)、人力资源开发与培训</w:t>
        </w:r>
        <w:r>
          <w:tab/>
        </w:r>
        <w:r>
          <w:fldChar w:fldCharType="begin"/>
        </w:r>
        <w:r>
          <w:instrText xml:space="preserve"> PAGEREF _Toc14586 \h </w:instrText>
        </w:r>
        <w:r>
          <w:fldChar w:fldCharType="separate"/>
        </w:r>
        <w:r>
          <w:t>63</w:t>
        </w:r>
        <w:r>
          <w:fldChar w:fldCharType="end"/>
        </w:r>
      </w:hyperlink>
    </w:p>
    <w:p>
      <w:pPr>
        <w:pStyle w:val="TOC1"/>
        <w:tabs>
          <w:tab w:val="right" w:leader="dot" w:pos="8306"/>
        </w:tabs>
      </w:pPr>
      <w:hyperlink w:anchor="_Toc4871" w:history="1">
        <w:r>
          <w:rPr>
            <w:rFonts w:ascii="仿宋" w:eastAsia="仿宋" w:hAnsi="仿宋" w:cs="仿宋" w:hint="eastAsia"/>
            <w:lang w:eastAsia="zh-CN"/>
          </w:rPr>
          <w:t>十五、企业合规与伦理</w:t>
        </w:r>
        <w:r>
          <w:tab/>
        </w:r>
        <w:r>
          <w:fldChar w:fldCharType="begin"/>
        </w:r>
        <w:r>
          <w:instrText xml:space="preserve"> PAGEREF _Toc4871 \h </w:instrText>
        </w:r>
        <w:r>
          <w:fldChar w:fldCharType="separate"/>
        </w:r>
        <w:r>
          <w:t>66</w:t>
        </w:r>
        <w:r>
          <w:fldChar w:fldCharType="end"/>
        </w:r>
      </w:hyperlink>
    </w:p>
    <w:p>
      <w:pPr>
        <w:pStyle w:val="TOC2"/>
        <w:tabs>
          <w:tab w:val="right" w:leader="dot" w:pos="8306"/>
        </w:tabs>
      </w:pPr>
      <w:hyperlink w:anchor="_Toc5616" w:history="1">
        <w:r>
          <w:rPr>
            <w:rFonts w:ascii="仿宋" w:eastAsia="仿宋" w:hAnsi="仿宋" w:cs="仿宋" w:hint="eastAsia"/>
            <w:lang w:eastAsia="zh-CN"/>
          </w:rPr>
          <w:t>(一)、合规政策与程序</w:t>
        </w:r>
        <w:r>
          <w:tab/>
        </w:r>
        <w:r>
          <w:fldChar w:fldCharType="begin"/>
        </w:r>
        <w:r>
          <w:instrText xml:space="preserve"> PAGEREF _Toc5616 \h </w:instrText>
        </w:r>
        <w:r>
          <w:fldChar w:fldCharType="separate"/>
        </w:r>
        <w:r>
          <w:t>66</w:t>
        </w:r>
        <w:r>
          <w:fldChar w:fldCharType="end"/>
        </w:r>
      </w:hyperlink>
    </w:p>
    <w:p>
      <w:pPr>
        <w:pStyle w:val="TOC2"/>
        <w:tabs>
          <w:tab w:val="right" w:leader="dot" w:pos="8306"/>
        </w:tabs>
      </w:pPr>
      <w:hyperlink w:anchor="_Toc7347" w:history="1">
        <w:r>
          <w:rPr>
            <w:rFonts w:ascii="仿宋" w:eastAsia="仿宋" w:hAnsi="仿宋" w:cs="仿宋" w:hint="eastAsia"/>
            <w:lang w:eastAsia="zh-CN"/>
          </w:rPr>
          <w:t>(二)、伦理规范与培训</w:t>
        </w:r>
        <w:r>
          <w:tab/>
        </w:r>
        <w:r>
          <w:fldChar w:fldCharType="begin"/>
        </w:r>
        <w:r>
          <w:instrText xml:space="preserve"> PAGEREF _Toc7347 \h </w:instrText>
        </w:r>
        <w:r>
          <w:fldChar w:fldCharType="separate"/>
        </w:r>
        <w:r>
          <w:t>67</w:t>
        </w:r>
        <w:r>
          <w:fldChar w:fldCharType="end"/>
        </w:r>
      </w:hyperlink>
    </w:p>
    <w:p>
      <w:pPr>
        <w:pStyle w:val="TOC2"/>
        <w:tabs>
          <w:tab w:val="right" w:leader="dot" w:pos="8306"/>
        </w:tabs>
      </w:pPr>
      <w:hyperlink w:anchor="_Toc20964" w:history="1">
        <w:r>
          <w:rPr>
            <w:rFonts w:ascii="仿宋" w:eastAsia="仿宋" w:hAnsi="仿宋" w:cs="仿宋" w:hint="eastAsia"/>
            <w:lang w:eastAsia="zh-CN"/>
          </w:rPr>
          <w:t>(三)、合规风险评估</w:t>
        </w:r>
        <w:r>
          <w:tab/>
        </w:r>
        <w:r>
          <w:fldChar w:fldCharType="begin"/>
        </w:r>
        <w:r>
          <w:instrText xml:space="preserve"> PAGEREF _Toc20964 \h </w:instrText>
        </w:r>
        <w:r>
          <w:fldChar w:fldCharType="separate"/>
        </w:r>
        <w:r>
          <w:t>68</w:t>
        </w:r>
        <w:r>
          <w:fldChar w:fldCharType="end"/>
        </w:r>
      </w:hyperlink>
    </w:p>
    <w:p>
      <w:pPr>
        <w:pStyle w:val="TOC2"/>
        <w:tabs>
          <w:tab w:val="right" w:leader="dot" w:pos="8306"/>
        </w:tabs>
      </w:pPr>
      <w:hyperlink w:anchor="_Toc11801" w:history="1">
        <w:r>
          <w:rPr>
            <w:rFonts w:ascii="仿宋" w:eastAsia="仿宋" w:hAnsi="仿宋" w:cs="仿宋" w:hint="eastAsia"/>
            <w:lang w:eastAsia="zh-CN"/>
          </w:rPr>
          <w:t>(四)、合规监督与执行</w:t>
        </w:r>
        <w:r>
          <w:tab/>
        </w:r>
        <w:r>
          <w:fldChar w:fldCharType="begin"/>
        </w:r>
        <w:r>
          <w:instrText xml:space="preserve"> PAGEREF _Toc11801 \h </w:instrText>
        </w:r>
        <w:r>
          <w:fldChar w:fldCharType="separate"/>
        </w:r>
        <w:r>
          <w:t>69</w:t>
        </w:r>
        <w:r>
          <w:fldChar w:fldCharType="end"/>
        </w:r>
      </w:hyperlink>
    </w:p>
    <w:p>
      <w:pPr>
        <w:pStyle w:val="TOC1"/>
        <w:tabs>
          <w:tab w:val="right" w:leader="dot" w:pos="8306"/>
        </w:tabs>
      </w:pPr>
      <w:hyperlink w:anchor="_Toc23956" w:history="1">
        <w:r>
          <w:rPr>
            <w:rFonts w:ascii="仿宋" w:eastAsia="仿宋" w:hAnsi="仿宋" w:cs="仿宋" w:hint="eastAsia"/>
            <w:lang w:eastAsia="zh-CN"/>
          </w:rPr>
          <w:t>十六、产业协同与集群发展</w:t>
        </w:r>
        <w:r>
          <w:tab/>
        </w:r>
        <w:r>
          <w:fldChar w:fldCharType="begin"/>
        </w:r>
        <w:r>
          <w:instrText xml:space="preserve"> PAGEREF _Toc23956 \h </w:instrText>
        </w:r>
        <w:r>
          <w:fldChar w:fldCharType="separate"/>
        </w:r>
        <w:r>
          <w:t>70</w:t>
        </w:r>
        <w:r>
          <w:fldChar w:fldCharType="end"/>
        </w:r>
      </w:hyperlink>
    </w:p>
    <w:p>
      <w:pPr>
        <w:pStyle w:val="TOC2"/>
        <w:tabs>
          <w:tab w:val="right" w:leader="dot" w:pos="8306"/>
        </w:tabs>
      </w:pPr>
      <w:hyperlink w:anchor="_Toc7298" w:history="1">
        <w:r>
          <w:rPr>
            <w:rFonts w:ascii="仿宋" w:eastAsia="仿宋" w:hAnsi="仿宋" w:cs="仿宋" w:hint="eastAsia"/>
            <w:lang w:eastAsia="zh-CN"/>
          </w:rPr>
          <w:t>(一)、产业协同机制建设</w:t>
        </w:r>
        <w:r>
          <w:tab/>
        </w:r>
        <w:r>
          <w:fldChar w:fldCharType="begin"/>
        </w:r>
        <w:r>
          <w:instrText xml:space="preserve"> PAGEREF _Toc7298 \h </w:instrText>
        </w:r>
        <w:r>
          <w:fldChar w:fldCharType="separate"/>
        </w:r>
        <w:r>
          <w:t>70</w:t>
        </w:r>
        <w:r>
          <w:fldChar w:fldCharType="end"/>
        </w:r>
      </w:hyperlink>
    </w:p>
    <w:p>
      <w:pPr>
        <w:pStyle w:val="TOC2"/>
        <w:tabs>
          <w:tab w:val="right" w:leader="dot" w:pos="8306"/>
        </w:tabs>
      </w:pPr>
      <w:hyperlink w:anchor="_Toc27273" w:history="1">
        <w:r>
          <w:rPr>
            <w:rFonts w:ascii="仿宋" w:eastAsia="仿宋" w:hAnsi="仿宋" w:cs="仿宋" w:hint="eastAsia"/>
            <w:lang w:eastAsia="zh-CN"/>
          </w:rPr>
          <w:t>(二)、产业集群培育与发展</w:t>
        </w:r>
        <w:r>
          <w:tab/>
        </w:r>
        <w:r>
          <w:fldChar w:fldCharType="begin"/>
        </w:r>
        <w:r>
          <w:instrText xml:space="preserve"> PAGEREF _Toc27273 \h </w:instrText>
        </w:r>
        <w:r>
          <w:fldChar w:fldCharType="separate"/>
        </w:r>
        <w:r>
          <w:t>71</w:t>
        </w:r>
        <w:r>
          <w:fldChar w:fldCharType="end"/>
        </w:r>
      </w:hyperlink>
    </w:p>
    <w:p>
      <w:pPr>
        <w:pStyle w:val="TOC1"/>
        <w:tabs>
          <w:tab w:val="right" w:leader="dot" w:pos="8306"/>
        </w:tabs>
      </w:pPr>
      <w:hyperlink w:anchor="_Toc18226" w:history="1">
        <w:r>
          <w:rPr>
            <w:rFonts w:ascii="仿宋" w:eastAsia="仿宋" w:hAnsi="仿宋" w:cs="仿宋" w:hint="eastAsia"/>
            <w:lang w:eastAsia="zh-CN"/>
          </w:rPr>
          <w:t>十七、合作与交流机制建立</w:t>
        </w:r>
        <w:r>
          <w:tab/>
        </w:r>
        <w:r>
          <w:fldChar w:fldCharType="begin"/>
        </w:r>
        <w:r>
          <w:instrText xml:space="preserve"> PAGEREF _Toc18226 \h </w:instrText>
        </w:r>
        <w:r>
          <w:fldChar w:fldCharType="separate"/>
        </w:r>
        <w:r>
          <w:t>72</w:t>
        </w:r>
        <w:r>
          <w:fldChar w:fldCharType="end"/>
        </w:r>
      </w:hyperlink>
    </w:p>
    <w:p>
      <w:pPr>
        <w:pStyle w:val="TOC2"/>
        <w:tabs>
          <w:tab w:val="right" w:leader="dot" w:pos="8306"/>
        </w:tabs>
      </w:pPr>
      <w:hyperlink w:anchor="_Toc26471" w:history="1">
        <w:r>
          <w:rPr>
            <w:rFonts w:ascii="仿宋" w:eastAsia="仿宋" w:hAnsi="仿宋" w:cs="仿宋" w:hint="eastAsia"/>
            <w:lang w:eastAsia="zh-CN"/>
          </w:rPr>
          <w:t>(一)、合作伙伴选择与合作方式</w:t>
        </w:r>
        <w:r>
          <w:tab/>
        </w:r>
        <w:r>
          <w:fldChar w:fldCharType="begin"/>
        </w:r>
        <w:r>
          <w:instrText xml:space="preserve"> PAGEREF _Toc26471 \h </w:instrText>
        </w:r>
        <w:r>
          <w:fldChar w:fldCharType="separate"/>
        </w:r>
        <w:r>
          <w:t>72</w:t>
        </w:r>
        <w:r>
          <w:fldChar w:fldCharType="end"/>
        </w:r>
      </w:hyperlink>
    </w:p>
    <w:p>
      <w:pPr>
        <w:pStyle w:val="TOC2"/>
        <w:tabs>
          <w:tab w:val="right" w:leader="dot" w:pos="8306"/>
        </w:tabs>
      </w:pPr>
      <w:hyperlink w:anchor="_Toc1255" w:history="1">
        <w:r>
          <w:rPr>
            <w:rFonts w:ascii="仿宋" w:eastAsia="仿宋" w:hAnsi="仿宋" w:cs="仿宋" w:hint="eastAsia"/>
            <w:lang w:eastAsia="zh-CN"/>
          </w:rPr>
          <w:t>(二)、交流与合作平台搭建</w:t>
        </w:r>
        <w:r>
          <w:tab/>
        </w:r>
        <w:r>
          <w:fldChar w:fldCharType="begin"/>
        </w:r>
        <w:r>
          <w:instrText xml:space="preserve"> PAGEREF _Toc1255 \h </w:instrText>
        </w:r>
        <w:r>
          <w:fldChar w:fldCharType="separate"/>
        </w:r>
        <w:r>
          <w:t>73</w:t>
        </w:r>
        <w:r>
          <w:fldChar w:fldCharType="end"/>
        </w:r>
      </w:hyperlink>
    </w:p>
    <w:p>
      <w:pPr>
        <w:pStyle w:val="TOC1"/>
        <w:tabs>
          <w:tab w:val="right" w:leader="dot" w:pos="8306"/>
        </w:tabs>
      </w:pPr>
      <w:hyperlink w:anchor="_Toc4092" w:history="1">
        <w:r>
          <w:rPr>
            <w:rFonts w:ascii="仿宋" w:eastAsia="仿宋" w:hAnsi="仿宋" w:cs="仿宋" w:hint="eastAsia"/>
            <w:lang w:eastAsia="zh-CN"/>
          </w:rPr>
          <w:t>十八、创新驱动与持续发展</w:t>
        </w:r>
        <w:r>
          <w:tab/>
        </w:r>
        <w:r>
          <w:fldChar w:fldCharType="begin"/>
        </w:r>
        <w:r>
          <w:instrText xml:space="preserve"> PAGEREF _Toc4092 \h </w:instrText>
        </w:r>
        <w:r>
          <w:fldChar w:fldCharType="separate"/>
        </w:r>
        <w:r>
          <w:t>75</w:t>
        </w:r>
        <w:r>
          <w:fldChar w:fldCharType="end"/>
        </w:r>
      </w:hyperlink>
    </w:p>
    <w:p>
      <w:pPr>
        <w:pStyle w:val="TOC2"/>
        <w:tabs>
          <w:tab w:val="right" w:leader="dot" w:pos="8306"/>
        </w:tabs>
      </w:pPr>
      <w:hyperlink w:anchor="_Toc27184" w:history="1">
        <w:r>
          <w:rPr>
            <w:rFonts w:ascii="仿宋" w:eastAsia="仿宋" w:hAnsi="仿宋" w:cs="仿宋" w:hint="eastAsia"/>
            <w:lang w:eastAsia="zh-CN"/>
          </w:rPr>
          <w:t>(一)、创新驱动战略实施</w:t>
        </w:r>
        <w:r>
          <w:tab/>
        </w:r>
        <w:r>
          <w:fldChar w:fldCharType="begin"/>
        </w:r>
        <w:r>
          <w:instrText xml:space="preserve"> PAGEREF _Toc27184 \h </w:instrText>
        </w:r>
        <w:r>
          <w:fldChar w:fldCharType="separate"/>
        </w:r>
        <w:r>
          <w:t>75</w:t>
        </w:r>
        <w:r>
          <w:fldChar w:fldCharType="end"/>
        </w:r>
      </w:hyperlink>
    </w:p>
    <w:p>
      <w:pPr>
        <w:pStyle w:val="TOC2"/>
        <w:tabs>
          <w:tab w:val="right" w:leader="dot" w:pos="8306"/>
        </w:tabs>
      </w:pPr>
      <w:hyperlink w:anchor="_Toc13992" w:history="1">
        <w:r>
          <w:rPr>
            <w:rFonts w:ascii="仿宋" w:eastAsia="仿宋" w:hAnsi="仿宋" w:cs="仿宋" w:hint="eastAsia"/>
            <w:lang w:eastAsia="zh-CN"/>
          </w:rPr>
          <w:t>(二)、持续发展路径探索</w:t>
        </w:r>
        <w:r>
          <w:tab/>
        </w:r>
        <w:r>
          <w:fldChar w:fldCharType="begin"/>
        </w:r>
        <w:r>
          <w:instrText xml:space="preserve"> PAGEREF _Toc13992 \h </w:instrText>
        </w:r>
        <w:r>
          <w:fldChar w:fldCharType="separate"/>
        </w:r>
        <w:r>
          <w:t>76</w:t>
        </w:r>
        <w:r>
          <w:fldChar w:fldCharType="end"/>
        </w:r>
      </w:hyperlink>
    </w:p>
    <w:p>
      <w:pPr>
        <w:pStyle w:val="TOC1"/>
        <w:tabs>
          <w:tab w:val="right" w:leader="dot" w:pos="8306"/>
        </w:tabs>
      </w:pPr>
      <w:hyperlink w:anchor="_Toc6073" w:history="1">
        <w:r>
          <w:rPr>
            <w:rFonts w:ascii="仿宋" w:eastAsia="仿宋" w:hAnsi="仿宋" w:cs="仿宋" w:hint="eastAsia"/>
            <w:lang w:eastAsia="zh-CN"/>
          </w:rPr>
          <w:t>十九、质量管理与控制</w:t>
        </w:r>
        <w:r>
          <w:tab/>
        </w:r>
        <w:r>
          <w:fldChar w:fldCharType="begin"/>
        </w:r>
        <w:r>
          <w:instrText xml:space="preserve"> PAGEREF _Toc6073 \h </w:instrText>
        </w:r>
        <w:r>
          <w:fldChar w:fldCharType="separate"/>
        </w:r>
        <w:r>
          <w:t>80</w:t>
        </w:r>
        <w:r>
          <w:fldChar w:fldCharType="end"/>
        </w:r>
      </w:hyperlink>
    </w:p>
    <w:p>
      <w:pPr>
        <w:pStyle w:val="TOC2"/>
        <w:tabs>
          <w:tab w:val="right" w:leader="dot" w:pos="8306"/>
        </w:tabs>
      </w:pPr>
      <w:hyperlink w:anchor="_Toc23048" w:history="1">
        <w:r>
          <w:rPr>
            <w:rFonts w:ascii="仿宋" w:eastAsia="仿宋" w:hAnsi="仿宋" w:cs="仿宋" w:hint="eastAsia"/>
            <w:lang w:eastAsia="zh-CN"/>
          </w:rPr>
          <w:t>(一)、质量管理体系建设</w:t>
        </w:r>
        <w:r>
          <w:tab/>
        </w:r>
        <w:r>
          <w:fldChar w:fldCharType="begin"/>
        </w:r>
        <w:r>
          <w:instrText xml:space="preserve"> PAGEREF _Toc23048 \h </w:instrText>
        </w:r>
        <w:r>
          <w:fldChar w:fldCharType="separate"/>
        </w:r>
        <w:r>
          <w:t>80</w:t>
        </w:r>
        <w:r>
          <w:fldChar w:fldCharType="end"/>
        </w:r>
      </w:hyperlink>
    </w:p>
    <w:p>
      <w:pPr>
        <w:pStyle w:val="TOC2"/>
        <w:tabs>
          <w:tab w:val="right" w:leader="dot" w:pos="8306"/>
        </w:tabs>
      </w:pPr>
      <w:hyperlink w:anchor="_Toc30657" w:history="1">
        <w:r>
          <w:rPr>
            <w:rFonts w:ascii="仿宋" w:eastAsia="仿宋" w:hAnsi="仿宋" w:cs="仿宋" w:hint="eastAsia"/>
            <w:lang w:eastAsia="zh-CN"/>
          </w:rPr>
          <w:t>(二)、质量控制措施</w:t>
        </w:r>
        <w:r>
          <w:tab/>
        </w:r>
        <w:r>
          <w:fldChar w:fldCharType="begin"/>
        </w:r>
        <w:r>
          <w:instrText xml:space="preserve"> PAGEREF _Toc30657 \h </w:instrText>
        </w:r>
        <w:r>
          <w:fldChar w:fldCharType="separate"/>
        </w:r>
        <w:r>
          <w:t>82</w:t>
        </w:r>
        <w:r>
          <w:fldChar w:fldCharType="end"/>
        </w:r>
      </w:hyperlink>
    </w:p>
    <w:p>
      <w:pPr>
        <w:pStyle w:val="TOC1"/>
        <w:tabs>
          <w:tab w:val="right" w:leader="dot" w:pos="8306"/>
        </w:tabs>
      </w:pPr>
      <w:hyperlink w:anchor="_Toc28950" w:history="1">
        <w:r>
          <w:rPr>
            <w:rFonts w:ascii="仿宋" w:eastAsia="仿宋" w:hAnsi="仿宋" w:cs="仿宋" w:hint="eastAsia"/>
            <w:lang w:eastAsia="zh-CN"/>
          </w:rPr>
          <w:t>二十、法律法规与政策遵循</w:t>
        </w:r>
        <w:r>
          <w:tab/>
        </w:r>
        <w:r>
          <w:fldChar w:fldCharType="begin"/>
        </w:r>
        <w:r>
          <w:instrText xml:space="preserve"> PAGEREF _Toc28950 \h </w:instrText>
        </w:r>
        <w:r>
          <w:fldChar w:fldCharType="separate"/>
        </w:r>
        <w:r>
          <w:t>83</w:t>
        </w:r>
        <w:r>
          <w:fldChar w:fldCharType="end"/>
        </w:r>
      </w:hyperlink>
    </w:p>
    <w:p>
      <w:pPr>
        <w:pStyle w:val="TOC2"/>
        <w:tabs>
          <w:tab w:val="right" w:leader="dot" w:pos="8306"/>
        </w:tabs>
      </w:pPr>
      <w:hyperlink w:anchor="_Toc19527" w:history="1">
        <w:r>
          <w:rPr>
            <w:rFonts w:ascii="仿宋" w:eastAsia="仿宋" w:hAnsi="仿宋" w:cs="仿宋" w:hint="eastAsia"/>
            <w:lang w:eastAsia="zh-CN"/>
          </w:rPr>
          <w:t>(一)、法律法规遵守</w:t>
        </w:r>
        <w:r>
          <w:tab/>
        </w:r>
        <w:r>
          <w:fldChar w:fldCharType="begin"/>
        </w:r>
        <w:r>
          <w:instrText xml:space="preserve"> PAGEREF _Toc19527 \h </w:instrText>
        </w:r>
        <w:r>
          <w:fldChar w:fldCharType="separate"/>
        </w:r>
        <w:r>
          <w:t>83</w:t>
        </w:r>
        <w:r>
          <w:fldChar w:fldCharType="end"/>
        </w:r>
      </w:hyperlink>
    </w:p>
    <w:p>
      <w:pPr>
        <w:pStyle w:val="TOC2"/>
        <w:tabs>
          <w:tab w:val="right" w:leader="dot" w:pos="8306"/>
        </w:tabs>
      </w:pPr>
      <w:hyperlink w:anchor="_Toc26900" w:history="1">
        <w:r>
          <w:rPr>
            <w:rFonts w:ascii="仿宋" w:eastAsia="仿宋" w:hAnsi="仿宋" w:cs="仿宋" w:hint="eastAsia"/>
            <w:lang w:eastAsia="zh-CN"/>
          </w:rPr>
          <w:t>(二)、政策导向与利用</w:t>
        </w:r>
        <w:r>
          <w:tab/>
        </w:r>
        <w:r>
          <w:fldChar w:fldCharType="begin"/>
        </w:r>
        <w:r>
          <w:instrText xml:space="preserve"> PAGEREF _Toc26900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7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64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一、特殊环境照明设备项目的技术资源开发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二、特殊环境照明设备项目的人力资源管理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殊环境照明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三、特殊环境照明设备项目的资金资源筹措与优化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特殊环境照明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殊环境照明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殊环境照明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殊环境照明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4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殊环境照明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殊环境照明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殊环境照明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3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8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殊环境照明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7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6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309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特殊环境照明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特殊环境照明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996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特殊环境照明设备项目的必要性在当前经济和社会背景下表现得尤为重要，其对市场需求的满足、技术创新的推动、社会经济发展的促进以及环境可持续性的提高，共同构成了项目建设的核心价值和必要性。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特殊环境照明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特殊环境照明设备项目在其专注的领域内，特别是在人工智能和数据科学方面，有望推动显著的技术革新。项目的研发活动不仅有望孕育出改变行业运作方式的新技术，还可能在长远中影响整个技术生态系统。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特殊环境照明设备项目还致力于提升当地居民的技能和就业能力，通过与当地教育机构合作提供培训和教育机会，从而提高社区整体的生活水平和社会福祉。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特殊环境照明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0016"/>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https://d.book118.com/205342021241011102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92E07"/>
    <w:rsid w:val="56D92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34202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2024-01-25T11:43:00Z</dcterms:created>
  <dcterms:modified xsi:type="dcterms:W3CDTF">2024-01-25T11:44:33Z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946240BF40494A3EB70EE486551C8F40_11</vt:lpwstr>
  </property>
  <property fmtid="{D5CDD505-2E9C-101B-9397-08002B2CF9AE}" pid="3" name="KSOProductBuildVer">
    <vt:lpwstr>2052-12.1.0.16250</vt:lpwstr>
  </property>
</Properties>
</file>