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暖风机项目规划设计蓝图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02" w:history="1">
        <w:r>
          <w:rPr>
            <w:rFonts w:ascii="仿宋" w:eastAsia="仿宋" w:hAnsi="仿宋" w:cs="仿宋" w:hint="eastAsia"/>
            <w:lang w:eastAsia="zh-CN"/>
          </w:rPr>
          <w:t>序言</w:t>
        </w:r>
        <w:r>
          <w:tab/>
        </w:r>
        <w:r>
          <w:fldChar w:fldCharType="begin"/>
        </w:r>
        <w:r>
          <w:instrText xml:space="preserve"> PAGEREF _Toc25302 \h </w:instrText>
        </w:r>
        <w:r>
          <w:fldChar w:fldCharType="separate"/>
        </w:r>
        <w:r>
          <w:t>3</w:t>
        </w:r>
        <w:r>
          <w:fldChar w:fldCharType="end"/>
        </w:r>
      </w:hyperlink>
    </w:p>
    <w:p>
      <w:pPr>
        <w:pStyle w:val="TOC1"/>
        <w:tabs>
          <w:tab w:val="right" w:leader="dot" w:pos="8306"/>
        </w:tabs>
      </w:pPr>
      <w:hyperlink w:anchor="_Toc26371" w:history="1">
        <w:r>
          <w:rPr>
            <w:rFonts w:ascii="仿宋" w:eastAsia="仿宋" w:hAnsi="仿宋" w:cs="仿宋" w:hint="eastAsia"/>
            <w:lang w:eastAsia="zh-CN"/>
          </w:rPr>
          <w:t>一、暖风机项目选址可行性分析</w:t>
        </w:r>
        <w:r>
          <w:tab/>
        </w:r>
        <w:r>
          <w:fldChar w:fldCharType="begin"/>
        </w:r>
        <w:r>
          <w:instrText xml:space="preserve"> PAGEREF _Toc26371 \h </w:instrText>
        </w:r>
        <w:r>
          <w:fldChar w:fldCharType="separate"/>
        </w:r>
        <w:r>
          <w:t>3</w:t>
        </w:r>
        <w:r>
          <w:fldChar w:fldCharType="end"/>
        </w:r>
      </w:hyperlink>
    </w:p>
    <w:p>
      <w:pPr>
        <w:pStyle w:val="TOC2"/>
        <w:tabs>
          <w:tab w:val="right" w:leader="dot" w:pos="8306"/>
        </w:tabs>
      </w:pPr>
      <w:hyperlink w:anchor="_Toc9187" w:history="1">
        <w:r>
          <w:rPr>
            <w:rFonts w:ascii="仿宋" w:eastAsia="仿宋" w:hAnsi="仿宋" w:cs="仿宋" w:hint="eastAsia"/>
            <w:lang w:eastAsia="zh-CN"/>
          </w:rPr>
          <w:t>(一)、暖风机项目选址</w:t>
        </w:r>
        <w:r>
          <w:tab/>
        </w:r>
        <w:r>
          <w:fldChar w:fldCharType="begin"/>
        </w:r>
        <w:r>
          <w:instrText xml:space="preserve"> PAGEREF _Toc9187 \h </w:instrText>
        </w:r>
        <w:r>
          <w:fldChar w:fldCharType="separate"/>
        </w:r>
        <w:r>
          <w:t>3</w:t>
        </w:r>
        <w:r>
          <w:fldChar w:fldCharType="end"/>
        </w:r>
      </w:hyperlink>
    </w:p>
    <w:p>
      <w:pPr>
        <w:pStyle w:val="TOC2"/>
        <w:tabs>
          <w:tab w:val="right" w:leader="dot" w:pos="8306"/>
        </w:tabs>
      </w:pPr>
      <w:hyperlink w:anchor="_Toc6525" w:history="1">
        <w:r>
          <w:rPr>
            <w:rFonts w:ascii="仿宋" w:eastAsia="仿宋" w:hAnsi="仿宋" w:cs="仿宋" w:hint="eastAsia"/>
            <w:lang w:eastAsia="zh-CN"/>
          </w:rPr>
          <w:t>(二)、用地控制指标</w:t>
        </w:r>
        <w:r>
          <w:tab/>
        </w:r>
        <w:r>
          <w:fldChar w:fldCharType="begin"/>
        </w:r>
        <w:r>
          <w:instrText xml:space="preserve"> PAGEREF _Toc6525 \h </w:instrText>
        </w:r>
        <w:r>
          <w:fldChar w:fldCharType="separate"/>
        </w:r>
        <w:r>
          <w:t>3</w:t>
        </w:r>
        <w:r>
          <w:fldChar w:fldCharType="end"/>
        </w:r>
      </w:hyperlink>
    </w:p>
    <w:p>
      <w:pPr>
        <w:pStyle w:val="TOC2"/>
        <w:tabs>
          <w:tab w:val="right" w:leader="dot" w:pos="8306"/>
        </w:tabs>
      </w:pPr>
      <w:hyperlink w:anchor="_Toc23218" w:history="1">
        <w:r>
          <w:rPr>
            <w:rFonts w:ascii="仿宋" w:eastAsia="仿宋" w:hAnsi="仿宋" w:cs="仿宋" w:hint="eastAsia"/>
            <w:lang w:eastAsia="zh-CN"/>
          </w:rPr>
          <w:t>(三)、节约用地措施</w:t>
        </w:r>
        <w:r>
          <w:tab/>
        </w:r>
        <w:r>
          <w:fldChar w:fldCharType="begin"/>
        </w:r>
        <w:r>
          <w:instrText xml:space="preserve"> PAGEREF _Toc23218 \h </w:instrText>
        </w:r>
        <w:r>
          <w:fldChar w:fldCharType="separate"/>
        </w:r>
        <w:r>
          <w:t>5</w:t>
        </w:r>
        <w:r>
          <w:fldChar w:fldCharType="end"/>
        </w:r>
      </w:hyperlink>
    </w:p>
    <w:p>
      <w:pPr>
        <w:pStyle w:val="TOC2"/>
        <w:tabs>
          <w:tab w:val="right" w:leader="dot" w:pos="8306"/>
        </w:tabs>
      </w:pPr>
      <w:hyperlink w:anchor="_Toc31996" w:history="1">
        <w:r>
          <w:rPr>
            <w:rFonts w:ascii="仿宋" w:eastAsia="仿宋" w:hAnsi="仿宋" w:cs="仿宋" w:hint="eastAsia"/>
            <w:lang w:eastAsia="zh-CN"/>
          </w:rPr>
          <w:t>(四)、总图布置方案</w:t>
        </w:r>
        <w:r>
          <w:tab/>
        </w:r>
        <w:r>
          <w:fldChar w:fldCharType="begin"/>
        </w:r>
        <w:r>
          <w:instrText xml:space="preserve"> PAGEREF _Toc31996 \h </w:instrText>
        </w:r>
        <w:r>
          <w:fldChar w:fldCharType="separate"/>
        </w:r>
        <w:r>
          <w:t>6</w:t>
        </w:r>
        <w:r>
          <w:fldChar w:fldCharType="end"/>
        </w:r>
      </w:hyperlink>
    </w:p>
    <w:p>
      <w:pPr>
        <w:pStyle w:val="TOC2"/>
        <w:tabs>
          <w:tab w:val="right" w:leader="dot" w:pos="8306"/>
        </w:tabs>
      </w:pPr>
      <w:hyperlink w:anchor="_Toc16529" w:history="1">
        <w:r>
          <w:rPr>
            <w:rFonts w:ascii="仿宋" w:eastAsia="仿宋" w:hAnsi="仿宋" w:cs="仿宋" w:hint="eastAsia"/>
            <w:lang w:eastAsia="zh-CN"/>
          </w:rPr>
          <w:t>(五)、选址综合评价</w:t>
        </w:r>
        <w:r>
          <w:tab/>
        </w:r>
        <w:r>
          <w:fldChar w:fldCharType="begin"/>
        </w:r>
        <w:r>
          <w:instrText xml:space="preserve"> PAGEREF _Toc16529 \h </w:instrText>
        </w:r>
        <w:r>
          <w:fldChar w:fldCharType="separate"/>
        </w:r>
        <w:r>
          <w:t>7</w:t>
        </w:r>
        <w:r>
          <w:fldChar w:fldCharType="end"/>
        </w:r>
      </w:hyperlink>
    </w:p>
    <w:p>
      <w:pPr>
        <w:pStyle w:val="TOC1"/>
        <w:tabs>
          <w:tab w:val="right" w:leader="dot" w:pos="8306"/>
        </w:tabs>
      </w:pPr>
      <w:hyperlink w:anchor="_Toc8678" w:history="1">
        <w:r>
          <w:rPr>
            <w:rFonts w:ascii="仿宋" w:eastAsia="仿宋" w:hAnsi="仿宋" w:cs="仿宋" w:hint="eastAsia"/>
            <w:lang w:eastAsia="zh-CN"/>
          </w:rPr>
          <w:t>二、市场分析、调研</w:t>
        </w:r>
        <w:r>
          <w:tab/>
        </w:r>
        <w:r>
          <w:fldChar w:fldCharType="begin"/>
        </w:r>
        <w:r>
          <w:instrText xml:space="preserve"> PAGEREF _Toc8678 \h </w:instrText>
        </w:r>
        <w:r>
          <w:fldChar w:fldCharType="separate"/>
        </w:r>
        <w:r>
          <w:t>8</w:t>
        </w:r>
        <w:r>
          <w:fldChar w:fldCharType="end"/>
        </w:r>
      </w:hyperlink>
    </w:p>
    <w:p>
      <w:pPr>
        <w:pStyle w:val="TOC2"/>
        <w:tabs>
          <w:tab w:val="right" w:leader="dot" w:pos="8306"/>
        </w:tabs>
      </w:pPr>
      <w:hyperlink w:anchor="_Toc14171" w:history="1">
        <w:r>
          <w:rPr>
            <w:rFonts w:ascii="仿宋" w:eastAsia="仿宋" w:hAnsi="仿宋" w:cs="仿宋" w:hint="eastAsia"/>
            <w:lang w:eastAsia="zh-CN"/>
          </w:rPr>
          <w:t>(一)、暖风机行业分析</w:t>
        </w:r>
        <w:r>
          <w:tab/>
        </w:r>
        <w:r>
          <w:fldChar w:fldCharType="begin"/>
        </w:r>
        <w:r>
          <w:instrText xml:space="preserve"> PAGEREF _Toc14171 \h </w:instrText>
        </w:r>
        <w:r>
          <w:fldChar w:fldCharType="separate"/>
        </w:r>
        <w:r>
          <w:t>8</w:t>
        </w:r>
        <w:r>
          <w:fldChar w:fldCharType="end"/>
        </w:r>
      </w:hyperlink>
    </w:p>
    <w:p>
      <w:pPr>
        <w:pStyle w:val="TOC2"/>
        <w:tabs>
          <w:tab w:val="right" w:leader="dot" w:pos="8306"/>
        </w:tabs>
      </w:pPr>
      <w:hyperlink w:anchor="_Toc20878" w:history="1">
        <w:r>
          <w:rPr>
            <w:rFonts w:ascii="仿宋" w:eastAsia="仿宋" w:hAnsi="仿宋" w:cs="仿宋" w:hint="eastAsia"/>
            <w:lang w:eastAsia="zh-CN"/>
          </w:rPr>
          <w:t>(二)、暖风机市场分析预测</w:t>
        </w:r>
        <w:r>
          <w:tab/>
        </w:r>
        <w:r>
          <w:fldChar w:fldCharType="begin"/>
        </w:r>
        <w:r>
          <w:instrText xml:space="preserve"> PAGEREF _Toc20878 \h </w:instrText>
        </w:r>
        <w:r>
          <w:fldChar w:fldCharType="separate"/>
        </w:r>
        <w:r>
          <w:t>9</w:t>
        </w:r>
        <w:r>
          <w:fldChar w:fldCharType="end"/>
        </w:r>
      </w:hyperlink>
    </w:p>
    <w:p>
      <w:pPr>
        <w:pStyle w:val="TOC1"/>
        <w:tabs>
          <w:tab w:val="right" w:leader="dot" w:pos="8306"/>
        </w:tabs>
      </w:pPr>
      <w:hyperlink w:anchor="_Toc7792" w:history="1">
        <w:r>
          <w:rPr>
            <w:rFonts w:ascii="仿宋" w:eastAsia="仿宋" w:hAnsi="仿宋" w:cs="仿宋" w:hint="eastAsia"/>
            <w:lang w:eastAsia="zh-CN"/>
          </w:rPr>
          <w:t>三、工艺说明</w:t>
        </w:r>
        <w:r>
          <w:tab/>
        </w:r>
        <w:r>
          <w:fldChar w:fldCharType="begin"/>
        </w:r>
        <w:r>
          <w:instrText xml:space="preserve"> PAGEREF _Toc7792 \h </w:instrText>
        </w:r>
        <w:r>
          <w:fldChar w:fldCharType="separate"/>
        </w:r>
        <w:r>
          <w:t>10</w:t>
        </w:r>
        <w:r>
          <w:fldChar w:fldCharType="end"/>
        </w:r>
      </w:hyperlink>
    </w:p>
    <w:p>
      <w:pPr>
        <w:pStyle w:val="TOC2"/>
        <w:tabs>
          <w:tab w:val="right" w:leader="dot" w:pos="8306"/>
        </w:tabs>
      </w:pPr>
      <w:hyperlink w:anchor="_Toc9156" w:history="1">
        <w:r>
          <w:rPr>
            <w:rFonts w:ascii="仿宋" w:eastAsia="仿宋" w:hAnsi="仿宋" w:cs="仿宋" w:hint="eastAsia"/>
            <w:lang w:eastAsia="zh-CN"/>
          </w:rPr>
          <w:t>(一)、技术管理特点</w:t>
        </w:r>
        <w:r>
          <w:tab/>
        </w:r>
        <w:r>
          <w:fldChar w:fldCharType="begin"/>
        </w:r>
        <w:r>
          <w:instrText xml:space="preserve"> PAGEREF _Toc9156 \h </w:instrText>
        </w:r>
        <w:r>
          <w:fldChar w:fldCharType="separate"/>
        </w:r>
        <w:r>
          <w:t>10</w:t>
        </w:r>
        <w:r>
          <w:fldChar w:fldCharType="end"/>
        </w:r>
      </w:hyperlink>
    </w:p>
    <w:p>
      <w:pPr>
        <w:pStyle w:val="TOC2"/>
        <w:tabs>
          <w:tab w:val="right" w:leader="dot" w:pos="8306"/>
        </w:tabs>
      </w:pPr>
      <w:hyperlink w:anchor="_Toc21645" w:history="1">
        <w:r>
          <w:rPr>
            <w:rFonts w:ascii="仿宋" w:eastAsia="仿宋" w:hAnsi="仿宋" w:cs="仿宋" w:hint="eastAsia"/>
            <w:lang w:eastAsia="zh-CN"/>
          </w:rPr>
          <w:t>(二)、暖风机项目工艺技术设计方案</w:t>
        </w:r>
        <w:r>
          <w:tab/>
        </w:r>
        <w:r>
          <w:fldChar w:fldCharType="begin"/>
        </w:r>
        <w:r>
          <w:instrText xml:space="preserve"> PAGEREF _Toc21645 \h </w:instrText>
        </w:r>
        <w:r>
          <w:fldChar w:fldCharType="separate"/>
        </w:r>
        <w:r>
          <w:t>11</w:t>
        </w:r>
        <w:r>
          <w:fldChar w:fldCharType="end"/>
        </w:r>
      </w:hyperlink>
    </w:p>
    <w:p>
      <w:pPr>
        <w:pStyle w:val="TOC2"/>
        <w:tabs>
          <w:tab w:val="right" w:leader="dot" w:pos="8306"/>
        </w:tabs>
      </w:pPr>
      <w:hyperlink w:anchor="_Toc12758" w:history="1">
        <w:r>
          <w:rPr>
            <w:rFonts w:ascii="仿宋" w:eastAsia="仿宋" w:hAnsi="仿宋" w:cs="仿宋" w:hint="eastAsia"/>
            <w:lang w:eastAsia="zh-CN"/>
          </w:rPr>
          <w:t>(三)、设备选型方案</w:t>
        </w:r>
        <w:r>
          <w:tab/>
        </w:r>
        <w:r>
          <w:fldChar w:fldCharType="begin"/>
        </w:r>
        <w:r>
          <w:instrText xml:space="preserve"> PAGEREF _Toc12758 \h </w:instrText>
        </w:r>
        <w:r>
          <w:fldChar w:fldCharType="separate"/>
        </w:r>
        <w:r>
          <w:t>12</w:t>
        </w:r>
        <w:r>
          <w:fldChar w:fldCharType="end"/>
        </w:r>
      </w:hyperlink>
    </w:p>
    <w:p>
      <w:pPr>
        <w:pStyle w:val="TOC1"/>
        <w:tabs>
          <w:tab w:val="right" w:leader="dot" w:pos="8306"/>
        </w:tabs>
      </w:pPr>
      <w:hyperlink w:anchor="_Toc30012" w:history="1">
        <w:r>
          <w:rPr>
            <w:rFonts w:ascii="仿宋" w:eastAsia="仿宋" w:hAnsi="仿宋" w:cs="仿宋" w:hint="eastAsia"/>
            <w:lang w:eastAsia="zh-CN"/>
          </w:rPr>
          <w:t>四、暖风机项目可持续发展</w:t>
        </w:r>
        <w:r>
          <w:tab/>
        </w:r>
        <w:r>
          <w:fldChar w:fldCharType="begin"/>
        </w:r>
        <w:r>
          <w:instrText xml:space="preserve"> PAGEREF _Toc30012 \h </w:instrText>
        </w:r>
        <w:r>
          <w:fldChar w:fldCharType="separate"/>
        </w:r>
        <w:r>
          <w:t>13</w:t>
        </w:r>
        <w:r>
          <w:fldChar w:fldCharType="end"/>
        </w:r>
      </w:hyperlink>
    </w:p>
    <w:p>
      <w:pPr>
        <w:pStyle w:val="TOC2"/>
        <w:tabs>
          <w:tab w:val="right" w:leader="dot" w:pos="8306"/>
        </w:tabs>
      </w:pPr>
      <w:hyperlink w:anchor="_Toc23222" w:history="1">
        <w:r>
          <w:rPr>
            <w:rFonts w:ascii="仿宋" w:eastAsia="仿宋" w:hAnsi="仿宋" w:cs="仿宋" w:hint="eastAsia"/>
            <w:lang w:eastAsia="zh-CN"/>
          </w:rPr>
          <w:t>(一)、可持续战略与实践</w:t>
        </w:r>
        <w:r>
          <w:tab/>
        </w:r>
        <w:r>
          <w:fldChar w:fldCharType="begin"/>
        </w:r>
        <w:r>
          <w:instrText xml:space="preserve"> PAGEREF _Toc23222 \h </w:instrText>
        </w:r>
        <w:r>
          <w:fldChar w:fldCharType="separate"/>
        </w:r>
        <w:r>
          <w:t>13</w:t>
        </w:r>
        <w:r>
          <w:fldChar w:fldCharType="end"/>
        </w:r>
      </w:hyperlink>
    </w:p>
    <w:p>
      <w:pPr>
        <w:pStyle w:val="TOC2"/>
        <w:tabs>
          <w:tab w:val="right" w:leader="dot" w:pos="8306"/>
        </w:tabs>
      </w:pPr>
      <w:hyperlink w:anchor="_Toc5879" w:history="1">
        <w:r>
          <w:rPr>
            <w:rFonts w:ascii="仿宋" w:eastAsia="仿宋" w:hAnsi="仿宋" w:cs="仿宋" w:hint="eastAsia"/>
            <w:lang w:eastAsia="zh-CN"/>
          </w:rPr>
          <w:t>(二)、环保与社会责任</w:t>
        </w:r>
        <w:r>
          <w:tab/>
        </w:r>
        <w:r>
          <w:fldChar w:fldCharType="begin"/>
        </w:r>
        <w:r>
          <w:instrText xml:space="preserve"> PAGEREF _Toc5879 \h </w:instrText>
        </w:r>
        <w:r>
          <w:fldChar w:fldCharType="separate"/>
        </w:r>
        <w:r>
          <w:t>14</w:t>
        </w:r>
        <w:r>
          <w:fldChar w:fldCharType="end"/>
        </w:r>
      </w:hyperlink>
    </w:p>
    <w:p>
      <w:pPr>
        <w:pStyle w:val="TOC1"/>
        <w:tabs>
          <w:tab w:val="right" w:leader="dot" w:pos="8306"/>
        </w:tabs>
      </w:pPr>
      <w:hyperlink w:anchor="_Toc26906" w:history="1">
        <w:r>
          <w:rPr>
            <w:rFonts w:ascii="仿宋" w:eastAsia="仿宋" w:hAnsi="仿宋" w:cs="仿宋" w:hint="eastAsia"/>
            <w:lang w:eastAsia="zh-CN"/>
          </w:rPr>
          <w:t>五、暖风机项目危机管理</w:t>
        </w:r>
        <w:r>
          <w:tab/>
        </w:r>
        <w:r>
          <w:fldChar w:fldCharType="begin"/>
        </w:r>
        <w:r>
          <w:instrText xml:space="preserve"> PAGEREF _Toc26906 \h </w:instrText>
        </w:r>
        <w:r>
          <w:fldChar w:fldCharType="separate"/>
        </w:r>
        <w:r>
          <w:t>15</w:t>
        </w:r>
        <w:r>
          <w:fldChar w:fldCharType="end"/>
        </w:r>
      </w:hyperlink>
    </w:p>
    <w:p>
      <w:pPr>
        <w:pStyle w:val="TOC2"/>
        <w:tabs>
          <w:tab w:val="right" w:leader="dot" w:pos="8306"/>
        </w:tabs>
      </w:pPr>
      <w:hyperlink w:anchor="_Toc14131" w:history="1">
        <w:r>
          <w:rPr>
            <w:rFonts w:ascii="仿宋" w:eastAsia="仿宋" w:hAnsi="仿宋" w:cs="仿宋" w:hint="eastAsia"/>
            <w:lang w:eastAsia="zh-CN"/>
          </w:rPr>
          <w:t>(一)、危机预警与识别</w:t>
        </w:r>
        <w:r>
          <w:tab/>
        </w:r>
        <w:r>
          <w:fldChar w:fldCharType="begin"/>
        </w:r>
        <w:r>
          <w:instrText xml:space="preserve"> PAGEREF _Toc14131 \h </w:instrText>
        </w:r>
        <w:r>
          <w:fldChar w:fldCharType="separate"/>
        </w:r>
        <w:r>
          <w:t>15</w:t>
        </w:r>
        <w:r>
          <w:fldChar w:fldCharType="end"/>
        </w:r>
      </w:hyperlink>
    </w:p>
    <w:p>
      <w:pPr>
        <w:pStyle w:val="TOC2"/>
        <w:tabs>
          <w:tab w:val="right" w:leader="dot" w:pos="8306"/>
        </w:tabs>
      </w:pPr>
      <w:hyperlink w:anchor="_Toc13265" w:history="1">
        <w:r>
          <w:rPr>
            <w:rFonts w:ascii="仿宋" w:eastAsia="仿宋" w:hAnsi="仿宋" w:cs="仿宋" w:hint="eastAsia"/>
            <w:lang w:eastAsia="zh-CN"/>
          </w:rPr>
          <w:t>(二)、危机应对与恢复</w:t>
        </w:r>
        <w:r>
          <w:tab/>
        </w:r>
        <w:r>
          <w:fldChar w:fldCharType="begin"/>
        </w:r>
        <w:r>
          <w:instrText xml:space="preserve"> PAGEREF _Toc13265 \h </w:instrText>
        </w:r>
        <w:r>
          <w:fldChar w:fldCharType="separate"/>
        </w:r>
        <w:r>
          <w:t>16</w:t>
        </w:r>
        <w:r>
          <w:fldChar w:fldCharType="end"/>
        </w:r>
      </w:hyperlink>
    </w:p>
    <w:p>
      <w:pPr>
        <w:pStyle w:val="TOC1"/>
        <w:tabs>
          <w:tab w:val="right" w:leader="dot" w:pos="8306"/>
        </w:tabs>
      </w:pPr>
      <w:hyperlink w:anchor="_Toc11244" w:history="1">
        <w:r>
          <w:rPr>
            <w:rFonts w:ascii="仿宋" w:eastAsia="仿宋" w:hAnsi="仿宋" w:cs="仿宋" w:hint="eastAsia"/>
            <w:lang w:eastAsia="zh-CN"/>
          </w:rPr>
          <w:t>六、暖风机项目绩效评估</w:t>
        </w:r>
        <w:r>
          <w:tab/>
        </w:r>
        <w:r>
          <w:fldChar w:fldCharType="begin"/>
        </w:r>
        <w:r>
          <w:instrText xml:space="preserve"> PAGEREF _Toc11244 \h </w:instrText>
        </w:r>
        <w:r>
          <w:fldChar w:fldCharType="separate"/>
        </w:r>
        <w:r>
          <w:t>17</w:t>
        </w:r>
        <w:r>
          <w:fldChar w:fldCharType="end"/>
        </w:r>
      </w:hyperlink>
    </w:p>
    <w:p>
      <w:pPr>
        <w:pStyle w:val="TOC2"/>
        <w:tabs>
          <w:tab w:val="right" w:leader="dot" w:pos="8306"/>
        </w:tabs>
      </w:pPr>
      <w:hyperlink w:anchor="_Toc20907" w:history="1">
        <w:r>
          <w:rPr>
            <w:rFonts w:ascii="仿宋" w:eastAsia="仿宋" w:hAnsi="仿宋" w:cs="仿宋" w:hint="eastAsia"/>
            <w:lang w:eastAsia="zh-CN"/>
          </w:rPr>
          <w:t>(一)、绩效评估指标</w:t>
        </w:r>
        <w:r>
          <w:tab/>
        </w:r>
        <w:r>
          <w:fldChar w:fldCharType="begin"/>
        </w:r>
        <w:r>
          <w:instrText xml:space="preserve"> PAGEREF _Toc20907 \h </w:instrText>
        </w:r>
        <w:r>
          <w:fldChar w:fldCharType="separate"/>
        </w:r>
        <w:r>
          <w:t>17</w:t>
        </w:r>
        <w:r>
          <w:fldChar w:fldCharType="end"/>
        </w:r>
      </w:hyperlink>
    </w:p>
    <w:p>
      <w:pPr>
        <w:pStyle w:val="TOC2"/>
        <w:tabs>
          <w:tab w:val="right" w:leader="dot" w:pos="8306"/>
        </w:tabs>
      </w:pPr>
      <w:hyperlink w:anchor="_Toc28267" w:history="1">
        <w:r>
          <w:rPr>
            <w:rFonts w:ascii="仿宋" w:eastAsia="仿宋" w:hAnsi="仿宋" w:cs="仿宋" w:hint="eastAsia"/>
            <w:lang w:eastAsia="zh-CN"/>
          </w:rPr>
          <w:t>(二)、绩效评估方法</w:t>
        </w:r>
        <w:r>
          <w:tab/>
        </w:r>
        <w:r>
          <w:fldChar w:fldCharType="begin"/>
        </w:r>
        <w:r>
          <w:instrText xml:space="preserve"> PAGEREF _Toc28267 \h </w:instrText>
        </w:r>
        <w:r>
          <w:fldChar w:fldCharType="separate"/>
        </w:r>
        <w:r>
          <w:t>18</w:t>
        </w:r>
        <w:r>
          <w:fldChar w:fldCharType="end"/>
        </w:r>
      </w:hyperlink>
    </w:p>
    <w:p>
      <w:pPr>
        <w:pStyle w:val="TOC2"/>
        <w:tabs>
          <w:tab w:val="right" w:leader="dot" w:pos="8306"/>
        </w:tabs>
      </w:pPr>
      <w:hyperlink w:anchor="_Toc1439" w:history="1">
        <w:r>
          <w:rPr>
            <w:rFonts w:ascii="仿宋" w:eastAsia="仿宋" w:hAnsi="仿宋" w:cs="仿宋" w:hint="eastAsia"/>
            <w:lang w:eastAsia="zh-CN"/>
          </w:rPr>
          <w:t>(三)、绩效评估周期</w:t>
        </w:r>
        <w:r>
          <w:tab/>
        </w:r>
        <w:r>
          <w:fldChar w:fldCharType="begin"/>
        </w:r>
        <w:r>
          <w:instrText xml:space="preserve"> PAGEREF _Toc1439 \h </w:instrText>
        </w:r>
        <w:r>
          <w:fldChar w:fldCharType="separate"/>
        </w:r>
        <w:r>
          <w:t>19</w:t>
        </w:r>
        <w:r>
          <w:fldChar w:fldCharType="end"/>
        </w:r>
      </w:hyperlink>
    </w:p>
    <w:p>
      <w:pPr>
        <w:pStyle w:val="TOC1"/>
        <w:tabs>
          <w:tab w:val="right" w:leader="dot" w:pos="8306"/>
        </w:tabs>
      </w:pPr>
      <w:hyperlink w:anchor="_Toc29019" w:history="1">
        <w:r>
          <w:rPr>
            <w:rFonts w:ascii="仿宋" w:eastAsia="仿宋" w:hAnsi="仿宋" w:cs="仿宋" w:hint="eastAsia"/>
            <w:lang w:eastAsia="zh-CN"/>
          </w:rPr>
          <w:t>七、暖风机项目技术管理</w:t>
        </w:r>
        <w:r>
          <w:tab/>
        </w:r>
        <w:r>
          <w:fldChar w:fldCharType="begin"/>
        </w:r>
        <w:r>
          <w:instrText xml:space="preserve"> PAGEREF _Toc29019 \h </w:instrText>
        </w:r>
        <w:r>
          <w:fldChar w:fldCharType="separate"/>
        </w:r>
        <w:r>
          <w:t>20</w:t>
        </w:r>
        <w:r>
          <w:fldChar w:fldCharType="end"/>
        </w:r>
      </w:hyperlink>
    </w:p>
    <w:p>
      <w:pPr>
        <w:pStyle w:val="TOC2"/>
        <w:tabs>
          <w:tab w:val="right" w:leader="dot" w:pos="8306"/>
        </w:tabs>
      </w:pPr>
      <w:hyperlink w:anchor="_Toc27920" w:history="1">
        <w:r>
          <w:rPr>
            <w:rFonts w:ascii="仿宋" w:eastAsia="仿宋" w:hAnsi="仿宋" w:cs="仿宋" w:hint="eastAsia"/>
            <w:lang w:eastAsia="zh-CN"/>
          </w:rPr>
          <w:t>(一)、技术方案选用方向</w:t>
        </w:r>
        <w:r>
          <w:tab/>
        </w:r>
        <w:r>
          <w:fldChar w:fldCharType="begin"/>
        </w:r>
        <w:r>
          <w:instrText xml:space="preserve"> PAGEREF _Toc27920 \h </w:instrText>
        </w:r>
        <w:r>
          <w:fldChar w:fldCharType="separate"/>
        </w:r>
        <w:r>
          <w:t>20</w:t>
        </w:r>
        <w:r>
          <w:fldChar w:fldCharType="end"/>
        </w:r>
      </w:hyperlink>
    </w:p>
    <w:p>
      <w:pPr>
        <w:pStyle w:val="TOC2"/>
        <w:tabs>
          <w:tab w:val="right" w:leader="dot" w:pos="8306"/>
        </w:tabs>
      </w:pPr>
      <w:hyperlink w:anchor="_Toc1128" w:history="1">
        <w:r>
          <w:rPr>
            <w:rFonts w:ascii="仿宋" w:eastAsia="仿宋" w:hAnsi="仿宋" w:cs="仿宋" w:hint="eastAsia"/>
            <w:lang w:eastAsia="zh-CN"/>
          </w:rPr>
          <w:t>(二)、工艺技术方案选用原则</w:t>
        </w:r>
        <w:r>
          <w:tab/>
        </w:r>
        <w:r>
          <w:fldChar w:fldCharType="begin"/>
        </w:r>
        <w:r>
          <w:instrText xml:space="preserve"> PAGEREF _Toc1128 \h </w:instrText>
        </w:r>
        <w:r>
          <w:fldChar w:fldCharType="separate"/>
        </w:r>
        <w:r>
          <w:t>22</w:t>
        </w:r>
        <w:r>
          <w:fldChar w:fldCharType="end"/>
        </w:r>
      </w:hyperlink>
    </w:p>
    <w:p>
      <w:pPr>
        <w:pStyle w:val="TOC2"/>
        <w:tabs>
          <w:tab w:val="right" w:leader="dot" w:pos="8306"/>
        </w:tabs>
      </w:pPr>
      <w:hyperlink w:anchor="_Toc2407" w:history="1">
        <w:r>
          <w:rPr>
            <w:rFonts w:ascii="仿宋" w:eastAsia="仿宋" w:hAnsi="仿宋" w:cs="仿宋" w:hint="eastAsia"/>
            <w:lang w:eastAsia="zh-CN"/>
          </w:rPr>
          <w:t>(三)、工艺技术方案要求</w:t>
        </w:r>
        <w:r>
          <w:tab/>
        </w:r>
        <w:r>
          <w:fldChar w:fldCharType="begin"/>
        </w:r>
        <w:r>
          <w:instrText xml:space="preserve"> PAGEREF _Toc2407 \h </w:instrText>
        </w:r>
        <w:r>
          <w:fldChar w:fldCharType="separate"/>
        </w:r>
        <w:r>
          <w:t>24</w:t>
        </w:r>
        <w:r>
          <w:fldChar w:fldCharType="end"/>
        </w:r>
      </w:hyperlink>
    </w:p>
    <w:p>
      <w:pPr>
        <w:pStyle w:val="TOC1"/>
        <w:tabs>
          <w:tab w:val="right" w:leader="dot" w:pos="8306"/>
        </w:tabs>
      </w:pPr>
      <w:hyperlink w:anchor="_Toc6657" w:history="1">
        <w:r>
          <w:rPr>
            <w:rFonts w:ascii="仿宋" w:eastAsia="仿宋" w:hAnsi="仿宋" w:cs="仿宋" w:hint="eastAsia"/>
            <w:lang w:eastAsia="zh-CN"/>
          </w:rPr>
          <w:t>八、暖风机项目投资规划</w:t>
        </w:r>
        <w:r>
          <w:tab/>
        </w:r>
        <w:r>
          <w:fldChar w:fldCharType="begin"/>
        </w:r>
        <w:r>
          <w:instrText xml:space="preserve"> PAGEREF _Toc6657 \h </w:instrText>
        </w:r>
        <w:r>
          <w:fldChar w:fldCharType="separate"/>
        </w:r>
        <w:r>
          <w:t>26</w:t>
        </w:r>
        <w:r>
          <w:fldChar w:fldCharType="end"/>
        </w:r>
      </w:hyperlink>
    </w:p>
    <w:p>
      <w:pPr>
        <w:pStyle w:val="TOC2"/>
        <w:tabs>
          <w:tab w:val="right" w:leader="dot" w:pos="8306"/>
        </w:tabs>
      </w:pPr>
      <w:hyperlink w:anchor="_Toc18272" w:history="1">
        <w:r>
          <w:rPr>
            <w:rFonts w:ascii="仿宋" w:eastAsia="仿宋" w:hAnsi="仿宋" w:cs="仿宋" w:hint="eastAsia"/>
            <w:lang w:eastAsia="zh-CN"/>
          </w:rPr>
          <w:t>(一)、暖风机项目总投资估算</w:t>
        </w:r>
        <w:r>
          <w:tab/>
        </w:r>
        <w:r>
          <w:fldChar w:fldCharType="begin"/>
        </w:r>
        <w:r>
          <w:instrText xml:space="preserve"> PAGEREF _Toc18272 \h </w:instrText>
        </w:r>
        <w:r>
          <w:fldChar w:fldCharType="separate"/>
        </w:r>
        <w:r>
          <w:t>26</w:t>
        </w:r>
        <w:r>
          <w:fldChar w:fldCharType="end"/>
        </w:r>
      </w:hyperlink>
    </w:p>
    <w:p>
      <w:pPr>
        <w:pStyle w:val="TOC2"/>
        <w:tabs>
          <w:tab w:val="right" w:leader="dot" w:pos="8306"/>
        </w:tabs>
      </w:pPr>
      <w:hyperlink w:anchor="_Toc10222" w:history="1">
        <w:r>
          <w:rPr>
            <w:rFonts w:ascii="仿宋" w:eastAsia="仿宋" w:hAnsi="仿宋" w:cs="仿宋" w:hint="eastAsia"/>
            <w:lang w:eastAsia="zh-CN"/>
          </w:rPr>
          <w:t>(二)、资金筹措</w:t>
        </w:r>
        <w:r>
          <w:tab/>
        </w:r>
        <w:r>
          <w:fldChar w:fldCharType="begin"/>
        </w:r>
        <w:r>
          <w:instrText xml:space="preserve"> PAGEREF _Toc10222 \h </w:instrText>
        </w:r>
        <w:r>
          <w:fldChar w:fldCharType="separate"/>
        </w:r>
        <w:r>
          <w:t>28</w:t>
        </w:r>
        <w:r>
          <w:fldChar w:fldCharType="end"/>
        </w:r>
      </w:hyperlink>
    </w:p>
    <w:p>
      <w:pPr>
        <w:pStyle w:val="TOC1"/>
        <w:tabs>
          <w:tab w:val="right" w:leader="dot" w:pos="8306"/>
        </w:tabs>
      </w:pPr>
      <w:hyperlink w:anchor="_Toc31151" w:history="1">
        <w:r>
          <w:rPr>
            <w:rFonts w:ascii="仿宋" w:eastAsia="仿宋" w:hAnsi="仿宋" w:cs="仿宋" w:hint="eastAsia"/>
            <w:lang w:eastAsia="zh-CN"/>
          </w:rPr>
          <w:t>九、暖风机项目计划安排</w:t>
        </w:r>
        <w:r>
          <w:tab/>
        </w:r>
        <w:r>
          <w:fldChar w:fldCharType="begin"/>
        </w:r>
        <w:r>
          <w:instrText xml:space="preserve"> PAGEREF _Toc31151 \h </w:instrText>
        </w:r>
        <w:r>
          <w:fldChar w:fldCharType="separate"/>
        </w:r>
        <w:r>
          <w:t>28</w:t>
        </w:r>
        <w:r>
          <w:fldChar w:fldCharType="end"/>
        </w:r>
      </w:hyperlink>
    </w:p>
    <w:p>
      <w:pPr>
        <w:pStyle w:val="TOC2"/>
        <w:tabs>
          <w:tab w:val="right" w:leader="dot" w:pos="8306"/>
        </w:tabs>
      </w:pPr>
      <w:hyperlink w:anchor="_Toc25053" w:history="1">
        <w:r>
          <w:rPr>
            <w:rFonts w:ascii="仿宋" w:eastAsia="仿宋" w:hAnsi="仿宋" w:cs="仿宋" w:hint="eastAsia"/>
            <w:lang w:eastAsia="zh-CN"/>
          </w:rPr>
          <w:t>(一)、建设周期</w:t>
        </w:r>
        <w:r>
          <w:tab/>
        </w:r>
        <w:r>
          <w:fldChar w:fldCharType="begin"/>
        </w:r>
        <w:r>
          <w:instrText xml:space="preserve"> PAGEREF _Toc25053 \h </w:instrText>
        </w:r>
        <w:r>
          <w:fldChar w:fldCharType="separate"/>
        </w:r>
        <w:r>
          <w:t>28</w:t>
        </w:r>
        <w:r>
          <w:fldChar w:fldCharType="end"/>
        </w:r>
      </w:hyperlink>
    </w:p>
    <w:p>
      <w:pPr>
        <w:pStyle w:val="TOC2"/>
        <w:tabs>
          <w:tab w:val="right" w:leader="dot" w:pos="8306"/>
        </w:tabs>
      </w:pPr>
      <w:hyperlink w:anchor="_Toc10736" w:history="1">
        <w:r>
          <w:rPr>
            <w:rFonts w:ascii="仿宋" w:eastAsia="仿宋" w:hAnsi="仿宋" w:cs="仿宋" w:hint="eastAsia"/>
            <w:lang w:eastAsia="zh-CN"/>
          </w:rPr>
          <w:t>(二)、建设进度</w:t>
        </w:r>
        <w:r>
          <w:tab/>
        </w:r>
        <w:r>
          <w:fldChar w:fldCharType="begin"/>
        </w:r>
        <w:r>
          <w:instrText xml:space="preserve"> PAGEREF _Toc10736 \h </w:instrText>
        </w:r>
        <w:r>
          <w:fldChar w:fldCharType="separate"/>
        </w:r>
        <w:r>
          <w:t>29</w:t>
        </w:r>
        <w:r>
          <w:fldChar w:fldCharType="end"/>
        </w:r>
      </w:hyperlink>
    </w:p>
    <w:p>
      <w:pPr>
        <w:pStyle w:val="TOC2"/>
        <w:tabs>
          <w:tab w:val="right" w:leader="dot" w:pos="8306"/>
        </w:tabs>
      </w:pPr>
      <w:hyperlink w:anchor="_Toc17684" w:history="1">
        <w:r>
          <w:rPr>
            <w:rFonts w:ascii="仿宋" w:eastAsia="仿宋" w:hAnsi="仿宋" w:cs="仿宋" w:hint="eastAsia"/>
            <w:lang w:eastAsia="zh-CN"/>
          </w:rPr>
          <w:t>(三)、进度安排注意事项</w:t>
        </w:r>
        <w:r>
          <w:tab/>
        </w:r>
        <w:r>
          <w:fldChar w:fldCharType="begin"/>
        </w:r>
        <w:r>
          <w:instrText xml:space="preserve"> PAGEREF _Toc17684 \h </w:instrText>
        </w:r>
        <w:r>
          <w:fldChar w:fldCharType="separate"/>
        </w:r>
        <w:r>
          <w:t>30</w:t>
        </w:r>
        <w:r>
          <w:fldChar w:fldCharType="end"/>
        </w:r>
      </w:hyperlink>
    </w:p>
    <w:p>
      <w:pPr>
        <w:pStyle w:val="TOC2"/>
        <w:tabs>
          <w:tab w:val="right" w:leader="dot" w:pos="8306"/>
        </w:tabs>
      </w:pPr>
      <w:hyperlink w:anchor="_Toc31232" w:history="1">
        <w:r>
          <w:rPr>
            <w:rFonts w:ascii="仿宋" w:eastAsia="仿宋" w:hAnsi="仿宋" w:cs="仿宋" w:hint="eastAsia"/>
            <w:lang w:eastAsia="zh-CN"/>
          </w:rPr>
          <w:t>(四)、人力资源配置</w:t>
        </w:r>
        <w:r>
          <w:tab/>
        </w:r>
        <w:r>
          <w:fldChar w:fldCharType="begin"/>
        </w:r>
        <w:r>
          <w:instrText xml:space="preserve"> PAGEREF _Toc31232 \h </w:instrText>
        </w:r>
        <w:r>
          <w:fldChar w:fldCharType="separate"/>
        </w:r>
        <w:r>
          <w:t>32</w:t>
        </w:r>
        <w:r>
          <w:fldChar w:fldCharType="end"/>
        </w:r>
      </w:hyperlink>
    </w:p>
    <w:p>
      <w:pPr>
        <w:pStyle w:val="TOC1"/>
        <w:tabs>
          <w:tab w:val="right" w:leader="dot" w:pos="8306"/>
        </w:tabs>
      </w:pPr>
      <w:hyperlink w:anchor="_Toc26340" w:history="1">
        <w:r>
          <w:rPr>
            <w:rFonts w:ascii="仿宋" w:eastAsia="仿宋" w:hAnsi="仿宋" w:cs="仿宋" w:hint="eastAsia"/>
            <w:lang w:eastAsia="zh-CN"/>
          </w:rPr>
          <w:t>十、暖风机项目人力资源培养与发展</w:t>
        </w:r>
        <w:r>
          <w:tab/>
        </w:r>
        <w:r>
          <w:fldChar w:fldCharType="begin"/>
        </w:r>
        <w:r>
          <w:instrText xml:space="preserve"> PAGEREF _Toc26340 \h </w:instrText>
        </w:r>
        <w:r>
          <w:fldChar w:fldCharType="separate"/>
        </w:r>
        <w:r>
          <w:t>32</w:t>
        </w:r>
        <w:r>
          <w:fldChar w:fldCharType="end"/>
        </w:r>
      </w:hyperlink>
    </w:p>
    <w:p>
      <w:pPr>
        <w:pStyle w:val="TOC2"/>
        <w:tabs>
          <w:tab w:val="right" w:leader="dot" w:pos="8306"/>
        </w:tabs>
      </w:pPr>
      <w:hyperlink w:anchor="_Toc24878" w:history="1">
        <w:r>
          <w:rPr>
            <w:rFonts w:ascii="仿宋" w:eastAsia="仿宋" w:hAnsi="仿宋" w:cs="仿宋" w:hint="eastAsia"/>
            <w:lang w:eastAsia="zh-CN"/>
          </w:rPr>
          <w:t>(一)、人才需求与规划</w:t>
        </w:r>
        <w:r>
          <w:tab/>
        </w:r>
        <w:r>
          <w:fldChar w:fldCharType="begin"/>
        </w:r>
        <w:r>
          <w:instrText xml:space="preserve"> PAGEREF _Toc24878 \h </w:instrText>
        </w:r>
        <w:r>
          <w:fldChar w:fldCharType="separate"/>
        </w:r>
        <w:r>
          <w:t>32</w:t>
        </w:r>
        <w:r>
          <w:fldChar w:fldCharType="end"/>
        </w:r>
      </w:hyperlink>
    </w:p>
    <w:p>
      <w:pPr>
        <w:pStyle w:val="TOC2"/>
        <w:tabs>
          <w:tab w:val="right" w:leader="dot" w:pos="8306"/>
        </w:tabs>
      </w:pPr>
      <w:hyperlink w:anchor="_Toc17306" w:history="1">
        <w:r>
          <w:rPr>
            <w:rFonts w:ascii="仿宋" w:eastAsia="仿宋" w:hAnsi="仿宋" w:cs="仿宋" w:hint="eastAsia"/>
            <w:lang w:eastAsia="zh-CN"/>
          </w:rPr>
          <w:t>(二)、培训与发展计划</w:t>
        </w:r>
        <w:r>
          <w:tab/>
        </w:r>
        <w:r>
          <w:fldChar w:fldCharType="begin"/>
        </w:r>
        <w:r>
          <w:instrText xml:space="preserve"> PAGEREF _Toc17306 \h </w:instrText>
        </w:r>
        <w:r>
          <w:fldChar w:fldCharType="separate"/>
        </w:r>
        <w:r>
          <w:t>33</w:t>
        </w:r>
        <w:r>
          <w:fldChar w:fldCharType="end"/>
        </w:r>
      </w:hyperlink>
    </w:p>
    <w:p>
      <w:pPr>
        <w:pStyle w:val="TOC1"/>
        <w:tabs>
          <w:tab w:val="right" w:leader="dot" w:pos="8306"/>
        </w:tabs>
      </w:pPr>
      <w:hyperlink w:anchor="_Toc11241" w:history="1">
        <w:r>
          <w:rPr>
            <w:rFonts w:ascii="仿宋" w:eastAsia="仿宋" w:hAnsi="仿宋" w:cs="仿宋" w:hint="eastAsia"/>
            <w:lang w:eastAsia="zh-CN"/>
          </w:rPr>
          <w:t>十一、暖风机项目环境影响分析</w:t>
        </w:r>
        <w:r>
          <w:tab/>
        </w:r>
        <w:r>
          <w:fldChar w:fldCharType="begin"/>
        </w:r>
        <w:r>
          <w:instrText xml:space="preserve"> PAGEREF _Toc11241 \h </w:instrText>
        </w:r>
        <w:r>
          <w:fldChar w:fldCharType="separate"/>
        </w:r>
        <w:r>
          <w:t>33</w:t>
        </w:r>
        <w:r>
          <w:fldChar w:fldCharType="end"/>
        </w:r>
      </w:hyperlink>
    </w:p>
    <w:p>
      <w:pPr>
        <w:pStyle w:val="TOC2"/>
        <w:tabs>
          <w:tab w:val="right" w:leader="dot" w:pos="8306"/>
        </w:tabs>
      </w:pPr>
      <w:hyperlink w:anchor="_Toc31223" w:history="1">
        <w:r>
          <w:rPr>
            <w:rFonts w:ascii="仿宋" w:eastAsia="仿宋" w:hAnsi="仿宋" w:cs="仿宋" w:hint="eastAsia"/>
            <w:lang w:eastAsia="zh-CN"/>
          </w:rPr>
          <w:t>(一)、建设区域环境质量现状</w:t>
        </w:r>
        <w:r>
          <w:tab/>
        </w:r>
        <w:r>
          <w:fldChar w:fldCharType="begin"/>
        </w:r>
        <w:r>
          <w:instrText xml:space="preserve"> PAGEREF _Toc31223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05" w:history="1">
        <w:r>
          <w:rPr>
            <w:rFonts w:ascii="仿宋" w:eastAsia="仿宋" w:hAnsi="仿宋" w:cs="仿宋" w:hint="eastAsia"/>
            <w:lang w:eastAsia="zh-CN"/>
          </w:rPr>
          <w:t>(二)、建设期环境保护</w:t>
        </w:r>
        <w:r>
          <w:tab/>
        </w:r>
        <w:r>
          <w:fldChar w:fldCharType="begin"/>
        </w:r>
        <w:r>
          <w:instrText xml:space="preserve"> PAGEREF _Toc6605 \h </w:instrText>
        </w:r>
        <w:r>
          <w:fldChar w:fldCharType="separate"/>
        </w:r>
        <w:r>
          <w:t>35</w:t>
        </w:r>
        <w:r>
          <w:fldChar w:fldCharType="end"/>
        </w:r>
      </w:hyperlink>
    </w:p>
    <w:p>
      <w:pPr>
        <w:pStyle w:val="TOC2"/>
        <w:tabs>
          <w:tab w:val="right" w:leader="dot" w:pos="8306"/>
        </w:tabs>
      </w:pPr>
      <w:hyperlink w:anchor="_Toc32636" w:history="1">
        <w:r>
          <w:rPr>
            <w:rFonts w:ascii="仿宋" w:eastAsia="仿宋" w:hAnsi="仿宋" w:cs="仿宋" w:hint="eastAsia"/>
            <w:lang w:eastAsia="zh-CN"/>
          </w:rPr>
          <w:t>(三)、运营期环境保护</w:t>
        </w:r>
        <w:r>
          <w:tab/>
        </w:r>
        <w:r>
          <w:fldChar w:fldCharType="begin"/>
        </w:r>
        <w:r>
          <w:instrText xml:space="preserve"> PAGEREF _Toc32636 \h </w:instrText>
        </w:r>
        <w:r>
          <w:fldChar w:fldCharType="separate"/>
        </w:r>
        <w:r>
          <w:t>36</w:t>
        </w:r>
        <w:r>
          <w:fldChar w:fldCharType="end"/>
        </w:r>
      </w:hyperlink>
    </w:p>
    <w:p>
      <w:pPr>
        <w:pStyle w:val="TOC2"/>
        <w:tabs>
          <w:tab w:val="right" w:leader="dot" w:pos="8306"/>
        </w:tabs>
      </w:pPr>
      <w:hyperlink w:anchor="_Toc5446" w:history="1">
        <w:r>
          <w:rPr>
            <w:rFonts w:ascii="仿宋" w:eastAsia="仿宋" w:hAnsi="仿宋" w:cs="仿宋" w:hint="eastAsia"/>
            <w:lang w:eastAsia="zh-CN"/>
          </w:rPr>
          <w:t>(四)、暖风机项目建设对区域经济的影响</w:t>
        </w:r>
        <w:r>
          <w:tab/>
        </w:r>
        <w:r>
          <w:fldChar w:fldCharType="begin"/>
        </w:r>
        <w:r>
          <w:instrText xml:space="preserve"> PAGEREF _Toc5446 \h </w:instrText>
        </w:r>
        <w:r>
          <w:fldChar w:fldCharType="separate"/>
        </w:r>
        <w:r>
          <w:t>38</w:t>
        </w:r>
        <w:r>
          <w:fldChar w:fldCharType="end"/>
        </w:r>
      </w:hyperlink>
    </w:p>
    <w:p>
      <w:pPr>
        <w:pStyle w:val="TOC2"/>
        <w:tabs>
          <w:tab w:val="right" w:leader="dot" w:pos="8306"/>
        </w:tabs>
      </w:pPr>
      <w:hyperlink w:anchor="_Toc31762" w:history="1">
        <w:r>
          <w:rPr>
            <w:rFonts w:ascii="仿宋" w:eastAsia="仿宋" w:hAnsi="仿宋" w:cs="仿宋" w:hint="eastAsia"/>
            <w:lang w:eastAsia="zh-CN"/>
          </w:rPr>
          <w:t>(五)、废弃物处理</w:t>
        </w:r>
        <w:r>
          <w:tab/>
        </w:r>
        <w:r>
          <w:fldChar w:fldCharType="begin"/>
        </w:r>
        <w:r>
          <w:instrText xml:space="preserve"> PAGEREF _Toc31762 \h </w:instrText>
        </w:r>
        <w:r>
          <w:fldChar w:fldCharType="separate"/>
        </w:r>
        <w:r>
          <w:t>39</w:t>
        </w:r>
        <w:r>
          <w:fldChar w:fldCharType="end"/>
        </w:r>
      </w:hyperlink>
    </w:p>
    <w:p>
      <w:pPr>
        <w:pStyle w:val="TOC2"/>
        <w:tabs>
          <w:tab w:val="right" w:leader="dot" w:pos="8306"/>
        </w:tabs>
      </w:pPr>
      <w:hyperlink w:anchor="_Toc6435" w:history="1">
        <w:r>
          <w:rPr>
            <w:rFonts w:ascii="仿宋" w:eastAsia="仿宋" w:hAnsi="仿宋" w:cs="仿宋" w:hint="eastAsia"/>
            <w:lang w:eastAsia="zh-CN"/>
          </w:rPr>
          <w:t>(六)、特殊环境影响分析</w:t>
        </w:r>
        <w:r>
          <w:tab/>
        </w:r>
        <w:r>
          <w:fldChar w:fldCharType="begin"/>
        </w:r>
        <w:r>
          <w:instrText xml:space="preserve"> PAGEREF _Toc6435 \h </w:instrText>
        </w:r>
        <w:r>
          <w:fldChar w:fldCharType="separate"/>
        </w:r>
        <w:r>
          <w:t>41</w:t>
        </w:r>
        <w:r>
          <w:fldChar w:fldCharType="end"/>
        </w:r>
      </w:hyperlink>
    </w:p>
    <w:p>
      <w:pPr>
        <w:pStyle w:val="TOC2"/>
        <w:tabs>
          <w:tab w:val="right" w:leader="dot" w:pos="8306"/>
        </w:tabs>
      </w:pPr>
      <w:hyperlink w:anchor="_Toc12231" w:history="1">
        <w:r>
          <w:rPr>
            <w:rFonts w:ascii="仿宋" w:eastAsia="仿宋" w:hAnsi="仿宋" w:cs="仿宋" w:hint="eastAsia"/>
            <w:lang w:eastAsia="zh-CN"/>
          </w:rPr>
          <w:t>(七)、清洁生产</w:t>
        </w:r>
        <w:r>
          <w:tab/>
        </w:r>
        <w:r>
          <w:fldChar w:fldCharType="begin"/>
        </w:r>
        <w:r>
          <w:instrText xml:space="preserve"> PAGEREF _Toc12231 \h </w:instrText>
        </w:r>
        <w:r>
          <w:fldChar w:fldCharType="separate"/>
        </w:r>
        <w:r>
          <w:t>42</w:t>
        </w:r>
        <w:r>
          <w:fldChar w:fldCharType="end"/>
        </w:r>
      </w:hyperlink>
    </w:p>
    <w:p>
      <w:pPr>
        <w:pStyle w:val="TOC2"/>
        <w:tabs>
          <w:tab w:val="right" w:leader="dot" w:pos="8306"/>
        </w:tabs>
      </w:pPr>
      <w:hyperlink w:anchor="_Toc15299" w:history="1">
        <w:r>
          <w:rPr>
            <w:rFonts w:ascii="仿宋" w:eastAsia="仿宋" w:hAnsi="仿宋" w:cs="仿宋" w:hint="eastAsia"/>
            <w:lang w:eastAsia="zh-CN"/>
          </w:rPr>
          <w:t>(八)、环境保护综合评价</w:t>
        </w:r>
        <w:r>
          <w:tab/>
        </w:r>
        <w:r>
          <w:fldChar w:fldCharType="begin"/>
        </w:r>
        <w:r>
          <w:instrText xml:space="preserve"> PAGEREF _Toc15299 \h </w:instrText>
        </w:r>
        <w:r>
          <w:fldChar w:fldCharType="separate"/>
        </w:r>
        <w:r>
          <w:t>43</w:t>
        </w:r>
        <w:r>
          <w:fldChar w:fldCharType="end"/>
        </w:r>
      </w:hyperlink>
    </w:p>
    <w:p>
      <w:pPr>
        <w:pStyle w:val="TOC1"/>
        <w:tabs>
          <w:tab w:val="right" w:leader="dot" w:pos="8306"/>
        </w:tabs>
      </w:pPr>
      <w:hyperlink w:anchor="_Toc7110" w:history="1">
        <w:r>
          <w:rPr>
            <w:rFonts w:ascii="仿宋" w:eastAsia="仿宋" w:hAnsi="仿宋" w:cs="仿宋" w:hint="eastAsia"/>
            <w:lang w:eastAsia="zh-CN"/>
          </w:rPr>
          <w:t>十二、暖风机项目经营效益</w:t>
        </w:r>
        <w:r>
          <w:tab/>
        </w:r>
        <w:r>
          <w:fldChar w:fldCharType="begin"/>
        </w:r>
        <w:r>
          <w:instrText xml:space="preserve"> PAGEREF _Toc7110 \h </w:instrText>
        </w:r>
        <w:r>
          <w:fldChar w:fldCharType="separate"/>
        </w:r>
        <w:r>
          <w:t>44</w:t>
        </w:r>
        <w:r>
          <w:fldChar w:fldCharType="end"/>
        </w:r>
      </w:hyperlink>
    </w:p>
    <w:p>
      <w:pPr>
        <w:pStyle w:val="TOC2"/>
        <w:tabs>
          <w:tab w:val="right" w:leader="dot" w:pos="8306"/>
        </w:tabs>
      </w:pPr>
      <w:hyperlink w:anchor="_Toc21711" w:history="1">
        <w:r>
          <w:rPr>
            <w:rFonts w:ascii="仿宋" w:eastAsia="仿宋" w:hAnsi="仿宋" w:cs="仿宋" w:hint="eastAsia"/>
            <w:lang w:eastAsia="zh-CN"/>
          </w:rPr>
          <w:t>(一)、经济评价财务测算</w:t>
        </w:r>
        <w:r>
          <w:tab/>
        </w:r>
        <w:r>
          <w:fldChar w:fldCharType="begin"/>
        </w:r>
        <w:r>
          <w:instrText xml:space="preserve"> PAGEREF _Toc21711 \h </w:instrText>
        </w:r>
        <w:r>
          <w:fldChar w:fldCharType="separate"/>
        </w:r>
        <w:r>
          <w:t>44</w:t>
        </w:r>
        <w:r>
          <w:fldChar w:fldCharType="end"/>
        </w:r>
      </w:hyperlink>
    </w:p>
    <w:p>
      <w:pPr>
        <w:pStyle w:val="TOC2"/>
        <w:tabs>
          <w:tab w:val="right" w:leader="dot" w:pos="8306"/>
        </w:tabs>
      </w:pPr>
      <w:hyperlink w:anchor="_Toc12204" w:history="1">
        <w:r>
          <w:rPr>
            <w:rFonts w:ascii="仿宋" w:eastAsia="仿宋" w:hAnsi="仿宋" w:cs="仿宋" w:hint="eastAsia"/>
            <w:lang w:eastAsia="zh-CN"/>
          </w:rPr>
          <w:t>(二)、暖风机项目盈利能力分析</w:t>
        </w:r>
        <w:r>
          <w:tab/>
        </w:r>
        <w:r>
          <w:fldChar w:fldCharType="begin"/>
        </w:r>
        <w:r>
          <w:instrText xml:space="preserve"> PAGEREF _Toc12204 \h </w:instrText>
        </w:r>
        <w:r>
          <w:fldChar w:fldCharType="separate"/>
        </w:r>
        <w:r>
          <w:t>45</w:t>
        </w:r>
        <w:r>
          <w:fldChar w:fldCharType="end"/>
        </w:r>
      </w:hyperlink>
    </w:p>
    <w:p>
      <w:pPr>
        <w:pStyle w:val="TOC1"/>
        <w:tabs>
          <w:tab w:val="right" w:leader="dot" w:pos="8306"/>
        </w:tabs>
      </w:pPr>
      <w:hyperlink w:anchor="_Toc6555" w:history="1">
        <w:r>
          <w:rPr>
            <w:rFonts w:ascii="仿宋" w:eastAsia="仿宋" w:hAnsi="仿宋" w:cs="仿宋" w:hint="eastAsia"/>
            <w:lang w:eastAsia="zh-CN"/>
          </w:rPr>
          <w:t>十三、暖风机项目工程方案分析</w:t>
        </w:r>
        <w:r>
          <w:tab/>
        </w:r>
        <w:r>
          <w:fldChar w:fldCharType="begin"/>
        </w:r>
        <w:r>
          <w:instrText xml:space="preserve"> PAGEREF _Toc6555 \h </w:instrText>
        </w:r>
        <w:r>
          <w:fldChar w:fldCharType="separate"/>
        </w:r>
        <w:r>
          <w:t>46</w:t>
        </w:r>
        <w:r>
          <w:fldChar w:fldCharType="end"/>
        </w:r>
      </w:hyperlink>
    </w:p>
    <w:p>
      <w:pPr>
        <w:pStyle w:val="TOC2"/>
        <w:tabs>
          <w:tab w:val="right" w:leader="dot" w:pos="8306"/>
        </w:tabs>
      </w:pPr>
      <w:hyperlink w:anchor="_Toc1769" w:history="1">
        <w:r>
          <w:rPr>
            <w:rFonts w:ascii="仿宋" w:eastAsia="仿宋" w:hAnsi="仿宋" w:cs="仿宋" w:hint="eastAsia"/>
            <w:lang w:eastAsia="zh-CN"/>
          </w:rPr>
          <w:t>(一)、建筑工程设计原则</w:t>
        </w:r>
        <w:r>
          <w:tab/>
        </w:r>
        <w:r>
          <w:fldChar w:fldCharType="begin"/>
        </w:r>
        <w:r>
          <w:instrText xml:space="preserve"> PAGEREF _Toc1769 \h </w:instrText>
        </w:r>
        <w:r>
          <w:fldChar w:fldCharType="separate"/>
        </w:r>
        <w:r>
          <w:t>46</w:t>
        </w:r>
        <w:r>
          <w:fldChar w:fldCharType="end"/>
        </w:r>
      </w:hyperlink>
    </w:p>
    <w:p>
      <w:pPr>
        <w:pStyle w:val="TOC2"/>
        <w:tabs>
          <w:tab w:val="right" w:leader="dot" w:pos="8306"/>
        </w:tabs>
      </w:pPr>
      <w:hyperlink w:anchor="_Toc11678" w:history="1">
        <w:r>
          <w:rPr>
            <w:rFonts w:ascii="仿宋" w:eastAsia="仿宋" w:hAnsi="仿宋" w:cs="仿宋" w:hint="eastAsia"/>
            <w:lang w:eastAsia="zh-CN"/>
          </w:rPr>
          <w:t>(二)、土建工程建设指标</w:t>
        </w:r>
        <w:r>
          <w:tab/>
        </w:r>
        <w:r>
          <w:fldChar w:fldCharType="begin"/>
        </w:r>
        <w:r>
          <w:instrText xml:space="preserve"> PAGEREF _Toc11678 \h </w:instrText>
        </w:r>
        <w:r>
          <w:fldChar w:fldCharType="separate"/>
        </w:r>
        <w:r>
          <w:t>49</w:t>
        </w:r>
        <w:r>
          <w:fldChar w:fldCharType="end"/>
        </w:r>
      </w:hyperlink>
    </w:p>
    <w:p>
      <w:pPr>
        <w:pStyle w:val="TOC1"/>
        <w:tabs>
          <w:tab w:val="right" w:leader="dot" w:pos="8306"/>
        </w:tabs>
      </w:pPr>
      <w:hyperlink w:anchor="_Toc24019" w:history="1">
        <w:r>
          <w:rPr>
            <w:rFonts w:ascii="仿宋" w:eastAsia="仿宋" w:hAnsi="仿宋" w:cs="仿宋" w:hint="eastAsia"/>
            <w:lang w:eastAsia="zh-CN"/>
          </w:rPr>
          <w:t>十四、质量管理体系</w:t>
        </w:r>
        <w:r>
          <w:tab/>
        </w:r>
        <w:r>
          <w:fldChar w:fldCharType="begin"/>
        </w:r>
        <w:r>
          <w:instrText xml:space="preserve"> PAGEREF _Toc24019 \h </w:instrText>
        </w:r>
        <w:r>
          <w:fldChar w:fldCharType="separate"/>
        </w:r>
        <w:r>
          <w:t>51</w:t>
        </w:r>
        <w:r>
          <w:fldChar w:fldCharType="end"/>
        </w:r>
      </w:hyperlink>
    </w:p>
    <w:p>
      <w:pPr>
        <w:pStyle w:val="TOC2"/>
        <w:tabs>
          <w:tab w:val="right" w:leader="dot" w:pos="8306"/>
        </w:tabs>
      </w:pPr>
      <w:hyperlink w:anchor="_Toc20390" w:history="1">
        <w:r>
          <w:rPr>
            <w:rFonts w:ascii="仿宋" w:eastAsia="仿宋" w:hAnsi="仿宋" w:cs="仿宋" w:hint="eastAsia"/>
            <w:lang w:eastAsia="zh-CN"/>
          </w:rPr>
          <w:t>(一)、质量目标与方针</w:t>
        </w:r>
        <w:r>
          <w:tab/>
        </w:r>
        <w:r>
          <w:fldChar w:fldCharType="begin"/>
        </w:r>
        <w:r>
          <w:instrText xml:space="preserve"> PAGEREF _Toc20390 \h </w:instrText>
        </w:r>
        <w:r>
          <w:fldChar w:fldCharType="separate"/>
        </w:r>
        <w:r>
          <w:t>51</w:t>
        </w:r>
        <w:r>
          <w:fldChar w:fldCharType="end"/>
        </w:r>
      </w:hyperlink>
    </w:p>
    <w:p>
      <w:pPr>
        <w:pStyle w:val="TOC2"/>
        <w:tabs>
          <w:tab w:val="right" w:leader="dot" w:pos="8306"/>
        </w:tabs>
      </w:pPr>
      <w:hyperlink w:anchor="_Toc25740" w:history="1">
        <w:r>
          <w:rPr>
            <w:rFonts w:ascii="仿宋" w:eastAsia="仿宋" w:hAnsi="仿宋" w:cs="仿宋" w:hint="eastAsia"/>
            <w:lang w:eastAsia="zh-CN"/>
          </w:rPr>
          <w:t>(二)、质量管理责任</w:t>
        </w:r>
        <w:r>
          <w:tab/>
        </w:r>
        <w:r>
          <w:fldChar w:fldCharType="begin"/>
        </w:r>
        <w:r>
          <w:instrText xml:space="preserve"> PAGEREF _Toc25740 \h </w:instrText>
        </w:r>
        <w:r>
          <w:fldChar w:fldCharType="separate"/>
        </w:r>
        <w:r>
          <w:t>52</w:t>
        </w:r>
        <w:r>
          <w:fldChar w:fldCharType="end"/>
        </w:r>
      </w:hyperlink>
    </w:p>
    <w:p>
      <w:pPr>
        <w:pStyle w:val="TOC2"/>
        <w:tabs>
          <w:tab w:val="right" w:leader="dot" w:pos="8306"/>
        </w:tabs>
      </w:pPr>
      <w:hyperlink w:anchor="_Toc20912" w:history="1">
        <w:r>
          <w:rPr>
            <w:rFonts w:ascii="仿宋" w:eastAsia="仿宋" w:hAnsi="仿宋" w:cs="仿宋" w:hint="eastAsia"/>
            <w:lang w:eastAsia="zh-CN"/>
          </w:rPr>
          <w:t>(三)、质量管理体系文件</w:t>
        </w:r>
        <w:r>
          <w:tab/>
        </w:r>
        <w:r>
          <w:fldChar w:fldCharType="begin"/>
        </w:r>
        <w:r>
          <w:instrText xml:space="preserve"> PAGEREF _Toc20912 \h </w:instrText>
        </w:r>
        <w:r>
          <w:fldChar w:fldCharType="separate"/>
        </w:r>
        <w:r>
          <w:t>53</w:t>
        </w:r>
        <w:r>
          <w:fldChar w:fldCharType="end"/>
        </w:r>
      </w:hyperlink>
    </w:p>
    <w:p>
      <w:pPr>
        <w:pStyle w:val="TOC2"/>
        <w:tabs>
          <w:tab w:val="right" w:leader="dot" w:pos="8306"/>
        </w:tabs>
      </w:pPr>
      <w:hyperlink w:anchor="_Toc1522" w:history="1">
        <w:r>
          <w:rPr>
            <w:rFonts w:ascii="仿宋" w:eastAsia="仿宋" w:hAnsi="仿宋" w:cs="仿宋" w:hint="eastAsia"/>
            <w:lang w:eastAsia="zh-CN"/>
          </w:rPr>
          <w:t>(四)、质量培训与教育</w:t>
        </w:r>
        <w:r>
          <w:tab/>
        </w:r>
        <w:r>
          <w:fldChar w:fldCharType="begin"/>
        </w:r>
        <w:r>
          <w:instrText xml:space="preserve"> PAGEREF _Toc1522 \h </w:instrText>
        </w:r>
        <w:r>
          <w:fldChar w:fldCharType="separate"/>
        </w:r>
        <w:r>
          <w:t>55</w:t>
        </w:r>
        <w:r>
          <w:fldChar w:fldCharType="end"/>
        </w:r>
      </w:hyperlink>
    </w:p>
    <w:p>
      <w:pPr>
        <w:pStyle w:val="TOC2"/>
        <w:tabs>
          <w:tab w:val="right" w:leader="dot" w:pos="8306"/>
        </w:tabs>
      </w:pPr>
      <w:hyperlink w:anchor="_Toc14482" w:history="1">
        <w:r>
          <w:rPr>
            <w:rFonts w:ascii="仿宋" w:eastAsia="仿宋" w:hAnsi="仿宋" w:cs="仿宋" w:hint="eastAsia"/>
            <w:lang w:eastAsia="zh-CN"/>
          </w:rPr>
          <w:t>(五)、质量审核与评价</w:t>
        </w:r>
        <w:r>
          <w:tab/>
        </w:r>
        <w:r>
          <w:fldChar w:fldCharType="begin"/>
        </w:r>
        <w:r>
          <w:instrText xml:space="preserve"> PAGEREF _Toc14482 \h </w:instrText>
        </w:r>
        <w:r>
          <w:fldChar w:fldCharType="separate"/>
        </w:r>
        <w:r>
          <w:t>56</w:t>
        </w:r>
        <w:r>
          <w:fldChar w:fldCharType="end"/>
        </w:r>
      </w:hyperlink>
    </w:p>
    <w:p>
      <w:pPr>
        <w:pStyle w:val="TOC2"/>
        <w:tabs>
          <w:tab w:val="right" w:leader="dot" w:pos="8306"/>
        </w:tabs>
      </w:pPr>
      <w:hyperlink w:anchor="_Toc11053" w:history="1">
        <w:r>
          <w:rPr>
            <w:rFonts w:ascii="仿宋" w:eastAsia="仿宋" w:hAnsi="仿宋" w:cs="仿宋" w:hint="eastAsia"/>
            <w:lang w:eastAsia="zh-CN"/>
          </w:rPr>
          <w:t>(六)、不符合与纠正措施</w:t>
        </w:r>
        <w:r>
          <w:tab/>
        </w:r>
        <w:r>
          <w:fldChar w:fldCharType="begin"/>
        </w:r>
        <w:r>
          <w:instrText xml:space="preserve"> PAGEREF _Toc11053 \h </w:instrText>
        </w:r>
        <w:r>
          <w:fldChar w:fldCharType="separate"/>
        </w:r>
        <w:r>
          <w:t>58</w:t>
        </w:r>
        <w:r>
          <w:fldChar w:fldCharType="end"/>
        </w:r>
      </w:hyperlink>
    </w:p>
    <w:p>
      <w:pPr>
        <w:pStyle w:val="TOC1"/>
        <w:tabs>
          <w:tab w:val="right" w:leader="dot" w:pos="8306"/>
        </w:tabs>
      </w:pPr>
      <w:hyperlink w:anchor="_Toc2518" w:history="1">
        <w:r>
          <w:rPr>
            <w:rFonts w:ascii="仿宋" w:eastAsia="仿宋" w:hAnsi="仿宋" w:cs="仿宋" w:hint="eastAsia"/>
            <w:lang w:eastAsia="zh-CN"/>
          </w:rPr>
          <w:t>十五、暖风机项目实施时间节点</w:t>
        </w:r>
        <w:r>
          <w:tab/>
        </w:r>
        <w:r>
          <w:fldChar w:fldCharType="begin"/>
        </w:r>
        <w:r>
          <w:instrText xml:space="preserve"> PAGEREF _Toc2518 \h </w:instrText>
        </w:r>
        <w:r>
          <w:fldChar w:fldCharType="separate"/>
        </w:r>
        <w:r>
          <w:t>59</w:t>
        </w:r>
        <w:r>
          <w:fldChar w:fldCharType="end"/>
        </w:r>
      </w:hyperlink>
    </w:p>
    <w:p>
      <w:pPr>
        <w:pStyle w:val="TOC2"/>
        <w:tabs>
          <w:tab w:val="right" w:leader="dot" w:pos="8306"/>
        </w:tabs>
      </w:pPr>
      <w:hyperlink w:anchor="_Toc2205" w:history="1">
        <w:r>
          <w:rPr>
            <w:rFonts w:ascii="仿宋" w:eastAsia="仿宋" w:hAnsi="仿宋" w:cs="仿宋" w:hint="eastAsia"/>
            <w:lang w:eastAsia="zh-CN"/>
          </w:rPr>
          <w:t>(一)、暖风机项目启动阶段时间节点</w:t>
        </w:r>
        <w:r>
          <w:tab/>
        </w:r>
        <w:r>
          <w:fldChar w:fldCharType="begin"/>
        </w:r>
        <w:r>
          <w:instrText xml:space="preserve"> PAGEREF _Toc2205 \h </w:instrText>
        </w:r>
        <w:r>
          <w:fldChar w:fldCharType="separate"/>
        </w:r>
        <w:r>
          <w:t>59</w:t>
        </w:r>
        <w:r>
          <w:fldChar w:fldCharType="end"/>
        </w:r>
      </w:hyperlink>
    </w:p>
    <w:p>
      <w:pPr>
        <w:pStyle w:val="TOC2"/>
        <w:tabs>
          <w:tab w:val="right" w:leader="dot" w:pos="8306"/>
        </w:tabs>
      </w:pPr>
      <w:hyperlink w:anchor="_Toc16752" w:history="1">
        <w:r>
          <w:rPr>
            <w:rFonts w:ascii="仿宋" w:eastAsia="仿宋" w:hAnsi="仿宋" w:cs="仿宋" w:hint="eastAsia"/>
            <w:lang w:eastAsia="zh-CN"/>
          </w:rPr>
          <w:t>(二)、暖风机项目执行阶段时间节点</w:t>
        </w:r>
        <w:r>
          <w:tab/>
        </w:r>
        <w:r>
          <w:fldChar w:fldCharType="begin"/>
        </w:r>
        <w:r>
          <w:instrText xml:space="preserve"> PAGEREF _Toc16752 \h </w:instrText>
        </w:r>
        <w:r>
          <w:fldChar w:fldCharType="separate"/>
        </w:r>
        <w:r>
          <w:t>60</w:t>
        </w:r>
        <w:r>
          <w:fldChar w:fldCharType="end"/>
        </w:r>
      </w:hyperlink>
    </w:p>
    <w:p>
      <w:pPr>
        <w:pStyle w:val="TOC2"/>
        <w:tabs>
          <w:tab w:val="right" w:leader="dot" w:pos="8306"/>
        </w:tabs>
      </w:pPr>
      <w:hyperlink w:anchor="_Toc10030" w:history="1">
        <w:r>
          <w:rPr>
            <w:rFonts w:ascii="仿宋" w:eastAsia="仿宋" w:hAnsi="仿宋" w:cs="仿宋" w:hint="eastAsia"/>
            <w:lang w:eastAsia="zh-CN"/>
          </w:rPr>
          <w:t>(三)、暖风机项目完成阶段时间节点</w:t>
        </w:r>
        <w:r>
          <w:tab/>
        </w:r>
        <w:r>
          <w:fldChar w:fldCharType="begin"/>
        </w:r>
        <w:r>
          <w:instrText xml:space="preserve"> PAGEREF _Toc10030 \h </w:instrText>
        </w:r>
        <w:r>
          <w:fldChar w:fldCharType="separate"/>
        </w:r>
        <w:r>
          <w:t>61</w:t>
        </w:r>
        <w:r>
          <w:fldChar w:fldCharType="end"/>
        </w:r>
      </w:hyperlink>
    </w:p>
    <w:p>
      <w:pPr>
        <w:pStyle w:val="TOC1"/>
        <w:tabs>
          <w:tab w:val="right" w:leader="dot" w:pos="8306"/>
        </w:tabs>
      </w:pPr>
      <w:hyperlink w:anchor="_Toc30271" w:history="1">
        <w:r>
          <w:rPr>
            <w:rFonts w:ascii="仿宋" w:eastAsia="仿宋" w:hAnsi="仿宋" w:cs="仿宋" w:hint="eastAsia"/>
            <w:lang w:eastAsia="zh-CN"/>
          </w:rPr>
          <w:t>十六、营销与推广策略</w:t>
        </w:r>
        <w:r>
          <w:tab/>
        </w:r>
        <w:r>
          <w:fldChar w:fldCharType="begin"/>
        </w:r>
        <w:r>
          <w:instrText xml:space="preserve"> PAGEREF _Toc30271 \h </w:instrText>
        </w:r>
        <w:r>
          <w:fldChar w:fldCharType="separate"/>
        </w:r>
        <w:r>
          <w:t>62</w:t>
        </w:r>
        <w:r>
          <w:fldChar w:fldCharType="end"/>
        </w:r>
      </w:hyperlink>
    </w:p>
    <w:p>
      <w:pPr>
        <w:pStyle w:val="TOC2"/>
        <w:tabs>
          <w:tab w:val="right" w:leader="dot" w:pos="8306"/>
        </w:tabs>
      </w:pPr>
      <w:hyperlink w:anchor="_Toc13664" w:history="1">
        <w:r>
          <w:rPr>
            <w:rFonts w:ascii="仿宋" w:eastAsia="仿宋" w:hAnsi="仿宋" w:cs="仿宋" w:hint="eastAsia"/>
            <w:lang w:eastAsia="zh-CN"/>
          </w:rPr>
          <w:t>(一)、产品/服务定位与特点</w:t>
        </w:r>
        <w:r>
          <w:tab/>
        </w:r>
        <w:r>
          <w:fldChar w:fldCharType="begin"/>
        </w:r>
        <w:r>
          <w:instrText xml:space="preserve"> PAGEREF _Toc13664 \h </w:instrText>
        </w:r>
        <w:r>
          <w:fldChar w:fldCharType="separate"/>
        </w:r>
        <w:r>
          <w:t>62</w:t>
        </w:r>
        <w:r>
          <w:fldChar w:fldCharType="end"/>
        </w:r>
      </w:hyperlink>
    </w:p>
    <w:p>
      <w:pPr>
        <w:pStyle w:val="TOC2"/>
        <w:tabs>
          <w:tab w:val="right" w:leader="dot" w:pos="8306"/>
        </w:tabs>
      </w:pPr>
      <w:hyperlink w:anchor="_Toc11123" w:history="1">
        <w:r>
          <w:rPr>
            <w:rFonts w:ascii="仿宋" w:eastAsia="仿宋" w:hAnsi="仿宋" w:cs="仿宋" w:hint="eastAsia"/>
            <w:lang w:eastAsia="zh-CN"/>
          </w:rPr>
          <w:t>(二)、市场定位与竞争分析</w:t>
        </w:r>
        <w:r>
          <w:tab/>
        </w:r>
        <w:r>
          <w:fldChar w:fldCharType="begin"/>
        </w:r>
        <w:r>
          <w:instrText xml:space="preserve"> PAGEREF _Toc11123 \h </w:instrText>
        </w:r>
        <w:r>
          <w:fldChar w:fldCharType="separate"/>
        </w:r>
        <w:r>
          <w:t>63</w:t>
        </w:r>
        <w:r>
          <w:fldChar w:fldCharType="end"/>
        </w:r>
      </w:hyperlink>
    </w:p>
    <w:p>
      <w:pPr>
        <w:pStyle w:val="TOC2"/>
        <w:tabs>
          <w:tab w:val="right" w:leader="dot" w:pos="8306"/>
        </w:tabs>
      </w:pPr>
      <w:hyperlink w:anchor="_Toc17798" w:history="1">
        <w:r>
          <w:rPr>
            <w:rFonts w:ascii="仿宋" w:eastAsia="仿宋" w:hAnsi="仿宋" w:cs="仿宋" w:hint="eastAsia"/>
            <w:lang w:eastAsia="zh-CN"/>
          </w:rPr>
          <w:t>(三)、营销渠道与策略</w:t>
        </w:r>
        <w:r>
          <w:tab/>
        </w:r>
        <w:r>
          <w:fldChar w:fldCharType="begin"/>
        </w:r>
        <w:r>
          <w:instrText xml:space="preserve"> PAGEREF _Toc17798 \h </w:instrText>
        </w:r>
        <w:r>
          <w:fldChar w:fldCharType="separate"/>
        </w:r>
        <w:r>
          <w:t>64</w:t>
        </w:r>
        <w:r>
          <w:fldChar w:fldCharType="end"/>
        </w:r>
      </w:hyperlink>
    </w:p>
    <w:p>
      <w:pPr>
        <w:pStyle w:val="TOC2"/>
        <w:tabs>
          <w:tab w:val="right" w:leader="dot" w:pos="8306"/>
        </w:tabs>
      </w:pPr>
      <w:hyperlink w:anchor="_Toc32340" w:history="1">
        <w:r>
          <w:rPr>
            <w:rFonts w:ascii="仿宋" w:eastAsia="仿宋" w:hAnsi="仿宋" w:cs="仿宋" w:hint="eastAsia"/>
            <w:lang w:eastAsia="zh-CN"/>
          </w:rPr>
          <w:t>(四)、推广与宣传活动</w:t>
        </w:r>
        <w:r>
          <w:tab/>
        </w:r>
        <w:r>
          <w:fldChar w:fldCharType="begin"/>
        </w:r>
        <w:r>
          <w:instrText xml:space="preserve"> PAGEREF _Toc32340 \h </w:instrText>
        </w:r>
        <w:r>
          <w:fldChar w:fldCharType="separate"/>
        </w:r>
        <w:r>
          <w:t>66</w:t>
        </w:r>
        <w:r>
          <w:fldChar w:fldCharType="end"/>
        </w:r>
      </w:hyperlink>
    </w:p>
    <w:p>
      <w:pPr>
        <w:pStyle w:val="TOC1"/>
        <w:tabs>
          <w:tab w:val="right" w:leader="dot" w:pos="8306"/>
        </w:tabs>
      </w:pPr>
      <w:hyperlink w:anchor="_Toc2827" w:history="1">
        <w:r>
          <w:rPr>
            <w:rFonts w:ascii="仿宋" w:eastAsia="仿宋" w:hAnsi="仿宋" w:cs="仿宋" w:hint="eastAsia"/>
            <w:lang w:eastAsia="zh-CN"/>
          </w:rPr>
          <w:t>十七、利益相关者分析与沟通计划</w:t>
        </w:r>
        <w:r>
          <w:tab/>
        </w:r>
        <w:r>
          <w:fldChar w:fldCharType="begin"/>
        </w:r>
        <w:r>
          <w:instrText xml:space="preserve"> PAGEREF _Toc2827 \h </w:instrText>
        </w:r>
        <w:r>
          <w:fldChar w:fldCharType="separate"/>
        </w:r>
        <w:r>
          <w:t>71</w:t>
        </w:r>
        <w:r>
          <w:fldChar w:fldCharType="end"/>
        </w:r>
      </w:hyperlink>
    </w:p>
    <w:p>
      <w:pPr>
        <w:pStyle w:val="TOC2"/>
        <w:tabs>
          <w:tab w:val="right" w:leader="dot" w:pos="8306"/>
        </w:tabs>
      </w:pPr>
      <w:hyperlink w:anchor="_Toc6901" w:history="1">
        <w:r>
          <w:rPr>
            <w:rFonts w:ascii="仿宋" w:eastAsia="仿宋" w:hAnsi="仿宋" w:cs="仿宋" w:hint="eastAsia"/>
            <w:lang w:eastAsia="zh-CN"/>
          </w:rPr>
          <w:t>(一)、利益相关者分析</w:t>
        </w:r>
        <w:r>
          <w:tab/>
        </w:r>
        <w:r>
          <w:fldChar w:fldCharType="begin"/>
        </w:r>
        <w:r>
          <w:instrText xml:space="preserve"> PAGEREF _Toc6901 \h </w:instrText>
        </w:r>
        <w:r>
          <w:fldChar w:fldCharType="separate"/>
        </w:r>
        <w:r>
          <w:t>71</w:t>
        </w:r>
        <w:r>
          <w:fldChar w:fldCharType="end"/>
        </w:r>
      </w:hyperlink>
    </w:p>
    <w:p>
      <w:pPr>
        <w:pStyle w:val="TOC2"/>
        <w:tabs>
          <w:tab w:val="right" w:leader="dot" w:pos="8306"/>
        </w:tabs>
      </w:pPr>
      <w:hyperlink w:anchor="_Toc30391" w:history="1">
        <w:r>
          <w:rPr>
            <w:rFonts w:ascii="仿宋" w:eastAsia="仿宋" w:hAnsi="仿宋" w:cs="仿宋" w:hint="eastAsia"/>
            <w:lang w:eastAsia="zh-CN"/>
          </w:rPr>
          <w:t>(二)、沟通计划</w:t>
        </w:r>
        <w:r>
          <w:tab/>
        </w:r>
        <w:r>
          <w:fldChar w:fldCharType="begin"/>
        </w:r>
        <w:r>
          <w:instrText xml:space="preserve"> PAGEREF _Toc30391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71"/>
      <w:r>
        <w:rPr>
          <w:rFonts w:ascii="仿宋" w:eastAsia="仿宋" w:hAnsi="仿宋" w:cs="仿宋" w:hint="eastAsia"/>
          <w:sz w:val="28"/>
          <w:lang w:eastAsia="zh-CN"/>
        </w:rPr>
        <w:t>一、暖风机项目选址可行性分析</w:t>
      </w:r>
      <w:bookmarkEnd w:id="2"/>
    </w:p>
    <w:p>
      <w:pPr>
        <w:pStyle w:val="Heading2"/>
        <w:rPr>
          <w:rFonts w:ascii="仿宋" w:eastAsia="仿宋" w:hAnsi="仿宋" w:cs="仿宋" w:hint="eastAsia"/>
          <w:lang w:eastAsia="zh-CN"/>
        </w:rPr>
      </w:pPr>
      <w:bookmarkStart w:id="3" w:name="_Toc9187"/>
      <w:r>
        <w:rPr>
          <w:rFonts w:ascii="仿宋" w:eastAsia="仿宋" w:hAnsi="仿宋" w:cs="仿宋" w:hint="eastAsia"/>
          <w:lang w:eastAsia="zh-CN"/>
        </w:rPr>
        <w:t>(一)、暖风机项目选址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该暖风机项目选址位于XX省XX市XX区XXX街道</w:t>
      </w:r>
    </w:p>
    <w:p>
      <w:pPr>
        <w:pStyle w:val="Heading2"/>
        <w:ind w:firstLine="560" w:firstLineChars="200"/>
        <w:rPr>
          <w:rFonts w:ascii="仿宋" w:eastAsia="仿宋" w:hAnsi="仿宋" w:cs="仿宋" w:hint="eastAsia"/>
          <w:sz w:val="28"/>
          <w:lang w:eastAsia="zh-CN"/>
        </w:rPr>
      </w:pPr>
      <w:bookmarkStart w:id="4" w:name="_Toc652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暖风机项目的征地面积将根据暖风机项目的实际规模和需求进行精确规划。具体面积XXX平方米，旨在确保暖风机项目不仅能够满足当前的发展需求，还能够预留空间以适应未来的扩展。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净用地面积是在征地面积基础上去除不可利用面积后的实际可开发用地。具体面积XXX平方米，考虑到环保、交通、安全等多方面因素，以确保暖风机项目在整体利用效率上达到最优。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暖风机项目计划建设的建筑总规模具体面积XXX平方米。这一规模的确定综合考虑了暖风机项目的性质、规模，以及城市规划的相关要求，确保建筑布局与周边环境协调一致。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绿地率是暖风机项目用地中被规划为绿地的比例。具体面积XXX平方米，旨在通过合理规划绿地，改善暖风机项目周边环境，提升居民生活质量，并符合城市整体绿化规划。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容积率是用地上可以建设的建筑总体积与用地面积之比。具体面积XXX，通过合理的容积率规划，确保暖风机项目建筑规模与周边环境和谐共生。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确保暖风机项目选址与当地城市规划相一致，具体面积XXX平方米。通过与城市规划部门深入沟通，确保暖风机项目不仅符合城市的整体发展方向，还能够融入城市的发展布局，为城市的长远发展贡献力量。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充分了解并确保暖风机项目选址符合当地产业政策，具体面积XXX平方米。这包括暖风机项目对当地经济的促进作用，以及对相关产业的带动效应，确保暖风机项目与地方政府的产业政策保持一致，促进共赢合作。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用地总体要求必须符合环保和可持续发展的原则，具体面积XXX平方米。通过采用绿色建筑设计、节能减排等措施，确保暖风机项目在建设和运营过程中对环境的影响最小化，达到可持续发展的要求。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确保暖风机项目选址具备必要的公共设施配套，具体面积XXX平方米。这包括交通便利性、教育、医疗等基础设施，以提高居民生活品质，使得暖风机项目选址更具吸引力。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考虑用地总体要求对当地社会稳定性的影响，具体面积XXX平方米。通过深入了解当地社区反馈，确保暖风机项目的选址和建设过程对当地社会和谐稳定产生积极作用。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暖风机项目选址不仅符合法规和规划，还在实际操作中具有可行性。这一全面规划将为暖风机项目的成功实施提供坚实的基础，确保暖风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21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暖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暖风机项目的设备规划和空间设计中，我们将采取灵活设备布局的措施。设备布局将根据实际需求进行灵活设计，避免不必要的浪费。通过合理规划设备摆放位置，我们将提高设备的利用率，减少设备间距，以确保暖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暖风机项目内部引入共享设施的概念，例如共享会议室、办公区等。通过这种方式，我们可以减少对资源的重复建设，提高资源共享效率，从而减小暖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9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暖风机项目的总图布置中，我们将不同功能区域进行明确的规划，以最大程度满足暖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52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我们首先关注市场因素，包括潜在客户分布、竞争对手位置、市场需求等。通过深入的市场调研，我们能够更准确地评估选址对于市场开拓和产品销售的影响，确保暖风机项目能够在有利的市场环境中蓬勃发展。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暖风机项目对环境的影响是综合评价的重要因素之一。我们将详细考虑选址周边的自然环境、生态保护区、水源地等情况，确保暖风机项目的建设和运营对环境影响最小化，并符合当地的环保法规标准。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对选址的评价还需充分考虑当地政府的产业政策和法规。我们将详细了解暖风机项目所在地的相关政策，确保暖风机项目的规划和运营与当地法规相符，降低不必要的法律风险。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考虑到社会稳定性对企业运营的重要性，我们将评估选址地区的社会安全情况、劳工关系、社区反馈等方面，以确保暖风机项目的建设和运营不会受到社会稳定性的负面影响。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最后，我们将综合考虑用地成本，包括土地购置费用、土地开发成本等。通过对用地成本的详细评估，我们能够做出更为精确的经济效益分析，为暖风机项目的投资决策提供有力支持。</w:t>
      </w:r>
    </w:p>
    <w:p>
      <w:pPr>
        <w:pStyle w:val="Heading1"/>
        <w:ind w:firstLine="560" w:firstLineChars="200"/>
        <w:rPr>
          <w:rFonts w:ascii="仿宋" w:eastAsia="仿宋" w:hAnsi="仿宋" w:cs="仿宋" w:hint="eastAsia"/>
          <w:sz w:val="28"/>
          <w:lang w:eastAsia="zh-CN"/>
        </w:rPr>
      </w:pPr>
      <w:bookmarkStart w:id="8" w:name="_Toc867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4171"/>
      <w:r>
        <w:rPr>
          <w:rFonts w:ascii="仿宋" w:eastAsia="仿宋" w:hAnsi="仿宋" w:cs="仿宋" w:hint="eastAsia"/>
          <w:lang w:eastAsia="zh-CN"/>
        </w:rPr>
        <w:t>(一)、暖风机行业分析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暖风机行业一直以来都是市场的关注焦点。行业内的发展趋势、竞争态势以及潜在机会都对暖风机项目的推进产生深远的影响。通过深入研究行业的整体概貌，我们将更好地理解行业的核心特征，为暖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暖风机行业，技术一直是推动创新和发展的关键因素。我们将对当前技术趋势进行详尽分析，包括但不限于人工智能、大数据应用、先进制造技术等。这有助于暖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暖风机项目成功的基础。我们将对主要竞争对手进行深入研究，包括其市场份额、产品特点、市场定位等。通过全面了解竞争对手的优势和劣势，暖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878"/>
      <w:r>
        <w:rPr>
          <w:rFonts w:ascii="仿宋" w:eastAsia="仿宋" w:hAnsi="仿宋" w:cs="仿宋" w:hint="eastAsia"/>
          <w:sz w:val="28"/>
          <w:lang w:eastAsia="zh-CN"/>
        </w:rPr>
        <w:t>(二)、暖风机市场分析预测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通过对市场规模的深入调研，我们将预测暖风机市场未来的增长趋势。这包括市场的整体规模、各细分领域的发展趋势等。暖风机项目可以根据市场的扩张速度和潜在机会，制定更符合市场需求的发展策略。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了解消费者的需求是市场分析的核心。我们将通过调查研究，深入挖掘目标消费者的需求特点、购买习惯以及对产品和服务的期望。这有助于暖风机项目更好地定位目标市场，提供更符合消费者期待的解决方案。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暖风机项目实施过程中需要充分考虑的因素。我们将对市场风险进行全面评估，包括但不限于政策法规风险、市场竞争风险、技术变革风险等。通过对潜在风险的深入分析，暖风机项目可以制定相应的风险缓解策略，降低不确定性对暖风机项目的影响。</w:t>
      </w:r>
    </w:p>
    <w:p>
      <w:pPr>
        <w:pStyle w:val="Heading1"/>
        <w:ind w:firstLine="560" w:firstLineChars="200"/>
        <w:rPr>
          <w:rFonts w:ascii="仿宋" w:eastAsia="仿宋" w:hAnsi="仿宋" w:cs="仿宋" w:hint="eastAsia"/>
          <w:sz w:val="28"/>
          <w:lang w:eastAsia="zh-CN"/>
        </w:rPr>
      </w:pPr>
      <w:bookmarkStart w:id="11" w:name="_Toc779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915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的技术管理特点体现在其创新导向。通过引入最先进的技术趋势和解决方案，暖风机项目致力于提升科技含量、提高质量和效率水平。这意味着我们将采用最新的工具和方法，确保暖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暖风机项目技术管理的显著特征。通过整合不同领域的技术资源，我们实现了跨学科的协同工作。这有助于优化技术架构，提高整体效能。此外，整合性策略还促进了不同技术团队之间的紧密沟通和高效合作，确保暖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暖风机项目所采用的技术。通过不断优化技术方案，暖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暖风机项目团队将在暖风机项目初期识别可能的技术风险，并采取相应的预防和应对措施。通过建立健全的风险评估机制，暖风机项目能够在实施过程中及时发现并解决潜在的技术问题，保障暖风机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通过这些独特的技术管理特点，我们确信在暖风机项目中，技术将成为暖风机项目成功的有力支持。这一深度剖析揭示了技术管理在暖风机项目实施中的关键作用，为暖风机项目的技术基础奠定了坚实的基础。</w:t>
      </w:r>
    </w:p>
    <w:p>
      <w:pPr>
        <w:pStyle w:val="Heading2"/>
        <w:ind w:firstLine="560" w:firstLineChars="200"/>
        <w:rPr>
          <w:rFonts w:ascii="仿宋" w:eastAsia="仿宋" w:hAnsi="仿宋" w:cs="仿宋" w:hint="eastAsia"/>
          <w:sz w:val="28"/>
          <w:lang w:eastAsia="zh-CN"/>
        </w:rPr>
      </w:pPr>
      <w:bookmarkStart w:id="13" w:name="_Toc21645"/>
      <w:r>
        <w:rPr>
          <w:rFonts w:ascii="仿宋" w:eastAsia="仿宋" w:hAnsi="仿宋" w:cs="仿宋" w:hint="eastAsia"/>
          <w:sz w:val="28"/>
          <w:lang w:eastAsia="zh-CN"/>
        </w:rPr>
        <w:t>(二)、暖风机项目工艺技术设计方案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暖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暖风机项目将严格按照相关行业规范要求进行组织。通过有效控制产品质量，暖风机项目将致力于为顾客提供优质的暖风机项目产品和良好的服务。这体现了暖风机项目对于生产活动合规性和质量标准的高度重视，为暖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暖风机项目注重生态效益和清洁生产原则。暖风机项目建设将紧密结合地方特色经济发展，与社会经济发展规划和区域环境保护规划方案相协调一致。通过与当地区域自然生态系统的结合，暖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暖风机项目产品具有多样化的客户需求和个性化的特点。因此，暖风机项目产品规格品种多样，且单批生产数量较小。为满足这一特点，暖风机项目承办单位将建设先进的柔性制造生产线。通过广泛应用柔性制造技术，暖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暖风机项目采用的技术具有较高的技术含量和自动化水平，处于国内先进水平。这一技术选用不仅体现了对生产效率、质量和环境友好性的高标准要求，同时为暖风机项目的可持续发展奠定了坚实的基础。</w:t>
      </w:r>
    </w:p>
    <w:p>
      <w:pPr>
        <w:pStyle w:val="Heading2"/>
        <w:ind w:firstLine="560" w:firstLineChars="200"/>
        <w:rPr>
          <w:rFonts w:ascii="仿宋" w:eastAsia="仿宋" w:hAnsi="仿宋" w:cs="仿宋" w:hint="eastAsia"/>
          <w:sz w:val="28"/>
          <w:lang w:eastAsia="zh-CN"/>
        </w:rPr>
      </w:pPr>
      <w:bookmarkStart w:id="14" w:name="_Toc1275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为确保暖风机项目的高效生产和技术实施，我们制定了一套精心设计的设备选型方案，以满足暖风机项目生产、质量和环保的要求。该方案的主要特点如下：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暖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针对暖风机项目产品的多样性和小批量生产的特点，我们将建设柔性制造生产线。通过在设备选型中考虑柔性制造技术，可以灵活应对不同产品规格和生产需求，实现生产线的高度灵活性和适应性。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012"/>
      <w:r>
        <w:rPr>
          <w:rFonts w:ascii="仿宋" w:eastAsia="仿宋" w:hAnsi="仿宋" w:cs="仿宋" w:hint="eastAsia"/>
          <w:sz w:val="28"/>
          <w:lang w:eastAsia="zh-CN"/>
        </w:rPr>
        <w:t>四、暖风机项目可持续发展</w:t>
      </w:r>
      <w:bookmarkEnd w:id="15"/>
    </w:p>
    <w:p>
      <w:pPr>
        <w:pStyle w:val="Heading2"/>
        <w:rPr>
          <w:rFonts w:ascii="仿宋" w:eastAsia="仿宋" w:hAnsi="仿宋" w:cs="仿宋" w:hint="eastAsia"/>
          <w:lang w:eastAsia="zh-CN"/>
        </w:rPr>
      </w:pPr>
      <w:bookmarkStart w:id="16" w:name="_Toc2322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暖风机项目中，暖风机项目团队着眼于未来，明确了可持续发展的战略方向。制定的具体可持续发展目标包括降低资源使用、采用环保技术、最大化社会效益等。这一步骤不仅有助于暖风机项目在环保和社会责任方面达到最高标准，也为未来提供了明确的指引，确保暖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可持续实践的融入暖风机项目管理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暖风机项目管理周期。从暖风机项目规划开始，暖风机项目团队就考虑了环境和社会的因素。在执行阶段，暖风机项目团队积极推动绿色技术的应用，优化资源利用。此外，关注员工的社会责任，通过培训和沟通活动提高员工对可持续发展的认知，使他们能够在日常工作中践行可持续实践。这些举措不仅为暖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587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扎根于暖风机项目的可持续发展理念，我们深信环保与社会责任是暖风机项目成功的关键支柱。在暖风机项目的每一步，我们都致力于通过创新和实践，履行对环境和社会的坚定责任。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团队通过引入先进的环保技术、建立高效的废物处理系统以及推动能源节约措施，积极履行环保责任。定期的环保监测和评估确保暖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暖风机项目不仅致力于自身可持续发展，还注重对社会的回馈。通过支持社区暖风机项目、参与慈善事业、提供培训机会等方式，暖风机项目积极履行社会责任。与当地社区建立积极互动，关注员工的工作与生活平衡，以及员工的身心健康，是暖风机项目在社会责任层面的关键举措。这样的实践不仅增强了暖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6906"/>
      <w:r>
        <w:rPr>
          <w:rFonts w:ascii="仿宋" w:eastAsia="仿宋" w:hAnsi="仿宋" w:cs="仿宋" w:hint="eastAsia"/>
          <w:sz w:val="28"/>
          <w:lang w:eastAsia="zh-CN"/>
        </w:rPr>
        <w:t>五、暖风机项目危机管理</w:t>
      </w:r>
      <w:bookmarkEnd w:id="18"/>
    </w:p>
    <w:p>
      <w:pPr>
        <w:pStyle w:val="Heading2"/>
        <w:rPr>
          <w:rFonts w:ascii="仿宋" w:eastAsia="仿宋" w:hAnsi="仿宋" w:cs="仿宋" w:hint="eastAsia"/>
          <w:lang w:eastAsia="zh-CN"/>
        </w:rPr>
      </w:pPr>
      <w:bookmarkStart w:id="19" w:name="_Toc1413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暖风机项目危机管理中，危机预警与识别是确保暖风机项目稳健运行的核心步骤。通过建立全面的监测机制，暖风机项目团队旨在及时发现和理解潜在的风险和危机因素，以便采取及时的预防和应对措施，确保暖风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首先，通过深入的风险评估，暖风机项目团队全面分析了整个暖风机项目和各个阶段可能存在的威胁。这包括准确评估每个潜在风险的发生概率和可能影响的程度，为后续危机预警提供了有力支持。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暖风机项目团队着重于明确定义暖风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暖风机项目进展的持续监控，团队能够及时发现潜在问题并作出迅速反应。暖风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在这一阶段，团队的专业素养和反应速度将发挥至关重要的作用，以确保潜在危机能够在初期得到有效的处理，最大程度地减轻负面影响。通过危机预警与识别，暖风机项目得以更有序、可控地推进。</w:t>
      </w:r>
    </w:p>
    <w:p>
      <w:pPr>
        <w:pStyle w:val="Heading2"/>
        <w:ind w:firstLine="560" w:firstLineChars="200"/>
        <w:rPr>
          <w:rFonts w:ascii="仿宋" w:eastAsia="仿宋" w:hAnsi="仿宋" w:cs="仿宋" w:hint="eastAsia"/>
          <w:sz w:val="28"/>
          <w:lang w:eastAsia="zh-CN"/>
        </w:rPr>
      </w:pPr>
      <w:bookmarkStart w:id="20" w:name="_Toc13265"/>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在危机发生时，暖风机项目团队立即行动，成立了应急小组。该小组的任务是迅速制定并实施紧急应对措施，以最小化潜在损失。以下是采取的主要措施：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暂停暖风机项目进度：为遏制危机蔓延，暖风机项目暂时停止进行，以便全面评估当前状况。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资源重新分配：重新评估暖风机项目资源的分配，确保最大限度地减小损失。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实时沟通：与关键利益相关者建立实时沟通机制，向他们传递暖风机项目危机的实际状况，保障暖风机项目核心利益。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在紧急应对的同时，暖风机项目团队强调了团队协作和有效沟通的重要性。以下是团队协作的关键举措：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https://d.book118.com/206003025212010031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暖风机项目规划设计蓝图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76125D"/>
    <w:rsid w:val="3B7612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003025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2024-01-04T02:04:00Z</dcterms:created>
  <dcterms:modified xsi:type="dcterms:W3CDTF">2024-01-04T02:04:53Z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2C6860F90CE748A592EDD3234AD8888E_11</vt:lpwstr>
  </property>
  <property fmtid="{D5CDD505-2E9C-101B-9397-08002B2CF9AE}" pid="3" name="KSOProductBuildVer">
    <vt:lpwstr>2052-12.1.0.16120</vt:lpwstr>
  </property>
</Properties>
</file>