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供应链金融项目构思建设方案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42" w:history="1">
        <w:r>
          <w:rPr>
            <w:rFonts w:ascii="仿宋" w:eastAsia="仿宋" w:hAnsi="仿宋" w:cs="仿宋" w:hint="eastAsia"/>
            <w:lang w:eastAsia="zh-CN"/>
          </w:rPr>
          <w:t>概论</w:t>
        </w:r>
        <w:r>
          <w:tab/>
        </w:r>
        <w:r>
          <w:fldChar w:fldCharType="begin"/>
        </w:r>
        <w:r>
          <w:instrText xml:space="preserve"> PAGEREF _Toc29142 \h </w:instrText>
        </w:r>
        <w:r>
          <w:fldChar w:fldCharType="separate"/>
        </w:r>
        <w:r>
          <w:t>3</w:t>
        </w:r>
        <w:r>
          <w:fldChar w:fldCharType="end"/>
        </w:r>
      </w:hyperlink>
    </w:p>
    <w:p>
      <w:pPr>
        <w:pStyle w:val="TOC1"/>
        <w:tabs>
          <w:tab w:val="right" w:leader="dot" w:pos="8306"/>
        </w:tabs>
      </w:pPr>
      <w:hyperlink w:anchor="_Toc19309" w:history="1">
        <w:r>
          <w:rPr>
            <w:rFonts w:ascii="仿宋" w:eastAsia="仿宋" w:hAnsi="仿宋" w:cs="仿宋" w:hint="eastAsia"/>
            <w:lang w:eastAsia="zh-CN"/>
          </w:rPr>
          <w:t>一、社会影响分析</w:t>
        </w:r>
        <w:r>
          <w:tab/>
        </w:r>
        <w:r>
          <w:fldChar w:fldCharType="begin"/>
        </w:r>
        <w:r>
          <w:instrText xml:space="preserve"> PAGEREF _Toc19309 \h </w:instrText>
        </w:r>
        <w:r>
          <w:fldChar w:fldCharType="separate"/>
        </w:r>
        <w:r>
          <w:t>3</w:t>
        </w:r>
        <w:r>
          <w:fldChar w:fldCharType="end"/>
        </w:r>
      </w:hyperlink>
    </w:p>
    <w:p>
      <w:pPr>
        <w:pStyle w:val="TOC2"/>
        <w:tabs>
          <w:tab w:val="right" w:leader="dot" w:pos="8306"/>
        </w:tabs>
      </w:pPr>
      <w:hyperlink w:anchor="_Toc513" w:history="1">
        <w:r>
          <w:rPr>
            <w:rFonts w:ascii="仿宋" w:eastAsia="仿宋" w:hAnsi="仿宋" w:cs="仿宋" w:hint="eastAsia"/>
            <w:lang w:eastAsia="zh-CN"/>
          </w:rPr>
          <w:t>(一)、社会影响效果分析</w:t>
        </w:r>
        <w:r>
          <w:tab/>
        </w:r>
        <w:r>
          <w:fldChar w:fldCharType="begin"/>
        </w:r>
        <w:r>
          <w:instrText xml:space="preserve"> PAGEREF _Toc513 \h </w:instrText>
        </w:r>
        <w:r>
          <w:fldChar w:fldCharType="separate"/>
        </w:r>
        <w:r>
          <w:t>3</w:t>
        </w:r>
        <w:r>
          <w:fldChar w:fldCharType="end"/>
        </w:r>
      </w:hyperlink>
    </w:p>
    <w:p>
      <w:pPr>
        <w:pStyle w:val="TOC2"/>
        <w:tabs>
          <w:tab w:val="right" w:leader="dot" w:pos="8306"/>
        </w:tabs>
      </w:pPr>
      <w:hyperlink w:anchor="_Toc7720" w:history="1">
        <w:r>
          <w:rPr>
            <w:rFonts w:ascii="仿宋" w:eastAsia="仿宋" w:hAnsi="仿宋" w:cs="仿宋" w:hint="eastAsia"/>
            <w:lang w:eastAsia="zh-CN"/>
          </w:rPr>
          <w:t>(二)、社会适应性分析</w:t>
        </w:r>
        <w:r>
          <w:tab/>
        </w:r>
        <w:r>
          <w:fldChar w:fldCharType="begin"/>
        </w:r>
        <w:r>
          <w:instrText xml:space="preserve"> PAGEREF _Toc7720 \h </w:instrText>
        </w:r>
        <w:r>
          <w:fldChar w:fldCharType="separate"/>
        </w:r>
        <w:r>
          <w:t>5</w:t>
        </w:r>
        <w:r>
          <w:fldChar w:fldCharType="end"/>
        </w:r>
      </w:hyperlink>
    </w:p>
    <w:p>
      <w:pPr>
        <w:pStyle w:val="TOC2"/>
        <w:tabs>
          <w:tab w:val="right" w:leader="dot" w:pos="8306"/>
        </w:tabs>
      </w:pPr>
      <w:hyperlink w:anchor="_Toc11324" w:history="1">
        <w:r>
          <w:rPr>
            <w:rFonts w:ascii="仿宋" w:eastAsia="仿宋" w:hAnsi="仿宋" w:cs="仿宋" w:hint="eastAsia"/>
            <w:lang w:eastAsia="zh-CN"/>
          </w:rPr>
          <w:t>(三)、社会风险及对策分析</w:t>
        </w:r>
        <w:r>
          <w:tab/>
        </w:r>
        <w:r>
          <w:fldChar w:fldCharType="begin"/>
        </w:r>
        <w:r>
          <w:instrText xml:space="preserve"> PAGEREF _Toc11324 \h </w:instrText>
        </w:r>
        <w:r>
          <w:fldChar w:fldCharType="separate"/>
        </w:r>
        <w:r>
          <w:t>7</w:t>
        </w:r>
        <w:r>
          <w:fldChar w:fldCharType="end"/>
        </w:r>
      </w:hyperlink>
    </w:p>
    <w:p>
      <w:pPr>
        <w:pStyle w:val="TOC1"/>
        <w:tabs>
          <w:tab w:val="right" w:leader="dot" w:pos="8306"/>
        </w:tabs>
      </w:pPr>
      <w:hyperlink w:anchor="_Toc13272" w:history="1">
        <w:r>
          <w:rPr>
            <w:rFonts w:ascii="仿宋" w:eastAsia="仿宋" w:hAnsi="仿宋" w:cs="仿宋" w:hint="eastAsia"/>
            <w:lang w:eastAsia="zh-CN"/>
          </w:rPr>
          <w:t>二、环境和生态影响分析</w:t>
        </w:r>
        <w:r>
          <w:tab/>
        </w:r>
        <w:r>
          <w:fldChar w:fldCharType="begin"/>
        </w:r>
        <w:r>
          <w:instrText xml:space="preserve"> PAGEREF _Toc13272 \h </w:instrText>
        </w:r>
        <w:r>
          <w:fldChar w:fldCharType="separate"/>
        </w:r>
        <w:r>
          <w:t>10</w:t>
        </w:r>
        <w:r>
          <w:fldChar w:fldCharType="end"/>
        </w:r>
      </w:hyperlink>
    </w:p>
    <w:p>
      <w:pPr>
        <w:pStyle w:val="TOC2"/>
        <w:tabs>
          <w:tab w:val="right" w:leader="dot" w:pos="8306"/>
        </w:tabs>
      </w:pPr>
      <w:hyperlink w:anchor="_Toc15145" w:history="1">
        <w:r>
          <w:rPr>
            <w:rFonts w:ascii="仿宋" w:eastAsia="仿宋" w:hAnsi="仿宋" w:cs="仿宋" w:hint="eastAsia"/>
            <w:lang w:eastAsia="zh-CN"/>
          </w:rPr>
          <w:t>(一)、环境和生态现状</w:t>
        </w:r>
        <w:r>
          <w:tab/>
        </w:r>
        <w:r>
          <w:fldChar w:fldCharType="begin"/>
        </w:r>
        <w:r>
          <w:instrText xml:space="preserve"> PAGEREF _Toc15145 \h </w:instrText>
        </w:r>
        <w:r>
          <w:fldChar w:fldCharType="separate"/>
        </w:r>
        <w:r>
          <w:t>10</w:t>
        </w:r>
        <w:r>
          <w:fldChar w:fldCharType="end"/>
        </w:r>
      </w:hyperlink>
    </w:p>
    <w:p>
      <w:pPr>
        <w:pStyle w:val="TOC2"/>
        <w:tabs>
          <w:tab w:val="right" w:leader="dot" w:pos="8306"/>
        </w:tabs>
      </w:pPr>
      <w:hyperlink w:anchor="_Toc28601" w:history="1">
        <w:r>
          <w:rPr>
            <w:rFonts w:ascii="仿宋" w:eastAsia="仿宋" w:hAnsi="仿宋" w:cs="仿宋" w:hint="eastAsia"/>
            <w:lang w:eastAsia="zh-CN"/>
          </w:rPr>
          <w:t>(二)、生态环境影响分析</w:t>
        </w:r>
        <w:r>
          <w:tab/>
        </w:r>
        <w:r>
          <w:fldChar w:fldCharType="begin"/>
        </w:r>
        <w:r>
          <w:instrText xml:space="preserve"> PAGEREF _Toc28601 \h </w:instrText>
        </w:r>
        <w:r>
          <w:fldChar w:fldCharType="separate"/>
        </w:r>
        <w:r>
          <w:t>12</w:t>
        </w:r>
        <w:r>
          <w:fldChar w:fldCharType="end"/>
        </w:r>
      </w:hyperlink>
    </w:p>
    <w:p>
      <w:pPr>
        <w:pStyle w:val="TOC2"/>
        <w:tabs>
          <w:tab w:val="right" w:leader="dot" w:pos="8306"/>
        </w:tabs>
      </w:pPr>
      <w:hyperlink w:anchor="_Toc17329" w:history="1">
        <w:r>
          <w:rPr>
            <w:rFonts w:ascii="仿宋" w:eastAsia="仿宋" w:hAnsi="仿宋" w:cs="仿宋" w:hint="eastAsia"/>
            <w:lang w:eastAsia="zh-CN"/>
          </w:rPr>
          <w:t>(三)、生态环境保护措施</w:t>
        </w:r>
        <w:r>
          <w:tab/>
        </w:r>
        <w:r>
          <w:fldChar w:fldCharType="begin"/>
        </w:r>
        <w:r>
          <w:instrText xml:space="preserve"> PAGEREF _Toc17329 \h </w:instrText>
        </w:r>
        <w:r>
          <w:fldChar w:fldCharType="separate"/>
        </w:r>
        <w:r>
          <w:t>13</w:t>
        </w:r>
        <w:r>
          <w:fldChar w:fldCharType="end"/>
        </w:r>
      </w:hyperlink>
    </w:p>
    <w:p>
      <w:pPr>
        <w:pStyle w:val="TOC2"/>
        <w:tabs>
          <w:tab w:val="right" w:leader="dot" w:pos="8306"/>
        </w:tabs>
      </w:pPr>
      <w:hyperlink w:anchor="_Toc16193" w:history="1">
        <w:r>
          <w:rPr>
            <w:rFonts w:ascii="仿宋" w:eastAsia="仿宋" w:hAnsi="仿宋" w:cs="仿宋" w:hint="eastAsia"/>
            <w:lang w:eastAsia="zh-CN"/>
          </w:rPr>
          <w:t>(四)、地质灾害影响分析</w:t>
        </w:r>
        <w:r>
          <w:tab/>
        </w:r>
        <w:r>
          <w:fldChar w:fldCharType="begin"/>
        </w:r>
        <w:r>
          <w:instrText xml:space="preserve"> PAGEREF _Toc16193 \h </w:instrText>
        </w:r>
        <w:r>
          <w:fldChar w:fldCharType="separate"/>
        </w:r>
        <w:r>
          <w:t>15</w:t>
        </w:r>
        <w:r>
          <w:fldChar w:fldCharType="end"/>
        </w:r>
      </w:hyperlink>
    </w:p>
    <w:p>
      <w:pPr>
        <w:pStyle w:val="TOC2"/>
        <w:tabs>
          <w:tab w:val="right" w:leader="dot" w:pos="8306"/>
        </w:tabs>
      </w:pPr>
      <w:hyperlink w:anchor="_Toc16605" w:history="1">
        <w:r>
          <w:rPr>
            <w:rFonts w:ascii="仿宋" w:eastAsia="仿宋" w:hAnsi="仿宋" w:cs="仿宋" w:hint="eastAsia"/>
            <w:lang w:eastAsia="zh-CN"/>
          </w:rPr>
          <w:t>(五)、特殊环境影响</w:t>
        </w:r>
        <w:r>
          <w:tab/>
        </w:r>
        <w:r>
          <w:fldChar w:fldCharType="begin"/>
        </w:r>
        <w:r>
          <w:instrText xml:space="preserve"> PAGEREF _Toc16605 \h </w:instrText>
        </w:r>
        <w:r>
          <w:fldChar w:fldCharType="separate"/>
        </w:r>
        <w:r>
          <w:t>16</w:t>
        </w:r>
        <w:r>
          <w:fldChar w:fldCharType="end"/>
        </w:r>
      </w:hyperlink>
    </w:p>
    <w:p>
      <w:pPr>
        <w:pStyle w:val="TOC1"/>
        <w:tabs>
          <w:tab w:val="right" w:leader="dot" w:pos="8306"/>
        </w:tabs>
      </w:pPr>
      <w:hyperlink w:anchor="_Toc3863" w:history="1">
        <w:r>
          <w:rPr>
            <w:rFonts w:ascii="仿宋" w:eastAsia="仿宋" w:hAnsi="仿宋" w:cs="仿宋" w:hint="eastAsia"/>
            <w:lang w:eastAsia="zh-CN"/>
          </w:rPr>
          <w:t>三、财务管理与成本控制</w:t>
        </w:r>
        <w:r>
          <w:tab/>
        </w:r>
        <w:r>
          <w:fldChar w:fldCharType="begin"/>
        </w:r>
        <w:r>
          <w:instrText xml:space="preserve"> PAGEREF _Toc3863 \h </w:instrText>
        </w:r>
        <w:r>
          <w:fldChar w:fldCharType="separate"/>
        </w:r>
        <w:r>
          <w:t>17</w:t>
        </w:r>
        <w:r>
          <w:fldChar w:fldCharType="end"/>
        </w:r>
      </w:hyperlink>
    </w:p>
    <w:p>
      <w:pPr>
        <w:pStyle w:val="TOC2"/>
        <w:tabs>
          <w:tab w:val="right" w:leader="dot" w:pos="8306"/>
        </w:tabs>
      </w:pPr>
      <w:hyperlink w:anchor="_Toc23405" w:history="1">
        <w:r>
          <w:rPr>
            <w:rFonts w:ascii="仿宋" w:eastAsia="仿宋" w:hAnsi="仿宋" w:cs="仿宋" w:hint="eastAsia"/>
            <w:lang w:eastAsia="zh-CN"/>
          </w:rPr>
          <w:t>(一)、财务管理体系建设</w:t>
        </w:r>
        <w:r>
          <w:tab/>
        </w:r>
        <w:r>
          <w:fldChar w:fldCharType="begin"/>
        </w:r>
        <w:r>
          <w:instrText xml:space="preserve"> PAGEREF _Toc23405 \h </w:instrText>
        </w:r>
        <w:r>
          <w:fldChar w:fldCharType="separate"/>
        </w:r>
        <w:r>
          <w:t>17</w:t>
        </w:r>
        <w:r>
          <w:fldChar w:fldCharType="end"/>
        </w:r>
      </w:hyperlink>
    </w:p>
    <w:p>
      <w:pPr>
        <w:pStyle w:val="TOC2"/>
        <w:tabs>
          <w:tab w:val="right" w:leader="dot" w:pos="8306"/>
        </w:tabs>
      </w:pPr>
      <w:hyperlink w:anchor="_Toc204" w:history="1">
        <w:r>
          <w:rPr>
            <w:rFonts w:ascii="仿宋" w:eastAsia="仿宋" w:hAnsi="仿宋" w:cs="仿宋" w:hint="eastAsia"/>
            <w:lang w:eastAsia="zh-CN"/>
          </w:rPr>
          <w:t>(二)、成本控制措施</w:t>
        </w:r>
        <w:r>
          <w:tab/>
        </w:r>
        <w:r>
          <w:fldChar w:fldCharType="begin"/>
        </w:r>
        <w:r>
          <w:instrText xml:space="preserve"> PAGEREF _Toc204 \h </w:instrText>
        </w:r>
        <w:r>
          <w:fldChar w:fldCharType="separate"/>
        </w:r>
        <w:r>
          <w:t>19</w:t>
        </w:r>
        <w:r>
          <w:fldChar w:fldCharType="end"/>
        </w:r>
      </w:hyperlink>
    </w:p>
    <w:p>
      <w:pPr>
        <w:pStyle w:val="TOC1"/>
        <w:tabs>
          <w:tab w:val="right" w:leader="dot" w:pos="8306"/>
        </w:tabs>
      </w:pPr>
      <w:hyperlink w:anchor="_Toc9021" w:history="1">
        <w:r>
          <w:rPr>
            <w:rFonts w:ascii="仿宋" w:eastAsia="仿宋" w:hAnsi="仿宋" w:cs="仿宋" w:hint="eastAsia"/>
            <w:lang w:eastAsia="zh-CN"/>
          </w:rPr>
          <w:t>四、项目监理与质量保证</w:t>
        </w:r>
        <w:r>
          <w:tab/>
        </w:r>
        <w:r>
          <w:fldChar w:fldCharType="begin"/>
        </w:r>
        <w:r>
          <w:instrText xml:space="preserve"> PAGEREF _Toc9021 \h </w:instrText>
        </w:r>
        <w:r>
          <w:fldChar w:fldCharType="separate"/>
        </w:r>
        <w:r>
          <w:t>20</w:t>
        </w:r>
        <w:r>
          <w:fldChar w:fldCharType="end"/>
        </w:r>
      </w:hyperlink>
    </w:p>
    <w:p>
      <w:pPr>
        <w:pStyle w:val="TOC2"/>
        <w:tabs>
          <w:tab w:val="right" w:leader="dot" w:pos="8306"/>
        </w:tabs>
      </w:pPr>
      <w:hyperlink w:anchor="_Toc12080" w:history="1">
        <w:r>
          <w:rPr>
            <w:rFonts w:ascii="仿宋" w:eastAsia="仿宋" w:hAnsi="仿宋" w:cs="仿宋" w:hint="eastAsia"/>
            <w:lang w:eastAsia="zh-CN"/>
          </w:rPr>
          <w:t>(一)、监理体系构建</w:t>
        </w:r>
        <w:r>
          <w:tab/>
        </w:r>
        <w:r>
          <w:fldChar w:fldCharType="begin"/>
        </w:r>
        <w:r>
          <w:instrText xml:space="preserve"> PAGEREF _Toc12080 \h </w:instrText>
        </w:r>
        <w:r>
          <w:fldChar w:fldCharType="separate"/>
        </w:r>
        <w:r>
          <w:t>20</w:t>
        </w:r>
        <w:r>
          <w:fldChar w:fldCharType="end"/>
        </w:r>
      </w:hyperlink>
    </w:p>
    <w:p>
      <w:pPr>
        <w:pStyle w:val="TOC2"/>
        <w:tabs>
          <w:tab w:val="right" w:leader="dot" w:pos="8306"/>
        </w:tabs>
      </w:pPr>
      <w:hyperlink w:anchor="_Toc28853" w:history="1">
        <w:r>
          <w:rPr>
            <w:rFonts w:ascii="仿宋" w:eastAsia="仿宋" w:hAnsi="仿宋" w:cs="仿宋" w:hint="eastAsia"/>
            <w:lang w:eastAsia="zh-CN"/>
          </w:rPr>
          <w:t>(二)、质量保证体系实施</w:t>
        </w:r>
        <w:r>
          <w:tab/>
        </w:r>
        <w:r>
          <w:fldChar w:fldCharType="begin"/>
        </w:r>
        <w:r>
          <w:instrText xml:space="preserve"> PAGEREF _Toc28853 \h </w:instrText>
        </w:r>
        <w:r>
          <w:fldChar w:fldCharType="separate"/>
        </w:r>
        <w:r>
          <w:t>21</w:t>
        </w:r>
        <w:r>
          <w:fldChar w:fldCharType="end"/>
        </w:r>
      </w:hyperlink>
    </w:p>
    <w:p>
      <w:pPr>
        <w:pStyle w:val="TOC2"/>
        <w:tabs>
          <w:tab w:val="right" w:leader="dot" w:pos="8306"/>
        </w:tabs>
      </w:pPr>
      <w:hyperlink w:anchor="_Toc32378" w:history="1">
        <w:r>
          <w:rPr>
            <w:rFonts w:ascii="仿宋" w:eastAsia="仿宋" w:hAnsi="仿宋" w:cs="仿宋" w:hint="eastAsia"/>
            <w:lang w:eastAsia="zh-CN"/>
          </w:rPr>
          <w:t>(三)、监理与质量控制流程</w:t>
        </w:r>
        <w:r>
          <w:tab/>
        </w:r>
        <w:r>
          <w:fldChar w:fldCharType="begin"/>
        </w:r>
        <w:r>
          <w:instrText xml:space="preserve"> PAGEREF _Toc32378 \h </w:instrText>
        </w:r>
        <w:r>
          <w:fldChar w:fldCharType="separate"/>
        </w:r>
        <w:r>
          <w:t>21</w:t>
        </w:r>
        <w:r>
          <w:fldChar w:fldCharType="end"/>
        </w:r>
      </w:hyperlink>
    </w:p>
    <w:p>
      <w:pPr>
        <w:pStyle w:val="TOC1"/>
        <w:tabs>
          <w:tab w:val="right" w:leader="dot" w:pos="8306"/>
        </w:tabs>
      </w:pPr>
      <w:hyperlink w:anchor="_Toc5849" w:history="1">
        <w:r>
          <w:rPr>
            <w:rFonts w:ascii="仿宋" w:eastAsia="仿宋" w:hAnsi="仿宋" w:cs="仿宋" w:hint="eastAsia"/>
            <w:lang w:eastAsia="zh-CN"/>
          </w:rPr>
          <w:t>五、资源开发及综合利用分析</w:t>
        </w:r>
        <w:r>
          <w:tab/>
        </w:r>
        <w:r>
          <w:fldChar w:fldCharType="begin"/>
        </w:r>
        <w:r>
          <w:instrText xml:space="preserve"> PAGEREF _Toc5849 \h </w:instrText>
        </w:r>
        <w:r>
          <w:fldChar w:fldCharType="separate"/>
        </w:r>
        <w:r>
          <w:t>22</w:t>
        </w:r>
        <w:r>
          <w:fldChar w:fldCharType="end"/>
        </w:r>
      </w:hyperlink>
    </w:p>
    <w:p>
      <w:pPr>
        <w:pStyle w:val="TOC2"/>
        <w:tabs>
          <w:tab w:val="right" w:leader="dot" w:pos="8306"/>
        </w:tabs>
      </w:pPr>
      <w:hyperlink w:anchor="_Toc7847" w:history="1">
        <w:r>
          <w:rPr>
            <w:rFonts w:ascii="仿宋" w:eastAsia="仿宋" w:hAnsi="仿宋" w:cs="仿宋" w:hint="eastAsia"/>
            <w:lang w:eastAsia="zh-CN"/>
          </w:rPr>
          <w:t>(一)、资源开发方案</w:t>
        </w:r>
        <w:r>
          <w:tab/>
        </w:r>
        <w:r>
          <w:fldChar w:fldCharType="begin"/>
        </w:r>
        <w:r>
          <w:instrText xml:space="preserve"> PAGEREF _Toc7847 \h </w:instrText>
        </w:r>
        <w:r>
          <w:fldChar w:fldCharType="separate"/>
        </w:r>
        <w:r>
          <w:t>22</w:t>
        </w:r>
        <w:r>
          <w:fldChar w:fldCharType="end"/>
        </w:r>
      </w:hyperlink>
    </w:p>
    <w:p>
      <w:pPr>
        <w:pStyle w:val="TOC2"/>
        <w:tabs>
          <w:tab w:val="right" w:leader="dot" w:pos="8306"/>
        </w:tabs>
      </w:pPr>
      <w:hyperlink w:anchor="_Toc4784" w:history="1">
        <w:r>
          <w:rPr>
            <w:rFonts w:ascii="仿宋" w:eastAsia="仿宋" w:hAnsi="仿宋" w:cs="仿宋" w:hint="eastAsia"/>
            <w:lang w:eastAsia="zh-CN"/>
          </w:rPr>
          <w:t>(二)、资源利用方案</w:t>
        </w:r>
        <w:r>
          <w:tab/>
        </w:r>
        <w:r>
          <w:fldChar w:fldCharType="begin"/>
        </w:r>
        <w:r>
          <w:instrText xml:space="preserve"> PAGEREF _Toc4784 \h </w:instrText>
        </w:r>
        <w:r>
          <w:fldChar w:fldCharType="separate"/>
        </w:r>
        <w:r>
          <w:t>23</w:t>
        </w:r>
        <w:r>
          <w:fldChar w:fldCharType="end"/>
        </w:r>
      </w:hyperlink>
    </w:p>
    <w:p>
      <w:pPr>
        <w:pStyle w:val="TOC2"/>
        <w:tabs>
          <w:tab w:val="right" w:leader="dot" w:pos="8306"/>
        </w:tabs>
      </w:pPr>
      <w:hyperlink w:anchor="_Toc22955" w:history="1">
        <w:r>
          <w:rPr>
            <w:rFonts w:ascii="仿宋" w:eastAsia="仿宋" w:hAnsi="仿宋" w:cs="仿宋" w:hint="eastAsia"/>
            <w:lang w:eastAsia="zh-CN"/>
          </w:rPr>
          <w:t>(三)、资源节约措施</w:t>
        </w:r>
        <w:r>
          <w:tab/>
        </w:r>
        <w:r>
          <w:fldChar w:fldCharType="begin"/>
        </w:r>
        <w:r>
          <w:instrText xml:space="preserve"> PAGEREF _Toc22955 \h </w:instrText>
        </w:r>
        <w:r>
          <w:fldChar w:fldCharType="separate"/>
        </w:r>
        <w:r>
          <w:t>24</w:t>
        </w:r>
        <w:r>
          <w:fldChar w:fldCharType="end"/>
        </w:r>
      </w:hyperlink>
    </w:p>
    <w:p>
      <w:pPr>
        <w:pStyle w:val="TOC1"/>
        <w:tabs>
          <w:tab w:val="right" w:leader="dot" w:pos="8306"/>
        </w:tabs>
      </w:pPr>
      <w:hyperlink w:anchor="_Toc2849" w:history="1">
        <w:r>
          <w:rPr>
            <w:rFonts w:ascii="仿宋" w:eastAsia="仿宋" w:hAnsi="仿宋" w:cs="仿宋" w:hint="eastAsia"/>
            <w:lang w:eastAsia="zh-CN"/>
          </w:rPr>
          <w:t>六、供应链金融项目概论</w:t>
        </w:r>
        <w:r>
          <w:tab/>
        </w:r>
        <w:r>
          <w:fldChar w:fldCharType="begin"/>
        </w:r>
        <w:r>
          <w:instrText xml:space="preserve"> PAGEREF _Toc2849 \h </w:instrText>
        </w:r>
        <w:r>
          <w:fldChar w:fldCharType="separate"/>
        </w:r>
        <w:r>
          <w:t>25</w:t>
        </w:r>
        <w:r>
          <w:fldChar w:fldCharType="end"/>
        </w:r>
      </w:hyperlink>
    </w:p>
    <w:p>
      <w:pPr>
        <w:pStyle w:val="TOC2"/>
        <w:tabs>
          <w:tab w:val="right" w:leader="dot" w:pos="8306"/>
        </w:tabs>
      </w:pPr>
      <w:hyperlink w:anchor="_Toc21625" w:history="1">
        <w:r>
          <w:rPr>
            <w:rFonts w:ascii="仿宋" w:eastAsia="仿宋" w:hAnsi="仿宋" w:cs="仿宋" w:hint="eastAsia"/>
            <w:lang w:eastAsia="zh-CN"/>
          </w:rPr>
          <w:t>(一)、项目申报单位概况</w:t>
        </w:r>
        <w:r>
          <w:tab/>
        </w:r>
        <w:r>
          <w:fldChar w:fldCharType="begin"/>
        </w:r>
        <w:r>
          <w:instrText xml:space="preserve"> PAGEREF _Toc21625 \h </w:instrText>
        </w:r>
        <w:r>
          <w:fldChar w:fldCharType="separate"/>
        </w:r>
        <w:r>
          <w:t>25</w:t>
        </w:r>
        <w:r>
          <w:fldChar w:fldCharType="end"/>
        </w:r>
      </w:hyperlink>
    </w:p>
    <w:p>
      <w:pPr>
        <w:pStyle w:val="TOC2"/>
        <w:tabs>
          <w:tab w:val="right" w:leader="dot" w:pos="8306"/>
        </w:tabs>
      </w:pPr>
      <w:hyperlink w:anchor="_Toc19575" w:history="1">
        <w:r>
          <w:rPr>
            <w:rFonts w:ascii="仿宋" w:eastAsia="仿宋" w:hAnsi="仿宋" w:cs="仿宋" w:hint="eastAsia"/>
            <w:lang w:eastAsia="zh-CN"/>
          </w:rPr>
          <w:t>(二)、项目概况</w:t>
        </w:r>
        <w:r>
          <w:tab/>
        </w:r>
        <w:r>
          <w:fldChar w:fldCharType="begin"/>
        </w:r>
        <w:r>
          <w:instrText xml:space="preserve"> PAGEREF _Toc19575 \h </w:instrText>
        </w:r>
        <w:r>
          <w:fldChar w:fldCharType="separate"/>
        </w:r>
        <w:r>
          <w:t>26</w:t>
        </w:r>
        <w:r>
          <w:fldChar w:fldCharType="end"/>
        </w:r>
      </w:hyperlink>
    </w:p>
    <w:p>
      <w:pPr>
        <w:pStyle w:val="TOC1"/>
        <w:tabs>
          <w:tab w:val="right" w:leader="dot" w:pos="8306"/>
        </w:tabs>
      </w:pPr>
      <w:hyperlink w:anchor="_Toc24802" w:history="1">
        <w:r>
          <w:rPr>
            <w:rFonts w:ascii="仿宋" w:eastAsia="仿宋" w:hAnsi="仿宋" w:cs="仿宋" w:hint="eastAsia"/>
            <w:lang w:eastAsia="zh-CN"/>
          </w:rPr>
          <w:t>七、土地利用与规划方案</w:t>
        </w:r>
        <w:r>
          <w:tab/>
        </w:r>
        <w:r>
          <w:fldChar w:fldCharType="begin"/>
        </w:r>
        <w:r>
          <w:instrText xml:space="preserve"> PAGEREF _Toc24802 \h </w:instrText>
        </w:r>
        <w:r>
          <w:fldChar w:fldCharType="separate"/>
        </w:r>
        <w:r>
          <w:t>29</w:t>
        </w:r>
        <w:r>
          <w:fldChar w:fldCharType="end"/>
        </w:r>
      </w:hyperlink>
    </w:p>
    <w:p>
      <w:pPr>
        <w:pStyle w:val="TOC2"/>
        <w:tabs>
          <w:tab w:val="right" w:leader="dot" w:pos="8306"/>
        </w:tabs>
      </w:pPr>
      <w:hyperlink w:anchor="_Toc1310" w:history="1">
        <w:r>
          <w:rPr>
            <w:rFonts w:ascii="仿宋" w:eastAsia="仿宋" w:hAnsi="仿宋" w:cs="仿宋" w:hint="eastAsia"/>
            <w:lang w:eastAsia="zh-CN"/>
          </w:rPr>
          <w:t>(一)、项目用地情况分析</w:t>
        </w:r>
        <w:r>
          <w:tab/>
        </w:r>
        <w:r>
          <w:fldChar w:fldCharType="begin"/>
        </w:r>
        <w:r>
          <w:instrText xml:space="preserve"> PAGEREF _Toc1310 \h </w:instrText>
        </w:r>
        <w:r>
          <w:fldChar w:fldCharType="separate"/>
        </w:r>
        <w:r>
          <w:t>29</w:t>
        </w:r>
        <w:r>
          <w:fldChar w:fldCharType="end"/>
        </w:r>
      </w:hyperlink>
    </w:p>
    <w:p>
      <w:pPr>
        <w:pStyle w:val="TOC2"/>
        <w:tabs>
          <w:tab w:val="right" w:leader="dot" w:pos="8306"/>
        </w:tabs>
      </w:pPr>
      <w:hyperlink w:anchor="_Toc12256" w:history="1">
        <w:r>
          <w:rPr>
            <w:rFonts w:ascii="仿宋" w:eastAsia="仿宋" w:hAnsi="仿宋" w:cs="仿宋" w:hint="eastAsia"/>
            <w:lang w:eastAsia="zh-CN"/>
          </w:rPr>
          <w:t>(二)、土地利用规划方案</w:t>
        </w:r>
        <w:r>
          <w:tab/>
        </w:r>
        <w:r>
          <w:fldChar w:fldCharType="begin"/>
        </w:r>
        <w:r>
          <w:instrText xml:space="preserve"> PAGEREF _Toc12256 \h </w:instrText>
        </w:r>
        <w:r>
          <w:fldChar w:fldCharType="separate"/>
        </w:r>
        <w:r>
          <w:t>30</w:t>
        </w:r>
        <w:r>
          <w:fldChar w:fldCharType="end"/>
        </w:r>
      </w:hyperlink>
    </w:p>
    <w:p>
      <w:pPr>
        <w:pStyle w:val="TOC1"/>
        <w:tabs>
          <w:tab w:val="right" w:leader="dot" w:pos="8306"/>
        </w:tabs>
      </w:pPr>
      <w:hyperlink w:anchor="_Toc30059" w:history="1">
        <w:r>
          <w:rPr>
            <w:rFonts w:ascii="仿宋" w:eastAsia="仿宋" w:hAnsi="仿宋" w:cs="仿宋" w:hint="eastAsia"/>
            <w:lang w:eastAsia="zh-CN"/>
          </w:rPr>
          <w:t>八、经济效益与社会效益优化</w:t>
        </w:r>
        <w:r>
          <w:tab/>
        </w:r>
        <w:r>
          <w:fldChar w:fldCharType="begin"/>
        </w:r>
        <w:r>
          <w:instrText xml:space="preserve"> PAGEREF _Toc30059 \h </w:instrText>
        </w:r>
        <w:r>
          <w:fldChar w:fldCharType="separate"/>
        </w:r>
        <w:r>
          <w:t>31</w:t>
        </w:r>
        <w:r>
          <w:fldChar w:fldCharType="end"/>
        </w:r>
      </w:hyperlink>
    </w:p>
    <w:p>
      <w:pPr>
        <w:pStyle w:val="TOC2"/>
        <w:tabs>
          <w:tab w:val="right" w:leader="dot" w:pos="8306"/>
        </w:tabs>
      </w:pPr>
      <w:hyperlink w:anchor="_Toc28361" w:history="1">
        <w:r>
          <w:rPr>
            <w:rFonts w:ascii="仿宋" w:eastAsia="仿宋" w:hAnsi="仿宋" w:cs="仿宋" w:hint="eastAsia"/>
            <w:lang w:eastAsia="zh-CN"/>
          </w:rPr>
          <w:t>(一)、经济效益提升策略</w:t>
        </w:r>
        <w:r>
          <w:tab/>
        </w:r>
        <w:r>
          <w:fldChar w:fldCharType="begin"/>
        </w:r>
        <w:r>
          <w:instrText xml:space="preserve"> PAGEREF _Toc28361 \h </w:instrText>
        </w:r>
        <w:r>
          <w:fldChar w:fldCharType="separate"/>
        </w:r>
        <w:r>
          <w:t>31</w:t>
        </w:r>
        <w:r>
          <w:fldChar w:fldCharType="end"/>
        </w:r>
      </w:hyperlink>
    </w:p>
    <w:p>
      <w:pPr>
        <w:pStyle w:val="TOC2"/>
        <w:tabs>
          <w:tab w:val="right" w:leader="dot" w:pos="8306"/>
        </w:tabs>
      </w:pPr>
      <w:hyperlink w:anchor="_Toc4704" w:history="1">
        <w:r>
          <w:rPr>
            <w:rFonts w:ascii="仿宋" w:eastAsia="仿宋" w:hAnsi="仿宋" w:cs="仿宋" w:hint="eastAsia"/>
            <w:lang w:eastAsia="zh-CN"/>
          </w:rPr>
          <w:t>(二)、社会效益增强方案</w:t>
        </w:r>
        <w:r>
          <w:tab/>
        </w:r>
        <w:r>
          <w:fldChar w:fldCharType="begin"/>
        </w:r>
        <w:r>
          <w:instrText xml:space="preserve"> PAGEREF _Toc4704 \h </w:instrText>
        </w:r>
        <w:r>
          <w:fldChar w:fldCharType="separate"/>
        </w:r>
        <w:r>
          <w:t>33</w:t>
        </w:r>
        <w:r>
          <w:fldChar w:fldCharType="end"/>
        </w:r>
      </w:hyperlink>
    </w:p>
    <w:p>
      <w:pPr>
        <w:pStyle w:val="TOC1"/>
        <w:tabs>
          <w:tab w:val="right" w:leader="dot" w:pos="8306"/>
        </w:tabs>
      </w:pPr>
      <w:hyperlink w:anchor="_Toc28535" w:history="1">
        <w:r>
          <w:rPr>
            <w:rFonts w:ascii="仿宋" w:eastAsia="仿宋" w:hAnsi="仿宋" w:cs="仿宋" w:hint="eastAsia"/>
            <w:lang w:eastAsia="zh-CN"/>
          </w:rPr>
          <w:t>九、项目进度计划</w:t>
        </w:r>
        <w:r>
          <w:tab/>
        </w:r>
        <w:r>
          <w:fldChar w:fldCharType="begin"/>
        </w:r>
        <w:r>
          <w:instrText xml:space="preserve"> PAGEREF _Toc28535 \h </w:instrText>
        </w:r>
        <w:r>
          <w:fldChar w:fldCharType="separate"/>
        </w:r>
        <w:r>
          <w:t>33</w:t>
        </w:r>
        <w:r>
          <w:fldChar w:fldCharType="end"/>
        </w:r>
      </w:hyperlink>
    </w:p>
    <w:p>
      <w:pPr>
        <w:pStyle w:val="TOC2"/>
        <w:tabs>
          <w:tab w:val="right" w:leader="dot" w:pos="8306"/>
        </w:tabs>
      </w:pPr>
      <w:hyperlink w:anchor="_Toc23499" w:history="1">
        <w:r>
          <w:rPr>
            <w:rFonts w:ascii="仿宋" w:eastAsia="仿宋" w:hAnsi="仿宋" w:cs="仿宋" w:hint="eastAsia"/>
            <w:lang w:eastAsia="zh-CN"/>
          </w:rPr>
          <w:t>(一)、建设周期</w:t>
        </w:r>
        <w:r>
          <w:tab/>
        </w:r>
        <w:r>
          <w:fldChar w:fldCharType="begin"/>
        </w:r>
        <w:r>
          <w:instrText xml:space="preserve"> PAGEREF _Toc23499 \h </w:instrText>
        </w:r>
        <w:r>
          <w:fldChar w:fldCharType="separate"/>
        </w:r>
        <w:r>
          <w:t>33</w:t>
        </w:r>
        <w:r>
          <w:fldChar w:fldCharType="end"/>
        </w:r>
      </w:hyperlink>
    </w:p>
    <w:p>
      <w:pPr>
        <w:pStyle w:val="TOC2"/>
        <w:tabs>
          <w:tab w:val="right" w:leader="dot" w:pos="8306"/>
        </w:tabs>
      </w:pPr>
      <w:hyperlink w:anchor="_Toc14965" w:history="1">
        <w:r>
          <w:rPr>
            <w:rFonts w:ascii="仿宋" w:eastAsia="仿宋" w:hAnsi="仿宋" w:cs="仿宋" w:hint="eastAsia"/>
            <w:lang w:eastAsia="zh-CN"/>
          </w:rPr>
          <w:t>(二)、建设进度</w:t>
        </w:r>
        <w:r>
          <w:tab/>
        </w:r>
        <w:r>
          <w:fldChar w:fldCharType="begin"/>
        </w:r>
        <w:r>
          <w:instrText xml:space="preserve"> PAGEREF _Toc14965 \h </w:instrText>
        </w:r>
        <w:r>
          <w:fldChar w:fldCharType="separate"/>
        </w:r>
        <w:r>
          <w:t>34</w:t>
        </w:r>
        <w:r>
          <w:fldChar w:fldCharType="end"/>
        </w:r>
      </w:hyperlink>
    </w:p>
    <w:p>
      <w:pPr>
        <w:pStyle w:val="TOC2"/>
        <w:tabs>
          <w:tab w:val="right" w:leader="dot" w:pos="8306"/>
        </w:tabs>
      </w:pPr>
      <w:hyperlink w:anchor="_Toc26680" w:history="1">
        <w:r>
          <w:rPr>
            <w:rFonts w:ascii="仿宋" w:eastAsia="仿宋" w:hAnsi="仿宋" w:cs="仿宋" w:hint="eastAsia"/>
            <w:lang w:eastAsia="zh-CN"/>
          </w:rPr>
          <w:t>(三)、进度安排注意事项</w:t>
        </w:r>
        <w:r>
          <w:tab/>
        </w:r>
        <w:r>
          <w:fldChar w:fldCharType="begin"/>
        </w:r>
        <w:r>
          <w:instrText xml:space="preserve"> PAGEREF _Toc26680 \h </w:instrText>
        </w:r>
        <w:r>
          <w:fldChar w:fldCharType="separate"/>
        </w:r>
        <w:r>
          <w:t>35</w:t>
        </w:r>
        <w:r>
          <w:fldChar w:fldCharType="end"/>
        </w:r>
      </w:hyperlink>
    </w:p>
    <w:p>
      <w:pPr>
        <w:pStyle w:val="TOC2"/>
        <w:tabs>
          <w:tab w:val="right" w:leader="dot" w:pos="8306"/>
        </w:tabs>
      </w:pPr>
      <w:hyperlink w:anchor="_Toc9119" w:history="1">
        <w:r>
          <w:rPr>
            <w:rFonts w:ascii="仿宋" w:eastAsia="仿宋" w:hAnsi="仿宋" w:cs="仿宋" w:hint="eastAsia"/>
            <w:lang w:eastAsia="zh-CN"/>
          </w:rPr>
          <w:t>(四)、人力资源配置</w:t>
        </w:r>
        <w:r>
          <w:tab/>
        </w:r>
        <w:r>
          <w:fldChar w:fldCharType="begin"/>
        </w:r>
        <w:r>
          <w:instrText xml:space="preserve"> PAGEREF _Toc9119 \h </w:instrText>
        </w:r>
        <w:r>
          <w:fldChar w:fldCharType="separate"/>
        </w:r>
        <w:r>
          <w:t>36</w:t>
        </w:r>
        <w:r>
          <w:fldChar w:fldCharType="end"/>
        </w:r>
      </w:hyperlink>
    </w:p>
    <w:p>
      <w:pPr>
        <w:pStyle w:val="TOC2"/>
        <w:tabs>
          <w:tab w:val="right" w:leader="dot" w:pos="8306"/>
        </w:tabs>
      </w:pPr>
      <w:hyperlink w:anchor="_Toc32134" w:history="1">
        <w:r>
          <w:rPr>
            <w:rFonts w:ascii="仿宋" w:eastAsia="仿宋" w:hAnsi="仿宋" w:cs="仿宋" w:hint="eastAsia"/>
            <w:lang w:eastAsia="zh-CN"/>
          </w:rPr>
          <w:t>(五)、员工培训</w:t>
        </w:r>
        <w:r>
          <w:tab/>
        </w:r>
        <w:r>
          <w:fldChar w:fldCharType="begin"/>
        </w:r>
        <w:r>
          <w:instrText xml:space="preserve"> PAGEREF _Toc32134 \h </w:instrText>
        </w:r>
        <w:r>
          <w:fldChar w:fldCharType="separate"/>
        </w:r>
        <w:r>
          <w:t>38</w:t>
        </w:r>
        <w:r>
          <w:fldChar w:fldCharType="end"/>
        </w:r>
      </w:hyperlink>
    </w:p>
    <w:p>
      <w:pPr>
        <w:pStyle w:val="TOC2"/>
        <w:tabs>
          <w:tab w:val="right" w:leader="dot" w:pos="8306"/>
        </w:tabs>
      </w:pPr>
      <w:hyperlink w:anchor="_Toc31978" w:history="1">
        <w:r>
          <w:rPr>
            <w:rFonts w:ascii="仿宋" w:eastAsia="仿宋" w:hAnsi="仿宋" w:cs="仿宋" w:hint="eastAsia"/>
            <w:lang w:eastAsia="zh-CN"/>
          </w:rPr>
          <w:t>(六)、项目实施保障</w:t>
        </w:r>
        <w:r>
          <w:tab/>
        </w:r>
        <w:r>
          <w:fldChar w:fldCharType="begin"/>
        </w:r>
        <w:r>
          <w:instrText xml:space="preserve"> PAGEREF _Toc31978 \h </w:instrText>
        </w:r>
        <w:r>
          <w:fldChar w:fldCharType="separate"/>
        </w:r>
        <w:r>
          <w:t>39</w:t>
        </w:r>
        <w:r>
          <w:fldChar w:fldCharType="end"/>
        </w:r>
      </w:hyperlink>
    </w:p>
    <w:p>
      <w:pPr>
        <w:pStyle w:val="TOC2"/>
        <w:tabs>
          <w:tab w:val="right" w:leader="dot" w:pos="8306"/>
        </w:tabs>
      </w:pPr>
      <w:hyperlink w:anchor="_Toc807" w:history="1">
        <w:r>
          <w:rPr>
            <w:rFonts w:ascii="仿宋" w:eastAsia="仿宋" w:hAnsi="仿宋" w:cs="仿宋" w:hint="eastAsia"/>
            <w:lang w:eastAsia="zh-CN"/>
          </w:rPr>
          <w:t>(七)、安全规范管理</w:t>
        </w:r>
        <w:r>
          <w:tab/>
        </w:r>
        <w:r>
          <w:fldChar w:fldCharType="begin"/>
        </w:r>
        <w:r>
          <w:instrText xml:space="preserve"> PAGEREF _Toc807 \h </w:instrText>
        </w:r>
        <w:r>
          <w:fldChar w:fldCharType="separate"/>
        </w:r>
        <w:r>
          <w:t>40</w:t>
        </w:r>
        <w:r>
          <w:fldChar w:fldCharType="end"/>
        </w:r>
      </w:hyperlink>
    </w:p>
    <w:p>
      <w:pPr>
        <w:pStyle w:val="TOC1"/>
        <w:tabs>
          <w:tab w:val="right" w:leader="dot" w:pos="8306"/>
        </w:tabs>
      </w:pPr>
      <w:hyperlink w:anchor="_Toc8226" w:history="1">
        <w:r>
          <w:rPr>
            <w:rFonts w:ascii="仿宋" w:eastAsia="仿宋" w:hAnsi="仿宋" w:cs="仿宋" w:hint="eastAsia"/>
            <w:lang w:eastAsia="zh-CN"/>
          </w:rPr>
          <w:t>十、环境保护与绿色发展</w:t>
        </w:r>
        <w:r>
          <w:tab/>
        </w:r>
        <w:r>
          <w:fldChar w:fldCharType="begin"/>
        </w:r>
        <w:r>
          <w:instrText xml:space="preserve"> PAGEREF _Toc8226 \h </w:instrText>
        </w:r>
        <w:r>
          <w:fldChar w:fldCharType="separate"/>
        </w:r>
        <w:r>
          <w:t>41</w:t>
        </w:r>
        <w:r>
          <w:fldChar w:fldCharType="end"/>
        </w:r>
      </w:hyperlink>
    </w:p>
    <w:p>
      <w:pPr>
        <w:pStyle w:val="TOC2"/>
        <w:tabs>
          <w:tab w:val="right" w:leader="dot" w:pos="8306"/>
        </w:tabs>
      </w:pPr>
      <w:hyperlink w:anchor="_Toc17229" w:history="1">
        <w:r>
          <w:rPr>
            <w:rFonts w:ascii="仿宋" w:eastAsia="仿宋" w:hAnsi="仿宋" w:cs="仿宋" w:hint="eastAsia"/>
            <w:lang w:eastAsia="zh-CN"/>
          </w:rPr>
          <w:t>(一)、环境保护措施</w:t>
        </w:r>
        <w:r>
          <w:tab/>
        </w:r>
        <w:r>
          <w:fldChar w:fldCharType="begin"/>
        </w:r>
        <w:r>
          <w:instrText xml:space="preserve"> PAGEREF _Toc17229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66" w:history="1">
        <w:r>
          <w:rPr>
            <w:rFonts w:ascii="仿宋" w:eastAsia="仿宋" w:hAnsi="仿宋" w:cs="仿宋" w:hint="eastAsia"/>
            <w:lang w:eastAsia="zh-CN"/>
          </w:rPr>
          <w:t>(二)、绿色发展与可持续发展策略</w:t>
        </w:r>
        <w:r>
          <w:tab/>
        </w:r>
        <w:r>
          <w:fldChar w:fldCharType="begin"/>
        </w:r>
        <w:r>
          <w:instrText xml:space="preserve"> PAGEREF _Toc4066 \h </w:instrText>
        </w:r>
        <w:r>
          <w:fldChar w:fldCharType="separate"/>
        </w:r>
        <w:r>
          <w:t>43</w:t>
        </w:r>
        <w:r>
          <w:fldChar w:fldCharType="end"/>
        </w:r>
      </w:hyperlink>
    </w:p>
    <w:p>
      <w:pPr>
        <w:pStyle w:val="TOC1"/>
        <w:tabs>
          <w:tab w:val="right" w:leader="dot" w:pos="8306"/>
        </w:tabs>
      </w:pPr>
      <w:hyperlink w:anchor="_Toc23189" w:history="1">
        <w:r>
          <w:rPr>
            <w:rFonts w:ascii="仿宋" w:eastAsia="仿宋" w:hAnsi="仿宋" w:cs="仿宋" w:hint="eastAsia"/>
            <w:lang w:eastAsia="zh-CN"/>
          </w:rPr>
          <w:t>十一、技术创新与产业升级</w:t>
        </w:r>
        <w:r>
          <w:tab/>
        </w:r>
        <w:r>
          <w:fldChar w:fldCharType="begin"/>
        </w:r>
        <w:r>
          <w:instrText xml:space="preserve"> PAGEREF _Toc23189 \h </w:instrText>
        </w:r>
        <w:r>
          <w:fldChar w:fldCharType="separate"/>
        </w:r>
        <w:r>
          <w:t>44</w:t>
        </w:r>
        <w:r>
          <w:fldChar w:fldCharType="end"/>
        </w:r>
      </w:hyperlink>
    </w:p>
    <w:p>
      <w:pPr>
        <w:pStyle w:val="TOC2"/>
        <w:tabs>
          <w:tab w:val="right" w:leader="dot" w:pos="8306"/>
        </w:tabs>
      </w:pPr>
      <w:hyperlink w:anchor="_Toc12567" w:history="1">
        <w:r>
          <w:rPr>
            <w:rFonts w:ascii="仿宋" w:eastAsia="仿宋" w:hAnsi="仿宋" w:cs="仿宋" w:hint="eastAsia"/>
            <w:lang w:eastAsia="zh-CN"/>
          </w:rPr>
          <w:t>(一)、技术创新方向与目标</w:t>
        </w:r>
        <w:r>
          <w:tab/>
        </w:r>
        <w:r>
          <w:fldChar w:fldCharType="begin"/>
        </w:r>
        <w:r>
          <w:instrText xml:space="preserve"> PAGEREF _Toc12567 \h </w:instrText>
        </w:r>
        <w:r>
          <w:fldChar w:fldCharType="separate"/>
        </w:r>
        <w:r>
          <w:t>44</w:t>
        </w:r>
        <w:r>
          <w:fldChar w:fldCharType="end"/>
        </w:r>
      </w:hyperlink>
    </w:p>
    <w:p>
      <w:pPr>
        <w:pStyle w:val="TOC2"/>
        <w:tabs>
          <w:tab w:val="right" w:leader="dot" w:pos="8306"/>
        </w:tabs>
      </w:pPr>
      <w:hyperlink w:anchor="_Toc29165" w:history="1">
        <w:r>
          <w:rPr>
            <w:rFonts w:ascii="仿宋" w:eastAsia="仿宋" w:hAnsi="仿宋" w:cs="仿宋" w:hint="eastAsia"/>
            <w:lang w:eastAsia="zh-CN"/>
          </w:rPr>
          <w:t>(二)、产业升级路径与措施</w:t>
        </w:r>
        <w:r>
          <w:tab/>
        </w:r>
        <w:r>
          <w:fldChar w:fldCharType="begin"/>
        </w:r>
        <w:r>
          <w:instrText xml:space="preserve"> PAGEREF _Toc29165 \h </w:instrText>
        </w:r>
        <w:r>
          <w:fldChar w:fldCharType="separate"/>
        </w:r>
        <w:r>
          <w:t>45</w:t>
        </w:r>
        <w:r>
          <w:fldChar w:fldCharType="end"/>
        </w:r>
      </w:hyperlink>
    </w:p>
    <w:p>
      <w:pPr>
        <w:pStyle w:val="TOC1"/>
        <w:tabs>
          <w:tab w:val="right" w:leader="dot" w:pos="8306"/>
        </w:tabs>
      </w:pPr>
      <w:hyperlink w:anchor="_Toc27082" w:history="1">
        <w:r>
          <w:rPr>
            <w:rFonts w:ascii="仿宋" w:eastAsia="仿宋" w:hAnsi="仿宋" w:cs="仿宋" w:hint="eastAsia"/>
            <w:lang w:eastAsia="zh-CN"/>
          </w:rPr>
          <w:t>十二、项目实施与管理方案</w:t>
        </w:r>
        <w:r>
          <w:tab/>
        </w:r>
        <w:r>
          <w:fldChar w:fldCharType="begin"/>
        </w:r>
        <w:r>
          <w:instrText xml:space="preserve"> PAGEREF _Toc27082 \h </w:instrText>
        </w:r>
        <w:r>
          <w:fldChar w:fldCharType="separate"/>
        </w:r>
        <w:r>
          <w:t>47</w:t>
        </w:r>
        <w:r>
          <w:fldChar w:fldCharType="end"/>
        </w:r>
      </w:hyperlink>
    </w:p>
    <w:p>
      <w:pPr>
        <w:pStyle w:val="TOC2"/>
        <w:tabs>
          <w:tab w:val="right" w:leader="dot" w:pos="8306"/>
        </w:tabs>
      </w:pPr>
      <w:hyperlink w:anchor="_Toc31942" w:history="1">
        <w:r>
          <w:rPr>
            <w:rFonts w:ascii="仿宋" w:eastAsia="仿宋" w:hAnsi="仿宋" w:cs="仿宋" w:hint="eastAsia"/>
            <w:lang w:eastAsia="zh-CN"/>
          </w:rPr>
          <w:t>(一)、项目实施计划</w:t>
        </w:r>
        <w:r>
          <w:tab/>
        </w:r>
        <w:r>
          <w:fldChar w:fldCharType="begin"/>
        </w:r>
        <w:r>
          <w:instrText xml:space="preserve"> PAGEREF _Toc31942 \h </w:instrText>
        </w:r>
        <w:r>
          <w:fldChar w:fldCharType="separate"/>
        </w:r>
        <w:r>
          <w:t>47</w:t>
        </w:r>
        <w:r>
          <w:fldChar w:fldCharType="end"/>
        </w:r>
      </w:hyperlink>
    </w:p>
    <w:p>
      <w:pPr>
        <w:pStyle w:val="TOC2"/>
        <w:tabs>
          <w:tab w:val="right" w:leader="dot" w:pos="8306"/>
        </w:tabs>
      </w:pPr>
      <w:hyperlink w:anchor="_Toc5894" w:history="1">
        <w:r>
          <w:rPr>
            <w:rFonts w:ascii="仿宋" w:eastAsia="仿宋" w:hAnsi="仿宋" w:cs="仿宋" w:hint="eastAsia"/>
            <w:lang w:eastAsia="zh-CN"/>
          </w:rPr>
          <w:t>(二)、项目组织机构与职责</w:t>
        </w:r>
        <w:r>
          <w:tab/>
        </w:r>
        <w:r>
          <w:fldChar w:fldCharType="begin"/>
        </w:r>
        <w:r>
          <w:instrText xml:space="preserve"> PAGEREF _Toc5894 \h </w:instrText>
        </w:r>
        <w:r>
          <w:fldChar w:fldCharType="separate"/>
        </w:r>
        <w:r>
          <w:t>48</w:t>
        </w:r>
        <w:r>
          <w:fldChar w:fldCharType="end"/>
        </w:r>
      </w:hyperlink>
    </w:p>
    <w:p>
      <w:pPr>
        <w:pStyle w:val="TOC2"/>
        <w:tabs>
          <w:tab w:val="right" w:leader="dot" w:pos="8306"/>
        </w:tabs>
      </w:pPr>
      <w:hyperlink w:anchor="_Toc17884" w:history="1">
        <w:r>
          <w:rPr>
            <w:rFonts w:ascii="仿宋" w:eastAsia="仿宋" w:hAnsi="仿宋" w:cs="仿宋" w:hint="eastAsia"/>
            <w:lang w:eastAsia="zh-CN"/>
          </w:rPr>
          <w:t>(三)、项目管理与监控体系</w:t>
        </w:r>
        <w:r>
          <w:tab/>
        </w:r>
        <w:r>
          <w:fldChar w:fldCharType="begin"/>
        </w:r>
        <w:r>
          <w:instrText xml:space="preserve"> PAGEREF _Toc17884 \h </w:instrText>
        </w:r>
        <w:r>
          <w:fldChar w:fldCharType="separate"/>
        </w:r>
        <w:r>
          <w:t>51</w:t>
        </w:r>
        <w:r>
          <w:fldChar w:fldCharType="end"/>
        </w:r>
      </w:hyperlink>
    </w:p>
    <w:p>
      <w:pPr>
        <w:pStyle w:val="TOC1"/>
        <w:tabs>
          <w:tab w:val="right" w:leader="dot" w:pos="8306"/>
        </w:tabs>
      </w:pPr>
      <w:hyperlink w:anchor="_Toc6926" w:history="1">
        <w:r>
          <w:rPr>
            <w:rFonts w:ascii="仿宋" w:eastAsia="仿宋" w:hAnsi="仿宋" w:cs="仿宋" w:hint="eastAsia"/>
            <w:lang w:eastAsia="zh-CN"/>
          </w:rPr>
          <w:t>十三、法律法规与政策遵循</w:t>
        </w:r>
        <w:r>
          <w:tab/>
        </w:r>
        <w:r>
          <w:fldChar w:fldCharType="begin"/>
        </w:r>
        <w:r>
          <w:instrText xml:space="preserve"> PAGEREF _Toc6926 \h </w:instrText>
        </w:r>
        <w:r>
          <w:fldChar w:fldCharType="separate"/>
        </w:r>
        <w:r>
          <w:t>52</w:t>
        </w:r>
        <w:r>
          <w:fldChar w:fldCharType="end"/>
        </w:r>
      </w:hyperlink>
    </w:p>
    <w:p>
      <w:pPr>
        <w:pStyle w:val="TOC2"/>
        <w:tabs>
          <w:tab w:val="right" w:leader="dot" w:pos="8306"/>
        </w:tabs>
      </w:pPr>
      <w:hyperlink w:anchor="_Toc9995" w:history="1">
        <w:r>
          <w:rPr>
            <w:rFonts w:ascii="仿宋" w:eastAsia="仿宋" w:hAnsi="仿宋" w:cs="仿宋" w:hint="eastAsia"/>
            <w:lang w:eastAsia="zh-CN"/>
          </w:rPr>
          <w:t>(一)、法律法规遵守</w:t>
        </w:r>
        <w:r>
          <w:tab/>
        </w:r>
        <w:r>
          <w:fldChar w:fldCharType="begin"/>
        </w:r>
        <w:r>
          <w:instrText xml:space="preserve"> PAGEREF _Toc9995 \h </w:instrText>
        </w:r>
        <w:r>
          <w:fldChar w:fldCharType="separate"/>
        </w:r>
        <w:r>
          <w:t>52</w:t>
        </w:r>
        <w:r>
          <w:fldChar w:fldCharType="end"/>
        </w:r>
      </w:hyperlink>
    </w:p>
    <w:p>
      <w:pPr>
        <w:pStyle w:val="TOC2"/>
        <w:tabs>
          <w:tab w:val="right" w:leader="dot" w:pos="8306"/>
        </w:tabs>
      </w:pPr>
      <w:hyperlink w:anchor="_Toc3660" w:history="1">
        <w:r>
          <w:rPr>
            <w:rFonts w:ascii="仿宋" w:eastAsia="仿宋" w:hAnsi="仿宋" w:cs="仿宋" w:hint="eastAsia"/>
            <w:lang w:eastAsia="zh-CN"/>
          </w:rPr>
          <w:t>(二)、政策导向与利用</w:t>
        </w:r>
        <w:r>
          <w:tab/>
        </w:r>
        <w:r>
          <w:fldChar w:fldCharType="begin"/>
        </w:r>
        <w:r>
          <w:instrText xml:space="preserve"> PAGEREF _Toc3660 \h </w:instrText>
        </w:r>
        <w:r>
          <w:fldChar w:fldCharType="separate"/>
        </w:r>
        <w:r>
          <w:t>53</w:t>
        </w:r>
        <w:r>
          <w:fldChar w:fldCharType="end"/>
        </w:r>
      </w:hyperlink>
    </w:p>
    <w:p>
      <w:pPr>
        <w:pStyle w:val="TOC1"/>
        <w:tabs>
          <w:tab w:val="right" w:leader="dot" w:pos="8306"/>
        </w:tabs>
      </w:pPr>
      <w:hyperlink w:anchor="_Toc27921" w:history="1">
        <w:r>
          <w:rPr>
            <w:rFonts w:ascii="仿宋" w:eastAsia="仿宋" w:hAnsi="仿宋" w:cs="仿宋" w:hint="eastAsia"/>
            <w:lang w:eastAsia="zh-CN"/>
          </w:rPr>
          <w:t>十四、人力资源管理与开发</w:t>
        </w:r>
        <w:r>
          <w:tab/>
        </w:r>
        <w:r>
          <w:fldChar w:fldCharType="begin"/>
        </w:r>
        <w:r>
          <w:instrText xml:space="preserve"> PAGEREF _Toc27921 \h </w:instrText>
        </w:r>
        <w:r>
          <w:fldChar w:fldCharType="separate"/>
        </w:r>
        <w:r>
          <w:t>54</w:t>
        </w:r>
        <w:r>
          <w:fldChar w:fldCharType="end"/>
        </w:r>
      </w:hyperlink>
    </w:p>
    <w:p>
      <w:pPr>
        <w:pStyle w:val="TOC2"/>
        <w:tabs>
          <w:tab w:val="right" w:leader="dot" w:pos="8306"/>
        </w:tabs>
      </w:pPr>
      <w:hyperlink w:anchor="_Toc12438" w:history="1">
        <w:r>
          <w:rPr>
            <w:rFonts w:ascii="仿宋" w:eastAsia="仿宋" w:hAnsi="仿宋" w:cs="仿宋" w:hint="eastAsia"/>
            <w:lang w:eastAsia="zh-CN"/>
          </w:rPr>
          <w:t>(一)、人力资源规划</w:t>
        </w:r>
        <w:r>
          <w:tab/>
        </w:r>
        <w:r>
          <w:fldChar w:fldCharType="begin"/>
        </w:r>
        <w:r>
          <w:instrText xml:space="preserve"> PAGEREF _Toc12438 \h </w:instrText>
        </w:r>
        <w:r>
          <w:fldChar w:fldCharType="separate"/>
        </w:r>
        <w:r>
          <w:t>54</w:t>
        </w:r>
        <w:r>
          <w:fldChar w:fldCharType="end"/>
        </w:r>
      </w:hyperlink>
    </w:p>
    <w:p>
      <w:pPr>
        <w:pStyle w:val="TOC2"/>
        <w:tabs>
          <w:tab w:val="right" w:leader="dot" w:pos="8306"/>
        </w:tabs>
      </w:pPr>
      <w:hyperlink w:anchor="_Toc11829" w:history="1">
        <w:r>
          <w:rPr>
            <w:rFonts w:ascii="仿宋" w:eastAsia="仿宋" w:hAnsi="仿宋" w:cs="仿宋" w:hint="eastAsia"/>
            <w:lang w:eastAsia="zh-CN"/>
          </w:rPr>
          <w:t>(二)、人力资源开发与培训</w:t>
        </w:r>
        <w:r>
          <w:tab/>
        </w:r>
        <w:r>
          <w:fldChar w:fldCharType="begin"/>
        </w:r>
        <w:r>
          <w:instrText xml:space="preserve"> PAGEREF _Toc11829 \h </w:instrText>
        </w:r>
        <w:r>
          <w:fldChar w:fldCharType="separate"/>
        </w:r>
        <w:r>
          <w:t>56</w:t>
        </w:r>
        <w:r>
          <w:fldChar w:fldCharType="end"/>
        </w:r>
      </w:hyperlink>
    </w:p>
    <w:p>
      <w:pPr>
        <w:pStyle w:val="TOC1"/>
        <w:tabs>
          <w:tab w:val="right" w:leader="dot" w:pos="8306"/>
        </w:tabs>
      </w:pPr>
      <w:hyperlink w:anchor="_Toc26048" w:history="1">
        <w:r>
          <w:rPr>
            <w:rFonts w:ascii="仿宋" w:eastAsia="仿宋" w:hAnsi="仿宋" w:cs="仿宋" w:hint="eastAsia"/>
            <w:lang w:eastAsia="zh-CN"/>
          </w:rPr>
          <w:t>十五、项目施工方案</w:t>
        </w:r>
        <w:r>
          <w:tab/>
        </w:r>
        <w:r>
          <w:fldChar w:fldCharType="begin"/>
        </w:r>
        <w:r>
          <w:instrText xml:space="preserve"> PAGEREF _Toc26048 \h </w:instrText>
        </w:r>
        <w:r>
          <w:fldChar w:fldCharType="separate"/>
        </w:r>
        <w:r>
          <w:t>58</w:t>
        </w:r>
        <w:r>
          <w:fldChar w:fldCharType="end"/>
        </w:r>
      </w:hyperlink>
    </w:p>
    <w:p>
      <w:pPr>
        <w:pStyle w:val="TOC2"/>
        <w:tabs>
          <w:tab w:val="right" w:leader="dot" w:pos="8306"/>
        </w:tabs>
      </w:pPr>
      <w:hyperlink w:anchor="_Toc21273" w:history="1">
        <w:r>
          <w:rPr>
            <w:rFonts w:ascii="仿宋" w:eastAsia="仿宋" w:hAnsi="仿宋" w:cs="仿宋" w:hint="eastAsia"/>
            <w:lang w:eastAsia="zh-CN"/>
          </w:rPr>
          <w:t>(一)、施工组织设计</w:t>
        </w:r>
        <w:r>
          <w:tab/>
        </w:r>
        <w:r>
          <w:fldChar w:fldCharType="begin"/>
        </w:r>
        <w:r>
          <w:instrText xml:space="preserve"> PAGEREF _Toc21273 \h </w:instrText>
        </w:r>
        <w:r>
          <w:fldChar w:fldCharType="separate"/>
        </w:r>
        <w:r>
          <w:t>58</w:t>
        </w:r>
        <w:r>
          <w:fldChar w:fldCharType="end"/>
        </w:r>
      </w:hyperlink>
    </w:p>
    <w:p>
      <w:pPr>
        <w:pStyle w:val="TOC2"/>
        <w:tabs>
          <w:tab w:val="right" w:leader="dot" w:pos="8306"/>
        </w:tabs>
      </w:pPr>
      <w:hyperlink w:anchor="_Toc8081" w:history="1">
        <w:r>
          <w:rPr>
            <w:rFonts w:ascii="仿宋" w:eastAsia="仿宋" w:hAnsi="仿宋" w:cs="仿宋" w:hint="eastAsia"/>
            <w:lang w:eastAsia="zh-CN"/>
          </w:rPr>
          <w:t>(二)、施工工艺与技术路线</w:t>
        </w:r>
        <w:r>
          <w:tab/>
        </w:r>
        <w:r>
          <w:fldChar w:fldCharType="begin"/>
        </w:r>
        <w:r>
          <w:instrText xml:space="preserve"> PAGEREF _Toc8081 \h </w:instrText>
        </w:r>
        <w:r>
          <w:fldChar w:fldCharType="separate"/>
        </w:r>
        <w:r>
          <w:t>60</w:t>
        </w:r>
        <w:r>
          <w:fldChar w:fldCharType="end"/>
        </w:r>
      </w:hyperlink>
    </w:p>
    <w:p>
      <w:pPr>
        <w:pStyle w:val="TOC2"/>
        <w:tabs>
          <w:tab w:val="right" w:leader="dot" w:pos="8306"/>
        </w:tabs>
      </w:pPr>
      <w:hyperlink w:anchor="_Toc19279" w:history="1">
        <w:r>
          <w:rPr>
            <w:rFonts w:ascii="仿宋" w:eastAsia="仿宋" w:hAnsi="仿宋" w:cs="仿宋" w:hint="eastAsia"/>
            <w:lang w:eastAsia="zh-CN"/>
          </w:rPr>
          <w:t>(三)、关键节点施工计划</w:t>
        </w:r>
        <w:r>
          <w:tab/>
        </w:r>
        <w:r>
          <w:fldChar w:fldCharType="begin"/>
        </w:r>
        <w:r>
          <w:instrText xml:space="preserve"> PAGEREF _Toc19279 \h </w:instrText>
        </w:r>
        <w:r>
          <w:fldChar w:fldCharType="separate"/>
        </w:r>
        <w:r>
          <w:t>61</w:t>
        </w:r>
        <w:r>
          <w:fldChar w:fldCharType="end"/>
        </w:r>
      </w:hyperlink>
    </w:p>
    <w:p>
      <w:pPr>
        <w:pStyle w:val="TOC2"/>
        <w:tabs>
          <w:tab w:val="right" w:leader="dot" w:pos="8306"/>
        </w:tabs>
      </w:pPr>
      <w:hyperlink w:anchor="_Toc26774" w:history="1">
        <w:r>
          <w:rPr>
            <w:rFonts w:ascii="仿宋" w:eastAsia="仿宋" w:hAnsi="仿宋" w:cs="仿宋" w:hint="eastAsia"/>
            <w:lang w:eastAsia="zh-CN"/>
          </w:rPr>
          <w:t>(四)、施工现场管理</w:t>
        </w:r>
        <w:r>
          <w:tab/>
        </w:r>
        <w:r>
          <w:fldChar w:fldCharType="begin"/>
        </w:r>
        <w:r>
          <w:instrText xml:space="preserve"> PAGEREF _Toc26774 \h </w:instrText>
        </w:r>
        <w:r>
          <w:fldChar w:fldCharType="separate"/>
        </w:r>
        <w:r>
          <w:t>63</w:t>
        </w:r>
        <w:r>
          <w:fldChar w:fldCharType="end"/>
        </w:r>
      </w:hyperlink>
    </w:p>
    <w:p>
      <w:pPr>
        <w:pStyle w:val="TOC1"/>
        <w:tabs>
          <w:tab w:val="right" w:leader="dot" w:pos="8306"/>
        </w:tabs>
      </w:pPr>
      <w:hyperlink w:anchor="_Toc29544" w:history="1">
        <w:r>
          <w:rPr>
            <w:rFonts w:ascii="仿宋" w:eastAsia="仿宋" w:hAnsi="仿宋" w:cs="仿宋" w:hint="eastAsia"/>
            <w:lang w:eastAsia="zh-CN"/>
          </w:rPr>
          <w:t>十六、产业协同与集群发展</w:t>
        </w:r>
        <w:r>
          <w:tab/>
        </w:r>
        <w:r>
          <w:fldChar w:fldCharType="begin"/>
        </w:r>
        <w:r>
          <w:instrText xml:space="preserve"> PAGEREF _Toc29544 \h </w:instrText>
        </w:r>
        <w:r>
          <w:fldChar w:fldCharType="separate"/>
        </w:r>
        <w:r>
          <w:t>65</w:t>
        </w:r>
        <w:r>
          <w:fldChar w:fldCharType="end"/>
        </w:r>
      </w:hyperlink>
    </w:p>
    <w:p>
      <w:pPr>
        <w:pStyle w:val="TOC2"/>
        <w:tabs>
          <w:tab w:val="right" w:leader="dot" w:pos="8306"/>
        </w:tabs>
      </w:pPr>
      <w:hyperlink w:anchor="_Toc7793" w:history="1">
        <w:r>
          <w:rPr>
            <w:rFonts w:ascii="仿宋" w:eastAsia="仿宋" w:hAnsi="仿宋" w:cs="仿宋" w:hint="eastAsia"/>
            <w:lang w:eastAsia="zh-CN"/>
          </w:rPr>
          <w:t>(一)、产业协同机制建设</w:t>
        </w:r>
        <w:r>
          <w:tab/>
        </w:r>
        <w:r>
          <w:fldChar w:fldCharType="begin"/>
        </w:r>
        <w:r>
          <w:instrText xml:space="preserve"> PAGEREF _Toc7793 \h </w:instrText>
        </w:r>
        <w:r>
          <w:fldChar w:fldCharType="separate"/>
        </w:r>
        <w:r>
          <w:t>65</w:t>
        </w:r>
        <w:r>
          <w:fldChar w:fldCharType="end"/>
        </w:r>
      </w:hyperlink>
    </w:p>
    <w:p>
      <w:pPr>
        <w:pStyle w:val="TOC2"/>
        <w:tabs>
          <w:tab w:val="right" w:leader="dot" w:pos="8306"/>
        </w:tabs>
      </w:pPr>
      <w:hyperlink w:anchor="_Toc8333" w:history="1">
        <w:r>
          <w:rPr>
            <w:rFonts w:ascii="仿宋" w:eastAsia="仿宋" w:hAnsi="仿宋" w:cs="仿宋" w:hint="eastAsia"/>
            <w:lang w:eastAsia="zh-CN"/>
          </w:rPr>
          <w:t>(二)、产业集群培育与发展</w:t>
        </w:r>
        <w:r>
          <w:tab/>
        </w:r>
        <w:r>
          <w:fldChar w:fldCharType="begin"/>
        </w:r>
        <w:r>
          <w:instrText xml:space="preserve"> PAGEREF _Toc8333 \h </w:instrText>
        </w:r>
        <w:r>
          <w:fldChar w:fldCharType="separate"/>
        </w:r>
        <w:r>
          <w:t>66</w:t>
        </w:r>
        <w:r>
          <w:fldChar w:fldCharType="end"/>
        </w:r>
      </w:hyperlink>
    </w:p>
    <w:p>
      <w:pPr>
        <w:pStyle w:val="TOC1"/>
        <w:tabs>
          <w:tab w:val="right" w:leader="dot" w:pos="8306"/>
        </w:tabs>
      </w:pPr>
      <w:hyperlink w:anchor="_Toc8068" w:history="1">
        <w:r>
          <w:rPr>
            <w:rFonts w:ascii="仿宋" w:eastAsia="仿宋" w:hAnsi="仿宋" w:cs="仿宋" w:hint="eastAsia"/>
            <w:lang w:eastAsia="zh-CN"/>
          </w:rPr>
          <w:t>十七、质量管理与控制</w:t>
        </w:r>
        <w:r>
          <w:tab/>
        </w:r>
        <w:r>
          <w:fldChar w:fldCharType="begin"/>
        </w:r>
        <w:r>
          <w:instrText xml:space="preserve"> PAGEREF _Toc8068 \h </w:instrText>
        </w:r>
        <w:r>
          <w:fldChar w:fldCharType="separate"/>
        </w:r>
        <w:r>
          <w:t>67</w:t>
        </w:r>
        <w:r>
          <w:fldChar w:fldCharType="end"/>
        </w:r>
      </w:hyperlink>
    </w:p>
    <w:p>
      <w:pPr>
        <w:pStyle w:val="TOC2"/>
        <w:tabs>
          <w:tab w:val="right" w:leader="dot" w:pos="8306"/>
        </w:tabs>
      </w:pPr>
      <w:hyperlink w:anchor="_Toc9709" w:history="1">
        <w:r>
          <w:rPr>
            <w:rFonts w:ascii="仿宋" w:eastAsia="仿宋" w:hAnsi="仿宋" w:cs="仿宋" w:hint="eastAsia"/>
            <w:lang w:eastAsia="zh-CN"/>
          </w:rPr>
          <w:t>(一)、质量管理体系建设</w:t>
        </w:r>
        <w:r>
          <w:tab/>
        </w:r>
        <w:r>
          <w:fldChar w:fldCharType="begin"/>
        </w:r>
        <w:r>
          <w:instrText xml:space="preserve"> PAGEREF _Toc9709 \h </w:instrText>
        </w:r>
        <w:r>
          <w:fldChar w:fldCharType="separate"/>
        </w:r>
        <w:r>
          <w:t>67</w:t>
        </w:r>
        <w:r>
          <w:fldChar w:fldCharType="end"/>
        </w:r>
      </w:hyperlink>
    </w:p>
    <w:p>
      <w:pPr>
        <w:pStyle w:val="TOC2"/>
        <w:tabs>
          <w:tab w:val="right" w:leader="dot" w:pos="8306"/>
        </w:tabs>
      </w:pPr>
      <w:hyperlink w:anchor="_Toc3894" w:history="1">
        <w:r>
          <w:rPr>
            <w:rFonts w:ascii="仿宋" w:eastAsia="仿宋" w:hAnsi="仿宋" w:cs="仿宋" w:hint="eastAsia"/>
            <w:lang w:eastAsia="zh-CN"/>
          </w:rPr>
          <w:t>(二)、质量控制措施</w:t>
        </w:r>
        <w:r>
          <w:tab/>
        </w:r>
        <w:r>
          <w:fldChar w:fldCharType="begin"/>
        </w:r>
        <w:r>
          <w:instrText xml:space="preserve"> PAGEREF _Toc3894 \h </w:instrText>
        </w:r>
        <w:r>
          <w:fldChar w:fldCharType="separate"/>
        </w:r>
        <w:r>
          <w:t>68</w:t>
        </w:r>
        <w:r>
          <w:fldChar w:fldCharType="end"/>
        </w:r>
      </w:hyperlink>
    </w:p>
    <w:p>
      <w:pPr>
        <w:pStyle w:val="TOC1"/>
        <w:tabs>
          <w:tab w:val="right" w:leader="dot" w:pos="8306"/>
        </w:tabs>
      </w:pPr>
      <w:hyperlink w:anchor="_Toc2687" w:history="1">
        <w:r>
          <w:rPr>
            <w:rFonts w:ascii="仿宋" w:eastAsia="仿宋" w:hAnsi="仿宋" w:cs="仿宋" w:hint="eastAsia"/>
            <w:lang w:eastAsia="zh-CN"/>
          </w:rPr>
          <w:t>十八、创新驱动与持续发展</w:t>
        </w:r>
        <w:r>
          <w:tab/>
        </w:r>
        <w:r>
          <w:fldChar w:fldCharType="begin"/>
        </w:r>
        <w:r>
          <w:instrText xml:space="preserve"> PAGEREF _Toc2687 \h </w:instrText>
        </w:r>
        <w:r>
          <w:fldChar w:fldCharType="separate"/>
        </w:r>
        <w:r>
          <w:t>69</w:t>
        </w:r>
        <w:r>
          <w:fldChar w:fldCharType="end"/>
        </w:r>
      </w:hyperlink>
    </w:p>
    <w:p>
      <w:pPr>
        <w:pStyle w:val="TOC2"/>
        <w:tabs>
          <w:tab w:val="right" w:leader="dot" w:pos="8306"/>
        </w:tabs>
      </w:pPr>
      <w:hyperlink w:anchor="_Toc11556" w:history="1">
        <w:r>
          <w:rPr>
            <w:rFonts w:ascii="仿宋" w:eastAsia="仿宋" w:hAnsi="仿宋" w:cs="仿宋" w:hint="eastAsia"/>
            <w:lang w:eastAsia="zh-CN"/>
          </w:rPr>
          <w:t>(一)、创新驱动战略实施</w:t>
        </w:r>
        <w:r>
          <w:tab/>
        </w:r>
        <w:r>
          <w:fldChar w:fldCharType="begin"/>
        </w:r>
        <w:r>
          <w:instrText xml:space="preserve"> PAGEREF _Toc11556 \h </w:instrText>
        </w:r>
        <w:r>
          <w:fldChar w:fldCharType="separate"/>
        </w:r>
        <w:r>
          <w:t>69</w:t>
        </w:r>
        <w:r>
          <w:fldChar w:fldCharType="end"/>
        </w:r>
      </w:hyperlink>
    </w:p>
    <w:p>
      <w:pPr>
        <w:pStyle w:val="TOC2"/>
        <w:tabs>
          <w:tab w:val="right" w:leader="dot" w:pos="8306"/>
        </w:tabs>
      </w:pPr>
      <w:hyperlink w:anchor="_Toc6633" w:history="1">
        <w:r>
          <w:rPr>
            <w:rFonts w:ascii="仿宋" w:eastAsia="仿宋" w:hAnsi="仿宋" w:cs="仿宋" w:hint="eastAsia"/>
            <w:lang w:eastAsia="zh-CN"/>
          </w:rPr>
          <w:t>(二)、持续发展路径探索</w:t>
        </w:r>
        <w:r>
          <w:tab/>
        </w:r>
        <w:r>
          <w:fldChar w:fldCharType="begin"/>
        </w:r>
        <w:r>
          <w:instrText xml:space="preserve"> PAGEREF _Toc6633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309"/>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513"/>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供应链金融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供应链金融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供应链金融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供应链金融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供应链金融项目的社会影响是全面而深远的。从提供就业机会和提升公共服务，到促进社会结构和劳动市场的多元化，再到推动社会责任和伦理标准的提高，项目对于提升社区的经济、文化和社会福祉有着重要作用。通过这些正面影响，供应链金融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7720"/>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为了融入当地社区，供应链金融项目需深入理解当地的文化特色和社会习俗。例如，项目在设计广告和市场推广活动时，应考虑使用当地语言和符合地方文化的表达方式。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1324"/>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为了确保供应链金融项目的成功并最大限度地减轻潜在的社会风险，详细的风险分析和具体的应对策略至关重要。以下是针对项目可能面临的具体社会风险及相应对策的分析：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风险描述：供应链金融项目可能遭遇社区抵制，尤其如果社区成员认为项目会破坏他们的生活环境或忽略他们的意见。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风险描述：供应链金融项目的商业实践可能与当地的文化和价值观存在冲突，导致社会紧张和文化冲突。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风险描述：供应链金融项目可能会增加对公共资源和基础设施的需求，给当地带来额外压力，例如在水资源、能源供应和交通系统方面。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风险描述：供应链金融项目可能会引起当地社会结构和动态的变化，例如改变社区的人口组成和社交模式。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w:t>
      </w:r>
      <w:r>
        <w:rPr>
          <w:rFonts w:ascii="仿宋" w:eastAsia="仿宋" w:hAnsi="仿宋" w:cs="仿宋" w:hint="eastAsia"/>
          <w:sz w:val="28"/>
          <w:lang w:eastAsia="zh-CN"/>
        </w:rPr>
        <w:t>化</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风险描述：在供应链金融项目运营过程中，可能涉及大量个人和商业敏感信息，存在信息安全和隐私保护的风险。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3272"/>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5145"/>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供应链金融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https://d.book118.com/206025052050010051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BC1A63"/>
    <w:rsid w:val="50BC1A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6025052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2024-02-09T19:11:00Z</dcterms:created>
  <dcterms:modified xsi:type="dcterms:W3CDTF">2024-02-09T19:12:20Z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5077E275020146E4B93EA00F570B586E_11</vt:lpwstr>
  </property>
  <property fmtid="{D5CDD505-2E9C-101B-9397-08002B2CF9AE}" pid="3" name="KSOProductBuildVer">
    <vt:lpwstr>2052-12.1.0.16250</vt:lpwstr>
  </property>
</Properties>
</file>