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2023年冀中职业学院高职单招（数学／语文／英语）历年试题库含答案解析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“但得一个并头莲”“蜗角虚名”“泪添九曲黄河溢”所用的修辞手法是（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A.比喻、夸张、拟人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B.比喻、用典、夸张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C.夸张、拟人、比喻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D.用典、拟人、比喻</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从表现方法上说，《氓》是一首（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A.抒情诗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B.叙事诗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C.哲理诗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D.寓言诗</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在《答司马谏议书》中，王安石驳斥司马光指责新法“征利”的观点时，所持的理论依据是（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A.“受命于人主”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B.“举先王之政”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C.“为天下理财”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D.“度义而后动”</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小说中麦琪的礼物的象征含义是（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A.指西方圣诞节馈赠的礼物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B.指年轻夫妇德拉和吉姆所购买的表链和梳子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C.指主人公的真挚的情感及他们美好的心灵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D.指首创了节日互赠礼品的风俗</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王维山水诗突出的艺术特点是（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A.旷达飘逸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B.慷慨雄壮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D.诗中有画</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下列文学常识表述错误的是（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A.被后人称作“三苏”的作家是苏洵、苏轼、苏辙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B.“济南二安”指的是李清照和辛弃疾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C.苍凉悲壮是曹操诗歌的主要艺术风格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D.曹雪芹是我国明代伟大的浪漫主义作家</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“易安居士”是指（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A.辛弃疾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B.王安石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被人称为“七绝圣手”的诗人是（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A.王之涣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B.王安石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C.王昌龄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D.李白</w:t>
      </w:r>
      <w:r>
        <w:rPr>
          <w:rFonts w:ascii="黑体" w:eastAsia="黑体" w:hAnsi="黑体" w:cs="Times New Roman"/>
          <w:sz w:val="24"/>
          <w:lang w:val="en-US" w:eastAsia="zh-CN" w:bidi="ar-SA"/>
        </w:rPr>
        <w:br/>
      </w:r>
    </w:p>
    <w:p w:rsidR="00327933" w:rsidRPr="00730BBD" w:rsidP="00386F93">
      <w:pPr>
        <w:pStyle w:val="Normal7"/>
        <w:spacing w:after="200" w:line="276" w:lineRule="auto"/>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下列文章中，带有寓言性的散文是（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A.《种树郭橐驼传》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D.《答司马谏议书》</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马致远《天净沙·秋思》的“枯藤老树昏鸦，小桥流水人家，古道西风瘦马”的修辞手法是（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C.鼎足对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D.拟人</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在《张中丞传后叙》中，当南霁云抽刀断指时，“一座大惊，皆感激为云泣下”，对刻画南霁云的形象来说，这里所运用的表现方法是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A.正面描写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B.侧面描写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C.心理描写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D.行为描写</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王实甫的《西厢记》是一部（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A.明杂剧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B.说唱文学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C.元杂剧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D.传奇</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《论毅力》本文贯穿始终的论证方法是（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D.类比法</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《箱子岩》一文中所描写的跛脚什长是一个什么形象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A.兵痞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B.平民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C.打鱼人</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D.桨手</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下列句子中含有使动用法的是（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B.故远人不服，则修文德以来之。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C.东面而视，不见水端。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D.左右以君贱之也，食以草具。</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阅读《灯下漫笔》中的片段，然后回答问题。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任凭你爱排场的学者们怎样铺张，修史时候设些什么“汉族发祥时代”“汉族发达时代”“汉族中兴时代”的好题目，好意诚然是可感的，但措辞太绕湾子了。有更其直捷了当的说法在这里——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一，想做奴隶而不得的时代；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二，暂时做稳了奴隶的时代。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一种循环，也就是“先儒”之所谓“一治一乱”；那些作乱人物，从后日的“臣民”看来，是给“主子”清道辟路的，所以说：“为圣天子驱除云尔。”现在入了那一时代，我也不了然。但看国学家的崇奉国粹，文学家的赞叹固有文明，道学家的热心复古，可见于现状都已不满了。然而我们究竟正向着那一条路走呢？百姓是一遇到莫名其妙的战争，稍富的迁进租界，妇孺则避入教堂里去了，因为那些地方都比较的“稳”，暂不至于想做奴隶而不得。总而言之，复古的，避难的，无智愚贤不肖，似乎都已神往于三百年前的太平盛世，就是“暂时做稳了奴隶的时代”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但我们也就都像古人一样，永久满足于“古已有之”的时代么？都像复古家一样，不满于现在，就神往于三百年前的太平盛世么？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自然，也不满于现在的，但是，无须反顾，因为前面还有道路在。而创造这中国历史上未曾有过的第三样时代，则是现在的青年的使命！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1.在本片段中，作者提出了哪三个时代？（3分）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2.这三个时代各自的内涵是什么？（4分）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3.从这三个时代的描述中，透视出作者什么态度？（3分）</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不逢北国之秋，已将近十余年了。在南方每年到了秋天，总要想起陶然亭的芦花，钓鱼台的柳影，西山的虫唱，玉泉的夜月，潭柘寺的钟声。在北平即使不出门去罢，就是在皇城人海之中，租人家一椽破屋来住着，早晨起来，泡一碗浓茶，向院子一坐，你也能看得到很高很高的碧绿的天色，听得到青天下驯鸽的飞声。从槐树叶底，朝东细数着一丝一丝漏下来的日光，或在破壁腰中，静对着像喇叭似的牵牛花（朝荣）的蓝朵，自然而然地也能够感觉到十分的秋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（1）这段文字表达了作者怎样的感情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（2）这段文字中，作者是通过什么方法来表达他的感情的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（3）这段文字所呈现出的北平秋日景观画面是什么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楚天千里清秋，水随天去秋无际。遥岑远目，献愁供恨，玉簪螺髻。落日楼头，断鸿声里，江南游子。把吴钩看了，栏杆拍遍，无人会，登临意。休说鲈鱼堪脍，尽西风，季鹰归未 求田问舍，怕应羞见，刘郎才气。可惜流年，忧愁风雨，树犹如此!倩何人唤取、红巾翠袖，揾英雄泪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(1)这首词上片写景抒情的内容是什么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(2)词的下片所用三个历史典故的本来含义及作者借用这三个典故分别表达的思想感情是什么   </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Mr. Smith was a wealthy industrialist, but he was not satisfied with life. He did not sleep well and his food did not agree with him. This situation lasted for some time. Finally, after several sleepless nights, he decided to consult his doctor. The doctor advised a change of surroundings. “Go abroad,” he said. “But I'm not good at foreign language,” said Mr. Smith. “It doesn't matter,” said the doctor. “It won't hurt you to talk a little less. Go on a voyage. Take plenty of exercise. Try to reduce your weight. Avoid rich food.”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Mr. Smith went to Switzerland. He did not know French or German, and had to communicate through gestures. He attended a physical training course. The instructor made him bend his knees, swing his arms, stretch his neck and shake his head rapidly. He had to lie on the ground and raise his right and left legs alternately. After a time his muscles grew hard and firm. He forgot the financial crisis and the importance of raising the level of production. He even began to notice individual trees and individual birds.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Finally he returned home. But unfortunately his improvement was only temporary. Soon he was a normal businessman again, worried about his property, his profits, his savings, his advancement in a technological society, and things in general.</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the second paragraph, the word “gestures” means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A.body movements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B.simple words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C.pens or pencils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D.hand shakes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Laura was married for 6 months．Her husband was using drugs．She didn't want her son or her unborn baby to live that way,but she was afraid to ask her husband to leave．She left him a note instead．After reading the note,Laura's husband waited for her to come home and then beat her and her son.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Laura had little education and she never had a good paying job．She was ashamed to ask for help from the police,courts or women's shelters．Sometimes her husband was very nice to her．She decided to try harder so her children could have a home and a father．Laura joined a church and told a priest about her problem.</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But her husband kept using drugs and hurting the family．Finally,she told her husband she loved him,but they should live apart for a while．He beat her again．The priest came over to talk to her．He asked the husband to go out for a while．Laura packed up her things and left home with her son．The next day she lost the baby．Her husband went to jail.</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Laura got a lot of help from groups that help women who have been beaten．Now she is in college,has her own apartment and works on special projects at a women's shelter．"We got out,and it changed life for me and my child．You can do it．You can break the cycle,"Laura said.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Which of the following would be the best title for the passage?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A.Husband-Wife Relationship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B.Women's Rights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C.Laura's Marriage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D.Family Violence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https://d.book118.com/206123121024010052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206123121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