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46F0" w14:paraId="3A51F8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46F0" w14:paraId="61C65C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46F0" w14:paraId="182F2C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46F0" w:rsidRPr="000946F0" w14:paraId="1DC911AD" w14:textId="6AFA3C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46F0">
        <w:rPr>
          <w:rFonts w:ascii="宋体" w:eastAsia="宋体" w:hAnsi="宋体" w:hint="eastAsia"/>
          <w:b/>
          <w:sz w:val="60"/>
        </w:rPr>
        <w:t>红光治疗仪项目效益评估报告</w:t>
      </w:r>
    </w:p>
    <w:p w:rsidR="000946F0" w:rsidP="000946F0" w14:paraId="45BEA8E5" w14:textId="277710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46F0">
        <w:rPr>
          <w:rFonts w:ascii="仿宋" w:eastAsia="仿宋" w:hAnsi="仿宋" w:hint="eastAsia"/>
          <w:b/>
          <w:sz w:val="40"/>
        </w:rPr>
        <w:t>目录</w:t>
      </w:r>
    </w:p>
    <w:p w:rsidR="000946F0" w14:paraId="2FCF66A2" w14:textId="183305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46F0" w14:paraId="42A12480" w14:textId="487B19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46F0" w14:paraId="3B021F90" w14:textId="348FF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46F0" w14:paraId="5B81A1B7" w14:textId="5772E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(二)、红光治疗仪项目技术工艺简要分析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946F0" w14:paraId="1725D17C" w14:textId="38376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46F0" w14:paraId="20E23A05" w14:textId="5173D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(四)、红光治疗仪项目技术流程简述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946F0" w14:paraId="21D89F98" w14:textId="328DA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946F0" w14:paraId="0E6F5287" w14:textId="716E17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二、红光治疗仪项目规划进度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46F0" w14:paraId="5FBDC362" w14:textId="1CBD4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(一)、红光治疗仪项目进度安排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46F0" w14:paraId="0DFD653D" w14:textId="0E430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(二)、红光治疗仪项目实施保障措施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46F0" w14:paraId="4D219872" w14:textId="1EF92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46F0" w14:paraId="1CE22B9A" w14:textId="4062B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(四)、红光治疗仪项目进度监控与调整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46F0" w14:paraId="2BAF72C9" w14:textId="7B881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946F0" w14:paraId="04D35992" w14:textId="02BEA1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46F0" w14:paraId="3B1FF3A1" w14:textId="66F49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46F0" w14:paraId="53D24D2A" w14:textId="067A6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46F0" w14:paraId="45E730C1" w14:textId="584FB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46F0" w14:paraId="5146368D" w14:textId="4140D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46F0" w14:paraId="0DA7A248" w14:textId="0F35E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46F0" w14:paraId="73095C93" w14:textId="0B63B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46F0" w14:paraId="49316AFD" w14:textId="7457E06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946F0" w14:paraId="07E241DB" w14:textId="2E4603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五、红光治疗仪项目承办单位基本情况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_Toc153829971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46F0" w14:paraId="0E052F26" w14:textId="03FC1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_Toc153829972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46F0" w14:paraId="77EE8E4E" w14:textId="1921D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946F0" w14:paraId="15D64DCF" w14:textId="309C9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46F0" w14:paraId="5973C142" w14:textId="03FAE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46F0" w14:paraId="48C9F09F" w14:textId="3DFFCE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46F0" w14:paraId="0620CFF8" w14:textId="2F178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46F0" w14:paraId="33D70628" w14:textId="39087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46F0" w14:paraId="5B13F4B0" w14:textId="0484F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(三)、红光治疗仪项目盈利能力分析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946F0" w14:paraId="279EDAB5" w14:textId="63139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946F0" w14:paraId="14391245" w14:textId="17966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46F0" w14:paraId="6C7EA39A" w14:textId="763C0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946F0" w14:paraId="5157302C" w14:textId="61D067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46F0" w14:paraId="18DFF11D" w14:textId="7E584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46F0" w14:paraId="623192F1" w14:textId="0949F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946F0" w14:paraId="22DF043D" w14:textId="178A1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946F0" w14:paraId="60B26615" w14:textId="5785B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946F0" w14:paraId="3703303C" w14:textId="237FFA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_Toc153829988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46F0" w14:paraId="105E4A43" w14:textId="32C44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(一)、红光治疗仪项目风险分析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46F0" w14:paraId="0C53A55D" w14:textId="7DE29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(二)、红光治疗仪项目风险对策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46F0" w14:paraId="7FFB9D06" w14:textId="0F9B79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46F0" w14:paraId="72C3F0E1" w14:textId="1481FE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46F0" w14:paraId="61FCD1C3" w14:textId="5BE05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46F0" w14:paraId="3B080094" w14:textId="0D413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_Toc153829994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46F0" w14:paraId="3D0B0655" w14:textId="3AD9F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46F0" w14:paraId="6AFEB92D" w14:textId="2C34D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46F0" w14:paraId="4912EC6E" w14:textId="761630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46F0" w14:paraId="7605262D" w14:textId="39610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946F0" w14:paraId="3E9693F8" w14:textId="0CC4B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_Toc153829999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46F0" w14:paraId="31B7623E" w14:textId="35E3A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46F0" w14:paraId="6340B37F" w14:textId="39687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46F0" w14:paraId="4432FA36" w14:textId="685F4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46F0" w14:paraId="72B5B2BF" w14:textId="21577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46F0" w14:paraId="3F972E04" w14:textId="441A82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46F0" w14:paraId="25CD2732" w14:textId="6670C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46F0" w14:paraId="4A65778A" w14:textId="50901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_Toc153830006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46F0" w14:paraId="31A7C2D3" w14:textId="4B585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46F0" w14:paraId="0BE9DC64" w14:textId="555259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946F0" w14:paraId="25B8A399" w14:textId="58931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946F0" w14:paraId="3768F20F" w14:textId="5CA31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46F0" w14:paraId="501AFC3F" w14:textId="5FF40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46F0" w14:paraId="364BCBB6" w14:textId="0337BF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46F0" w14:paraId="14D2E242" w14:textId="1FA10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_Toc153830013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46F0" w14:paraId="793EA8FB" w14:textId="592313D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_Toc153830014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46F0" w14:paraId="73E5AF6C" w14:textId="304C3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_Toc153830015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46F0" w14:paraId="4D87C762" w14:textId="18BD7A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_Toc153830016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46F0" w14:paraId="6CF8CBE5" w14:textId="61802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_Toc153830017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46F0" w14:paraId="1FB31378" w14:textId="30712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46F0" w14:paraId="33FE9F10" w14:textId="62992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_Toc153830019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46F0" w:rsidP="000946F0" w14:paraId="68AE27D3" w14:textId="4A28F2B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946F0" w:rsidP="000946F0" w14:paraId="10D9F5B9" w14:textId="44E38D3D">
      <w:pPr>
        <w:pStyle w:val="Heading1"/>
        <w:jc w:val="center"/>
        <w:rPr>
          <w:rFonts w:hint="eastAsia"/>
        </w:rPr>
      </w:pPr>
      <w:bookmarkStart w:id="0" w:name="_Toc153829950"/>
      <w:r w:rsidRPr="000946F0">
        <w:rPr>
          <w:rFonts w:hint="eastAsia"/>
        </w:rPr>
        <w:t>序言</w:t>
      </w:r>
      <w:bookmarkEnd w:id="0"/>
    </w:p>
    <w:p w:rsidR="000946F0" w:rsidP="000946F0" w14:paraId="7B50482A" w14:textId="51ED6838">
      <w:pPr>
        <w:ind w:firstLine="560" w:firstLineChars="200"/>
        <w:rPr>
          <w:rFonts w:ascii="仿宋" w:eastAsia="仿宋" w:hint="eastAsia"/>
          <w:sz w:val="28"/>
        </w:rPr>
      </w:pPr>
      <w:r w:rsidRPr="000946F0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946F0" w:rsidP="000946F0" w14:paraId="4D4D26CB" w14:textId="23D61862">
      <w:pPr>
        <w:pStyle w:val="Heading1"/>
        <w:rPr>
          <w:rFonts w:hint="eastAsia"/>
        </w:rPr>
      </w:pPr>
      <w:bookmarkStart w:id="1" w:name="_Toc153829951"/>
      <w:r w:rsidRPr="000946F0">
        <w:rPr>
          <w:rFonts w:hint="eastAsia"/>
        </w:rPr>
        <w:t>一、工艺技术分析</w:t>
      </w:r>
      <w:bookmarkEnd w:id="1"/>
    </w:p>
    <w:p w:rsidR="000946F0" w:rsidP="000946F0" w14:paraId="21E424A7" w14:textId="485EDA82">
      <w:pPr>
        <w:pStyle w:val="Heading2"/>
      </w:pPr>
      <w:bookmarkStart w:id="2" w:name="_Toc153829952"/>
      <w:r w:rsidRPr="000946F0">
        <w:t>(一)、企业技术研发分析</w:t>
      </w:r>
      <w:bookmarkEnd w:id="2"/>
    </w:p>
    <w:p w:rsidR="000946F0" w:rsidRPr="000946F0" w:rsidP="000946F0" w14:paraId="6F7C0D87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t>1. 创新驱动</w:t>
      </w:r>
    </w:p>
    <w:p w:rsidR="000946F0" w:rsidRPr="000946F0" w:rsidP="000946F0" w14:paraId="7933845C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0946F0" w:rsidRPr="000946F0" w:rsidP="000946F0" w14:paraId="19468FC6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t>2. 投入优质人才</w:t>
      </w:r>
    </w:p>
    <w:p w:rsidR="000946F0" w:rsidRPr="000946F0" w:rsidP="000946F0" w14:paraId="6E90D1C6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企业注重构建高效的研发团队，聘请拥有强大技术背景和丰富经验的人才。这支团队在整个研发生命周期中负责红光治疗仪项目的规划、设计、开发和实施，确保红光治疗仪项目能够达到高质量和高创新水平。</w:t>
      </w:r>
    </w:p>
    <w:p w:rsidR="000946F0" w:rsidRPr="000946F0" w:rsidP="000946F0" w14:paraId="73E2AFB9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t>3. 技术平台的建设</w:t>
      </w:r>
    </w:p>
    <w:p w:rsidR="000946F0" w:rsidRPr="000946F0" w:rsidP="000946F0" w14:paraId="135217F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946F0" w:rsidRPr="000946F0" w:rsidP="000946F0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0946F0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0946F0" w:rsidRPr="000946F0" w:rsidP="000946F0" w14:paraId="4AD782C8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t>4. 产业链协同创新</w:t>
      </w:r>
    </w:p>
    <w:p w:rsidR="000946F0" w:rsidRPr="000946F0" w:rsidP="000946F0" w14:paraId="3B76519C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0946F0" w:rsidRPr="000946F0" w:rsidP="000946F0" w14:paraId="4D340551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t>5. 国际化研发合作</w:t>
      </w:r>
    </w:p>
    <w:p w:rsidR="000946F0" w:rsidRPr="000946F0" w:rsidP="000946F0" w14:paraId="6299B435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企业在全球范围内寻求研发合作机会，与国际上的研究机构、大学和企业建立合作关系。这有助于获取全球领先的技术知识、拓展市场，并参与解决全球性挑战的研究红光治疗仪项目。</w:t>
      </w:r>
    </w:p>
    <w:p w:rsidR="000946F0" w:rsidRPr="000946F0" w:rsidP="000946F0" w14:paraId="3D320543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t>6. 整合数字化技术</w:t>
      </w:r>
    </w:p>
    <w:p w:rsidR="000946F0" w:rsidRPr="000946F0" w:rsidP="000946F0" w14:paraId="1BB19B9F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0946F0" w:rsidRPr="000946F0" w:rsidP="000946F0" w14:paraId="686E9B00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t>7. 风险管理与合规</w:t>
      </w:r>
    </w:p>
    <w:p w:rsidR="000946F0" w:rsidP="000946F0" w14:paraId="4072F8E2" w14:textId="763D36C6">
      <w:pPr>
        <w:ind w:firstLine="560" w:firstLineChars="200"/>
        <w:rPr>
          <w:rFonts w:ascii="仿宋" w:eastAsia="仿宋" w:hAnsi="仿宋" w:hint="eastAsia"/>
          <w:sz w:val="28"/>
        </w:rPr>
      </w:pPr>
      <w:r w:rsidRPr="000946F0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0946F0" w:rsidP="000946F0" w14:paraId="1D924859" w14:textId="0FEE4584">
      <w:pPr>
        <w:pStyle w:val="Heading2"/>
      </w:pPr>
      <w:bookmarkStart w:id="3" w:name="_Toc153829953"/>
      <w:r w:rsidRPr="000946F0">
        <w:t>(二)、红光治疗仪项目技术工艺简要分析</w:t>
      </w:r>
      <w:bookmarkEnd w:id="3"/>
    </w:p>
    <w:p w:rsidR="000946F0" w:rsidRPr="000946F0" w:rsidP="000946F0" w14:paraId="507283BD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t>(一) 技术来源及水平</w:t>
      </w:r>
    </w:p>
    <w:p w:rsidR="000946F0" w:rsidRPr="000946F0" w:rsidP="000946F0" w14:paraId="5573CB2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0946F0" w:rsidRPr="000946F0" w:rsidP="000946F0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红光治疗仪项目的技术来源于公司自有技术，且在国内达到先进水平。</w:t>
      </w:r>
    </w:p>
    <w:p w:rsidR="000946F0" w:rsidRPr="000946F0" w:rsidP="000946F0" w14:paraId="4FF39FC8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t>(二) 技术优势分析</w:t>
      </w:r>
    </w:p>
    <w:p w:rsidR="000946F0" w:rsidRPr="000946F0" w:rsidP="000946F0" w14:paraId="2C79C1FD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高技术含量和自动化水平：</w:t>
      </w:r>
      <w:r w:rsidRPr="000946F0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0946F0" w:rsidRPr="000946F0" w:rsidP="000946F0" w14:paraId="44C36D87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低投资和生产成本：</w:t>
      </w:r>
      <w:r w:rsidRPr="000946F0">
        <w:rPr>
          <w:rFonts w:ascii="仿宋" w:eastAsia="仿宋" w:hAnsi="仿宋"/>
          <w:sz w:val="28"/>
        </w:rPr>
        <w:t xml:space="preserve"> 技术设备投资和生产成本相对较低，符合经济合理性。红光治疗仪项目选用的技术方案能够在国内采购，进一步降低设备成本。</w:t>
      </w:r>
    </w:p>
    <w:p w:rsidR="000946F0" w:rsidRPr="000946F0" w:rsidP="000946F0" w14:paraId="63BDE9CE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先进的节能设施：</w:t>
      </w:r>
      <w:r w:rsidRPr="000946F0">
        <w:rPr>
          <w:rFonts w:ascii="仿宋" w:eastAsia="仿宋" w:hAnsi="仿宋"/>
          <w:sz w:val="28"/>
        </w:rPr>
        <w:t xml:space="preserve"> 红光治疗仪项目的运行成本预计较低，且设备具备多规格产品转换的能力，具备灵活应对市场需求的能力。</w:t>
      </w:r>
    </w:p>
    <w:p w:rsidR="000946F0" w:rsidRPr="000946F0" w:rsidP="000946F0" w14:paraId="569E634F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t>(三) 工业化技术方案可靠性</w:t>
      </w:r>
    </w:p>
    <w:p w:rsidR="000946F0" w:rsidRPr="000946F0" w:rsidP="000946F0" w14:paraId="5ABFE80B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物料平衡协同关系：</w:t>
      </w:r>
      <w:r w:rsidRPr="000946F0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0946F0" w:rsidRPr="000946F0" w:rsidP="000946F0" w14:paraId="5FC1B7B5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0946F0" w:rsidP="000946F0" w14:paraId="316744A6" w14:textId="28F461CA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 w:hint="eastAsia"/>
          <w:sz w:val="28"/>
        </w:rPr>
        <w:t>产品质量可靠性：</w:t>
      </w:r>
      <w:r w:rsidRPr="000946F0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0946F0" w:rsidP="000946F0" w14:paraId="523E6F3B" w14:textId="403E1E6C">
      <w:pPr>
        <w:pStyle w:val="Heading2"/>
      </w:pPr>
      <w:bookmarkStart w:id="4" w:name="_Toc153829954"/>
      <w:r w:rsidRPr="000946F0">
        <w:t>(三)、质量管理体系与标准</w:t>
      </w:r>
      <w:bookmarkEnd w:id="4"/>
    </w:p>
    <w:p w:rsidR="000946F0" w:rsidRPr="000946F0" w:rsidP="000946F0" w14:paraId="4BB391B3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t>1. 质量管理体系建立</w:t>
      </w:r>
    </w:p>
    <w:p w:rsidR="000946F0" w:rsidRPr="000946F0" w:rsidP="000946F0" w14:paraId="73032F83" w14:textId="77777777">
      <w:pPr>
        <w:ind w:firstLine="560" w:firstLineChars="200"/>
        <w:rPr>
          <w:rFonts w:ascii="仿宋" w:eastAsia="仿宋" w:hAnsi="仿宋"/>
          <w:sz w:val="28"/>
        </w:rPr>
      </w:pPr>
      <w:r w:rsidRPr="000946F0">
        <w:rPr>
          <w:rFonts w:ascii="仿宋" w:eastAsia="仿宋" w:hAnsi="仿宋"/>
          <w:sz w:val="28"/>
        </w:rPr>
        <w:br/>
      </w:r>
      <w:r w:rsidRPr="000946F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https://d.book118.com/206124051240010033</w:t>
        </w:r>
      </w:hyperlink>
    </w:p>
    <w:p w:rsidR="000946F0" w:rsidRPr="000946F0" w:rsidP="000946F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paraId="65EC6A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46F0" w14:paraId="18207A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paraId="39AF2051" w14:textId="1D12B4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46F0" w14:paraId="6CB099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paraId="4ADAEF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1D12B4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1D12B4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1D12B4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1D12B4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1D12B4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1D12B4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P="00B835C9" w14:textId="1D12B4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946F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paraId="7046A6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RPr="000946F0" w:rsidP="000946F0" w14:paraId="3E53CA4E" w14:textId="4C2B35B8">
    <w:pPr>
      <w:pStyle w:val="Header"/>
      <w:rPr>
        <w:rFonts w:ascii="仿宋" w:eastAsia="仿宋" w:hAnsi="仿宋"/>
      </w:rPr>
    </w:pPr>
    <w:r w:rsidRPr="000946F0">
      <w:rPr>
        <w:rFonts w:ascii="仿宋" w:eastAsia="仿宋" w:hAnsi="仿宋" w:hint="eastAsia"/>
      </w:rPr>
      <w:t>红光治疗仪项目效益评估报告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paraId="774E1E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RPr="000946F0" w:rsidP="000946F0" w14:textId="4C2B35B8">
    <w:pPr>
      <w:pStyle w:val="Header"/>
      <w:rPr>
        <w:rFonts w:ascii="仿宋" w:eastAsia="仿宋" w:hAnsi="仿宋"/>
      </w:rPr>
    </w:pPr>
    <w:r w:rsidRPr="000946F0">
      <w:rPr>
        <w:rFonts w:ascii="仿宋" w:eastAsia="仿宋" w:hAnsi="仿宋" w:hint="eastAsia"/>
      </w:rPr>
      <w:t>红光治疗仪项目效益评估报告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RPr="000946F0" w:rsidP="000946F0" w14:textId="4C2B35B8">
    <w:pPr>
      <w:pStyle w:val="Header"/>
      <w:rPr>
        <w:rFonts w:ascii="仿宋" w:eastAsia="仿宋" w:hAnsi="仿宋"/>
      </w:rPr>
    </w:pPr>
    <w:r w:rsidRPr="000946F0">
      <w:rPr>
        <w:rFonts w:ascii="仿宋" w:eastAsia="仿宋" w:hAnsi="仿宋" w:hint="eastAsia"/>
      </w:rPr>
      <w:t>红光治疗仪项目效益评估报告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RPr="000946F0" w:rsidP="000946F0" w14:textId="4C2B35B8">
    <w:pPr>
      <w:pStyle w:val="Header"/>
      <w:rPr>
        <w:rFonts w:ascii="仿宋" w:eastAsia="仿宋" w:hAnsi="仿宋"/>
      </w:rPr>
    </w:pPr>
    <w:r w:rsidRPr="000946F0">
      <w:rPr>
        <w:rFonts w:ascii="仿宋" w:eastAsia="仿宋" w:hAnsi="仿宋" w:hint="eastAsia"/>
      </w:rPr>
      <w:t>红光治疗仪项目效益评估报告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RPr="000946F0" w:rsidP="000946F0" w14:textId="4C2B35B8">
    <w:pPr>
      <w:pStyle w:val="Header"/>
      <w:rPr>
        <w:rFonts w:ascii="仿宋" w:eastAsia="仿宋" w:hAnsi="仿宋"/>
      </w:rPr>
    </w:pPr>
    <w:r w:rsidRPr="000946F0">
      <w:rPr>
        <w:rFonts w:ascii="仿宋" w:eastAsia="仿宋" w:hAnsi="仿宋" w:hint="eastAsia"/>
      </w:rPr>
      <w:t>红光治疗仪项目效益评估报告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RPr="000946F0" w:rsidP="000946F0" w14:textId="4C2B35B8">
    <w:pPr>
      <w:pStyle w:val="Header"/>
      <w:rPr>
        <w:rFonts w:ascii="仿宋" w:eastAsia="仿宋" w:hAnsi="仿宋"/>
      </w:rPr>
    </w:pPr>
    <w:r w:rsidRPr="000946F0">
      <w:rPr>
        <w:rFonts w:ascii="仿宋" w:eastAsia="仿宋" w:hAnsi="仿宋" w:hint="eastAsia"/>
      </w:rPr>
      <w:t>红光治疗仪项目效益评估报告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RPr="000946F0" w:rsidP="000946F0" w14:textId="4C2B35B8">
    <w:pPr>
      <w:pStyle w:val="Header"/>
      <w:rPr>
        <w:rFonts w:ascii="仿宋" w:eastAsia="仿宋" w:hAnsi="仿宋"/>
      </w:rPr>
    </w:pPr>
    <w:r w:rsidRPr="000946F0">
      <w:rPr>
        <w:rFonts w:ascii="仿宋" w:eastAsia="仿宋" w:hAnsi="仿宋" w:hint="eastAsia"/>
      </w:rPr>
      <w:t>红光治疗仪项目效益评估报告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:rsidRPr="000946F0" w:rsidP="000946F0" w14:textId="4C2B35B8">
    <w:pPr>
      <w:pStyle w:val="Header"/>
      <w:rPr>
        <w:rFonts w:ascii="仿宋" w:eastAsia="仿宋" w:hAnsi="仿宋"/>
      </w:rPr>
    </w:pPr>
    <w:r w:rsidRPr="000946F0">
      <w:rPr>
        <w:rFonts w:ascii="仿宋" w:eastAsia="仿宋" w:hAnsi="仿宋" w:hint="eastAsia"/>
      </w:rPr>
      <w:t>红光治疗仪项目效益评估报告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46F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6F0"/>
    <w:rsid w:val="000946F0"/>
    <w:rsid w:val="00B206AB"/>
    <w:rsid w:val="00B835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BAB4A3"/>
  <w15:chartTrackingRefBased/>
  <w15:docId w15:val="{5378BD51-7BBF-493B-AA15-CB1A4E5DA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46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46F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46F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46F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46F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46F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4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46F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46F0"/>
  </w:style>
  <w:style w:type="paragraph" w:styleId="TOC1">
    <w:name w:val="toc 1"/>
    <w:basedOn w:val="Normal"/>
    <w:next w:val="Normal"/>
    <w:autoRedefine/>
    <w:uiPriority w:val="39"/>
    <w:unhideWhenUsed/>
    <w:rsid w:val="000946F0"/>
  </w:style>
  <w:style w:type="paragraph" w:styleId="TOC2">
    <w:name w:val="toc 2"/>
    <w:basedOn w:val="Normal"/>
    <w:next w:val="Normal"/>
    <w:autoRedefine/>
    <w:uiPriority w:val="39"/>
    <w:unhideWhenUsed/>
    <w:rsid w:val="000946F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06124051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3455</Words>
  <Characters>19697</Characters>
  <Application>Microsoft Office Word</Application>
  <DocSecurity>0</DocSecurity>
  <Lines>164</Lines>
  <Paragraphs>46</Paragraphs>
  <ScaleCrop>false</ScaleCrop>
  <Company/>
  <LinksUpToDate>false</LinksUpToDate>
  <CharactersWithSpaces>23106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2023-12-18T14:11:00Z</dcterms:created>
  <dcterms:modified xsi:type="dcterms:W3CDTF">2023-12-18T14:12:00Z</dcterms:modified>
</cp:coreProperties>
</file>