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塑料家具项目构思建设方案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1" w:history="1">
        <w:r>
          <w:rPr>
            <w:rFonts w:ascii="仿宋" w:eastAsia="仿宋" w:hAnsi="仿宋" w:cs="仿宋" w:hint="eastAsia"/>
            <w:lang w:eastAsia="zh-CN"/>
          </w:rPr>
          <w:t>序言</w:t>
        </w:r>
        <w:r>
          <w:tab/>
        </w:r>
        <w:r>
          <w:fldChar w:fldCharType="begin"/>
        </w:r>
        <w:r>
          <w:instrText xml:space="preserve"> PAGEREF _Toc3211 \h </w:instrText>
        </w:r>
        <w:r>
          <w:fldChar w:fldCharType="separate"/>
        </w:r>
        <w:r>
          <w:t>3</w:t>
        </w:r>
        <w:r>
          <w:fldChar w:fldCharType="end"/>
        </w:r>
      </w:hyperlink>
    </w:p>
    <w:p>
      <w:pPr>
        <w:pStyle w:val="TOC1"/>
        <w:tabs>
          <w:tab w:val="right" w:leader="dot" w:pos="8306"/>
        </w:tabs>
      </w:pPr>
      <w:hyperlink w:anchor="_Toc12695" w:history="1">
        <w:r>
          <w:rPr>
            <w:rFonts w:ascii="仿宋" w:eastAsia="仿宋" w:hAnsi="仿宋" w:cs="仿宋" w:hint="eastAsia"/>
            <w:lang w:eastAsia="zh-CN"/>
          </w:rPr>
          <w:t>一、塑料家具项目概论</w:t>
        </w:r>
        <w:r>
          <w:tab/>
        </w:r>
        <w:r>
          <w:fldChar w:fldCharType="begin"/>
        </w:r>
        <w:r>
          <w:instrText xml:space="preserve"> PAGEREF _Toc12695 \h </w:instrText>
        </w:r>
        <w:r>
          <w:fldChar w:fldCharType="separate"/>
        </w:r>
        <w:r>
          <w:t>3</w:t>
        </w:r>
        <w:r>
          <w:fldChar w:fldCharType="end"/>
        </w:r>
      </w:hyperlink>
    </w:p>
    <w:p>
      <w:pPr>
        <w:pStyle w:val="TOC2"/>
        <w:tabs>
          <w:tab w:val="right" w:leader="dot" w:pos="8306"/>
        </w:tabs>
      </w:pPr>
      <w:hyperlink w:anchor="_Toc23643" w:history="1">
        <w:r>
          <w:rPr>
            <w:rFonts w:ascii="仿宋" w:eastAsia="仿宋" w:hAnsi="仿宋" w:cs="仿宋" w:hint="eastAsia"/>
            <w:lang w:eastAsia="zh-CN"/>
          </w:rPr>
          <w:t>(一)、项目申报单位概况</w:t>
        </w:r>
        <w:r>
          <w:tab/>
        </w:r>
        <w:r>
          <w:fldChar w:fldCharType="begin"/>
        </w:r>
        <w:r>
          <w:instrText xml:space="preserve"> PAGEREF _Toc23643 \h </w:instrText>
        </w:r>
        <w:r>
          <w:fldChar w:fldCharType="separate"/>
        </w:r>
        <w:r>
          <w:t>3</w:t>
        </w:r>
        <w:r>
          <w:fldChar w:fldCharType="end"/>
        </w:r>
      </w:hyperlink>
    </w:p>
    <w:p>
      <w:pPr>
        <w:pStyle w:val="TOC2"/>
        <w:tabs>
          <w:tab w:val="right" w:leader="dot" w:pos="8306"/>
        </w:tabs>
      </w:pPr>
      <w:hyperlink w:anchor="_Toc6533" w:history="1">
        <w:r>
          <w:rPr>
            <w:rFonts w:ascii="仿宋" w:eastAsia="仿宋" w:hAnsi="仿宋" w:cs="仿宋" w:hint="eastAsia"/>
            <w:lang w:eastAsia="zh-CN"/>
          </w:rPr>
          <w:t>(二)、项目概况</w:t>
        </w:r>
        <w:r>
          <w:tab/>
        </w:r>
        <w:r>
          <w:fldChar w:fldCharType="begin"/>
        </w:r>
        <w:r>
          <w:instrText xml:space="preserve"> PAGEREF _Toc6533 \h </w:instrText>
        </w:r>
        <w:r>
          <w:fldChar w:fldCharType="separate"/>
        </w:r>
        <w:r>
          <w:t>4</w:t>
        </w:r>
        <w:r>
          <w:fldChar w:fldCharType="end"/>
        </w:r>
      </w:hyperlink>
    </w:p>
    <w:p>
      <w:pPr>
        <w:pStyle w:val="TOC1"/>
        <w:tabs>
          <w:tab w:val="right" w:leader="dot" w:pos="8306"/>
        </w:tabs>
      </w:pPr>
      <w:hyperlink w:anchor="_Toc18457" w:history="1">
        <w:r>
          <w:rPr>
            <w:rFonts w:ascii="仿宋" w:eastAsia="仿宋" w:hAnsi="仿宋" w:cs="仿宋" w:hint="eastAsia"/>
            <w:lang w:eastAsia="zh-CN"/>
          </w:rPr>
          <w:t>二、经济影响分析</w:t>
        </w:r>
        <w:r>
          <w:tab/>
        </w:r>
        <w:r>
          <w:fldChar w:fldCharType="begin"/>
        </w:r>
        <w:r>
          <w:instrText xml:space="preserve"> PAGEREF _Toc18457 \h </w:instrText>
        </w:r>
        <w:r>
          <w:fldChar w:fldCharType="separate"/>
        </w:r>
        <w:r>
          <w:t>7</w:t>
        </w:r>
        <w:r>
          <w:fldChar w:fldCharType="end"/>
        </w:r>
      </w:hyperlink>
    </w:p>
    <w:p>
      <w:pPr>
        <w:pStyle w:val="TOC2"/>
        <w:tabs>
          <w:tab w:val="right" w:leader="dot" w:pos="8306"/>
        </w:tabs>
      </w:pPr>
      <w:hyperlink w:anchor="_Toc28375" w:history="1">
        <w:r>
          <w:rPr>
            <w:rFonts w:ascii="仿宋" w:eastAsia="仿宋" w:hAnsi="仿宋" w:cs="仿宋" w:hint="eastAsia"/>
            <w:lang w:eastAsia="zh-CN"/>
          </w:rPr>
          <w:t>(一)、经济费用效益或费用效果分析</w:t>
        </w:r>
        <w:r>
          <w:tab/>
        </w:r>
        <w:r>
          <w:fldChar w:fldCharType="begin"/>
        </w:r>
        <w:r>
          <w:instrText xml:space="preserve"> PAGEREF _Toc28375 \h </w:instrText>
        </w:r>
        <w:r>
          <w:fldChar w:fldCharType="separate"/>
        </w:r>
        <w:r>
          <w:t>7</w:t>
        </w:r>
        <w:r>
          <w:fldChar w:fldCharType="end"/>
        </w:r>
      </w:hyperlink>
    </w:p>
    <w:p>
      <w:pPr>
        <w:pStyle w:val="TOC2"/>
        <w:tabs>
          <w:tab w:val="right" w:leader="dot" w:pos="8306"/>
        </w:tabs>
      </w:pPr>
      <w:hyperlink w:anchor="_Toc29978" w:history="1">
        <w:r>
          <w:rPr>
            <w:rFonts w:ascii="仿宋" w:eastAsia="仿宋" w:hAnsi="仿宋" w:cs="仿宋" w:hint="eastAsia"/>
            <w:lang w:eastAsia="zh-CN"/>
          </w:rPr>
          <w:t>(二)、行业影响分析</w:t>
        </w:r>
        <w:r>
          <w:tab/>
        </w:r>
        <w:r>
          <w:fldChar w:fldCharType="begin"/>
        </w:r>
        <w:r>
          <w:instrText xml:space="preserve"> PAGEREF _Toc29978 \h </w:instrText>
        </w:r>
        <w:r>
          <w:fldChar w:fldCharType="separate"/>
        </w:r>
        <w:r>
          <w:t>9</w:t>
        </w:r>
        <w:r>
          <w:fldChar w:fldCharType="end"/>
        </w:r>
      </w:hyperlink>
    </w:p>
    <w:p>
      <w:pPr>
        <w:pStyle w:val="TOC2"/>
        <w:tabs>
          <w:tab w:val="right" w:leader="dot" w:pos="8306"/>
        </w:tabs>
      </w:pPr>
      <w:hyperlink w:anchor="_Toc32011" w:history="1">
        <w:r>
          <w:rPr>
            <w:rFonts w:ascii="仿宋" w:eastAsia="仿宋" w:hAnsi="仿宋" w:cs="仿宋" w:hint="eastAsia"/>
            <w:lang w:eastAsia="zh-CN"/>
          </w:rPr>
          <w:t>(三)、区域经济影响分析</w:t>
        </w:r>
        <w:r>
          <w:tab/>
        </w:r>
        <w:r>
          <w:fldChar w:fldCharType="begin"/>
        </w:r>
        <w:r>
          <w:instrText xml:space="preserve"> PAGEREF _Toc32011 \h </w:instrText>
        </w:r>
        <w:r>
          <w:fldChar w:fldCharType="separate"/>
        </w:r>
        <w:r>
          <w:t>11</w:t>
        </w:r>
        <w:r>
          <w:fldChar w:fldCharType="end"/>
        </w:r>
      </w:hyperlink>
    </w:p>
    <w:p>
      <w:pPr>
        <w:pStyle w:val="TOC2"/>
        <w:tabs>
          <w:tab w:val="right" w:leader="dot" w:pos="8306"/>
        </w:tabs>
      </w:pPr>
      <w:hyperlink w:anchor="_Toc13947" w:history="1">
        <w:r>
          <w:rPr>
            <w:rFonts w:ascii="仿宋" w:eastAsia="仿宋" w:hAnsi="仿宋" w:cs="仿宋" w:hint="eastAsia"/>
            <w:lang w:eastAsia="zh-CN"/>
          </w:rPr>
          <w:t>(四)、宏观经济影响分析</w:t>
        </w:r>
        <w:r>
          <w:tab/>
        </w:r>
        <w:r>
          <w:fldChar w:fldCharType="begin"/>
        </w:r>
        <w:r>
          <w:instrText xml:space="preserve"> PAGEREF _Toc13947 \h </w:instrText>
        </w:r>
        <w:r>
          <w:fldChar w:fldCharType="separate"/>
        </w:r>
        <w:r>
          <w:t>12</w:t>
        </w:r>
        <w:r>
          <w:fldChar w:fldCharType="end"/>
        </w:r>
      </w:hyperlink>
    </w:p>
    <w:p>
      <w:pPr>
        <w:pStyle w:val="TOC1"/>
        <w:tabs>
          <w:tab w:val="right" w:leader="dot" w:pos="8306"/>
        </w:tabs>
      </w:pPr>
      <w:hyperlink w:anchor="_Toc29203" w:history="1">
        <w:r>
          <w:rPr>
            <w:rFonts w:ascii="仿宋" w:eastAsia="仿宋" w:hAnsi="仿宋" w:cs="仿宋" w:hint="eastAsia"/>
            <w:lang w:eastAsia="zh-CN"/>
          </w:rPr>
          <w:t>三、社会影响分析</w:t>
        </w:r>
        <w:r>
          <w:tab/>
        </w:r>
        <w:r>
          <w:fldChar w:fldCharType="begin"/>
        </w:r>
        <w:r>
          <w:instrText xml:space="preserve"> PAGEREF _Toc29203 \h </w:instrText>
        </w:r>
        <w:r>
          <w:fldChar w:fldCharType="separate"/>
        </w:r>
        <w:r>
          <w:t>13</w:t>
        </w:r>
        <w:r>
          <w:fldChar w:fldCharType="end"/>
        </w:r>
      </w:hyperlink>
    </w:p>
    <w:p>
      <w:pPr>
        <w:pStyle w:val="TOC2"/>
        <w:tabs>
          <w:tab w:val="right" w:leader="dot" w:pos="8306"/>
        </w:tabs>
      </w:pPr>
      <w:hyperlink w:anchor="_Toc13447" w:history="1">
        <w:r>
          <w:rPr>
            <w:rFonts w:ascii="仿宋" w:eastAsia="仿宋" w:hAnsi="仿宋" w:cs="仿宋" w:hint="eastAsia"/>
            <w:lang w:eastAsia="zh-CN"/>
          </w:rPr>
          <w:t>(一)、社会影响效果分析</w:t>
        </w:r>
        <w:r>
          <w:tab/>
        </w:r>
        <w:r>
          <w:fldChar w:fldCharType="begin"/>
        </w:r>
        <w:r>
          <w:instrText xml:space="preserve"> PAGEREF _Toc13447 \h </w:instrText>
        </w:r>
        <w:r>
          <w:fldChar w:fldCharType="separate"/>
        </w:r>
        <w:r>
          <w:t>13</w:t>
        </w:r>
        <w:r>
          <w:fldChar w:fldCharType="end"/>
        </w:r>
      </w:hyperlink>
    </w:p>
    <w:p>
      <w:pPr>
        <w:pStyle w:val="TOC2"/>
        <w:tabs>
          <w:tab w:val="right" w:leader="dot" w:pos="8306"/>
        </w:tabs>
      </w:pPr>
      <w:hyperlink w:anchor="_Toc18085" w:history="1">
        <w:r>
          <w:rPr>
            <w:rFonts w:ascii="仿宋" w:eastAsia="仿宋" w:hAnsi="仿宋" w:cs="仿宋" w:hint="eastAsia"/>
            <w:lang w:eastAsia="zh-CN"/>
          </w:rPr>
          <w:t>(二)、社会适应性分析</w:t>
        </w:r>
        <w:r>
          <w:tab/>
        </w:r>
        <w:r>
          <w:fldChar w:fldCharType="begin"/>
        </w:r>
        <w:r>
          <w:instrText xml:space="preserve"> PAGEREF _Toc18085 \h </w:instrText>
        </w:r>
        <w:r>
          <w:fldChar w:fldCharType="separate"/>
        </w:r>
        <w:r>
          <w:t>16</w:t>
        </w:r>
        <w:r>
          <w:fldChar w:fldCharType="end"/>
        </w:r>
      </w:hyperlink>
    </w:p>
    <w:p>
      <w:pPr>
        <w:pStyle w:val="TOC2"/>
        <w:tabs>
          <w:tab w:val="right" w:leader="dot" w:pos="8306"/>
        </w:tabs>
      </w:pPr>
      <w:hyperlink w:anchor="_Toc6219" w:history="1">
        <w:r>
          <w:rPr>
            <w:rFonts w:ascii="仿宋" w:eastAsia="仿宋" w:hAnsi="仿宋" w:cs="仿宋" w:hint="eastAsia"/>
            <w:lang w:eastAsia="zh-CN"/>
          </w:rPr>
          <w:t>(三)、社会风险及对策分析</w:t>
        </w:r>
        <w:r>
          <w:tab/>
        </w:r>
        <w:r>
          <w:fldChar w:fldCharType="begin"/>
        </w:r>
        <w:r>
          <w:instrText xml:space="preserve"> PAGEREF _Toc6219 \h </w:instrText>
        </w:r>
        <w:r>
          <w:fldChar w:fldCharType="separate"/>
        </w:r>
        <w:r>
          <w:t>17</w:t>
        </w:r>
        <w:r>
          <w:fldChar w:fldCharType="end"/>
        </w:r>
      </w:hyperlink>
    </w:p>
    <w:p>
      <w:pPr>
        <w:pStyle w:val="TOC1"/>
        <w:tabs>
          <w:tab w:val="right" w:leader="dot" w:pos="8306"/>
        </w:tabs>
      </w:pPr>
      <w:hyperlink w:anchor="_Toc3590" w:history="1">
        <w:r>
          <w:rPr>
            <w:rFonts w:ascii="仿宋" w:eastAsia="仿宋" w:hAnsi="仿宋" w:cs="仿宋" w:hint="eastAsia"/>
            <w:lang w:eastAsia="zh-CN"/>
          </w:rPr>
          <w:t>四、项目选址研究</w:t>
        </w:r>
        <w:r>
          <w:tab/>
        </w:r>
        <w:r>
          <w:fldChar w:fldCharType="begin"/>
        </w:r>
        <w:r>
          <w:instrText xml:space="preserve"> PAGEREF _Toc3590 \h </w:instrText>
        </w:r>
        <w:r>
          <w:fldChar w:fldCharType="separate"/>
        </w:r>
        <w:r>
          <w:t>21</w:t>
        </w:r>
        <w:r>
          <w:fldChar w:fldCharType="end"/>
        </w:r>
      </w:hyperlink>
    </w:p>
    <w:p>
      <w:pPr>
        <w:pStyle w:val="TOC2"/>
        <w:tabs>
          <w:tab w:val="right" w:leader="dot" w:pos="8306"/>
        </w:tabs>
      </w:pPr>
      <w:hyperlink w:anchor="_Toc9405" w:history="1">
        <w:r>
          <w:rPr>
            <w:rFonts w:ascii="仿宋" w:eastAsia="仿宋" w:hAnsi="仿宋" w:cs="仿宋" w:hint="eastAsia"/>
            <w:lang w:eastAsia="zh-CN"/>
          </w:rPr>
          <w:t>(一)、项目选址原则</w:t>
        </w:r>
        <w:r>
          <w:tab/>
        </w:r>
        <w:r>
          <w:fldChar w:fldCharType="begin"/>
        </w:r>
        <w:r>
          <w:instrText xml:space="preserve"> PAGEREF _Toc9405 \h </w:instrText>
        </w:r>
        <w:r>
          <w:fldChar w:fldCharType="separate"/>
        </w:r>
        <w:r>
          <w:t>21</w:t>
        </w:r>
        <w:r>
          <w:fldChar w:fldCharType="end"/>
        </w:r>
      </w:hyperlink>
    </w:p>
    <w:p>
      <w:pPr>
        <w:pStyle w:val="TOC2"/>
        <w:tabs>
          <w:tab w:val="right" w:leader="dot" w:pos="8306"/>
        </w:tabs>
      </w:pPr>
      <w:hyperlink w:anchor="_Toc4369" w:history="1">
        <w:r>
          <w:rPr>
            <w:rFonts w:ascii="仿宋" w:eastAsia="仿宋" w:hAnsi="仿宋" w:cs="仿宋" w:hint="eastAsia"/>
            <w:lang w:eastAsia="zh-CN"/>
          </w:rPr>
          <w:t>(二)、项目选址</w:t>
        </w:r>
        <w:r>
          <w:tab/>
        </w:r>
        <w:r>
          <w:fldChar w:fldCharType="begin"/>
        </w:r>
        <w:r>
          <w:instrText xml:space="preserve"> PAGEREF _Toc4369 \h </w:instrText>
        </w:r>
        <w:r>
          <w:fldChar w:fldCharType="separate"/>
        </w:r>
        <w:r>
          <w:t>24</w:t>
        </w:r>
        <w:r>
          <w:fldChar w:fldCharType="end"/>
        </w:r>
      </w:hyperlink>
    </w:p>
    <w:p>
      <w:pPr>
        <w:pStyle w:val="TOC2"/>
        <w:tabs>
          <w:tab w:val="right" w:leader="dot" w:pos="8306"/>
        </w:tabs>
      </w:pPr>
      <w:hyperlink w:anchor="_Toc12830" w:history="1">
        <w:r>
          <w:rPr>
            <w:rFonts w:ascii="仿宋" w:eastAsia="仿宋" w:hAnsi="仿宋" w:cs="仿宋" w:hint="eastAsia"/>
            <w:lang w:eastAsia="zh-CN"/>
          </w:rPr>
          <w:t>(三)、建设条件分析</w:t>
        </w:r>
        <w:r>
          <w:tab/>
        </w:r>
        <w:r>
          <w:fldChar w:fldCharType="begin"/>
        </w:r>
        <w:r>
          <w:instrText xml:space="preserve"> PAGEREF _Toc12830 \h </w:instrText>
        </w:r>
        <w:r>
          <w:fldChar w:fldCharType="separate"/>
        </w:r>
        <w:r>
          <w:t>26</w:t>
        </w:r>
        <w:r>
          <w:fldChar w:fldCharType="end"/>
        </w:r>
      </w:hyperlink>
    </w:p>
    <w:p>
      <w:pPr>
        <w:pStyle w:val="TOC2"/>
        <w:tabs>
          <w:tab w:val="right" w:leader="dot" w:pos="8306"/>
        </w:tabs>
      </w:pPr>
      <w:hyperlink w:anchor="_Toc30345" w:history="1">
        <w:r>
          <w:rPr>
            <w:rFonts w:ascii="仿宋" w:eastAsia="仿宋" w:hAnsi="仿宋" w:cs="仿宋" w:hint="eastAsia"/>
            <w:lang w:eastAsia="zh-CN"/>
          </w:rPr>
          <w:t>(四)、用地控制指标</w:t>
        </w:r>
        <w:r>
          <w:tab/>
        </w:r>
        <w:r>
          <w:fldChar w:fldCharType="begin"/>
        </w:r>
        <w:r>
          <w:instrText xml:space="preserve"> PAGEREF _Toc30345 \h </w:instrText>
        </w:r>
        <w:r>
          <w:fldChar w:fldCharType="separate"/>
        </w:r>
        <w:r>
          <w:t>27</w:t>
        </w:r>
        <w:r>
          <w:fldChar w:fldCharType="end"/>
        </w:r>
      </w:hyperlink>
    </w:p>
    <w:p>
      <w:pPr>
        <w:pStyle w:val="TOC2"/>
        <w:tabs>
          <w:tab w:val="right" w:leader="dot" w:pos="8306"/>
        </w:tabs>
      </w:pPr>
      <w:hyperlink w:anchor="_Toc25992" w:history="1">
        <w:r>
          <w:rPr>
            <w:rFonts w:ascii="仿宋" w:eastAsia="仿宋" w:hAnsi="仿宋" w:cs="仿宋" w:hint="eastAsia"/>
            <w:lang w:eastAsia="zh-CN"/>
          </w:rPr>
          <w:t>(五)、地总体要求</w:t>
        </w:r>
        <w:r>
          <w:tab/>
        </w:r>
        <w:r>
          <w:fldChar w:fldCharType="begin"/>
        </w:r>
        <w:r>
          <w:instrText xml:space="preserve"> PAGEREF _Toc25992 \h </w:instrText>
        </w:r>
        <w:r>
          <w:fldChar w:fldCharType="separate"/>
        </w:r>
        <w:r>
          <w:t>29</w:t>
        </w:r>
        <w:r>
          <w:fldChar w:fldCharType="end"/>
        </w:r>
      </w:hyperlink>
    </w:p>
    <w:p>
      <w:pPr>
        <w:pStyle w:val="TOC2"/>
        <w:tabs>
          <w:tab w:val="right" w:leader="dot" w:pos="8306"/>
        </w:tabs>
      </w:pPr>
      <w:hyperlink w:anchor="_Toc2811" w:history="1">
        <w:r>
          <w:rPr>
            <w:rFonts w:ascii="仿宋" w:eastAsia="仿宋" w:hAnsi="仿宋" w:cs="仿宋" w:hint="eastAsia"/>
            <w:lang w:eastAsia="zh-CN"/>
          </w:rPr>
          <w:t>(六)、节约用地措施</w:t>
        </w:r>
        <w:r>
          <w:tab/>
        </w:r>
        <w:r>
          <w:fldChar w:fldCharType="begin"/>
        </w:r>
        <w:r>
          <w:instrText xml:space="preserve"> PAGEREF _Toc2811 \h </w:instrText>
        </w:r>
        <w:r>
          <w:fldChar w:fldCharType="separate"/>
        </w:r>
        <w:r>
          <w:t>30</w:t>
        </w:r>
        <w:r>
          <w:fldChar w:fldCharType="end"/>
        </w:r>
      </w:hyperlink>
    </w:p>
    <w:p>
      <w:pPr>
        <w:pStyle w:val="TOC2"/>
        <w:tabs>
          <w:tab w:val="right" w:leader="dot" w:pos="8306"/>
        </w:tabs>
      </w:pPr>
      <w:hyperlink w:anchor="_Toc3521" w:history="1">
        <w:r>
          <w:rPr>
            <w:rFonts w:ascii="仿宋" w:eastAsia="仿宋" w:hAnsi="仿宋" w:cs="仿宋" w:hint="eastAsia"/>
            <w:lang w:eastAsia="zh-CN"/>
          </w:rPr>
          <w:t>(七)、选址综合评价</w:t>
        </w:r>
        <w:r>
          <w:tab/>
        </w:r>
        <w:r>
          <w:fldChar w:fldCharType="begin"/>
        </w:r>
        <w:r>
          <w:instrText xml:space="preserve"> PAGEREF _Toc3521 \h </w:instrText>
        </w:r>
        <w:r>
          <w:fldChar w:fldCharType="separate"/>
        </w:r>
        <w:r>
          <w:t>31</w:t>
        </w:r>
        <w:r>
          <w:fldChar w:fldCharType="end"/>
        </w:r>
      </w:hyperlink>
    </w:p>
    <w:p>
      <w:pPr>
        <w:pStyle w:val="TOC1"/>
        <w:tabs>
          <w:tab w:val="right" w:leader="dot" w:pos="8306"/>
        </w:tabs>
      </w:pPr>
      <w:hyperlink w:anchor="_Toc3263" w:history="1">
        <w:r>
          <w:rPr>
            <w:rFonts w:ascii="仿宋" w:eastAsia="仿宋" w:hAnsi="仿宋" w:cs="仿宋" w:hint="eastAsia"/>
            <w:lang w:eastAsia="zh-CN"/>
          </w:rPr>
          <w:t>五、项目监理与质量保证</w:t>
        </w:r>
        <w:r>
          <w:tab/>
        </w:r>
        <w:r>
          <w:fldChar w:fldCharType="begin"/>
        </w:r>
        <w:r>
          <w:instrText xml:space="preserve"> PAGEREF _Toc3263 \h </w:instrText>
        </w:r>
        <w:r>
          <w:fldChar w:fldCharType="separate"/>
        </w:r>
        <w:r>
          <w:t>32</w:t>
        </w:r>
        <w:r>
          <w:fldChar w:fldCharType="end"/>
        </w:r>
      </w:hyperlink>
    </w:p>
    <w:p>
      <w:pPr>
        <w:pStyle w:val="TOC2"/>
        <w:tabs>
          <w:tab w:val="right" w:leader="dot" w:pos="8306"/>
        </w:tabs>
      </w:pPr>
      <w:hyperlink w:anchor="_Toc6089" w:history="1">
        <w:r>
          <w:rPr>
            <w:rFonts w:ascii="仿宋" w:eastAsia="仿宋" w:hAnsi="仿宋" w:cs="仿宋" w:hint="eastAsia"/>
            <w:lang w:eastAsia="zh-CN"/>
          </w:rPr>
          <w:t>(一)、监理体系构建</w:t>
        </w:r>
        <w:r>
          <w:tab/>
        </w:r>
        <w:r>
          <w:fldChar w:fldCharType="begin"/>
        </w:r>
        <w:r>
          <w:instrText xml:space="preserve"> PAGEREF _Toc6089 \h </w:instrText>
        </w:r>
        <w:r>
          <w:fldChar w:fldCharType="separate"/>
        </w:r>
        <w:r>
          <w:t>32</w:t>
        </w:r>
        <w:r>
          <w:fldChar w:fldCharType="end"/>
        </w:r>
      </w:hyperlink>
    </w:p>
    <w:p>
      <w:pPr>
        <w:pStyle w:val="TOC2"/>
        <w:tabs>
          <w:tab w:val="right" w:leader="dot" w:pos="8306"/>
        </w:tabs>
      </w:pPr>
      <w:hyperlink w:anchor="_Toc17614" w:history="1">
        <w:r>
          <w:rPr>
            <w:rFonts w:ascii="仿宋" w:eastAsia="仿宋" w:hAnsi="仿宋" w:cs="仿宋" w:hint="eastAsia"/>
            <w:lang w:eastAsia="zh-CN"/>
          </w:rPr>
          <w:t>(二)、质量保证体系实施</w:t>
        </w:r>
        <w:r>
          <w:tab/>
        </w:r>
        <w:r>
          <w:fldChar w:fldCharType="begin"/>
        </w:r>
        <w:r>
          <w:instrText xml:space="preserve"> PAGEREF _Toc17614 \h </w:instrText>
        </w:r>
        <w:r>
          <w:fldChar w:fldCharType="separate"/>
        </w:r>
        <w:r>
          <w:t>33</w:t>
        </w:r>
        <w:r>
          <w:fldChar w:fldCharType="end"/>
        </w:r>
      </w:hyperlink>
    </w:p>
    <w:p>
      <w:pPr>
        <w:pStyle w:val="TOC2"/>
        <w:tabs>
          <w:tab w:val="right" w:leader="dot" w:pos="8306"/>
        </w:tabs>
      </w:pPr>
      <w:hyperlink w:anchor="_Toc24770" w:history="1">
        <w:r>
          <w:rPr>
            <w:rFonts w:ascii="仿宋" w:eastAsia="仿宋" w:hAnsi="仿宋" w:cs="仿宋" w:hint="eastAsia"/>
            <w:lang w:eastAsia="zh-CN"/>
          </w:rPr>
          <w:t>(三)、监理与质量控制流程</w:t>
        </w:r>
        <w:r>
          <w:tab/>
        </w:r>
        <w:r>
          <w:fldChar w:fldCharType="begin"/>
        </w:r>
        <w:r>
          <w:instrText xml:space="preserve"> PAGEREF _Toc24770 \h </w:instrText>
        </w:r>
        <w:r>
          <w:fldChar w:fldCharType="separate"/>
        </w:r>
        <w:r>
          <w:t>34</w:t>
        </w:r>
        <w:r>
          <w:fldChar w:fldCharType="end"/>
        </w:r>
      </w:hyperlink>
    </w:p>
    <w:p>
      <w:pPr>
        <w:pStyle w:val="TOC1"/>
        <w:tabs>
          <w:tab w:val="right" w:leader="dot" w:pos="8306"/>
        </w:tabs>
      </w:pPr>
      <w:hyperlink w:anchor="_Toc15247" w:history="1">
        <w:r>
          <w:rPr>
            <w:rFonts w:ascii="仿宋" w:eastAsia="仿宋" w:hAnsi="仿宋" w:cs="仿宋" w:hint="eastAsia"/>
            <w:lang w:eastAsia="zh-CN"/>
          </w:rPr>
          <w:t>六、建设风险评估分析</w:t>
        </w:r>
        <w:r>
          <w:tab/>
        </w:r>
        <w:r>
          <w:fldChar w:fldCharType="begin"/>
        </w:r>
        <w:r>
          <w:instrText xml:space="preserve"> PAGEREF _Toc15247 \h </w:instrText>
        </w:r>
        <w:r>
          <w:fldChar w:fldCharType="separate"/>
        </w:r>
        <w:r>
          <w:t>34</w:t>
        </w:r>
        <w:r>
          <w:fldChar w:fldCharType="end"/>
        </w:r>
      </w:hyperlink>
    </w:p>
    <w:p>
      <w:pPr>
        <w:pStyle w:val="TOC2"/>
        <w:tabs>
          <w:tab w:val="right" w:leader="dot" w:pos="8306"/>
        </w:tabs>
      </w:pPr>
      <w:hyperlink w:anchor="_Toc6172" w:history="1">
        <w:r>
          <w:rPr>
            <w:rFonts w:ascii="仿宋" w:eastAsia="仿宋" w:hAnsi="仿宋" w:cs="仿宋" w:hint="eastAsia"/>
            <w:lang w:eastAsia="zh-CN"/>
          </w:rPr>
          <w:t>(一)、政策风险分析</w:t>
        </w:r>
        <w:r>
          <w:tab/>
        </w:r>
        <w:r>
          <w:fldChar w:fldCharType="begin"/>
        </w:r>
        <w:r>
          <w:instrText xml:space="preserve"> PAGEREF _Toc6172 \h </w:instrText>
        </w:r>
        <w:r>
          <w:fldChar w:fldCharType="separate"/>
        </w:r>
        <w:r>
          <w:t>34</w:t>
        </w:r>
        <w:r>
          <w:fldChar w:fldCharType="end"/>
        </w:r>
      </w:hyperlink>
    </w:p>
    <w:p>
      <w:pPr>
        <w:pStyle w:val="TOC2"/>
        <w:tabs>
          <w:tab w:val="right" w:leader="dot" w:pos="8306"/>
        </w:tabs>
      </w:pPr>
      <w:hyperlink w:anchor="_Toc4297" w:history="1">
        <w:r>
          <w:rPr>
            <w:rFonts w:ascii="仿宋" w:eastAsia="仿宋" w:hAnsi="仿宋" w:cs="仿宋" w:hint="eastAsia"/>
            <w:lang w:eastAsia="zh-CN"/>
          </w:rPr>
          <w:t>(二)、社会风险分析</w:t>
        </w:r>
        <w:r>
          <w:tab/>
        </w:r>
        <w:r>
          <w:fldChar w:fldCharType="begin"/>
        </w:r>
        <w:r>
          <w:instrText xml:space="preserve"> PAGEREF _Toc4297 \h </w:instrText>
        </w:r>
        <w:r>
          <w:fldChar w:fldCharType="separate"/>
        </w:r>
        <w:r>
          <w:t>35</w:t>
        </w:r>
        <w:r>
          <w:fldChar w:fldCharType="end"/>
        </w:r>
      </w:hyperlink>
    </w:p>
    <w:p>
      <w:pPr>
        <w:pStyle w:val="TOC2"/>
        <w:tabs>
          <w:tab w:val="right" w:leader="dot" w:pos="8306"/>
        </w:tabs>
      </w:pPr>
      <w:hyperlink w:anchor="_Toc15410" w:history="1">
        <w:r>
          <w:rPr>
            <w:rFonts w:ascii="仿宋" w:eastAsia="仿宋" w:hAnsi="仿宋" w:cs="仿宋" w:hint="eastAsia"/>
            <w:lang w:eastAsia="zh-CN"/>
          </w:rPr>
          <w:t>(三)、市场风险分析</w:t>
        </w:r>
        <w:r>
          <w:tab/>
        </w:r>
        <w:r>
          <w:fldChar w:fldCharType="begin"/>
        </w:r>
        <w:r>
          <w:instrText xml:space="preserve"> PAGEREF _Toc15410 \h </w:instrText>
        </w:r>
        <w:r>
          <w:fldChar w:fldCharType="separate"/>
        </w:r>
        <w:r>
          <w:t>37</w:t>
        </w:r>
        <w:r>
          <w:fldChar w:fldCharType="end"/>
        </w:r>
      </w:hyperlink>
    </w:p>
    <w:p>
      <w:pPr>
        <w:pStyle w:val="TOC2"/>
        <w:tabs>
          <w:tab w:val="right" w:leader="dot" w:pos="8306"/>
        </w:tabs>
      </w:pPr>
      <w:hyperlink w:anchor="_Toc30807" w:history="1">
        <w:r>
          <w:rPr>
            <w:rFonts w:ascii="仿宋" w:eastAsia="仿宋" w:hAnsi="仿宋" w:cs="仿宋" w:hint="eastAsia"/>
            <w:lang w:eastAsia="zh-CN"/>
          </w:rPr>
          <w:t>(四)、资金风险分析</w:t>
        </w:r>
        <w:r>
          <w:tab/>
        </w:r>
        <w:r>
          <w:fldChar w:fldCharType="begin"/>
        </w:r>
        <w:r>
          <w:instrText xml:space="preserve"> PAGEREF _Toc30807 \h </w:instrText>
        </w:r>
        <w:r>
          <w:fldChar w:fldCharType="separate"/>
        </w:r>
        <w:r>
          <w:t>38</w:t>
        </w:r>
        <w:r>
          <w:fldChar w:fldCharType="end"/>
        </w:r>
      </w:hyperlink>
    </w:p>
    <w:p>
      <w:pPr>
        <w:pStyle w:val="TOC2"/>
        <w:tabs>
          <w:tab w:val="right" w:leader="dot" w:pos="8306"/>
        </w:tabs>
      </w:pPr>
      <w:hyperlink w:anchor="_Toc19641" w:history="1">
        <w:r>
          <w:rPr>
            <w:rFonts w:ascii="仿宋" w:eastAsia="仿宋" w:hAnsi="仿宋" w:cs="仿宋" w:hint="eastAsia"/>
            <w:lang w:eastAsia="zh-CN"/>
          </w:rPr>
          <w:t>(五)、技术风险分析</w:t>
        </w:r>
        <w:r>
          <w:tab/>
        </w:r>
        <w:r>
          <w:fldChar w:fldCharType="begin"/>
        </w:r>
        <w:r>
          <w:instrText xml:space="preserve"> PAGEREF _Toc19641 \h </w:instrText>
        </w:r>
        <w:r>
          <w:fldChar w:fldCharType="separate"/>
        </w:r>
        <w:r>
          <w:t>39</w:t>
        </w:r>
        <w:r>
          <w:fldChar w:fldCharType="end"/>
        </w:r>
      </w:hyperlink>
    </w:p>
    <w:p>
      <w:pPr>
        <w:pStyle w:val="TOC2"/>
        <w:tabs>
          <w:tab w:val="right" w:leader="dot" w:pos="8306"/>
        </w:tabs>
      </w:pPr>
      <w:hyperlink w:anchor="_Toc10581" w:history="1">
        <w:r>
          <w:rPr>
            <w:rFonts w:ascii="仿宋" w:eastAsia="仿宋" w:hAnsi="仿宋" w:cs="仿宋" w:hint="eastAsia"/>
            <w:lang w:eastAsia="zh-CN"/>
          </w:rPr>
          <w:t>(六)、财务风险分析</w:t>
        </w:r>
        <w:r>
          <w:tab/>
        </w:r>
        <w:r>
          <w:fldChar w:fldCharType="begin"/>
        </w:r>
        <w:r>
          <w:instrText xml:space="preserve"> PAGEREF _Toc10581 \h </w:instrText>
        </w:r>
        <w:r>
          <w:fldChar w:fldCharType="separate"/>
        </w:r>
        <w:r>
          <w:t>40</w:t>
        </w:r>
        <w:r>
          <w:fldChar w:fldCharType="end"/>
        </w:r>
      </w:hyperlink>
    </w:p>
    <w:p>
      <w:pPr>
        <w:pStyle w:val="TOC2"/>
        <w:tabs>
          <w:tab w:val="right" w:leader="dot" w:pos="8306"/>
        </w:tabs>
      </w:pPr>
      <w:hyperlink w:anchor="_Toc27050" w:history="1">
        <w:r>
          <w:rPr>
            <w:rFonts w:ascii="仿宋" w:eastAsia="仿宋" w:hAnsi="仿宋" w:cs="仿宋" w:hint="eastAsia"/>
            <w:lang w:eastAsia="zh-CN"/>
          </w:rPr>
          <w:t>(七)、管理风险分析</w:t>
        </w:r>
        <w:r>
          <w:tab/>
        </w:r>
        <w:r>
          <w:fldChar w:fldCharType="begin"/>
        </w:r>
        <w:r>
          <w:instrText xml:space="preserve"> PAGEREF _Toc27050 \h </w:instrText>
        </w:r>
        <w:r>
          <w:fldChar w:fldCharType="separate"/>
        </w:r>
        <w:r>
          <w:t>42</w:t>
        </w:r>
        <w:r>
          <w:fldChar w:fldCharType="end"/>
        </w:r>
      </w:hyperlink>
    </w:p>
    <w:p>
      <w:pPr>
        <w:pStyle w:val="TOC2"/>
        <w:tabs>
          <w:tab w:val="right" w:leader="dot" w:pos="8306"/>
        </w:tabs>
      </w:pPr>
      <w:hyperlink w:anchor="_Toc15326" w:history="1">
        <w:r>
          <w:rPr>
            <w:rFonts w:ascii="仿宋" w:eastAsia="仿宋" w:hAnsi="仿宋" w:cs="仿宋" w:hint="eastAsia"/>
            <w:lang w:eastAsia="zh-CN"/>
          </w:rPr>
          <w:t>(八)、其它风险分析</w:t>
        </w:r>
        <w:r>
          <w:tab/>
        </w:r>
        <w:r>
          <w:fldChar w:fldCharType="begin"/>
        </w:r>
        <w:r>
          <w:instrText xml:space="preserve"> PAGEREF _Toc15326 \h </w:instrText>
        </w:r>
        <w:r>
          <w:fldChar w:fldCharType="separate"/>
        </w:r>
        <w:r>
          <w:t>43</w:t>
        </w:r>
        <w:r>
          <w:fldChar w:fldCharType="end"/>
        </w:r>
      </w:hyperlink>
    </w:p>
    <w:p>
      <w:pPr>
        <w:pStyle w:val="TOC2"/>
        <w:tabs>
          <w:tab w:val="right" w:leader="dot" w:pos="8306"/>
        </w:tabs>
      </w:pPr>
      <w:hyperlink w:anchor="_Toc2712" w:history="1">
        <w:r>
          <w:rPr>
            <w:rFonts w:ascii="仿宋" w:eastAsia="仿宋" w:hAnsi="仿宋" w:cs="仿宋" w:hint="eastAsia"/>
            <w:lang w:eastAsia="zh-CN"/>
          </w:rPr>
          <w:t>(九)、社会影响评估</w:t>
        </w:r>
        <w:r>
          <w:tab/>
        </w:r>
        <w:r>
          <w:fldChar w:fldCharType="begin"/>
        </w:r>
        <w:r>
          <w:instrText xml:space="preserve"> PAGEREF _Toc2712 \h </w:instrText>
        </w:r>
        <w:r>
          <w:fldChar w:fldCharType="separate"/>
        </w:r>
        <w:r>
          <w:t>45</w:t>
        </w:r>
        <w:r>
          <w:fldChar w:fldCharType="end"/>
        </w:r>
      </w:hyperlink>
    </w:p>
    <w:p>
      <w:pPr>
        <w:pStyle w:val="TOC1"/>
        <w:tabs>
          <w:tab w:val="right" w:leader="dot" w:pos="8306"/>
        </w:tabs>
      </w:pPr>
      <w:hyperlink w:anchor="_Toc4502" w:history="1">
        <w:r>
          <w:rPr>
            <w:rFonts w:ascii="仿宋" w:eastAsia="仿宋" w:hAnsi="仿宋" w:cs="仿宋" w:hint="eastAsia"/>
            <w:lang w:eastAsia="zh-CN"/>
          </w:rPr>
          <w:t>七、项目进度计划</w:t>
        </w:r>
        <w:r>
          <w:tab/>
        </w:r>
        <w:r>
          <w:fldChar w:fldCharType="begin"/>
        </w:r>
        <w:r>
          <w:instrText xml:space="preserve"> PAGEREF _Toc4502 \h </w:instrText>
        </w:r>
        <w:r>
          <w:fldChar w:fldCharType="separate"/>
        </w:r>
        <w:r>
          <w:t>47</w:t>
        </w:r>
        <w:r>
          <w:fldChar w:fldCharType="end"/>
        </w:r>
      </w:hyperlink>
    </w:p>
    <w:p>
      <w:pPr>
        <w:pStyle w:val="TOC2"/>
        <w:tabs>
          <w:tab w:val="right" w:leader="dot" w:pos="8306"/>
        </w:tabs>
      </w:pPr>
      <w:hyperlink w:anchor="_Toc6540" w:history="1">
        <w:r>
          <w:rPr>
            <w:rFonts w:ascii="仿宋" w:eastAsia="仿宋" w:hAnsi="仿宋" w:cs="仿宋" w:hint="eastAsia"/>
            <w:lang w:eastAsia="zh-CN"/>
          </w:rPr>
          <w:t>(一)、建设周期</w:t>
        </w:r>
        <w:r>
          <w:tab/>
        </w:r>
        <w:r>
          <w:fldChar w:fldCharType="begin"/>
        </w:r>
        <w:r>
          <w:instrText xml:space="preserve"> PAGEREF _Toc6540 \h </w:instrText>
        </w:r>
        <w:r>
          <w:fldChar w:fldCharType="separate"/>
        </w:r>
        <w:r>
          <w:t>47</w:t>
        </w:r>
        <w:r>
          <w:fldChar w:fldCharType="end"/>
        </w:r>
      </w:hyperlink>
    </w:p>
    <w:p>
      <w:pPr>
        <w:pStyle w:val="TOC2"/>
        <w:tabs>
          <w:tab w:val="right" w:leader="dot" w:pos="8306"/>
        </w:tabs>
      </w:pPr>
      <w:hyperlink w:anchor="_Toc1931" w:history="1">
        <w:r>
          <w:rPr>
            <w:rFonts w:ascii="仿宋" w:eastAsia="仿宋" w:hAnsi="仿宋" w:cs="仿宋" w:hint="eastAsia"/>
            <w:lang w:eastAsia="zh-CN"/>
          </w:rPr>
          <w:t>(二)、建设进度</w:t>
        </w:r>
        <w:r>
          <w:tab/>
        </w:r>
        <w:r>
          <w:fldChar w:fldCharType="begin"/>
        </w:r>
        <w:r>
          <w:instrText xml:space="preserve"> PAGEREF _Toc1931 \h </w:instrText>
        </w:r>
        <w:r>
          <w:fldChar w:fldCharType="separate"/>
        </w:r>
        <w:r>
          <w:t>47</w:t>
        </w:r>
        <w:r>
          <w:fldChar w:fldCharType="end"/>
        </w:r>
      </w:hyperlink>
    </w:p>
    <w:p>
      <w:pPr>
        <w:pStyle w:val="TOC2"/>
        <w:tabs>
          <w:tab w:val="right" w:leader="dot" w:pos="8306"/>
        </w:tabs>
      </w:pPr>
      <w:hyperlink w:anchor="_Toc21977" w:history="1">
        <w:r>
          <w:rPr>
            <w:rFonts w:ascii="仿宋" w:eastAsia="仿宋" w:hAnsi="仿宋" w:cs="仿宋" w:hint="eastAsia"/>
            <w:lang w:eastAsia="zh-CN"/>
          </w:rPr>
          <w:t>(三)、进度安排注意事项</w:t>
        </w:r>
        <w:r>
          <w:tab/>
        </w:r>
        <w:r>
          <w:fldChar w:fldCharType="begin"/>
        </w:r>
        <w:r>
          <w:instrText xml:space="preserve"> PAGEREF _Toc21977 \h </w:instrText>
        </w:r>
        <w:r>
          <w:fldChar w:fldCharType="separate"/>
        </w:r>
        <w:r>
          <w:t>48</w:t>
        </w:r>
        <w:r>
          <w:fldChar w:fldCharType="end"/>
        </w:r>
      </w:hyperlink>
    </w:p>
    <w:p>
      <w:pPr>
        <w:pStyle w:val="TOC2"/>
        <w:tabs>
          <w:tab w:val="right" w:leader="dot" w:pos="8306"/>
        </w:tabs>
      </w:pPr>
      <w:hyperlink w:anchor="_Toc25664" w:history="1">
        <w:r>
          <w:rPr>
            <w:rFonts w:ascii="仿宋" w:eastAsia="仿宋" w:hAnsi="仿宋" w:cs="仿宋" w:hint="eastAsia"/>
            <w:lang w:eastAsia="zh-CN"/>
          </w:rPr>
          <w:t>(四)、人力资源配置</w:t>
        </w:r>
        <w:r>
          <w:tab/>
        </w:r>
        <w:r>
          <w:fldChar w:fldCharType="begin"/>
        </w:r>
        <w:r>
          <w:instrText xml:space="preserve"> PAGEREF _Toc25664 \h </w:instrText>
        </w:r>
        <w:r>
          <w:fldChar w:fldCharType="separate"/>
        </w:r>
        <w:r>
          <w:t>49</w:t>
        </w:r>
        <w:r>
          <w:fldChar w:fldCharType="end"/>
        </w:r>
      </w:hyperlink>
    </w:p>
    <w:p>
      <w:pPr>
        <w:pStyle w:val="TOC2"/>
        <w:tabs>
          <w:tab w:val="right" w:leader="dot" w:pos="8306"/>
        </w:tabs>
      </w:pPr>
      <w:hyperlink w:anchor="_Toc18059" w:history="1">
        <w:r>
          <w:rPr>
            <w:rFonts w:ascii="仿宋" w:eastAsia="仿宋" w:hAnsi="仿宋" w:cs="仿宋" w:hint="eastAsia"/>
            <w:lang w:eastAsia="zh-CN"/>
          </w:rPr>
          <w:t>(五)、员工培训</w:t>
        </w:r>
        <w:r>
          <w:tab/>
        </w:r>
        <w:r>
          <w:fldChar w:fldCharType="begin"/>
        </w:r>
        <w:r>
          <w:instrText xml:space="preserve"> PAGEREF _Toc18059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57" w:history="1">
        <w:r>
          <w:rPr>
            <w:rFonts w:ascii="仿宋" w:eastAsia="仿宋" w:hAnsi="仿宋" w:cs="仿宋" w:hint="eastAsia"/>
            <w:lang w:eastAsia="zh-CN"/>
          </w:rPr>
          <w:t>(六)、项目实施保障</w:t>
        </w:r>
        <w:r>
          <w:tab/>
        </w:r>
        <w:r>
          <w:fldChar w:fldCharType="begin"/>
        </w:r>
        <w:r>
          <w:instrText xml:space="preserve"> PAGEREF _Toc19157 \h </w:instrText>
        </w:r>
        <w:r>
          <w:fldChar w:fldCharType="separate"/>
        </w:r>
        <w:r>
          <w:t>52</w:t>
        </w:r>
        <w:r>
          <w:fldChar w:fldCharType="end"/>
        </w:r>
      </w:hyperlink>
    </w:p>
    <w:p>
      <w:pPr>
        <w:pStyle w:val="TOC2"/>
        <w:tabs>
          <w:tab w:val="right" w:leader="dot" w:pos="8306"/>
        </w:tabs>
      </w:pPr>
      <w:hyperlink w:anchor="_Toc354" w:history="1">
        <w:r>
          <w:rPr>
            <w:rFonts w:ascii="仿宋" w:eastAsia="仿宋" w:hAnsi="仿宋" w:cs="仿宋" w:hint="eastAsia"/>
            <w:lang w:eastAsia="zh-CN"/>
          </w:rPr>
          <w:t>(七)、安全规范管理</w:t>
        </w:r>
        <w:r>
          <w:tab/>
        </w:r>
        <w:r>
          <w:fldChar w:fldCharType="begin"/>
        </w:r>
        <w:r>
          <w:instrText xml:space="preserve"> PAGEREF _Toc354 \h </w:instrText>
        </w:r>
        <w:r>
          <w:fldChar w:fldCharType="separate"/>
        </w:r>
        <w:r>
          <w:t>53</w:t>
        </w:r>
        <w:r>
          <w:fldChar w:fldCharType="end"/>
        </w:r>
      </w:hyperlink>
    </w:p>
    <w:p>
      <w:pPr>
        <w:pStyle w:val="TOC1"/>
        <w:tabs>
          <w:tab w:val="right" w:leader="dot" w:pos="8306"/>
        </w:tabs>
      </w:pPr>
      <w:hyperlink w:anchor="_Toc1196" w:history="1">
        <w:r>
          <w:rPr>
            <w:rFonts w:ascii="仿宋" w:eastAsia="仿宋" w:hAnsi="仿宋" w:cs="仿宋" w:hint="eastAsia"/>
            <w:lang w:eastAsia="zh-CN"/>
          </w:rPr>
          <w:t>八、环境保护与绿色发展</w:t>
        </w:r>
        <w:r>
          <w:tab/>
        </w:r>
        <w:r>
          <w:fldChar w:fldCharType="begin"/>
        </w:r>
        <w:r>
          <w:instrText xml:space="preserve"> PAGEREF _Toc1196 \h </w:instrText>
        </w:r>
        <w:r>
          <w:fldChar w:fldCharType="separate"/>
        </w:r>
        <w:r>
          <w:t>54</w:t>
        </w:r>
        <w:r>
          <w:fldChar w:fldCharType="end"/>
        </w:r>
      </w:hyperlink>
    </w:p>
    <w:p>
      <w:pPr>
        <w:pStyle w:val="TOC2"/>
        <w:tabs>
          <w:tab w:val="right" w:leader="dot" w:pos="8306"/>
        </w:tabs>
      </w:pPr>
      <w:hyperlink w:anchor="_Toc29294" w:history="1">
        <w:r>
          <w:rPr>
            <w:rFonts w:ascii="仿宋" w:eastAsia="仿宋" w:hAnsi="仿宋" w:cs="仿宋" w:hint="eastAsia"/>
            <w:lang w:eastAsia="zh-CN"/>
          </w:rPr>
          <w:t>(一)、环境保护措施</w:t>
        </w:r>
        <w:r>
          <w:tab/>
        </w:r>
        <w:r>
          <w:fldChar w:fldCharType="begin"/>
        </w:r>
        <w:r>
          <w:instrText xml:space="preserve"> PAGEREF _Toc29294 \h </w:instrText>
        </w:r>
        <w:r>
          <w:fldChar w:fldCharType="separate"/>
        </w:r>
        <w:r>
          <w:t>54</w:t>
        </w:r>
        <w:r>
          <w:fldChar w:fldCharType="end"/>
        </w:r>
      </w:hyperlink>
    </w:p>
    <w:p>
      <w:pPr>
        <w:pStyle w:val="TOC2"/>
        <w:tabs>
          <w:tab w:val="right" w:leader="dot" w:pos="8306"/>
        </w:tabs>
      </w:pPr>
      <w:hyperlink w:anchor="_Toc15611" w:history="1">
        <w:r>
          <w:rPr>
            <w:rFonts w:ascii="仿宋" w:eastAsia="仿宋" w:hAnsi="仿宋" w:cs="仿宋" w:hint="eastAsia"/>
            <w:lang w:eastAsia="zh-CN"/>
          </w:rPr>
          <w:t>(二)、绿色发展与可持续发展策略</w:t>
        </w:r>
        <w:r>
          <w:tab/>
        </w:r>
        <w:r>
          <w:fldChar w:fldCharType="begin"/>
        </w:r>
        <w:r>
          <w:instrText xml:space="preserve"> PAGEREF _Toc15611 \h </w:instrText>
        </w:r>
        <w:r>
          <w:fldChar w:fldCharType="separate"/>
        </w:r>
        <w:r>
          <w:t>56</w:t>
        </w:r>
        <w:r>
          <w:fldChar w:fldCharType="end"/>
        </w:r>
      </w:hyperlink>
    </w:p>
    <w:p>
      <w:pPr>
        <w:pStyle w:val="TOC1"/>
        <w:tabs>
          <w:tab w:val="right" w:leader="dot" w:pos="8306"/>
        </w:tabs>
      </w:pPr>
      <w:hyperlink w:anchor="_Toc29130" w:history="1">
        <w:r>
          <w:rPr>
            <w:rFonts w:ascii="仿宋" w:eastAsia="仿宋" w:hAnsi="仿宋" w:cs="仿宋" w:hint="eastAsia"/>
            <w:lang w:eastAsia="zh-CN"/>
          </w:rPr>
          <w:t>九、客户关系管理与市场拓展</w:t>
        </w:r>
        <w:r>
          <w:tab/>
        </w:r>
        <w:r>
          <w:fldChar w:fldCharType="begin"/>
        </w:r>
        <w:r>
          <w:instrText xml:space="preserve"> PAGEREF _Toc29130 \h </w:instrText>
        </w:r>
        <w:r>
          <w:fldChar w:fldCharType="separate"/>
        </w:r>
        <w:r>
          <w:t>57</w:t>
        </w:r>
        <w:r>
          <w:fldChar w:fldCharType="end"/>
        </w:r>
      </w:hyperlink>
    </w:p>
    <w:p>
      <w:pPr>
        <w:pStyle w:val="TOC2"/>
        <w:tabs>
          <w:tab w:val="right" w:leader="dot" w:pos="8306"/>
        </w:tabs>
      </w:pPr>
      <w:hyperlink w:anchor="_Toc26155" w:history="1">
        <w:r>
          <w:rPr>
            <w:rFonts w:ascii="仿宋" w:eastAsia="仿宋" w:hAnsi="仿宋" w:cs="仿宋" w:hint="eastAsia"/>
            <w:lang w:eastAsia="zh-CN"/>
          </w:rPr>
          <w:t>(一)、客户关系管理策略</w:t>
        </w:r>
        <w:r>
          <w:tab/>
        </w:r>
        <w:r>
          <w:fldChar w:fldCharType="begin"/>
        </w:r>
        <w:r>
          <w:instrText xml:space="preserve"> PAGEREF _Toc26155 \h </w:instrText>
        </w:r>
        <w:r>
          <w:fldChar w:fldCharType="separate"/>
        </w:r>
        <w:r>
          <w:t>57</w:t>
        </w:r>
        <w:r>
          <w:fldChar w:fldCharType="end"/>
        </w:r>
      </w:hyperlink>
    </w:p>
    <w:p>
      <w:pPr>
        <w:pStyle w:val="TOC2"/>
        <w:tabs>
          <w:tab w:val="right" w:leader="dot" w:pos="8306"/>
        </w:tabs>
      </w:pPr>
      <w:hyperlink w:anchor="_Toc8208" w:history="1">
        <w:r>
          <w:rPr>
            <w:rFonts w:ascii="仿宋" w:eastAsia="仿宋" w:hAnsi="仿宋" w:cs="仿宋" w:hint="eastAsia"/>
            <w:lang w:eastAsia="zh-CN"/>
          </w:rPr>
          <w:t>(二)、市场拓展方案</w:t>
        </w:r>
        <w:r>
          <w:tab/>
        </w:r>
        <w:r>
          <w:fldChar w:fldCharType="begin"/>
        </w:r>
        <w:r>
          <w:instrText xml:space="preserve"> PAGEREF _Toc8208 \h </w:instrText>
        </w:r>
        <w:r>
          <w:fldChar w:fldCharType="separate"/>
        </w:r>
        <w:r>
          <w:t>59</w:t>
        </w:r>
        <w:r>
          <w:fldChar w:fldCharType="end"/>
        </w:r>
      </w:hyperlink>
    </w:p>
    <w:p>
      <w:pPr>
        <w:pStyle w:val="TOC1"/>
        <w:tabs>
          <w:tab w:val="right" w:leader="dot" w:pos="8306"/>
        </w:tabs>
      </w:pPr>
      <w:hyperlink w:anchor="_Toc32501" w:history="1">
        <w:r>
          <w:rPr>
            <w:rFonts w:ascii="仿宋" w:eastAsia="仿宋" w:hAnsi="仿宋" w:cs="仿宋" w:hint="eastAsia"/>
            <w:lang w:eastAsia="zh-CN"/>
          </w:rPr>
          <w:t>十、安全与应急管理</w:t>
        </w:r>
        <w:r>
          <w:tab/>
        </w:r>
        <w:r>
          <w:fldChar w:fldCharType="begin"/>
        </w:r>
        <w:r>
          <w:instrText xml:space="preserve"> PAGEREF _Toc32501 \h </w:instrText>
        </w:r>
        <w:r>
          <w:fldChar w:fldCharType="separate"/>
        </w:r>
        <w:r>
          <w:t>60</w:t>
        </w:r>
        <w:r>
          <w:fldChar w:fldCharType="end"/>
        </w:r>
      </w:hyperlink>
    </w:p>
    <w:p>
      <w:pPr>
        <w:pStyle w:val="TOC2"/>
        <w:tabs>
          <w:tab w:val="right" w:leader="dot" w:pos="8306"/>
        </w:tabs>
      </w:pPr>
      <w:hyperlink w:anchor="_Toc1910" w:history="1">
        <w:r>
          <w:rPr>
            <w:rFonts w:ascii="仿宋" w:eastAsia="仿宋" w:hAnsi="仿宋" w:cs="仿宋" w:hint="eastAsia"/>
            <w:lang w:eastAsia="zh-CN"/>
          </w:rPr>
          <w:t>(一)、安全生产管理</w:t>
        </w:r>
        <w:r>
          <w:tab/>
        </w:r>
        <w:r>
          <w:fldChar w:fldCharType="begin"/>
        </w:r>
        <w:r>
          <w:instrText xml:space="preserve"> PAGEREF _Toc1910 \h </w:instrText>
        </w:r>
        <w:r>
          <w:fldChar w:fldCharType="separate"/>
        </w:r>
        <w:r>
          <w:t>60</w:t>
        </w:r>
        <w:r>
          <w:fldChar w:fldCharType="end"/>
        </w:r>
      </w:hyperlink>
    </w:p>
    <w:p>
      <w:pPr>
        <w:pStyle w:val="TOC2"/>
        <w:tabs>
          <w:tab w:val="right" w:leader="dot" w:pos="8306"/>
        </w:tabs>
      </w:pPr>
      <w:hyperlink w:anchor="_Toc23962" w:history="1">
        <w:r>
          <w:rPr>
            <w:rFonts w:ascii="仿宋" w:eastAsia="仿宋" w:hAnsi="仿宋" w:cs="仿宋" w:hint="eastAsia"/>
            <w:lang w:eastAsia="zh-CN"/>
          </w:rPr>
          <w:t>(二)、应急预案与响应</w:t>
        </w:r>
        <w:r>
          <w:tab/>
        </w:r>
        <w:r>
          <w:fldChar w:fldCharType="begin"/>
        </w:r>
        <w:r>
          <w:instrText xml:space="preserve"> PAGEREF _Toc23962 \h </w:instrText>
        </w:r>
        <w:r>
          <w:fldChar w:fldCharType="separate"/>
        </w:r>
        <w:r>
          <w:t>61</w:t>
        </w:r>
        <w:r>
          <w:fldChar w:fldCharType="end"/>
        </w:r>
      </w:hyperlink>
    </w:p>
    <w:p>
      <w:pPr>
        <w:pStyle w:val="TOC1"/>
        <w:tabs>
          <w:tab w:val="right" w:leader="dot" w:pos="8306"/>
        </w:tabs>
      </w:pPr>
      <w:hyperlink w:anchor="_Toc11948" w:history="1">
        <w:r>
          <w:rPr>
            <w:rFonts w:ascii="仿宋" w:eastAsia="仿宋" w:hAnsi="仿宋" w:cs="仿宋" w:hint="eastAsia"/>
            <w:lang w:eastAsia="zh-CN"/>
          </w:rPr>
          <w:t>十一、土地利用与规划方案</w:t>
        </w:r>
        <w:r>
          <w:tab/>
        </w:r>
        <w:r>
          <w:fldChar w:fldCharType="begin"/>
        </w:r>
        <w:r>
          <w:instrText xml:space="preserve"> PAGEREF _Toc11948 \h </w:instrText>
        </w:r>
        <w:r>
          <w:fldChar w:fldCharType="separate"/>
        </w:r>
        <w:r>
          <w:t>63</w:t>
        </w:r>
        <w:r>
          <w:fldChar w:fldCharType="end"/>
        </w:r>
      </w:hyperlink>
    </w:p>
    <w:p>
      <w:pPr>
        <w:pStyle w:val="TOC2"/>
        <w:tabs>
          <w:tab w:val="right" w:leader="dot" w:pos="8306"/>
        </w:tabs>
      </w:pPr>
      <w:hyperlink w:anchor="_Toc6570" w:history="1">
        <w:r>
          <w:rPr>
            <w:rFonts w:ascii="仿宋" w:eastAsia="仿宋" w:hAnsi="仿宋" w:cs="仿宋" w:hint="eastAsia"/>
            <w:lang w:eastAsia="zh-CN"/>
          </w:rPr>
          <w:t>(一)、项目用地情况分析</w:t>
        </w:r>
        <w:r>
          <w:tab/>
        </w:r>
        <w:r>
          <w:fldChar w:fldCharType="begin"/>
        </w:r>
        <w:r>
          <w:instrText xml:space="preserve"> PAGEREF _Toc6570 \h </w:instrText>
        </w:r>
        <w:r>
          <w:fldChar w:fldCharType="separate"/>
        </w:r>
        <w:r>
          <w:t>63</w:t>
        </w:r>
        <w:r>
          <w:fldChar w:fldCharType="end"/>
        </w:r>
      </w:hyperlink>
    </w:p>
    <w:p>
      <w:pPr>
        <w:pStyle w:val="TOC2"/>
        <w:tabs>
          <w:tab w:val="right" w:leader="dot" w:pos="8306"/>
        </w:tabs>
      </w:pPr>
      <w:hyperlink w:anchor="_Toc29697" w:history="1">
        <w:r>
          <w:rPr>
            <w:rFonts w:ascii="仿宋" w:eastAsia="仿宋" w:hAnsi="仿宋" w:cs="仿宋" w:hint="eastAsia"/>
            <w:lang w:eastAsia="zh-CN"/>
          </w:rPr>
          <w:t>(二)、土地利用规划方案</w:t>
        </w:r>
        <w:r>
          <w:tab/>
        </w:r>
        <w:r>
          <w:fldChar w:fldCharType="begin"/>
        </w:r>
        <w:r>
          <w:instrText xml:space="preserve"> PAGEREF _Toc29697 \h </w:instrText>
        </w:r>
        <w:r>
          <w:fldChar w:fldCharType="separate"/>
        </w:r>
        <w:r>
          <w:t>64</w:t>
        </w:r>
        <w:r>
          <w:fldChar w:fldCharType="end"/>
        </w:r>
      </w:hyperlink>
    </w:p>
    <w:p>
      <w:pPr>
        <w:pStyle w:val="TOC1"/>
        <w:tabs>
          <w:tab w:val="right" w:leader="dot" w:pos="8306"/>
        </w:tabs>
      </w:pPr>
      <w:hyperlink w:anchor="_Toc12598" w:history="1">
        <w:r>
          <w:rPr>
            <w:rFonts w:ascii="仿宋" w:eastAsia="仿宋" w:hAnsi="仿宋" w:cs="仿宋" w:hint="eastAsia"/>
            <w:lang w:eastAsia="zh-CN"/>
          </w:rPr>
          <w:t>十二、资金管理与财务规划</w:t>
        </w:r>
        <w:r>
          <w:tab/>
        </w:r>
        <w:r>
          <w:fldChar w:fldCharType="begin"/>
        </w:r>
        <w:r>
          <w:instrText xml:space="preserve"> PAGEREF _Toc12598 \h </w:instrText>
        </w:r>
        <w:r>
          <w:fldChar w:fldCharType="separate"/>
        </w:r>
        <w:r>
          <w:t>65</w:t>
        </w:r>
        <w:r>
          <w:fldChar w:fldCharType="end"/>
        </w:r>
      </w:hyperlink>
    </w:p>
    <w:p>
      <w:pPr>
        <w:pStyle w:val="TOC2"/>
        <w:tabs>
          <w:tab w:val="right" w:leader="dot" w:pos="8306"/>
        </w:tabs>
      </w:pPr>
      <w:hyperlink w:anchor="_Toc31319" w:history="1">
        <w:r>
          <w:rPr>
            <w:rFonts w:ascii="仿宋" w:eastAsia="仿宋" w:hAnsi="仿宋" w:cs="仿宋" w:hint="eastAsia"/>
            <w:lang w:eastAsia="zh-CN"/>
          </w:rPr>
          <w:t>(一)、项目资金来源与筹措</w:t>
        </w:r>
        <w:r>
          <w:tab/>
        </w:r>
        <w:r>
          <w:fldChar w:fldCharType="begin"/>
        </w:r>
        <w:r>
          <w:instrText xml:space="preserve"> PAGEREF _Toc31319 \h </w:instrText>
        </w:r>
        <w:r>
          <w:fldChar w:fldCharType="separate"/>
        </w:r>
        <w:r>
          <w:t>65</w:t>
        </w:r>
        <w:r>
          <w:fldChar w:fldCharType="end"/>
        </w:r>
      </w:hyperlink>
    </w:p>
    <w:p>
      <w:pPr>
        <w:pStyle w:val="TOC2"/>
        <w:tabs>
          <w:tab w:val="right" w:leader="dot" w:pos="8306"/>
        </w:tabs>
      </w:pPr>
      <w:hyperlink w:anchor="_Toc11363" w:history="1">
        <w:r>
          <w:rPr>
            <w:rFonts w:ascii="仿宋" w:eastAsia="仿宋" w:hAnsi="仿宋" w:cs="仿宋" w:hint="eastAsia"/>
            <w:lang w:eastAsia="zh-CN"/>
          </w:rPr>
          <w:t>(二)、资金使用与监管</w:t>
        </w:r>
        <w:r>
          <w:tab/>
        </w:r>
        <w:r>
          <w:fldChar w:fldCharType="begin"/>
        </w:r>
        <w:r>
          <w:instrText xml:space="preserve"> PAGEREF _Toc11363 \h </w:instrText>
        </w:r>
        <w:r>
          <w:fldChar w:fldCharType="separate"/>
        </w:r>
        <w:r>
          <w:t>66</w:t>
        </w:r>
        <w:r>
          <w:fldChar w:fldCharType="end"/>
        </w:r>
      </w:hyperlink>
    </w:p>
    <w:p>
      <w:pPr>
        <w:pStyle w:val="TOC2"/>
        <w:tabs>
          <w:tab w:val="right" w:leader="dot" w:pos="8306"/>
        </w:tabs>
      </w:pPr>
      <w:hyperlink w:anchor="_Toc32481" w:history="1">
        <w:r>
          <w:rPr>
            <w:rFonts w:ascii="仿宋" w:eastAsia="仿宋" w:hAnsi="仿宋" w:cs="仿宋" w:hint="eastAsia"/>
            <w:lang w:eastAsia="zh-CN"/>
          </w:rPr>
          <w:t>(三)、财务规划与预测</w:t>
        </w:r>
        <w:r>
          <w:tab/>
        </w:r>
        <w:r>
          <w:fldChar w:fldCharType="begin"/>
        </w:r>
        <w:r>
          <w:instrText xml:space="preserve"> PAGEREF _Toc32481 \h </w:instrText>
        </w:r>
        <w:r>
          <w:fldChar w:fldCharType="separate"/>
        </w:r>
        <w:r>
          <w:t>68</w:t>
        </w:r>
        <w:r>
          <w:fldChar w:fldCharType="end"/>
        </w:r>
      </w:hyperlink>
    </w:p>
    <w:p>
      <w:pPr>
        <w:pStyle w:val="TOC1"/>
        <w:tabs>
          <w:tab w:val="right" w:leader="dot" w:pos="8306"/>
        </w:tabs>
      </w:pPr>
      <w:hyperlink w:anchor="_Toc23218" w:history="1">
        <w:r>
          <w:rPr>
            <w:rFonts w:ascii="仿宋" w:eastAsia="仿宋" w:hAnsi="仿宋" w:cs="仿宋" w:hint="eastAsia"/>
            <w:lang w:eastAsia="zh-CN"/>
          </w:rPr>
          <w:t>十三、法律法规与政策遵循</w:t>
        </w:r>
        <w:r>
          <w:tab/>
        </w:r>
        <w:r>
          <w:fldChar w:fldCharType="begin"/>
        </w:r>
        <w:r>
          <w:instrText xml:space="preserve"> PAGEREF _Toc23218 \h </w:instrText>
        </w:r>
        <w:r>
          <w:fldChar w:fldCharType="separate"/>
        </w:r>
        <w:r>
          <w:t>69</w:t>
        </w:r>
        <w:r>
          <w:fldChar w:fldCharType="end"/>
        </w:r>
      </w:hyperlink>
    </w:p>
    <w:p>
      <w:pPr>
        <w:pStyle w:val="TOC2"/>
        <w:tabs>
          <w:tab w:val="right" w:leader="dot" w:pos="8306"/>
        </w:tabs>
      </w:pPr>
      <w:hyperlink w:anchor="_Toc26062" w:history="1">
        <w:r>
          <w:rPr>
            <w:rFonts w:ascii="仿宋" w:eastAsia="仿宋" w:hAnsi="仿宋" w:cs="仿宋" w:hint="eastAsia"/>
            <w:lang w:eastAsia="zh-CN"/>
          </w:rPr>
          <w:t>(一)、法律法规遵守</w:t>
        </w:r>
        <w:r>
          <w:tab/>
        </w:r>
        <w:r>
          <w:fldChar w:fldCharType="begin"/>
        </w:r>
        <w:r>
          <w:instrText xml:space="preserve"> PAGEREF _Toc26062 \h </w:instrText>
        </w:r>
        <w:r>
          <w:fldChar w:fldCharType="separate"/>
        </w:r>
        <w:r>
          <w:t>69</w:t>
        </w:r>
        <w:r>
          <w:fldChar w:fldCharType="end"/>
        </w:r>
      </w:hyperlink>
    </w:p>
    <w:p>
      <w:pPr>
        <w:pStyle w:val="TOC2"/>
        <w:tabs>
          <w:tab w:val="right" w:leader="dot" w:pos="8306"/>
        </w:tabs>
      </w:pPr>
      <w:hyperlink w:anchor="_Toc24448" w:history="1">
        <w:r>
          <w:rPr>
            <w:rFonts w:ascii="仿宋" w:eastAsia="仿宋" w:hAnsi="仿宋" w:cs="仿宋" w:hint="eastAsia"/>
            <w:lang w:eastAsia="zh-CN"/>
          </w:rPr>
          <w:t>(二)、政策导向与利用</w:t>
        </w:r>
        <w:r>
          <w:tab/>
        </w:r>
        <w:r>
          <w:fldChar w:fldCharType="begin"/>
        </w:r>
        <w:r>
          <w:instrText xml:space="preserve"> PAGEREF _Toc24448 \h </w:instrText>
        </w:r>
        <w:r>
          <w:fldChar w:fldCharType="separate"/>
        </w:r>
        <w:r>
          <w:t>70</w:t>
        </w:r>
        <w:r>
          <w:fldChar w:fldCharType="end"/>
        </w:r>
      </w:hyperlink>
    </w:p>
    <w:p>
      <w:pPr>
        <w:pStyle w:val="TOC1"/>
        <w:tabs>
          <w:tab w:val="right" w:leader="dot" w:pos="8306"/>
        </w:tabs>
      </w:pPr>
      <w:hyperlink w:anchor="_Toc32072" w:history="1">
        <w:r>
          <w:rPr>
            <w:rFonts w:ascii="仿宋" w:eastAsia="仿宋" w:hAnsi="仿宋" w:cs="仿宋" w:hint="eastAsia"/>
            <w:lang w:eastAsia="zh-CN"/>
          </w:rPr>
          <w:t>十四、企业合规与伦理</w:t>
        </w:r>
        <w:r>
          <w:tab/>
        </w:r>
        <w:r>
          <w:fldChar w:fldCharType="begin"/>
        </w:r>
        <w:r>
          <w:instrText xml:space="preserve"> PAGEREF _Toc32072 \h </w:instrText>
        </w:r>
        <w:r>
          <w:fldChar w:fldCharType="separate"/>
        </w:r>
        <w:r>
          <w:t>71</w:t>
        </w:r>
        <w:r>
          <w:fldChar w:fldCharType="end"/>
        </w:r>
      </w:hyperlink>
    </w:p>
    <w:p>
      <w:pPr>
        <w:pStyle w:val="TOC2"/>
        <w:tabs>
          <w:tab w:val="right" w:leader="dot" w:pos="8306"/>
        </w:tabs>
      </w:pPr>
      <w:hyperlink w:anchor="_Toc12167" w:history="1">
        <w:r>
          <w:rPr>
            <w:rFonts w:ascii="仿宋" w:eastAsia="仿宋" w:hAnsi="仿宋" w:cs="仿宋" w:hint="eastAsia"/>
            <w:lang w:eastAsia="zh-CN"/>
          </w:rPr>
          <w:t>(一)、合规政策与程序</w:t>
        </w:r>
        <w:r>
          <w:tab/>
        </w:r>
        <w:r>
          <w:fldChar w:fldCharType="begin"/>
        </w:r>
        <w:r>
          <w:instrText xml:space="preserve"> PAGEREF _Toc12167 \h </w:instrText>
        </w:r>
        <w:r>
          <w:fldChar w:fldCharType="separate"/>
        </w:r>
        <w:r>
          <w:t>71</w:t>
        </w:r>
        <w:r>
          <w:fldChar w:fldCharType="end"/>
        </w:r>
      </w:hyperlink>
    </w:p>
    <w:p>
      <w:pPr>
        <w:pStyle w:val="TOC2"/>
        <w:tabs>
          <w:tab w:val="right" w:leader="dot" w:pos="8306"/>
        </w:tabs>
      </w:pPr>
      <w:hyperlink w:anchor="_Toc12658" w:history="1">
        <w:r>
          <w:rPr>
            <w:rFonts w:ascii="仿宋" w:eastAsia="仿宋" w:hAnsi="仿宋" w:cs="仿宋" w:hint="eastAsia"/>
            <w:lang w:eastAsia="zh-CN"/>
          </w:rPr>
          <w:t>(二)、伦理规范与培训</w:t>
        </w:r>
        <w:r>
          <w:tab/>
        </w:r>
        <w:r>
          <w:fldChar w:fldCharType="begin"/>
        </w:r>
        <w:r>
          <w:instrText xml:space="preserve"> PAGEREF _Toc12658 \h </w:instrText>
        </w:r>
        <w:r>
          <w:fldChar w:fldCharType="separate"/>
        </w:r>
        <w:r>
          <w:t>72</w:t>
        </w:r>
        <w:r>
          <w:fldChar w:fldCharType="end"/>
        </w:r>
      </w:hyperlink>
    </w:p>
    <w:p>
      <w:pPr>
        <w:pStyle w:val="TOC2"/>
        <w:tabs>
          <w:tab w:val="right" w:leader="dot" w:pos="8306"/>
        </w:tabs>
      </w:pPr>
      <w:hyperlink w:anchor="_Toc28522" w:history="1">
        <w:r>
          <w:rPr>
            <w:rFonts w:ascii="仿宋" w:eastAsia="仿宋" w:hAnsi="仿宋" w:cs="仿宋" w:hint="eastAsia"/>
            <w:lang w:eastAsia="zh-CN"/>
          </w:rPr>
          <w:t>(三)、合规风险评估</w:t>
        </w:r>
        <w:r>
          <w:tab/>
        </w:r>
        <w:r>
          <w:fldChar w:fldCharType="begin"/>
        </w:r>
        <w:r>
          <w:instrText xml:space="preserve"> PAGEREF _Toc28522 \h </w:instrText>
        </w:r>
        <w:r>
          <w:fldChar w:fldCharType="separate"/>
        </w:r>
        <w:r>
          <w:t>73</w:t>
        </w:r>
        <w:r>
          <w:fldChar w:fldCharType="end"/>
        </w:r>
      </w:hyperlink>
    </w:p>
    <w:p>
      <w:pPr>
        <w:pStyle w:val="TOC2"/>
        <w:tabs>
          <w:tab w:val="right" w:leader="dot" w:pos="8306"/>
        </w:tabs>
      </w:pPr>
      <w:hyperlink w:anchor="_Toc329" w:history="1">
        <w:r>
          <w:rPr>
            <w:rFonts w:ascii="仿宋" w:eastAsia="仿宋" w:hAnsi="仿宋" w:cs="仿宋" w:hint="eastAsia"/>
            <w:lang w:eastAsia="zh-CN"/>
          </w:rPr>
          <w:t>(四)、合规监督与执行</w:t>
        </w:r>
        <w:r>
          <w:tab/>
        </w:r>
        <w:r>
          <w:fldChar w:fldCharType="begin"/>
        </w:r>
        <w:r>
          <w:instrText xml:space="preserve"> PAGEREF _Toc329 \h </w:instrText>
        </w:r>
        <w:r>
          <w:fldChar w:fldCharType="separate"/>
        </w:r>
        <w:r>
          <w:t>74</w:t>
        </w:r>
        <w:r>
          <w:fldChar w:fldCharType="end"/>
        </w:r>
      </w:hyperlink>
    </w:p>
    <w:p>
      <w:pPr>
        <w:pStyle w:val="TOC1"/>
        <w:tabs>
          <w:tab w:val="right" w:leader="dot" w:pos="8306"/>
        </w:tabs>
      </w:pPr>
      <w:hyperlink w:anchor="_Toc25484" w:history="1">
        <w:r>
          <w:rPr>
            <w:rFonts w:ascii="仿宋" w:eastAsia="仿宋" w:hAnsi="仿宋" w:cs="仿宋" w:hint="eastAsia"/>
            <w:lang w:eastAsia="zh-CN"/>
          </w:rPr>
          <w:t>十五、质量管理与控制</w:t>
        </w:r>
        <w:r>
          <w:tab/>
        </w:r>
        <w:r>
          <w:fldChar w:fldCharType="begin"/>
        </w:r>
        <w:r>
          <w:instrText xml:space="preserve"> PAGEREF _Toc25484 \h </w:instrText>
        </w:r>
        <w:r>
          <w:fldChar w:fldCharType="separate"/>
        </w:r>
        <w:r>
          <w:t>75</w:t>
        </w:r>
        <w:r>
          <w:fldChar w:fldCharType="end"/>
        </w:r>
      </w:hyperlink>
    </w:p>
    <w:p>
      <w:pPr>
        <w:pStyle w:val="TOC2"/>
        <w:tabs>
          <w:tab w:val="right" w:leader="dot" w:pos="8306"/>
        </w:tabs>
      </w:pPr>
      <w:hyperlink w:anchor="_Toc17297" w:history="1">
        <w:r>
          <w:rPr>
            <w:rFonts w:ascii="仿宋" w:eastAsia="仿宋" w:hAnsi="仿宋" w:cs="仿宋" w:hint="eastAsia"/>
            <w:lang w:eastAsia="zh-CN"/>
          </w:rPr>
          <w:t>(一)、质量管理体系建设</w:t>
        </w:r>
        <w:r>
          <w:tab/>
        </w:r>
        <w:r>
          <w:fldChar w:fldCharType="begin"/>
        </w:r>
        <w:r>
          <w:instrText xml:space="preserve"> PAGEREF _Toc17297 \h </w:instrText>
        </w:r>
        <w:r>
          <w:fldChar w:fldCharType="separate"/>
        </w:r>
        <w:r>
          <w:t>75</w:t>
        </w:r>
        <w:r>
          <w:fldChar w:fldCharType="end"/>
        </w:r>
      </w:hyperlink>
    </w:p>
    <w:p>
      <w:pPr>
        <w:pStyle w:val="TOC2"/>
        <w:tabs>
          <w:tab w:val="right" w:leader="dot" w:pos="8306"/>
        </w:tabs>
      </w:pPr>
      <w:hyperlink w:anchor="_Toc25544" w:history="1">
        <w:r>
          <w:rPr>
            <w:rFonts w:ascii="仿宋" w:eastAsia="仿宋" w:hAnsi="仿宋" w:cs="仿宋" w:hint="eastAsia"/>
            <w:lang w:eastAsia="zh-CN"/>
          </w:rPr>
          <w:t>(二)、质量控制措施</w:t>
        </w:r>
        <w:r>
          <w:tab/>
        </w:r>
        <w:r>
          <w:fldChar w:fldCharType="begin"/>
        </w:r>
        <w:r>
          <w:instrText xml:space="preserve"> PAGEREF _Toc25544 \h </w:instrText>
        </w:r>
        <w:r>
          <w:fldChar w:fldCharType="separate"/>
        </w:r>
        <w:r>
          <w:t>76</w:t>
        </w:r>
        <w:r>
          <w:fldChar w:fldCharType="end"/>
        </w:r>
      </w:hyperlink>
    </w:p>
    <w:p>
      <w:pPr>
        <w:pStyle w:val="TOC1"/>
        <w:tabs>
          <w:tab w:val="right" w:leader="dot" w:pos="8306"/>
        </w:tabs>
      </w:pPr>
      <w:hyperlink w:anchor="_Toc1084" w:history="1">
        <w:r>
          <w:rPr>
            <w:rFonts w:ascii="仿宋" w:eastAsia="仿宋" w:hAnsi="仿宋" w:cs="仿宋" w:hint="eastAsia"/>
            <w:lang w:eastAsia="zh-CN"/>
          </w:rPr>
          <w:t>十六、知识产权管理与保护</w:t>
        </w:r>
        <w:r>
          <w:tab/>
        </w:r>
        <w:r>
          <w:fldChar w:fldCharType="begin"/>
        </w:r>
        <w:r>
          <w:instrText xml:space="preserve"> PAGEREF _Toc1084 \h </w:instrText>
        </w:r>
        <w:r>
          <w:fldChar w:fldCharType="separate"/>
        </w:r>
        <w:r>
          <w:t>77</w:t>
        </w:r>
        <w:r>
          <w:fldChar w:fldCharType="end"/>
        </w:r>
      </w:hyperlink>
    </w:p>
    <w:p>
      <w:pPr>
        <w:pStyle w:val="TOC2"/>
        <w:tabs>
          <w:tab w:val="right" w:leader="dot" w:pos="8306"/>
        </w:tabs>
      </w:pPr>
      <w:hyperlink w:anchor="_Toc6598" w:history="1">
        <w:r>
          <w:rPr>
            <w:rFonts w:ascii="仿宋" w:eastAsia="仿宋" w:hAnsi="仿宋" w:cs="仿宋" w:hint="eastAsia"/>
            <w:lang w:eastAsia="zh-CN"/>
          </w:rPr>
          <w:t>(一)、知识产权管理体系建设</w:t>
        </w:r>
        <w:r>
          <w:tab/>
        </w:r>
        <w:r>
          <w:fldChar w:fldCharType="begin"/>
        </w:r>
        <w:r>
          <w:instrText xml:space="preserve"> PAGEREF _Toc6598 \h </w:instrText>
        </w:r>
        <w:r>
          <w:fldChar w:fldCharType="separate"/>
        </w:r>
        <w:r>
          <w:t>77</w:t>
        </w:r>
        <w:r>
          <w:fldChar w:fldCharType="end"/>
        </w:r>
      </w:hyperlink>
    </w:p>
    <w:p>
      <w:pPr>
        <w:pStyle w:val="TOC2"/>
        <w:tabs>
          <w:tab w:val="right" w:leader="dot" w:pos="8306"/>
        </w:tabs>
      </w:pPr>
      <w:hyperlink w:anchor="_Toc17895" w:history="1">
        <w:r>
          <w:rPr>
            <w:rFonts w:ascii="仿宋" w:eastAsia="仿宋" w:hAnsi="仿宋" w:cs="仿宋" w:hint="eastAsia"/>
            <w:lang w:eastAsia="zh-CN"/>
          </w:rPr>
          <w:t>(二)、知识产权保护措施</w:t>
        </w:r>
        <w:r>
          <w:tab/>
        </w:r>
        <w:r>
          <w:fldChar w:fldCharType="begin"/>
        </w:r>
        <w:r>
          <w:instrText xml:space="preserve"> PAGEREF _Toc17895 \h </w:instrText>
        </w:r>
        <w:r>
          <w:fldChar w:fldCharType="separate"/>
        </w:r>
        <w:r>
          <w:t>78</w:t>
        </w:r>
        <w:r>
          <w:fldChar w:fldCharType="end"/>
        </w:r>
      </w:hyperlink>
    </w:p>
    <w:p>
      <w:pPr>
        <w:pStyle w:val="TOC1"/>
        <w:tabs>
          <w:tab w:val="right" w:leader="dot" w:pos="8306"/>
        </w:tabs>
      </w:pPr>
      <w:hyperlink w:anchor="_Toc18166" w:history="1">
        <w:r>
          <w:rPr>
            <w:rFonts w:ascii="仿宋" w:eastAsia="仿宋" w:hAnsi="仿宋" w:cs="仿宋" w:hint="eastAsia"/>
            <w:lang w:eastAsia="zh-CN"/>
          </w:rPr>
          <w:t>十七、产业协同与集群发展</w:t>
        </w:r>
        <w:r>
          <w:tab/>
        </w:r>
        <w:r>
          <w:fldChar w:fldCharType="begin"/>
        </w:r>
        <w:r>
          <w:instrText xml:space="preserve"> PAGEREF _Toc18166 \h </w:instrText>
        </w:r>
        <w:r>
          <w:fldChar w:fldCharType="separate"/>
        </w:r>
        <w:r>
          <w:t>80</w:t>
        </w:r>
        <w:r>
          <w:fldChar w:fldCharType="end"/>
        </w:r>
      </w:hyperlink>
    </w:p>
    <w:p>
      <w:pPr>
        <w:pStyle w:val="TOC2"/>
        <w:tabs>
          <w:tab w:val="right" w:leader="dot" w:pos="8306"/>
        </w:tabs>
      </w:pPr>
      <w:hyperlink w:anchor="_Toc4195" w:history="1">
        <w:r>
          <w:rPr>
            <w:rFonts w:ascii="仿宋" w:eastAsia="仿宋" w:hAnsi="仿宋" w:cs="仿宋" w:hint="eastAsia"/>
            <w:lang w:eastAsia="zh-CN"/>
          </w:rPr>
          <w:t>(一)、产业协同机制建设</w:t>
        </w:r>
        <w:r>
          <w:tab/>
        </w:r>
        <w:r>
          <w:fldChar w:fldCharType="begin"/>
        </w:r>
        <w:r>
          <w:instrText xml:space="preserve"> PAGEREF _Toc4195 \h </w:instrText>
        </w:r>
        <w:r>
          <w:fldChar w:fldCharType="separate"/>
        </w:r>
        <w:r>
          <w:t>80</w:t>
        </w:r>
        <w:r>
          <w:fldChar w:fldCharType="end"/>
        </w:r>
      </w:hyperlink>
    </w:p>
    <w:p>
      <w:pPr>
        <w:pStyle w:val="TOC2"/>
        <w:tabs>
          <w:tab w:val="right" w:leader="dot" w:pos="8306"/>
        </w:tabs>
      </w:pPr>
      <w:hyperlink w:anchor="_Toc30593" w:history="1">
        <w:r>
          <w:rPr>
            <w:rFonts w:ascii="仿宋" w:eastAsia="仿宋" w:hAnsi="仿宋" w:cs="仿宋" w:hint="eastAsia"/>
            <w:lang w:eastAsia="zh-CN"/>
          </w:rPr>
          <w:t>(二)、产业集群培育与发展</w:t>
        </w:r>
        <w:r>
          <w:tab/>
        </w:r>
        <w:r>
          <w:fldChar w:fldCharType="begin"/>
        </w:r>
        <w:r>
          <w:instrText xml:space="preserve"> PAGEREF _Toc30593 \h </w:instrText>
        </w:r>
        <w:r>
          <w:fldChar w:fldCharType="separate"/>
        </w:r>
        <w:r>
          <w:t>81</w:t>
        </w:r>
        <w:r>
          <w:fldChar w:fldCharType="end"/>
        </w:r>
      </w:hyperlink>
    </w:p>
    <w:p>
      <w:pPr>
        <w:pStyle w:val="TOC1"/>
        <w:tabs>
          <w:tab w:val="right" w:leader="dot" w:pos="8306"/>
        </w:tabs>
      </w:pPr>
      <w:hyperlink w:anchor="_Toc15461" w:history="1">
        <w:r>
          <w:rPr>
            <w:rFonts w:ascii="仿宋" w:eastAsia="仿宋" w:hAnsi="仿宋" w:cs="仿宋" w:hint="eastAsia"/>
            <w:lang w:eastAsia="zh-CN"/>
          </w:rPr>
          <w:t>十八、人力资源管理与开发</w:t>
        </w:r>
        <w:r>
          <w:tab/>
        </w:r>
        <w:r>
          <w:fldChar w:fldCharType="begin"/>
        </w:r>
        <w:r>
          <w:instrText xml:space="preserve"> PAGEREF _Toc15461 \h </w:instrText>
        </w:r>
        <w:r>
          <w:fldChar w:fldCharType="separate"/>
        </w:r>
        <w:r>
          <w:t>82</w:t>
        </w:r>
        <w:r>
          <w:fldChar w:fldCharType="end"/>
        </w:r>
      </w:hyperlink>
    </w:p>
    <w:p>
      <w:pPr>
        <w:pStyle w:val="TOC2"/>
        <w:tabs>
          <w:tab w:val="right" w:leader="dot" w:pos="8306"/>
        </w:tabs>
      </w:pPr>
      <w:hyperlink w:anchor="_Toc29106" w:history="1">
        <w:r>
          <w:rPr>
            <w:rFonts w:ascii="仿宋" w:eastAsia="仿宋" w:hAnsi="仿宋" w:cs="仿宋" w:hint="eastAsia"/>
            <w:lang w:eastAsia="zh-CN"/>
          </w:rPr>
          <w:t>(一)、人力资源规划</w:t>
        </w:r>
        <w:r>
          <w:tab/>
        </w:r>
        <w:r>
          <w:fldChar w:fldCharType="begin"/>
        </w:r>
        <w:r>
          <w:instrText xml:space="preserve"> PAGEREF _Toc29106 \h </w:instrText>
        </w:r>
        <w:r>
          <w:fldChar w:fldCharType="separate"/>
        </w:r>
        <w:r>
          <w:t>82</w:t>
        </w:r>
        <w:r>
          <w:fldChar w:fldCharType="end"/>
        </w:r>
      </w:hyperlink>
    </w:p>
    <w:p>
      <w:pPr>
        <w:pStyle w:val="TOC2"/>
        <w:tabs>
          <w:tab w:val="right" w:leader="dot" w:pos="8306"/>
        </w:tabs>
      </w:pPr>
      <w:hyperlink w:anchor="_Toc11726" w:history="1">
        <w:r>
          <w:rPr>
            <w:rFonts w:ascii="仿宋" w:eastAsia="仿宋" w:hAnsi="仿宋" w:cs="仿宋" w:hint="eastAsia"/>
            <w:lang w:eastAsia="zh-CN"/>
          </w:rPr>
          <w:t>(二)、人力资源开发与培训</w:t>
        </w:r>
        <w:r>
          <w:tab/>
        </w:r>
        <w:r>
          <w:fldChar w:fldCharType="begin"/>
        </w:r>
        <w:r>
          <w:instrText xml:space="preserve"> PAGEREF _Toc11726 \h </w:instrText>
        </w:r>
        <w:r>
          <w:fldChar w:fldCharType="separate"/>
        </w:r>
        <w:r>
          <w:t>84</w:t>
        </w:r>
        <w:r>
          <w:fldChar w:fldCharType="end"/>
        </w:r>
      </w:hyperlink>
    </w:p>
    <w:p>
      <w:pPr>
        <w:pStyle w:val="TOC1"/>
        <w:tabs>
          <w:tab w:val="right" w:leader="dot" w:pos="8306"/>
        </w:tabs>
      </w:pPr>
      <w:hyperlink w:anchor="_Toc28063" w:history="1">
        <w:r>
          <w:rPr>
            <w:rFonts w:ascii="仿宋" w:eastAsia="仿宋" w:hAnsi="仿宋" w:cs="仿宋" w:hint="eastAsia"/>
            <w:lang w:eastAsia="zh-CN"/>
          </w:rPr>
          <w:t>十九、创新驱动与持续发展</w:t>
        </w:r>
        <w:r>
          <w:tab/>
        </w:r>
        <w:r>
          <w:fldChar w:fldCharType="begin"/>
        </w:r>
        <w:r>
          <w:instrText xml:space="preserve"> PAGEREF _Toc28063 \h </w:instrText>
        </w:r>
        <w:r>
          <w:fldChar w:fldCharType="separate"/>
        </w:r>
        <w:r>
          <w:t>86</w:t>
        </w:r>
        <w:r>
          <w:fldChar w:fldCharType="end"/>
        </w:r>
      </w:hyperlink>
    </w:p>
    <w:p>
      <w:pPr>
        <w:pStyle w:val="TOC2"/>
        <w:tabs>
          <w:tab w:val="right" w:leader="dot" w:pos="8306"/>
        </w:tabs>
      </w:pPr>
      <w:hyperlink w:anchor="_Toc31025" w:history="1">
        <w:r>
          <w:rPr>
            <w:rFonts w:ascii="仿宋" w:eastAsia="仿宋" w:hAnsi="仿宋" w:cs="仿宋" w:hint="eastAsia"/>
            <w:lang w:eastAsia="zh-CN"/>
          </w:rPr>
          <w:t>(一)、创新驱动战略实施</w:t>
        </w:r>
        <w:r>
          <w:tab/>
        </w:r>
        <w:r>
          <w:fldChar w:fldCharType="begin"/>
        </w:r>
        <w:r>
          <w:instrText xml:space="preserve"> PAGEREF _Toc31025 \h </w:instrText>
        </w:r>
        <w:r>
          <w:fldChar w:fldCharType="separate"/>
        </w:r>
        <w:r>
          <w:t>86</w:t>
        </w:r>
        <w:r>
          <w:fldChar w:fldCharType="end"/>
        </w:r>
      </w:hyperlink>
    </w:p>
    <w:p>
      <w:pPr>
        <w:pStyle w:val="TOC2"/>
        <w:tabs>
          <w:tab w:val="right" w:leader="dot" w:pos="8306"/>
        </w:tabs>
      </w:pPr>
      <w:hyperlink w:anchor="_Toc16153" w:history="1">
        <w:r>
          <w:rPr>
            <w:rFonts w:ascii="仿宋" w:eastAsia="仿宋" w:hAnsi="仿宋" w:cs="仿宋" w:hint="eastAsia"/>
            <w:lang w:eastAsia="zh-CN"/>
          </w:rPr>
          <w:t>(二)、持续发展路径探索</w:t>
        </w:r>
        <w:r>
          <w:tab/>
        </w:r>
        <w:r>
          <w:fldChar w:fldCharType="begin"/>
        </w:r>
        <w:r>
          <w:instrText xml:space="preserve"> PAGEREF _Toc16153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695"/>
      <w:r>
        <w:rPr>
          <w:rFonts w:ascii="仿宋" w:eastAsia="仿宋" w:hAnsi="仿宋" w:cs="仿宋" w:hint="eastAsia"/>
          <w:sz w:val="28"/>
          <w:lang w:eastAsia="zh-CN"/>
        </w:rPr>
        <w:t>一、塑料家具项目概论</w:t>
      </w:r>
      <w:bookmarkEnd w:id="2"/>
    </w:p>
    <w:p>
      <w:pPr>
        <w:pStyle w:val="Heading2"/>
        <w:rPr>
          <w:rFonts w:ascii="仿宋" w:eastAsia="仿宋" w:hAnsi="仿宋" w:cs="仿宋" w:hint="eastAsia"/>
          <w:lang w:eastAsia="zh-CN"/>
        </w:rPr>
      </w:pPr>
      <w:bookmarkStart w:id="3" w:name="_Toc2364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塑料家具项目的申报单位是“XXX实业发展公司”，这是一家在其所处行业内备受尊敬的企业。公司自成立以来，通过其在塑料家具项目中表现出的创新精神和卓越执行力，在市场上赢得了显著的地位。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该公司的法定代表人秦XX，在塑料家具项目及其他多个行业领域中都有着显著的贡献。秦XX以其出色的领导才能和敏锐的商业洞察力，带领公司在塑料家具项目等多个领域实现了持续的成长和成功。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塑料家具项目的重要合作伙伴。公司专注于[行业名称]领域，以创新作为驱动力，不断推动技术进步和市场扩张。在塑料家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家具项目中展现了强劲的增长和稳定的财务表现。公司通过有效的策略，在塑料家具项目中扩大了其市场份额并增强了盈利能力。同时，公司积极承担社会责任，参与各类社会公益项目，增强了其在塑料家具项目中的品牌形象和社会影响力。</w:t>
      </w:r>
    </w:p>
    <w:p>
      <w:pPr>
        <w:pStyle w:val="Heading2"/>
        <w:ind w:firstLine="560" w:firstLineChars="200"/>
        <w:rPr>
          <w:rFonts w:ascii="仿宋" w:eastAsia="仿宋" w:hAnsi="仿宋" w:cs="仿宋" w:hint="eastAsia"/>
          <w:sz w:val="28"/>
          <w:lang w:eastAsia="zh-CN"/>
        </w:rPr>
      </w:pPr>
      <w:bookmarkStart w:id="4" w:name="_Toc653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家具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塑料家具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457"/>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8375"/>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直接收益：假设塑料家具项目的产品或服务年销售收入为XX万元。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9978"/>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若塑料家具项目成功推广新型环保产品，比如采用可回收材料的包装，可能会激发消费者对可持续产品的需求。这种需求的增长可能迫使整个行业转向更环保的产品设计和生产方法。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32011"/>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家具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https://d.book118.com/206135012043010041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塑料家具项目构思建设方案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972244"/>
    <w:rsid w:val="759722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6135012043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2024-01-20T00:50:00Z</dcterms:created>
  <dcterms:modified xsi:type="dcterms:W3CDTF">2024-01-20T00:51:18Z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BE84005669BC48A6ADC97E18B914428B_11</vt:lpwstr>
  </property>
  <property fmtid="{D5CDD505-2E9C-101B-9397-08002B2CF9AE}" pid="3" name="KSOProductBuildVer">
    <vt:lpwstr>2052-12.1.0.16120</vt:lpwstr>
  </property>
</Properties>
</file>