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地毯、挂毯类工艺品项目计划设计方案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0" w:history="1">
        <w:r>
          <w:rPr>
            <w:rFonts w:ascii="仿宋" w:eastAsia="仿宋" w:hAnsi="仿宋" w:cs="仿宋" w:hint="eastAsia"/>
            <w:lang w:eastAsia="zh-CN"/>
          </w:rPr>
          <w:t>序言</w:t>
        </w:r>
        <w:r>
          <w:tab/>
        </w:r>
        <w:r>
          <w:fldChar w:fldCharType="begin"/>
        </w:r>
        <w:r>
          <w:instrText xml:space="preserve"> PAGEREF _Toc1740 \h </w:instrText>
        </w:r>
        <w:r>
          <w:fldChar w:fldCharType="separate"/>
        </w:r>
        <w:r>
          <w:t>3</w:t>
        </w:r>
        <w:r>
          <w:fldChar w:fldCharType="end"/>
        </w:r>
      </w:hyperlink>
    </w:p>
    <w:p>
      <w:pPr>
        <w:pStyle w:val="TOC1"/>
        <w:tabs>
          <w:tab w:val="right" w:leader="dot" w:pos="8306"/>
        </w:tabs>
      </w:pPr>
      <w:hyperlink w:anchor="_Toc5394" w:history="1">
        <w:r>
          <w:rPr>
            <w:rFonts w:ascii="仿宋" w:eastAsia="仿宋" w:hAnsi="仿宋" w:cs="仿宋" w:hint="eastAsia"/>
            <w:lang w:eastAsia="zh-CN"/>
          </w:rPr>
          <w:t>一、地毯、挂毯类工艺品项目概论</w:t>
        </w:r>
        <w:r>
          <w:tab/>
        </w:r>
        <w:r>
          <w:fldChar w:fldCharType="begin"/>
        </w:r>
        <w:r>
          <w:instrText xml:space="preserve"> PAGEREF _Toc5394 \h </w:instrText>
        </w:r>
        <w:r>
          <w:fldChar w:fldCharType="separate"/>
        </w:r>
        <w:r>
          <w:t>3</w:t>
        </w:r>
        <w:r>
          <w:fldChar w:fldCharType="end"/>
        </w:r>
      </w:hyperlink>
    </w:p>
    <w:p>
      <w:pPr>
        <w:pStyle w:val="TOC2"/>
        <w:tabs>
          <w:tab w:val="right" w:leader="dot" w:pos="8306"/>
        </w:tabs>
      </w:pPr>
      <w:hyperlink w:anchor="_Toc29140" w:history="1">
        <w:r>
          <w:rPr>
            <w:rFonts w:ascii="仿宋" w:eastAsia="仿宋" w:hAnsi="仿宋" w:cs="仿宋" w:hint="eastAsia"/>
            <w:lang w:eastAsia="zh-CN"/>
          </w:rPr>
          <w:t>(一)、地毯、挂毯类工艺品项目概况</w:t>
        </w:r>
        <w:r>
          <w:tab/>
        </w:r>
        <w:r>
          <w:fldChar w:fldCharType="begin"/>
        </w:r>
        <w:r>
          <w:instrText xml:space="preserve"> PAGEREF _Toc29140 \h </w:instrText>
        </w:r>
        <w:r>
          <w:fldChar w:fldCharType="separate"/>
        </w:r>
        <w:r>
          <w:t>3</w:t>
        </w:r>
        <w:r>
          <w:fldChar w:fldCharType="end"/>
        </w:r>
      </w:hyperlink>
    </w:p>
    <w:p>
      <w:pPr>
        <w:pStyle w:val="TOC2"/>
        <w:tabs>
          <w:tab w:val="right" w:leader="dot" w:pos="8306"/>
        </w:tabs>
      </w:pPr>
      <w:hyperlink w:anchor="_Toc30080" w:history="1">
        <w:r>
          <w:rPr>
            <w:rFonts w:ascii="仿宋" w:eastAsia="仿宋" w:hAnsi="仿宋" w:cs="仿宋" w:hint="eastAsia"/>
            <w:lang w:eastAsia="zh-CN"/>
          </w:rPr>
          <w:t>(二)、地毯、挂毯类工艺品项目目标</w:t>
        </w:r>
        <w:r>
          <w:tab/>
        </w:r>
        <w:r>
          <w:fldChar w:fldCharType="begin"/>
        </w:r>
        <w:r>
          <w:instrText xml:space="preserve"> PAGEREF _Toc30080 \h </w:instrText>
        </w:r>
        <w:r>
          <w:fldChar w:fldCharType="separate"/>
        </w:r>
        <w:r>
          <w:t>5</w:t>
        </w:r>
        <w:r>
          <w:fldChar w:fldCharType="end"/>
        </w:r>
      </w:hyperlink>
    </w:p>
    <w:p>
      <w:pPr>
        <w:pStyle w:val="TOC2"/>
        <w:tabs>
          <w:tab w:val="right" w:leader="dot" w:pos="8306"/>
        </w:tabs>
      </w:pPr>
      <w:hyperlink w:anchor="_Toc19090" w:history="1">
        <w:r>
          <w:rPr>
            <w:rFonts w:ascii="仿宋" w:eastAsia="仿宋" w:hAnsi="仿宋" w:cs="仿宋" w:hint="eastAsia"/>
            <w:lang w:eastAsia="zh-CN"/>
          </w:rPr>
          <w:t>(三)、地毯、挂毯类工艺品项目提出的理由</w:t>
        </w:r>
        <w:r>
          <w:tab/>
        </w:r>
        <w:r>
          <w:fldChar w:fldCharType="begin"/>
        </w:r>
        <w:r>
          <w:instrText xml:space="preserve"> PAGEREF _Toc19090 \h </w:instrText>
        </w:r>
        <w:r>
          <w:fldChar w:fldCharType="separate"/>
        </w:r>
        <w:r>
          <w:t>6</w:t>
        </w:r>
        <w:r>
          <w:fldChar w:fldCharType="end"/>
        </w:r>
      </w:hyperlink>
    </w:p>
    <w:p>
      <w:pPr>
        <w:pStyle w:val="TOC2"/>
        <w:tabs>
          <w:tab w:val="right" w:leader="dot" w:pos="8306"/>
        </w:tabs>
      </w:pPr>
      <w:hyperlink w:anchor="_Toc24902" w:history="1">
        <w:r>
          <w:rPr>
            <w:rFonts w:ascii="仿宋" w:eastAsia="仿宋" w:hAnsi="仿宋" w:cs="仿宋" w:hint="eastAsia"/>
            <w:lang w:eastAsia="zh-CN"/>
          </w:rPr>
          <w:t>(四)、地毯、挂毯类工艺品项目意义</w:t>
        </w:r>
        <w:r>
          <w:tab/>
        </w:r>
        <w:r>
          <w:fldChar w:fldCharType="begin"/>
        </w:r>
        <w:r>
          <w:instrText xml:space="preserve"> PAGEREF _Toc24902 \h </w:instrText>
        </w:r>
        <w:r>
          <w:fldChar w:fldCharType="separate"/>
        </w:r>
        <w:r>
          <w:t>8</w:t>
        </w:r>
        <w:r>
          <w:fldChar w:fldCharType="end"/>
        </w:r>
      </w:hyperlink>
    </w:p>
    <w:p>
      <w:pPr>
        <w:pStyle w:val="TOC2"/>
        <w:tabs>
          <w:tab w:val="right" w:leader="dot" w:pos="8306"/>
        </w:tabs>
      </w:pPr>
      <w:hyperlink w:anchor="_Toc30946" w:history="1">
        <w:r>
          <w:rPr>
            <w:rFonts w:ascii="仿宋" w:eastAsia="仿宋" w:hAnsi="仿宋" w:cs="仿宋" w:hint="eastAsia"/>
            <w:lang w:eastAsia="zh-CN"/>
          </w:rPr>
          <w:t>(五)、地毯、挂毯类工艺品项目背景</w:t>
        </w:r>
        <w:r>
          <w:tab/>
        </w:r>
        <w:r>
          <w:fldChar w:fldCharType="begin"/>
        </w:r>
        <w:r>
          <w:instrText xml:space="preserve"> PAGEREF _Toc30946 \h </w:instrText>
        </w:r>
        <w:r>
          <w:fldChar w:fldCharType="separate"/>
        </w:r>
        <w:r>
          <w:t>9</w:t>
        </w:r>
        <w:r>
          <w:fldChar w:fldCharType="end"/>
        </w:r>
      </w:hyperlink>
    </w:p>
    <w:p>
      <w:pPr>
        <w:pStyle w:val="TOC1"/>
        <w:tabs>
          <w:tab w:val="right" w:leader="dot" w:pos="8306"/>
        </w:tabs>
      </w:pPr>
      <w:hyperlink w:anchor="_Toc1690" w:history="1">
        <w:r>
          <w:rPr>
            <w:rFonts w:ascii="仿宋" w:eastAsia="仿宋" w:hAnsi="仿宋" w:cs="仿宋" w:hint="eastAsia"/>
            <w:lang w:eastAsia="zh-CN"/>
          </w:rPr>
          <w:t>二、地毯、挂毯类工艺品项目可持续发展</w:t>
        </w:r>
        <w:r>
          <w:tab/>
        </w:r>
        <w:r>
          <w:fldChar w:fldCharType="begin"/>
        </w:r>
        <w:r>
          <w:instrText xml:space="preserve"> PAGEREF _Toc1690 \h </w:instrText>
        </w:r>
        <w:r>
          <w:fldChar w:fldCharType="separate"/>
        </w:r>
        <w:r>
          <w:t>10</w:t>
        </w:r>
        <w:r>
          <w:fldChar w:fldCharType="end"/>
        </w:r>
      </w:hyperlink>
    </w:p>
    <w:p>
      <w:pPr>
        <w:pStyle w:val="TOC2"/>
        <w:tabs>
          <w:tab w:val="right" w:leader="dot" w:pos="8306"/>
        </w:tabs>
      </w:pPr>
      <w:hyperlink w:anchor="_Toc26809" w:history="1">
        <w:r>
          <w:rPr>
            <w:rFonts w:ascii="仿宋" w:eastAsia="仿宋" w:hAnsi="仿宋" w:cs="仿宋" w:hint="eastAsia"/>
            <w:lang w:eastAsia="zh-CN"/>
          </w:rPr>
          <w:t>(一)、可持续战略与实践</w:t>
        </w:r>
        <w:r>
          <w:tab/>
        </w:r>
        <w:r>
          <w:fldChar w:fldCharType="begin"/>
        </w:r>
        <w:r>
          <w:instrText xml:space="preserve"> PAGEREF _Toc26809 \h </w:instrText>
        </w:r>
        <w:r>
          <w:fldChar w:fldCharType="separate"/>
        </w:r>
        <w:r>
          <w:t>10</w:t>
        </w:r>
        <w:r>
          <w:fldChar w:fldCharType="end"/>
        </w:r>
      </w:hyperlink>
    </w:p>
    <w:p>
      <w:pPr>
        <w:pStyle w:val="TOC2"/>
        <w:tabs>
          <w:tab w:val="right" w:leader="dot" w:pos="8306"/>
        </w:tabs>
      </w:pPr>
      <w:hyperlink w:anchor="_Toc17846" w:history="1">
        <w:r>
          <w:rPr>
            <w:rFonts w:ascii="仿宋" w:eastAsia="仿宋" w:hAnsi="仿宋" w:cs="仿宋" w:hint="eastAsia"/>
            <w:lang w:eastAsia="zh-CN"/>
          </w:rPr>
          <w:t>(二)、环保与社会责任</w:t>
        </w:r>
        <w:r>
          <w:tab/>
        </w:r>
        <w:r>
          <w:fldChar w:fldCharType="begin"/>
        </w:r>
        <w:r>
          <w:instrText xml:space="preserve"> PAGEREF _Toc17846 \h </w:instrText>
        </w:r>
        <w:r>
          <w:fldChar w:fldCharType="separate"/>
        </w:r>
        <w:r>
          <w:t>11</w:t>
        </w:r>
        <w:r>
          <w:fldChar w:fldCharType="end"/>
        </w:r>
      </w:hyperlink>
    </w:p>
    <w:p>
      <w:pPr>
        <w:pStyle w:val="TOC1"/>
        <w:tabs>
          <w:tab w:val="right" w:leader="dot" w:pos="8306"/>
        </w:tabs>
      </w:pPr>
      <w:hyperlink w:anchor="_Toc29988" w:history="1">
        <w:r>
          <w:rPr>
            <w:rFonts w:ascii="仿宋" w:eastAsia="仿宋" w:hAnsi="仿宋" w:cs="仿宋" w:hint="eastAsia"/>
            <w:lang w:eastAsia="zh-CN"/>
          </w:rPr>
          <w:t>三、地毯、挂毯类工艺品项目土建工程</w:t>
        </w:r>
        <w:r>
          <w:tab/>
        </w:r>
        <w:r>
          <w:fldChar w:fldCharType="begin"/>
        </w:r>
        <w:r>
          <w:instrText xml:space="preserve"> PAGEREF _Toc29988 \h </w:instrText>
        </w:r>
        <w:r>
          <w:fldChar w:fldCharType="separate"/>
        </w:r>
        <w:r>
          <w:t>12</w:t>
        </w:r>
        <w:r>
          <w:fldChar w:fldCharType="end"/>
        </w:r>
      </w:hyperlink>
    </w:p>
    <w:p>
      <w:pPr>
        <w:pStyle w:val="TOC2"/>
        <w:tabs>
          <w:tab w:val="right" w:leader="dot" w:pos="8306"/>
        </w:tabs>
      </w:pPr>
      <w:hyperlink w:anchor="_Toc25181" w:history="1">
        <w:r>
          <w:rPr>
            <w:rFonts w:ascii="仿宋" w:eastAsia="仿宋" w:hAnsi="仿宋" w:cs="仿宋" w:hint="eastAsia"/>
            <w:lang w:eastAsia="zh-CN"/>
          </w:rPr>
          <w:t>(一)、建筑工程设计原则</w:t>
        </w:r>
        <w:r>
          <w:tab/>
        </w:r>
        <w:r>
          <w:fldChar w:fldCharType="begin"/>
        </w:r>
        <w:r>
          <w:instrText xml:space="preserve"> PAGEREF _Toc25181 \h </w:instrText>
        </w:r>
        <w:r>
          <w:fldChar w:fldCharType="separate"/>
        </w:r>
        <w:r>
          <w:t>12</w:t>
        </w:r>
        <w:r>
          <w:fldChar w:fldCharType="end"/>
        </w:r>
      </w:hyperlink>
    </w:p>
    <w:p>
      <w:pPr>
        <w:pStyle w:val="TOC2"/>
        <w:tabs>
          <w:tab w:val="right" w:leader="dot" w:pos="8306"/>
        </w:tabs>
      </w:pPr>
      <w:hyperlink w:anchor="_Toc31764" w:history="1">
        <w:r>
          <w:rPr>
            <w:rFonts w:ascii="仿宋" w:eastAsia="仿宋" w:hAnsi="仿宋" w:cs="仿宋" w:hint="eastAsia"/>
            <w:lang w:eastAsia="zh-CN"/>
          </w:rPr>
          <w:t>(二)、土建工程设计年限及安全等级</w:t>
        </w:r>
        <w:r>
          <w:tab/>
        </w:r>
        <w:r>
          <w:fldChar w:fldCharType="begin"/>
        </w:r>
        <w:r>
          <w:instrText xml:space="preserve"> PAGEREF _Toc31764 \h </w:instrText>
        </w:r>
        <w:r>
          <w:fldChar w:fldCharType="separate"/>
        </w:r>
        <w:r>
          <w:t>13</w:t>
        </w:r>
        <w:r>
          <w:fldChar w:fldCharType="end"/>
        </w:r>
      </w:hyperlink>
    </w:p>
    <w:p>
      <w:pPr>
        <w:pStyle w:val="TOC2"/>
        <w:tabs>
          <w:tab w:val="right" w:leader="dot" w:pos="8306"/>
        </w:tabs>
      </w:pPr>
      <w:hyperlink w:anchor="_Toc20214" w:history="1">
        <w:r>
          <w:rPr>
            <w:rFonts w:ascii="仿宋" w:eastAsia="仿宋" w:hAnsi="仿宋" w:cs="仿宋" w:hint="eastAsia"/>
            <w:lang w:eastAsia="zh-CN"/>
          </w:rPr>
          <w:t>(三)、建筑工程设计总体要求</w:t>
        </w:r>
        <w:r>
          <w:tab/>
        </w:r>
        <w:r>
          <w:fldChar w:fldCharType="begin"/>
        </w:r>
        <w:r>
          <w:instrText xml:space="preserve"> PAGEREF _Toc20214 \h </w:instrText>
        </w:r>
        <w:r>
          <w:fldChar w:fldCharType="separate"/>
        </w:r>
        <w:r>
          <w:t>14</w:t>
        </w:r>
        <w:r>
          <w:fldChar w:fldCharType="end"/>
        </w:r>
      </w:hyperlink>
    </w:p>
    <w:p>
      <w:pPr>
        <w:pStyle w:val="TOC2"/>
        <w:tabs>
          <w:tab w:val="right" w:leader="dot" w:pos="8306"/>
        </w:tabs>
      </w:pPr>
      <w:hyperlink w:anchor="_Toc27054" w:history="1">
        <w:r>
          <w:rPr>
            <w:rFonts w:ascii="仿宋" w:eastAsia="仿宋" w:hAnsi="仿宋" w:cs="仿宋" w:hint="eastAsia"/>
            <w:lang w:eastAsia="zh-CN"/>
          </w:rPr>
          <w:t>(四)、土建工程建设指标</w:t>
        </w:r>
        <w:r>
          <w:tab/>
        </w:r>
        <w:r>
          <w:fldChar w:fldCharType="begin"/>
        </w:r>
        <w:r>
          <w:instrText xml:space="preserve"> PAGEREF _Toc27054 \h </w:instrText>
        </w:r>
        <w:r>
          <w:fldChar w:fldCharType="separate"/>
        </w:r>
        <w:r>
          <w:t>15</w:t>
        </w:r>
        <w:r>
          <w:fldChar w:fldCharType="end"/>
        </w:r>
      </w:hyperlink>
    </w:p>
    <w:p>
      <w:pPr>
        <w:pStyle w:val="TOC1"/>
        <w:tabs>
          <w:tab w:val="right" w:leader="dot" w:pos="8306"/>
        </w:tabs>
      </w:pPr>
      <w:hyperlink w:anchor="_Toc17694" w:history="1">
        <w:r>
          <w:rPr>
            <w:rFonts w:ascii="仿宋" w:eastAsia="仿宋" w:hAnsi="仿宋" w:cs="仿宋" w:hint="eastAsia"/>
            <w:lang w:eastAsia="zh-CN"/>
          </w:rPr>
          <w:t>四、地毯、挂毯类工艺品项目文档管理</w:t>
        </w:r>
        <w:r>
          <w:tab/>
        </w:r>
        <w:r>
          <w:fldChar w:fldCharType="begin"/>
        </w:r>
        <w:r>
          <w:instrText xml:space="preserve"> PAGEREF _Toc17694 \h </w:instrText>
        </w:r>
        <w:r>
          <w:fldChar w:fldCharType="separate"/>
        </w:r>
        <w:r>
          <w:t>15</w:t>
        </w:r>
        <w:r>
          <w:fldChar w:fldCharType="end"/>
        </w:r>
      </w:hyperlink>
    </w:p>
    <w:p>
      <w:pPr>
        <w:pStyle w:val="TOC2"/>
        <w:tabs>
          <w:tab w:val="right" w:leader="dot" w:pos="8306"/>
        </w:tabs>
      </w:pPr>
      <w:hyperlink w:anchor="_Toc16121" w:history="1">
        <w:r>
          <w:rPr>
            <w:rFonts w:ascii="仿宋" w:eastAsia="仿宋" w:hAnsi="仿宋" w:cs="仿宋" w:hint="eastAsia"/>
            <w:lang w:eastAsia="zh-CN"/>
          </w:rPr>
          <w:t>(一)、文档编制与审查</w:t>
        </w:r>
        <w:r>
          <w:tab/>
        </w:r>
        <w:r>
          <w:fldChar w:fldCharType="begin"/>
        </w:r>
        <w:r>
          <w:instrText xml:space="preserve"> PAGEREF _Toc16121 \h </w:instrText>
        </w:r>
        <w:r>
          <w:fldChar w:fldCharType="separate"/>
        </w:r>
        <w:r>
          <w:t>15</w:t>
        </w:r>
        <w:r>
          <w:fldChar w:fldCharType="end"/>
        </w:r>
      </w:hyperlink>
    </w:p>
    <w:p>
      <w:pPr>
        <w:pStyle w:val="TOC2"/>
        <w:tabs>
          <w:tab w:val="right" w:leader="dot" w:pos="8306"/>
        </w:tabs>
      </w:pPr>
      <w:hyperlink w:anchor="_Toc16407" w:history="1">
        <w:r>
          <w:rPr>
            <w:rFonts w:ascii="仿宋" w:eastAsia="仿宋" w:hAnsi="仿宋" w:cs="仿宋" w:hint="eastAsia"/>
            <w:lang w:eastAsia="zh-CN"/>
          </w:rPr>
          <w:t>(二)、文档发布与分发</w:t>
        </w:r>
        <w:r>
          <w:tab/>
        </w:r>
        <w:r>
          <w:fldChar w:fldCharType="begin"/>
        </w:r>
        <w:r>
          <w:instrText xml:space="preserve"> PAGEREF _Toc16407 \h </w:instrText>
        </w:r>
        <w:r>
          <w:fldChar w:fldCharType="separate"/>
        </w:r>
        <w:r>
          <w:t>17</w:t>
        </w:r>
        <w:r>
          <w:fldChar w:fldCharType="end"/>
        </w:r>
      </w:hyperlink>
    </w:p>
    <w:p>
      <w:pPr>
        <w:pStyle w:val="TOC2"/>
        <w:tabs>
          <w:tab w:val="right" w:leader="dot" w:pos="8306"/>
        </w:tabs>
      </w:pPr>
      <w:hyperlink w:anchor="_Toc30495" w:history="1">
        <w:r>
          <w:rPr>
            <w:rFonts w:ascii="仿宋" w:eastAsia="仿宋" w:hAnsi="仿宋" w:cs="仿宋" w:hint="eastAsia"/>
            <w:lang w:eastAsia="zh-CN"/>
          </w:rPr>
          <w:t>(三)、文档存档与归档</w:t>
        </w:r>
        <w:r>
          <w:tab/>
        </w:r>
        <w:r>
          <w:fldChar w:fldCharType="begin"/>
        </w:r>
        <w:r>
          <w:instrText xml:space="preserve"> PAGEREF _Toc30495 \h </w:instrText>
        </w:r>
        <w:r>
          <w:fldChar w:fldCharType="separate"/>
        </w:r>
        <w:r>
          <w:t>17</w:t>
        </w:r>
        <w:r>
          <w:fldChar w:fldCharType="end"/>
        </w:r>
      </w:hyperlink>
    </w:p>
    <w:p>
      <w:pPr>
        <w:pStyle w:val="TOC1"/>
        <w:tabs>
          <w:tab w:val="right" w:leader="dot" w:pos="8306"/>
        </w:tabs>
      </w:pPr>
      <w:hyperlink w:anchor="_Toc20365" w:history="1">
        <w:r>
          <w:rPr>
            <w:rFonts w:ascii="仿宋" w:eastAsia="仿宋" w:hAnsi="仿宋" w:cs="仿宋" w:hint="eastAsia"/>
            <w:lang w:eastAsia="zh-CN"/>
          </w:rPr>
          <w:t>五、地毯、挂毯类工艺品项目建设背景及必要性分析</w:t>
        </w:r>
        <w:r>
          <w:tab/>
        </w:r>
        <w:r>
          <w:fldChar w:fldCharType="begin"/>
        </w:r>
        <w:r>
          <w:instrText xml:space="preserve"> PAGEREF _Toc20365 \h </w:instrText>
        </w:r>
        <w:r>
          <w:fldChar w:fldCharType="separate"/>
        </w:r>
        <w:r>
          <w:t>19</w:t>
        </w:r>
        <w:r>
          <w:fldChar w:fldCharType="end"/>
        </w:r>
      </w:hyperlink>
    </w:p>
    <w:p>
      <w:pPr>
        <w:pStyle w:val="TOC2"/>
        <w:tabs>
          <w:tab w:val="right" w:leader="dot" w:pos="8306"/>
        </w:tabs>
      </w:pPr>
      <w:hyperlink w:anchor="_Toc1953" w:history="1">
        <w:r>
          <w:rPr>
            <w:rFonts w:ascii="仿宋" w:eastAsia="仿宋" w:hAnsi="仿宋" w:cs="仿宋" w:hint="eastAsia"/>
            <w:lang w:eastAsia="zh-CN"/>
          </w:rPr>
          <w:t>(一)、地毯、挂毯类工艺品项目背景分析</w:t>
        </w:r>
        <w:r>
          <w:tab/>
        </w:r>
        <w:r>
          <w:fldChar w:fldCharType="begin"/>
        </w:r>
        <w:r>
          <w:instrText xml:space="preserve"> PAGEREF _Toc1953 \h </w:instrText>
        </w:r>
        <w:r>
          <w:fldChar w:fldCharType="separate"/>
        </w:r>
        <w:r>
          <w:t>19</w:t>
        </w:r>
        <w:r>
          <w:fldChar w:fldCharType="end"/>
        </w:r>
      </w:hyperlink>
    </w:p>
    <w:p>
      <w:pPr>
        <w:pStyle w:val="TOC2"/>
        <w:tabs>
          <w:tab w:val="right" w:leader="dot" w:pos="8306"/>
        </w:tabs>
      </w:pPr>
      <w:hyperlink w:anchor="_Toc11641" w:history="1">
        <w:r>
          <w:rPr>
            <w:rFonts w:ascii="仿宋" w:eastAsia="仿宋" w:hAnsi="仿宋" w:cs="仿宋" w:hint="eastAsia"/>
            <w:lang w:eastAsia="zh-CN"/>
          </w:rPr>
          <w:t>(二)、地毯、挂毯类工艺品项目建设必要性分析</w:t>
        </w:r>
        <w:r>
          <w:tab/>
        </w:r>
        <w:r>
          <w:fldChar w:fldCharType="begin"/>
        </w:r>
        <w:r>
          <w:instrText xml:space="preserve"> PAGEREF _Toc11641 \h </w:instrText>
        </w:r>
        <w:r>
          <w:fldChar w:fldCharType="separate"/>
        </w:r>
        <w:r>
          <w:t>20</w:t>
        </w:r>
        <w:r>
          <w:fldChar w:fldCharType="end"/>
        </w:r>
      </w:hyperlink>
    </w:p>
    <w:p>
      <w:pPr>
        <w:pStyle w:val="TOC1"/>
        <w:tabs>
          <w:tab w:val="right" w:leader="dot" w:pos="8306"/>
        </w:tabs>
      </w:pPr>
      <w:hyperlink w:anchor="_Toc23334" w:history="1">
        <w:r>
          <w:rPr>
            <w:rFonts w:ascii="仿宋" w:eastAsia="仿宋" w:hAnsi="仿宋" w:cs="仿宋" w:hint="eastAsia"/>
            <w:lang w:eastAsia="zh-CN"/>
          </w:rPr>
          <w:t>六、地毯、挂毯类工艺品项目选址可行性分析</w:t>
        </w:r>
        <w:r>
          <w:tab/>
        </w:r>
        <w:r>
          <w:fldChar w:fldCharType="begin"/>
        </w:r>
        <w:r>
          <w:instrText xml:space="preserve"> PAGEREF _Toc23334 \h </w:instrText>
        </w:r>
        <w:r>
          <w:fldChar w:fldCharType="separate"/>
        </w:r>
        <w:r>
          <w:t>22</w:t>
        </w:r>
        <w:r>
          <w:fldChar w:fldCharType="end"/>
        </w:r>
      </w:hyperlink>
    </w:p>
    <w:p>
      <w:pPr>
        <w:pStyle w:val="TOC2"/>
        <w:tabs>
          <w:tab w:val="right" w:leader="dot" w:pos="8306"/>
        </w:tabs>
      </w:pPr>
      <w:hyperlink w:anchor="_Toc6192" w:history="1">
        <w:r>
          <w:rPr>
            <w:rFonts w:ascii="仿宋" w:eastAsia="仿宋" w:hAnsi="仿宋" w:cs="仿宋" w:hint="eastAsia"/>
            <w:lang w:eastAsia="zh-CN"/>
          </w:rPr>
          <w:t>(一)、地毯、挂毯类工艺品项目选址</w:t>
        </w:r>
        <w:r>
          <w:tab/>
        </w:r>
        <w:r>
          <w:fldChar w:fldCharType="begin"/>
        </w:r>
        <w:r>
          <w:instrText xml:space="preserve"> PAGEREF _Toc6192 \h </w:instrText>
        </w:r>
        <w:r>
          <w:fldChar w:fldCharType="separate"/>
        </w:r>
        <w:r>
          <w:t>22</w:t>
        </w:r>
        <w:r>
          <w:fldChar w:fldCharType="end"/>
        </w:r>
      </w:hyperlink>
    </w:p>
    <w:p>
      <w:pPr>
        <w:pStyle w:val="TOC2"/>
        <w:tabs>
          <w:tab w:val="right" w:leader="dot" w:pos="8306"/>
        </w:tabs>
      </w:pPr>
      <w:hyperlink w:anchor="_Toc25553" w:history="1">
        <w:r>
          <w:rPr>
            <w:rFonts w:ascii="仿宋" w:eastAsia="仿宋" w:hAnsi="仿宋" w:cs="仿宋" w:hint="eastAsia"/>
            <w:lang w:eastAsia="zh-CN"/>
          </w:rPr>
          <w:t>(二)、用地控制指标</w:t>
        </w:r>
        <w:r>
          <w:tab/>
        </w:r>
        <w:r>
          <w:fldChar w:fldCharType="begin"/>
        </w:r>
        <w:r>
          <w:instrText xml:space="preserve"> PAGEREF _Toc25553 \h </w:instrText>
        </w:r>
        <w:r>
          <w:fldChar w:fldCharType="separate"/>
        </w:r>
        <w:r>
          <w:t>22</w:t>
        </w:r>
        <w:r>
          <w:fldChar w:fldCharType="end"/>
        </w:r>
      </w:hyperlink>
    </w:p>
    <w:p>
      <w:pPr>
        <w:pStyle w:val="TOC2"/>
        <w:tabs>
          <w:tab w:val="right" w:leader="dot" w:pos="8306"/>
        </w:tabs>
      </w:pPr>
      <w:hyperlink w:anchor="_Toc14817" w:history="1">
        <w:r>
          <w:rPr>
            <w:rFonts w:ascii="仿宋" w:eastAsia="仿宋" w:hAnsi="仿宋" w:cs="仿宋" w:hint="eastAsia"/>
            <w:lang w:eastAsia="zh-CN"/>
          </w:rPr>
          <w:t>(三)、节约用地措施</w:t>
        </w:r>
        <w:r>
          <w:tab/>
        </w:r>
        <w:r>
          <w:fldChar w:fldCharType="begin"/>
        </w:r>
        <w:r>
          <w:instrText xml:space="preserve"> PAGEREF _Toc14817 \h </w:instrText>
        </w:r>
        <w:r>
          <w:fldChar w:fldCharType="separate"/>
        </w:r>
        <w:r>
          <w:t>24</w:t>
        </w:r>
        <w:r>
          <w:fldChar w:fldCharType="end"/>
        </w:r>
      </w:hyperlink>
    </w:p>
    <w:p>
      <w:pPr>
        <w:pStyle w:val="TOC2"/>
        <w:tabs>
          <w:tab w:val="right" w:leader="dot" w:pos="8306"/>
        </w:tabs>
      </w:pPr>
      <w:hyperlink w:anchor="_Toc2373" w:history="1">
        <w:r>
          <w:rPr>
            <w:rFonts w:ascii="仿宋" w:eastAsia="仿宋" w:hAnsi="仿宋" w:cs="仿宋" w:hint="eastAsia"/>
            <w:lang w:eastAsia="zh-CN"/>
          </w:rPr>
          <w:t>(四)、总图布置方案</w:t>
        </w:r>
        <w:r>
          <w:tab/>
        </w:r>
        <w:r>
          <w:fldChar w:fldCharType="begin"/>
        </w:r>
        <w:r>
          <w:instrText xml:space="preserve"> PAGEREF _Toc2373 \h </w:instrText>
        </w:r>
        <w:r>
          <w:fldChar w:fldCharType="separate"/>
        </w:r>
        <w:r>
          <w:t>25</w:t>
        </w:r>
        <w:r>
          <w:fldChar w:fldCharType="end"/>
        </w:r>
      </w:hyperlink>
    </w:p>
    <w:p>
      <w:pPr>
        <w:pStyle w:val="TOC2"/>
        <w:tabs>
          <w:tab w:val="right" w:leader="dot" w:pos="8306"/>
        </w:tabs>
      </w:pPr>
      <w:hyperlink w:anchor="_Toc28944" w:history="1">
        <w:r>
          <w:rPr>
            <w:rFonts w:ascii="仿宋" w:eastAsia="仿宋" w:hAnsi="仿宋" w:cs="仿宋" w:hint="eastAsia"/>
            <w:lang w:eastAsia="zh-CN"/>
          </w:rPr>
          <w:t>(五)、选址综合评价</w:t>
        </w:r>
        <w:r>
          <w:tab/>
        </w:r>
        <w:r>
          <w:fldChar w:fldCharType="begin"/>
        </w:r>
        <w:r>
          <w:instrText xml:space="preserve"> PAGEREF _Toc28944 \h </w:instrText>
        </w:r>
        <w:r>
          <w:fldChar w:fldCharType="separate"/>
        </w:r>
        <w:r>
          <w:t>26</w:t>
        </w:r>
        <w:r>
          <w:fldChar w:fldCharType="end"/>
        </w:r>
      </w:hyperlink>
    </w:p>
    <w:p>
      <w:pPr>
        <w:pStyle w:val="TOC1"/>
        <w:tabs>
          <w:tab w:val="right" w:leader="dot" w:pos="8306"/>
        </w:tabs>
      </w:pPr>
      <w:hyperlink w:anchor="_Toc6074" w:history="1">
        <w:r>
          <w:rPr>
            <w:rFonts w:ascii="仿宋" w:eastAsia="仿宋" w:hAnsi="仿宋" w:cs="仿宋" w:hint="eastAsia"/>
            <w:lang w:eastAsia="zh-CN"/>
          </w:rPr>
          <w:t>七、地毯、挂毯类工艺品项目投资规划</w:t>
        </w:r>
        <w:r>
          <w:tab/>
        </w:r>
        <w:r>
          <w:fldChar w:fldCharType="begin"/>
        </w:r>
        <w:r>
          <w:instrText xml:space="preserve"> PAGEREF _Toc6074 \h </w:instrText>
        </w:r>
        <w:r>
          <w:fldChar w:fldCharType="separate"/>
        </w:r>
        <w:r>
          <w:t>27</w:t>
        </w:r>
        <w:r>
          <w:fldChar w:fldCharType="end"/>
        </w:r>
      </w:hyperlink>
    </w:p>
    <w:p>
      <w:pPr>
        <w:pStyle w:val="TOC2"/>
        <w:tabs>
          <w:tab w:val="right" w:leader="dot" w:pos="8306"/>
        </w:tabs>
      </w:pPr>
      <w:hyperlink w:anchor="_Toc10699" w:history="1">
        <w:r>
          <w:rPr>
            <w:rFonts w:ascii="仿宋" w:eastAsia="仿宋" w:hAnsi="仿宋" w:cs="仿宋" w:hint="eastAsia"/>
            <w:lang w:eastAsia="zh-CN"/>
          </w:rPr>
          <w:t>(一)、地毯、挂毯类工艺品项目总投资估算</w:t>
        </w:r>
        <w:r>
          <w:tab/>
        </w:r>
        <w:r>
          <w:fldChar w:fldCharType="begin"/>
        </w:r>
        <w:r>
          <w:instrText xml:space="preserve"> PAGEREF _Toc10699 \h </w:instrText>
        </w:r>
        <w:r>
          <w:fldChar w:fldCharType="separate"/>
        </w:r>
        <w:r>
          <w:t>27</w:t>
        </w:r>
        <w:r>
          <w:fldChar w:fldCharType="end"/>
        </w:r>
      </w:hyperlink>
    </w:p>
    <w:p>
      <w:pPr>
        <w:pStyle w:val="TOC2"/>
        <w:tabs>
          <w:tab w:val="right" w:leader="dot" w:pos="8306"/>
        </w:tabs>
      </w:pPr>
      <w:hyperlink w:anchor="_Toc16597" w:history="1">
        <w:r>
          <w:rPr>
            <w:rFonts w:ascii="仿宋" w:eastAsia="仿宋" w:hAnsi="仿宋" w:cs="仿宋" w:hint="eastAsia"/>
            <w:lang w:eastAsia="zh-CN"/>
          </w:rPr>
          <w:t>(二)、资金筹措</w:t>
        </w:r>
        <w:r>
          <w:tab/>
        </w:r>
        <w:r>
          <w:fldChar w:fldCharType="begin"/>
        </w:r>
        <w:r>
          <w:instrText xml:space="preserve"> PAGEREF _Toc16597 \h </w:instrText>
        </w:r>
        <w:r>
          <w:fldChar w:fldCharType="separate"/>
        </w:r>
        <w:r>
          <w:t>29</w:t>
        </w:r>
        <w:r>
          <w:fldChar w:fldCharType="end"/>
        </w:r>
      </w:hyperlink>
    </w:p>
    <w:p>
      <w:pPr>
        <w:pStyle w:val="TOC1"/>
        <w:tabs>
          <w:tab w:val="right" w:leader="dot" w:pos="8306"/>
        </w:tabs>
      </w:pPr>
      <w:hyperlink w:anchor="_Toc13746" w:history="1">
        <w:r>
          <w:rPr>
            <w:rFonts w:ascii="仿宋" w:eastAsia="仿宋" w:hAnsi="仿宋" w:cs="仿宋" w:hint="eastAsia"/>
            <w:lang w:eastAsia="zh-CN"/>
          </w:rPr>
          <w:t>八、地毯、挂毯类工艺品项目技术管理</w:t>
        </w:r>
        <w:r>
          <w:tab/>
        </w:r>
        <w:r>
          <w:fldChar w:fldCharType="begin"/>
        </w:r>
        <w:r>
          <w:instrText xml:space="preserve"> PAGEREF _Toc13746 \h </w:instrText>
        </w:r>
        <w:r>
          <w:fldChar w:fldCharType="separate"/>
        </w:r>
        <w:r>
          <w:t>29</w:t>
        </w:r>
        <w:r>
          <w:fldChar w:fldCharType="end"/>
        </w:r>
      </w:hyperlink>
    </w:p>
    <w:p>
      <w:pPr>
        <w:pStyle w:val="TOC2"/>
        <w:tabs>
          <w:tab w:val="right" w:leader="dot" w:pos="8306"/>
        </w:tabs>
      </w:pPr>
      <w:hyperlink w:anchor="_Toc1055" w:history="1">
        <w:r>
          <w:rPr>
            <w:rFonts w:ascii="仿宋" w:eastAsia="仿宋" w:hAnsi="仿宋" w:cs="仿宋" w:hint="eastAsia"/>
            <w:lang w:eastAsia="zh-CN"/>
          </w:rPr>
          <w:t>(一)、技术方案选用方向</w:t>
        </w:r>
        <w:r>
          <w:tab/>
        </w:r>
        <w:r>
          <w:fldChar w:fldCharType="begin"/>
        </w:r>
        <w:r>
          <w:instrText xml:space="preserve"> PAGEREF _Toc1055 \h </w:instrText>
        </w:r>
        <w:r>
          <w:fldChar w:fldCharType="separate"/>
        </w:r>
        <w:r>
          <w:t>29</w:t>
        </w:r>
        <w:r>
          <w:fldChar w:fldCharType="end"/>
        </w:r>
      </w:hyperlink>
    </w:p>
    <w:p>
      <w:pPr>
        <w:pStyle w:val="TOC2"/>
        <w:tabs>
          <w:tab w:val="right" w:leader="dot" w:pos="8306"/>
        </w:tabs>
      </w:pPr>
      <w:hyperlink w:anchor="_Toc16642" w:history="1">
        <w:r>
          <w:rPr>
            <w:rFonts w:ascii="仿宋" w:eastAsia="仿宋" w:hAnsi="仿宋" w:cs="仿宋" w:hint="eastAsia"/>
            <w:lang w:eastAsia="zh-CN"/>
          </w:rPr>
          <w:t>(二)、工艺技术方案选用原则</w:t>
        </w:r>
        <w:r>
          <w:tab/>
        </w:r>
        <w:r>
          <w:fldChar w:fldCharType="begin"/>
        </w:r>
        <w:r>
          <w:instrText xml:space="preserve"> PAGEREF _Toc16642 \h </w:instrText>
        </w:r>
        <w:r>
          <w:fldChar w:fldCharType="separate"/>
        </w:r>
        <w:r>
          <w:t>31</w:t>
        </w:r>
        <w:r>
          <w:fldChar w:fldCharType="end"/>
        </w:r>
      </w:hyperlink>
    </w:p>
    <w:p>
      <w:pPr>
        <w:pStyle w:val="TOC2"/>
        <w:tabs>
          <w:tab w:val="right" w:leader="dot" w:pos="8306"/>
        </w:tabs>
      </w:pPr>
      <w:hyperlink w:anchor="_Toc17483" w:history="1">
        <w:r>
          <w:rPr>
            <w:rFonts w:ascii="仿宋" w:eastAsia="仿宋" w:hAnsi="仿宋" w:cs="仿宋" w:hint="eastAsia"/>
            <w:lang w:eastAsia="zh-CN"/>
          </w:rPr>
          <w:t>(三)、工艺技术方案要求</w:t>
        </w:r>
        <w:r>
          <w:tab/>
        </w:r>
        <w:r>
          <w:fldChar w:fldCharType="begin"/>
        </w:r>
        <w:r>
          <w:instrText xml:space="preserve"> PAGEREF _Toc17483 \h </w:instrText>
        </w:r>
        <w:r>
          <w:fldChar w:fldCharType="separate"/>
        </w:r>
        <w:r>
          <w:t>34</w:t>
        </w:r>
        <w:r>
          <w:fldChar w:fldCharType="end"/>
        </w:r>
      </w:hyperlink>
    </w:p>
    <w:p>
      <w:pPr>
        <w:pStyle w:val="TOC1"/>
        <w:tabs>
          <w:tab w:val="right" w:leader="dot" w:pos="8306"/>
        </w:tabs>
      </w:pPr>
      <w:hyperlink w:anchor="_Toc13640" w:history="1">
        <w:r>
          <w:rPr>
            <w:rFonts w:ascii="仿宋" w:eastAsia="仿宋" w:hAnsi="仿宋" w:cs="仿宋" w:hint="eastAsia"/>
            <w:lang w:eastAsia="zh-CN"/>
          </w:rPr>
          <w:t>九、生产安全保护</w:t>
        </w:r>
        <w:r>
          <w:tab/>
        </w:r>
        <w:r>
          <w:fldChar w:fldCharType="begin"/>
        </w:r>
        <w:r>
          <w:instrText xml:space="preserve"> PAGEREF _Toc13640 \h </w:instrText>
        </w:r>
        <w:r>
          <w:fldChar w:fldCharType="separate"/>
        </w:r>
        <w:r>
          <w:t>36</w:t>
        </w:r>
        <w:r>
          <w:fldChar w:fldCharType="end"/>
        </w:r>
      </w:hyperlink>
    </w:p>
    <w:p>
      <w:pPr>
        <w:pStyle w:val="TOC2"/>
        <w:tabs>
          <w:tab w:val="right" w:leader="dot" w:pos="8306"/>
        </w:tabs>
      </w:pPr>
      <w:hyperlink w:anchor="_Toc14261" w:history="1">
        <w:r>
          <w:rPr>
            <w:rFonts w:ascii="仿宋" w:eastAsia="仿宋" w:hAnsi="仿宋" w:cs="仿宋" w:hint="eastAsia"/>
            <w:lang w:eastAsia="zh-CN"/>
          </w:rPr>
          <w:t>(一)、消防安全</w:t>
        </w:r>
        <w:r>
          <w:tab/>
        </w:r>
        <w:r>
          <w:fldChar w:fldCharType="begin"/>
        </w:r>
        <w:r>
          <w:instrText xml:space="preserve"> PAGEREF _Toc14261 \h </w:instrText>
        </w:r>
        <w:r>
          <w:fldChar w:fldCharType="separate"/>
        </w:r>
        <w:r>
          <w:t>36</w:t>
        </w:r>
        <w:r>
          <w:fldChar w:fldCharType="end"/>
        </w:r>
      </w:hyperlink>
    </w:p>
    <w:p>
      <w:pPr>
        <w:pStyle w:val="TOC2"/>
        <w:tabs>
          <w:tab w:val="right" w:leader="dot" w:pos="8306"/>
        </w:tabs>
      </w:pPr>
      <w:hyperlink w:anchor="_Toc7789" w:history="1">
        <w:r>
          <w:rPr>
            <w:rFonts w:ascii="仿宋" w:eastAsia="仿宋" w:hAnsi="仿宋" w:cs="仿宋" w:hint="eastAsia"/>
            <w:lang w:eastAsia="zh-CN"/>
          </w:rPr>
          <w:t>(二)、防火防爆总图布置措施</w:t>
        </w:r>
        <w:r>
          <w:tab/>
        </w:r>
        <w:r>
          <w:fldChar w:fldCharType="begin"/>
        </w:r>
        <w:r>
          <w:instrText xml:space="preserve"> PAGEREF _Toc7789 \h </w:instrText>
        </w:r>
        <w:r>
          <w:fldChar w:fldCharType="separate"/>
        </w:r>
        <w:r>
          <w:t>38</w:t>
        </w:r>
        <w:r>
          <w:fldChar w:fldCharType="end"/>
        </w:r>
      </w:hyperlink>
    </w:p>
    <w:p>
      <w:pPr>
        <w:pStyle w:val="TOC2"/>
        <w:tabs>
          <w:tab w:val="right" w:leader="dot" w:pos="8306"/>
        </w:tabs>
      </w:pPr>
      <w:hyperlink w:anchor="_Toc5561" w:history="1">
        <w:r>
          <w:rPr>
            <w:rFonts w:ascii="仿宋" w:eastAsia="仿宋" w:hAnsi="仿宋" w:cs="仿宋" w:hint="eastAsia"/>
            <w:lang w:eastAsia="zh-CN"/>
          </w:rPr>
          <w:t>(三)、自然灾害防范措施</w:t>
        </w:r>
        <w:r>
          <w:tab/>
        </w:r>
        <w:r>
          <w:fldChar w:fldCharType="begin"/>
        </w:r>
        <w:r>
          <w:instrText xml:space="preserve"> PAGEREF _Toc5561 \h </w:instrText>
        </w:r>
        <w:r>
          <w:fldChar w:fldCharType="separate"/>
        </w:r>
        <w:r>
          <w:t>38</w:t>
        </w:r>
        <w:r>
          <w:fldChar w:fldCharType="end"/>
        </w:r>
      </w:hyperlink>
    </w:p>
    <w:p>
      <w:pPr>
        <w:pStyle w:val="TOC2"/>
        <w:tabs>
          <w:tab w:val="right" w:leader="dot" w:pos="8306"/>
        </w:tabs>
      </w:pPr>
      <w:hyperlink w:anchor="_Toc3369" w:history="1">
        <w:r>
          <w:rPr>
            <w:rFonts w:ascii="仿宋" w:eastAsia="仿宋" w:hAnsi="仿宋" w:cs="仿宋" w:hint="eastAsia"/>
            <w:lang w:eastAsia="zh-CN"/>
          </w:rPr>
          <w:t>(四)、安全色及安全标志使用要求</w:t>
        </w:r>
        <w:r>
          <w:tab/>
        </w:r>
        <w:r>
          <w:fldChar w:fldCharType="begin"/>
        </w:r>
        <w:r>
          <w:instrText xml:space="preserve"> PAGEREF _Toc3369 \h </w:instrText>
        </w:r>
        <w:r>
          <w:fldChar w:fldCharType="separate"/>
        </w:r>
        <w:r>
          <w:t>40</w:t>
        </w:r>
        <w:r>
          <w:fldChar w:fldCharType="end"/>
        </w:r>
      </w:hyperlink>
    </w:p>
    <w:p>
      <w:pPr>
        <w:pStyle w:val="TOC2"/>
        <w:tabs>
          <w:tab w:val="right" w:leader="dot" w:pos="8306"/>
        </w:tabs>
      </w:pPr>
      <w:hyperlink w:anchor="_Toc12239" w:history="1">
        <w:r>
          <w:rPr>
            <w:rFonts w:ascii="仿宋" w:eastAsia="仿宋" w:hAnsi="仿宋" w:cs="仿宋" w:hint="eastAsia"/>
            <w:lang w:eastAsia="zh-CN"/>
          </w:rPr>
          <w:t>(五)、防尘防毒措施</w:t>
        </w:r>
        <w:r>
          <w:tab/>
        </w:r>
        <w:r>
          <w:fldChar w:fldCharType="begin"/>
        </w:r>
        <w:r>
          <w:instrText xml:space="preserve"> PAGEREF _Toc12239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4" w:history="1">
        <w:r>
          <w:rPr>
            <w:rFonts w:ascii="仿宋" w:eastAsia="仿宋" w:hAnsi="仿宋" w:cs="仿宋" w:hint="eastAsia"/>
            <w:lang w:eastAsia="zh-CN"/>
          </w:rPr>
          <w:t>(六)、防静电、触电防护及防雷措施</w:t>
        </w:r>
        <w:r>
          <w:tab/>
        </w:r>
        <w:r>
          <w:fldChar w:fldCharType="begin"/>
        </w:r>
        <w:r>
          <w:instrText xml:space="preserve"> PAGEREF _Toc2604 \h </w:instrText>
        </w:r>
        <w:r>
          <w:fldChar w:fldCharType="separate"/>
        </w:r>
        <w:r>
          <w:t>42</w:t>
        </w:r>
        <w:r>
          <w:fldChar w:fldCharType="end"/>
        </w:r>
      </w:hyperlink>
    </w:p>
    <w:p>
      <w:pPr>
        <w:pStyle w:val="TOC2"/>
        <w:tabs>
          <w:tab w:val="right" w:leader="dot" w:pos="8306"/>
        </w:tabs>
      </w:pPr>
      <w:hyperlink w:anchor="_Toc23704" w:history="1">
        <w:r>
          <w:rPr>
            <w:rFonts w:ascii="仿宋" w:eastAsia="仿宋" w:hAnsi="仿宋" w:cs="仿宋" w:hint="eastAsia"/>
            <w:lang w:eastAsia="zh-CN"/>
          </w:rPr>
          <w:t>(七)、机械设备安全保障措施</w:t>
        </w:r>
        <w:r>
          <w:tab/>
        </w:r>
        <w:r>
          <w:fldChar w:fldCharType="begin"/>
        </w:r>
        <w:r>
          <w:instrText xml:space="preserve"> PAGEREF _Toc23704 \h </w:instrText>
        </w:r>
        <w:r>
          <w:fldChar w:fldCharType="separate"/>
        </w:r>
        <w:r>
          <w:t>43</w:t>
        </w:r>
        <w:r>
          <w:fldChar w:fldCharType="end"/>
        </w:r>
      </w:hyperlink>
    </w:p>
    <w:p>
      <w:pPr>
        <w:pStyle w:val="TOC1"/>
        <w:tabs>
          <w:tab w:val="right" w:leader="dot" w:pos="8306"/>
        </w:tabs>
      </w:pPr>
      <w:hyperlink w:anchor="_Toc1919" w:history="1">
        <w:r>
          <w:rPr>
            <w:rFonts w:ascii="仿宋" w:eastAsia="仿宋" w:hAnsi="仿宋" w:cs="仿宋" w:hint="eastAsia"/>
            <w:lang w:eastAsia="zh-CN"/>
          </w:rPr>
          <w:t>十、地毯、挂毯类工艺品项目环境影响分析</w:t>
        </w:r>
        <w:r>
          <w:tab/>
        </w:r>
        <w:r>
          <w:fldChar w:fldCharType="begin"/>
        </w:r>
        <w:r>
          <w:instrText xml:space="preserve"> PAGEREF _Toc1919 \h </w:instrText>
        </w:r>
        <w:r>
          <w:fldChar w:fldCharType="separate"/>
        </w:r>
        <w:r>
          <w:t>44</w:t>
        </w:r>
        <w:r>
          <w:fldChar w:fldCharType="end"/>
        </w:r>
      </w:hyperlink>
    </w:p>
    <w:p>
      <w:pPr>
        <w:pStyle w:val="TOC2"/>
        <w:tabs>
          <w:tab w:val="right" w:leader="dot" w:pos="8306"/>
        </w:tabs>
      </w:pPr>
      <w:hyperlink w:anchor="_Toc3130" w:history="1">
        <w:r>
          <w:rPr>
            <w:rFonts w:ascii="仿宋" w:eastAsia="仿宋" w:hAnsi="仿宋" w:cs="仿宋" w:hint="eastAsia"/>
            <w:lang w:eastAsia="zh-CN"/>
          </w:rPr>
          <w:t>(一)、建设区域环境质量现状</w:t>
        </w:r>
        <w:r>
          <w:tab/>
        </w:r>
        <w:r>
          <w:fldChar w:fldCharType="begin"/>
        </w:r>
        <w:r>
          <w:instrText xml:space="preserve"> PAGEREF _Toc3130 \h </w:instrText>
        </w:r>
        <w:r>
          <w:fldChar w:fldCharType="separate"/>
        </w:r>
        <w:r>
          <w:t>44</w:t>
        </w:r>
        <w:r>
          <w:fldChar w:fldCharType="end"/>
        </w:r>
      </w:hyperlink>
    </w:p>
    <w:p>
      <w:pPr>
        <w:pStyle w:val="TOC2"/>
        <w:tabs>
          <w:tab w:val="right" w:leader="dot" w:pos="8306"/>
        </w:tabs>
      </w:pPr>
      <w:hyperlink w:anchor="_Toc27108" w:history="1">
        <w:r>
          <w:rPr>
            <w:rFonts w:ascii="仿宋" w:eastAsia="仿宋" w:hAnsi="仿宋" w:cs="仿宋" w:hint="eastAsia"/>
            <w:lang w:eastAsia="zh-CN"/>
          </w:rPr>
          <w:t>(二)、建设期环境保护</w:t>
        </w:r>
        <w:r>
          <w:tab/>
        </w:r>
        <w:r>
          <w:fldChar w:fldCharType="begin"/>
        </w:r>
        <w:r>
          <w:instrText xml:space="preserve"> PAGEREF _Toc27108 \h </w:instrText>
        </w:r>
        <w:r>
          <w:fldChar w:fldCharType="separate"/>
        </w:r>
        <w:r>
          <w:t>46</w:t>
        </w:r>
        <w:r>
          <w:fldChar w:fldCharType="end"/>
        </w:r>
      </w:hyperlink>
    </w:p>
    <w:p>
      <w:pPr>
        <w:pStyle w:val="TOC2"/>
        <w:tabs>
          <w:tab w:val="right" w:leader="dot" w:pos="8306"/>
        </w:tabs>
      </w:pPr>
      <w:hyperlink w:anchor="_Toc22724" w:history="1">
        <w:r>
          <w:rPr>
            <w:rFonts w:ascii="仿宋" w:eastAsia="仿宋" w:hAnsi="仿宋" w:cs="仿宋" w:hint="eastAsia"/>
            <w:lang w:eastAsia="zh-CN"/>
          </w:rPr>
          <w:t>(三)、运营期环境保护</w:t>
        </w:r>
        <w:r>
          <w:tab/>
        </w:r>
        <w:r>
          <w:fldChar w:fldCharType="begin"/>
        </w:r>
        <w:r>
          <w:instrText xml:space="preserve"> PAGEREF _Toc22724 \h </w:instrText>
        </w:r>
        <w:r>
          <w:fldChar w:fldCharType="separate"/>
        </w:r>
        <w:r>
          <w:t>47</w:t>
        </w:r>
        <w:r>
          <w:fldChar w:fldCharType="end"/>
        </w:r>
      </w:hyperlink>
    </w:p>
    <w:p>
      <w:pPr>
        <w:pStyle w:val="TOC2"/>
        <w:tabs>
          <w:tab w:val="right" w:leader="dot" w:pos="8306"/>
        </w:tabs>
      </w:pPr>
      <w:hyperlink w:anchor="_Toc21055" w:history="1">
        <w:r>
          <w:rPr>
            <w:rFonts w:ascii="仿宋" w:eastAsia="仿宋" w:hAnsi="仿宋" w:cs="仿宋" w:hint="eastAsia"/>
            <w:lang w:eastAsia="zh-CN"/>
          </w:rPr>
          <w:t>(四)、地毯、挂毯类工艺品项目建设对区域经济的影响</w:t>
        </w:r>
        <w:r>
          <w:tab/>
        </w:r>
        <w:r>
          <w:fldChar w:fldCharType="begin"/>
        </w:r>
        <w:r>
          <w:instrText xml:space="preserve"> PAGEREF _Toc21055 \h </w:instrText>
        </w:r>
        <w:r>
          <w:fldChar w:fldCharType="separate"/>
        </w:r>
        <w:r>
          <w:t>49</w:t>
        </w:r>
        <w:r>
          <w:fldChar w:fldCharType="end"/>
        </w:r>
      </w:hyperlink>
    </w:p>
    <w:p>
      <w:pPr>
        <w:pStyle w:val="TOC2"/>
        <w:tabs>
          <w:tab w:val="right" w:leader="dot" w:pos="8306"/>
        </w:tabs>
      </w:pPr>
      <w:hyperlink w:anchor="_Toc14950" w:history="1">
        <w:r>
          <w:rPr>
            <w:rFonts w:ascii="仿宋" w:eastAsia="仿宋" w:hAnsi="仿宋" w:cs="仿宋" w:hint="eastAsia"/>
            <w:lang w:eastAsia="zh-CN"/>
          </w:rPr>
          <w:t>(五)、废弃物处理</w:t>
        </w:r>
        <w:r>
          <w:tab/>
        </w:r>
        <w:r>
          <w:fldChar w:fldCharType="begin"/>
        </w:r>
        <w:r>
          <w:instrText xml:space="preserve"> PAGEREF _Toc14950 \h </w:instrText>
        </w:r>
        <w:r>
          <w:fldChar w:fldCharType="separate"/>
        </w:r>
        <w:r>
          <w:t>51</w:t>
        </w:r>
        <w:r>
          <w:fldChar w:fldCharType="end"/>
        </w:r>
      </w:hyperlink>
    </w:p>
    <w:p>
      <w:pPr>
        <w:pStyle w:val="TOC2"/>
        <w:tabs>
          <w:tab w:val="right" w:leader="dot" w:pos="8306"/>
        </w:tabs>
      </w:pPr>
      <w:hyperlink w:anchor="_Toc20310" w:history="1">
        <w:r>
          <w:rPr>
            <w:rFonts w:ascii="仿宋" w:eastAsia="仿宋" w:hAnsi="仿宋" w:cs="仿宋" w:hint="eastAsia"/>
            <w:lang w:eastAsia="zh-CN"/>
          </w:rPr>
          <w:t>(六)、特殊环境影响分析</w:t>
        </w:r>
        <w:r>
          <w:tab/>
        </w:r>
        <w:r>
          <w:fldChar w:fldCharType="begin"/>
        </w:r>
        <w:r>
          <w:instrText xml:space="preserve"> PAGEREF _Toc20310 \h </w:instrText>
        </w:r>
        <w:r>
          <w:fldChar w:fldCharType="separate"/>
        </w:r>
        <w:r>
          <w:t>52</w:t>
        </w:r>
        <w:r>
          <w:fldChar w:fldCharType="end"/>
        </w:r>
      </w:hyperlink>
    </w:p>
    <w:p>
      <w:pPr>
        <w:pStyle w:val="TOC2"/>
        <w:tabs>
          <w:tab w:val="right" w:leader="dot" w:pos="8306"/>
        </w:tabs>
      </w:pPr>
      <w:hyperlink w:anchor="_Toc1736" w:history="1">
        <w:r>
          <w:rPr>
            <w:rFonts w:ascii="仿宋" w:eastAsia="仿宋" w:hAnsi="仿宋" w:cs="仿宋" w:hint="eastAsia"/>
            <w:lang w:eastAsia="zh-CN"/>
          </w:rPr>
          <w:t>(七)、清洁生产</w:t>
        </w:r>
        <w:r>
          <w:tab/>
        </w:r>
        <w:r>
          <w:fldChar w:fldCharType="begin"/>
        </w:r>
        <w:r>
          <w:instrText xml:space="preserve"> PAGEREF _Toc1736 \h </w:instrText>
        </w:r>
        <w:r>
          <w:fldChar w:fldCharType="separate"/>
        </w:r>
        <w:r>
          <w:t>53</w:t>
        </w:r>
        <w:r>
          <w:fldChar w:fldCharType="end"/>
        </w:r>
      </w:hyperlink>
    </w:p>
    <w:p>
      <w:pPr>
        <w:pStyle w:val="TOC2"/>
        <w:tabs>
          <w:tab w:val="right" w:leader="dot" w:pos="8306"/>
        </w:tabs>
      </w:pPr>
      <w:hyperlink w:anchor="_Toc8799" w:history="1">
        <w:r>
          <w:rPr>
            <w:rFonts w:ascii="仿宋" w:eastAsia="仿宋" w:hAnsi="仿宋" w:cs="仿宋" w:hint="eastAsia"/>
            <w:lang w:eastAsia="zh-CN"/>
          </w:rPr>
          <w:t>(八)、环境保护综合评价</w:t>
        </w:r>
        <w:r>
          <w:tab/>
        </w:r>
        <w:r>
          <w:fldChar w:fldCharType="begin"/>
        </w:r>
        <w:r>
          <w:instrText xml:space="preserve"> PAGEREF _Toc8799 \h </w:instrText>
        </w:r>
        <w:r>
          <w:fldChar w:fldCharType="separate"/>
        </w:r>
        <w:r>
          <w:t>54</w:t>
        </w:r>
        <w:r>
          <w:fldChar w:fldCharType="end"/>
        </w:r>
      </w:hyperlink>
    </w:p>
    <w:p>
      <w:pPr>
        <w:pStyle w:val="TOC1"/>
        <w:tabs>
          <w:tab w:val="right" w:leader="dot" w:pos="8306"/>
        </w:tabs>
      </w:pPr>
      <w:hyperlink w:anchor="_Toc23495" w:history="1">
        <w:r>
          <w:rPr>
            <w:rFonts w:ascii="仿宋" w:eastAsia="仿宋" w:hAnsi="仿宋" w:cs="仿宋" w:hint="eastAsia"/>
            <w:lang w:eastAsia="zh-CN"/>
          </w:rPr>
          <w:t>十一、地毯、挂毯类工艺品项目财务管理</w:t>
        </w:r>
        <w:r>
          <w:tab/>
        </w:r>
        <w:r>
          <w:fldChar w:fldCharType="begin"/>
        </w:r>
        <w:r>
          <w:instrText xml:space="preserve"> PAGEREF _Toc23495 \h </w:instrText>
        </w:r>
        <w:r>
          <w:fldChar w:fldCharType="separate"/>
        </w:r>
        <w:r>
          <w:t>56</w:t>
        </w:r>
        <w:r>
          <w:fldChar w:fldCharType="end"/>
        </w:r>
      </w:hyperlink>
    </w:p>
    <w:p>
      <w:pPr>
        <w:pStyle w:val="TOC2"/>
        <w:tabs>
          <w:tab w:val="right" w:leader="dot" w:pos="8306"/>
        </w:tabs>
      </w:pPr>
      <w:hyperlink w:anchor="_Toc21815" w:history="1">
        <w:r>
          <w:rPr>
            <w:rFonts w:ascii="仿宋" w:eastAsia="仿宋" w:hAnsi="仿宋" w:cs="仿宋" w:hint="eastAsia"/>
            <w:lang w:eastAsia="zh-CN"/>
          </w:rPr>
          <w:t>(一)、资金需求大</w:t>
        </w:r>
        <w:r>
          <w:tab/>
        </w:r>
        <w:r>
          <w:fldChar w:fldCharType="begin"/>
        </w:r>
        <w:r>
          <w:instrText xml:space="preserve"> PAGEREF _Toc21815 \h </w:instrText>
        </w:r>
        <w:r>
          <w:fldChar w:fldCharType="separate"/>
        </w:r>
        <w:r>
          <w:t>56</w:t>
        </w:r>
        <w:r>
          <w:fldChar w:fldCharType="end"/>
        </w:r>
      </w:hyperlink>
    </w:p>
    <w:p>
      <w:pPr>
        <w:pStyle w:val="TOC2"/>
        <w:tabs>
          <w:tab w:val="right" w:leader="dot" w:pos="8306"/>
        </w:tabs>
      </w:pPr>
      <w:hyperlink w:anchor="_Toc22876" w:history="1">
        <w:r>
          <w:rPr>
            <w:rFonts w:ascii="仿宋" w:eastAsia="仿宋" w:hAnsi="仿宋" w:cs="仿宋" w:hint="eastAsia"/>
            <w:lang w:eastAsia="zh-CN"/>
          </w:rPr>
          <w:t>(二)、研发周期长</w:t>
        </w:r>
        <w:r>
          <w:tab/>
        </w:r>
        <w:r>
          <w:fldChar w:fldCharType="begin"/>
        </w:r>
        <w:r>
          <w:instrText xml:space="preserve"> PAGEREF _Toc22876 \h </w:instrText>
        </w:r>
        <w:r>
          <w:fldChar w:fldCharType="separate"/>
        </w:r>
        <w:r>
          <w:t>57</w:t>
        </w:r>
        <w:r>
          <w:fldChar w:fldCharType="end"/>
        </w:r>
      </w:hyperlink>
    </w:p>
    <w:p>
      <w:pPr>
        <w:pStyle w:val="TOC2"/>
        <w:tabs>
          <w:tab w:val="right" w:leader="dot" w:pos="8306"/>
        </w:tabs>
      </w:pPr>
      <w:hyperlink w:anchor="_Toc5955" w:history="1">
        <w:r>
          <w:rPr>
            <w:rFonts w:ascii="仿宋" w:eastAsia="仿宋" w:hAnsi="仿宋" w:cs="仿宋" w:hint="eastAsia"/>
            <w:lang w:eastAsia="zh-CN"/>
          </w:rPr>
          <w:t>(三)、市场风险大</w:t>
        </w:r>
        <w:r>
          <w:tab/>
        </w:r>
        <w:r>
          <w:fldChar w:fldCharType="begin"/>
        </w:r>
        <w:r>
          <w:instrText xml:space="preserve"> PAGEREF _Toc5955 \h </w:instrText>
        </w:r>
        <w:r>
          <w:fldChar w:fldCharType="separate"/>
        </w:r>
        <w:r>
          <w:t>58</w:t>
        </w:r>
        <w:r>
          <w:fldChar w:fldCharType="end"/>
        </w:r>
      </w:hyperlink>
    </w:p>
    <w:p>
      <w:pPr>
        <w:pStyle w:val="TOC2"/>
        <w:tabs>
          <w:tab w:val="right" w:leader="dot" w:pos="8306"/>
        </w:tabs>
      </w:pPr>
      <w:hyperlink w:anchor="_Toc27515" w:history="1">
        <w:r>
          <w:rPr>
            <w:rFonts w:ascii="仿宋" w:eastAsia="仿宋" w:hAnsi="仿宋" w:cs="仿宋" w:hint="eastAsia"/>
            <w:lang w:eastAsia="zh-CN"/>
          </w:rPr>
          <w:t>(四)、利润率高</w:t>
        </w:r>
        <w:r>
          <w:tab/>
        </w:r>
        <w:r>
          <w:fldChar w:fldCharType="begin"/>
        </w:r>
        <w:r>
          <w:instrText xml:space="preserve"> PAGEREF _Toc27515 \h </w:instrText>
        </w:r>
        <w:r>
          <w:fldChar w:fldCharType="separate"/>
        </w:r>
        <w:r>
          <w:t>61</w:t>
        </w:r>
        <w:r>
          <w:fldChar w:fldCharType="end"/>
        </w:r>
      </w:hyperlink>
    </w:p>
    <w:p>
      <w:pPr>
        <w:pStyle w:val="TOC1"/>
        <w:tabs>
          <w:tab w:val="right" w:leader="dot" w:pos="8306"/>
        </w:tabs>
      </w:pPr>
      <w:hyperlink w:anchor="_Toc15931" w:history="1">
        <w:r>
          <w:rPr>
            <w:rFonts w:ascii="仿宋" w:eastAsia="仿宋" w:hAnsi="仿宋" w:cs="仿宋" w:hint="eastAsia"/>
            <w:lang w:eastAsia="zh-CN"/>
          </w:rPr>
          <w:t>十二、地毯、挂毯类工艺品项目人力资源管理</w:t>
        </w:r>
        <w:r>
          <w:tab/>
        </w:r>
        <w:r>
          <w:fldChar w:fldCharType="begin"/>
        </w:r>
        <w:r>
          <w:instrText xml:space="preserve"> PAGEREF _Toc15931 \h </w:instrText>
        </w:r>
        <w:r>
          <w:fldChar w:fldCharType="separate"/>
        </w:r>
        <w:r>
          <w:t>63</w:t>
        </w:r>
        <w:r>
          <w:fldChar w:fldCharType="end"/>
        </w:r>
      </w:hyperlink>
    </w:p>
    <w:p>
      <w:pPr>
        <w:pStyle w:val="TOC2"/>
        <w:tabs>
          <w:tab w:val="right" w:leader="dot" w:pos="8306"/>
        </w:tabs>
      </w:pPr>
      <w:hyperlink w:anchor="_Toc11308" w:history="1">
        <w:r>
          <w:rPr>
            <w:rFonts w:ascii="仿宋" w:eastAsia="仿宋" w:hAnsi="仿宋" w:cs="仿宋" w:hint="eastAsia"/>
            <w:lang w:eastAsia="zh-CN"/>
          </w:rPr>
          <w:t>(一)、建立健全的预算管理制度</w:t>
        </w:r>
        <w:r>
          <w:tab/>
        </w:r>
        <w:r>
          <w:fldChar w:fldCharType="begin"/>
        </w:r>
        <w:r>
          <w:instrText xml:space="preserve"> PAGEREF _Toc11308 \h </w:instrText>
        </w:r>
        <w:r>
          <w:fldChar w:fldCharType="separate"/>
        </w:r>
        <w:r>
          <w:t>63</w:t>
        </w:r>
        <w:r>
          <w:fldChar w:fldCharType="end"/>
        </w:r>
      </w:hyperlink>
    </w:p>
    <w:p>
      <w:pPr>
        <w:pStyle w:val="TOC2"/>
        <w:tabs>
          <w:tab w:val="right" w:leader="dot" w:pos="8306"/>
        </w:tabs>
      </w:pPr>
      <w:hyperlink w:anchor="_Toc29304" w:history="1">
        <w:r>
          <w:rPr>
            <w:rFonts w:ascii="仿宋" w:eastAsia="仿宋" w:hAnsi="仿宋" w:cs="仿宋" w:hint="eastAsia"/>
            <w:lang w:eastAsia="zh-CN"/>
          </w:rPr>
          <w:t>(二)、加强资金流动监控</w:t>
        </w:r>
        <w:r>
          <w:tab/>
        </w:r>
        <w:r>
          <w:fldChar w:fldCharType="begin"/>
        </w:r>
        <w:r>
          <w:instrText xml:space="preserve"> PAGEREF _Toc29304 \h </w:instrText>
        </w:r>
        <w:r>
          <w:fldChar w:fldCharType="separate"/>
        </w:r>
        <w:r>
          <w:t>65</w:t>
        </w:r>
        <w:r>
          <w:fldChar w:fldCharType="end"/>
        </w:r>
      </w:hyperlink>
    </w:p>
    <w:p>
      <w:pPr>
        <w:pStyle w:val="TOC2"/>
        <w:tabs>
          <w:tab w:val="right" w:leader="dot" w:pos="8306"/>
        </w:tabs>
      </w:pPr>
      <w:hyperlink w:anchor="_Toc26413" w:history="1">
        <w:r>
          <w:rPr>
            <w:rFonts w:ascii="仿宋" w:eastAsia="仿宋" w:hAnsi="仿宋" w:cs="仿宋" w:hint="eastAsia"/>
            <w:lang w:eastAsia="zh-CN"/>
          </w:rPr>
          <w:t>(三)、制定完善的风险控制机制</w:t>
        </w:r>
        <w:r>
          <w:tab/>
        </w:r>
        <w:r>
          <w:fldChar w:fldCharType="begin"/>
        </w:r>
        <w:r>
          <w:instrText xml:space="preserve"> PAGEREF _Toc26413 \h </w:instrText>
        </w:r>
        <w:r>
          <w:fldChar w:fldCharType="separate"/>
        </w:r>
        <w:r>
          <w:t>66</w:t>
        </w:r>
        <w:r>
          <w:fldChar w:fldCharType="end"/>
        </w:r>
      </w:hyperlink>
    </w:p>
    <w:p>
      <w:pPr>
        <w:pStyle w:val="TOC2"/>
        <w:tabs>
          <w:tab w:val="right" w:leader="dot" w:pos="8306"/>
        </w:tabs>
      </w:pPr>
      <w:hyperlink w:anchor="_Toc2676" w:history="1">
        <w:r>
          <w:rPr>
            <w:rFonts w:ascii="仿宋" w:eastAsia="仿宋" w:hAnsi="仿宋" w:cs="仿宋" w:hint="eastAsia"/>
            <w:lang w:eastAsia="zh-CN"/>
          </w:rPr>
          <w:t>(四)、优化成本管理</w:t>
        </w:r>
        <w:r>
          <w:tab/>
        </w:r>
        <w:r>
          <w:fldChar w:fldCharType="begin"/>
        </w:r>
        <w:r>
          <w:instrText xml:space="preserve"> PAGEREF _Toc2676 \h </w:instrText>
        </w:r>
        <w:r>
          <w:fldChar w:fldCharType="separate"/>
        </w:r>
        <w:r>
          <w:t>68</w:t>
        </w:r>
        <w:r>
          <w:fldChar w:fldCharType="end"/>
        </w:r>
      </w:hyperlink>
    </w:p>
    <w:p>
      <w:pPr>
        <w:pStyle w:val="TOC1"/>
        <w:tabs>
          <w:tab w:val="right" w:leader="dot" w:pos="8306"/>
        </w:tabs>
      </w:pPr>
      <w:hyperlink w:anchor="_Toc21467" w:history="1">
        <w:r>
          <w:rPr>
            <w:rFonts w:ascii="仿宋" w:eastAsia="仿宋" w:hAnsi="仿宋" w:cs="仿宋" w:hint="eastAsia"/>
            <w:lang w:eastAsia="zh-CN"/>
          </w:rPr>
          <w:t>十三、地毯、挂毯类工艺品项目实施时间节点</w:t>
        </w:r>
        <w:r>
          <w:tab/>
        </w:r>
        <w:r>
          <w:fldChar w:fldCharType="begin"/>
        </w:r>
        <w:r>
          <w:instrText xml:space="preserve"> PAGEREF _Toc21467 \h </w:instrText>
        </w:r>
        <w:r>
          <w:fldChar w:fldCharType="separate"/>
        </w:r>
        <w:r>
          <w:t>69</w:t>
        </w:r>
        <w:r>
          <w:fldChar w:fldCharType="end"/>
        </w:r>
      </w:hyperlink>
    </w:p>
    <w:p>
      <w:pPr>
        <w:pStyle w:val="TOC2"/>
        <w:tabs>
          <w:tab w:val="right" w:leader="dot" w:pos="8306"/>
        </w:tabs>
      </w:pPr>
      <w:hyperlink w:anchor="_Toc30628" w:history="1">
        <w:r>
          <w:rPr>
            <w:rFonts w:ascii="仿宋" w:eastAsia="仿宋" w:hAnsi="仿宋" w:cs="仿宋" w:hint="eastAsia"/>
            <w:lang w:eastAsia="zh-CN"/>
          </w:rPr>
          <w:t>(一)、地毯、挂毯类工艺品项目启动阶段时间节点</w:t>
        </w:r>
        <w:r>
          <w:tab/>
        </w:r>
        <w:r>
          <w:fldChar w:fldCharType="begin"/>
        </w:r>
        <w:r>
          <w:instrText xml:space="preserve"> PAGEREF _Toc30628 \h </w:instrText>
        </w:r>
        <w:r>
          <w:fldChar w:fldCharType="separate"/>
        </w:r>
        <w:r>
          <w:t>69</w:t>
        </w:r>
        <w:r>
          <w:fldChar w:fldCharType="end"/>
        </w:r>
      </w:hyperlink>
    </w:p>
    <w:p>
      <w:pPr>
        <w:pStyle w:val="TOC2"/>
        <w:tabs>
          <w:tab w:val="right" w:leader="dot" w:pos="8306"/>
        </w:tabs>
      </w:pPr>
      <w:hyperlink w:anchor="_Toc32569" w:history="1">
        <w:r>
          <w:rPr>
            <w:rFonts w:ascii="仿宋" w:eastAsia="仿宋" w:hAnsi="仿宋" w:cs="仿宋" w:hint="eastAsia"/>
            <w:lang w:eastAsia="zh-CN"/>
          </w:rPr>
          <w:t>(二)、地毯、挂毯类工艺品项目执行阶段时间节点</w:t>
        </w:r>
        <w:r>
          <w:tab/>
        </w:r>
        <w:r>
          <w:fldChar w:fldCharType="begin"/>
        </w:r>
        <w:r>
          <w:instrText xml:space="preserve"> PAGEREF _Toc32569 \h </w:instrText>
        </w:r>
        <w:r>
          <w:fldChar w:fldCharType="separate"/>
        </w:r>
        <w:r>
          <w:t>70</w:t>
        </w:r>
        <w:r>
          <w:fldChar w:fldCharType="end"/>
        </w:r>
      </w:hyperlink>
    </w:p>
    <w:p>
      <w:pPr>
        <w:pStyle w:val="TOC2"/>
        <w:tabs>
          <w:tab w:val="right" w:leader="dot" w:pos="8306"/>
        </w:tabs>
      </w:pPr>
      <w:hyperlink w:anchor="_Toc30426" w:history="1">
        <w:r>
          <w:rPr>
            <w:rFonts w:ascii="仿宋" w:eastAsia="仿宋" w:hAnsi="仿宋" w:cs="仿宋" w:hint="eastAsia"/>
            <w:lang w:eastAsia="zh-CN"/>
          </w:rPr>
          <w:t>(三)、地毯、挂毯类工艺品项目完成阶段时间节点</w:t>
        </w:r>
        <w:r>
          <w:tab/>
        </w:r>
        <w:r>
          <w:fldChar w:fldCharType="begin"/>
        </w:r>
        <w:r>
          <w:instrText xml:space="preserve"> PAGEREF _Toc30426 \h </w:instrText>
        </w:r>
        <w:r>
          <w:fldChar w:fldCharType="separate"/>
        </w:r>
        <w:r>
          <w:t>71</w:t>
        </w:r>
        <w:r>
          <w:fldChar w:fldCharType="end"/>
        </w:r>
      </w:hyperlink>
    </w:p>
    <w:p>
      <w:pPr>
        <w:pStyle w:val="TOC1"/>
        <w:tabs>
          <w:tab w:val="right" w:leader="dot" w:pos="8306"/>
        </w:tabs>
      </w:pPr>
      <w:hyperlink w:anchor="_Toc28488" w:history="1">
        <w:r>
          <w:rPr>
            <w:rFonts w:ascii="仿宋" w:eastAsia="仿宋" w:hAnsi="仿宋" w:cs="仿宋" w:hint="eastAsia"/>
            <w:lang w:eastAsia="zh-CN"/>
          </w:rPr>
          <w:t>十四、地毯、挂毯类工艺品项目治理与监督</w:t>
        </w:r>
        <w:r>
          <w:tab/>
        </w:r>
        <w:r>
          <w:fldChar w:fldCharType="begin"/>
        </w:r>
        <w:r>
          <w:instrText xml:space="preserve"> PAGEREF _Toc28488 \h </w:instrText>
        </w:r>
        <w:r>
          <w:fldChar w:fldCharType="separate"/>
        </w:r>
        <w:r>
          <w:t>73</w:t>
        </w:r>
        <w:r>
          <w:fldChar w:fldCharType="end"/>
        </w:r>
      </w:hyperlink>
    </w:p>
    <w:p>
      <w:pPr>
        <w:pStyle w:val="TOC2"/>
        <w:tabs>
          <w:tab w:val="right" w:leader="dot" w:pos="8306"/>
        </w:tabs>
      </w:pPr>
      <w:hyperlink w:anchor="_Toc2237" w:history="1">
        <w:r>
          <w:rPr>
            <w:rFonts w:ascii="仿宋" w:eastAsia="仿宋" w:hAnsi="仿宋" w:cs="仿宋" w:hint="eastAsia"/>
            <w:lang w:eastAsia="zh-CN"/>
          </w:rPr>
          <w:t>(一)、地毯、挂毯类工艺品项目治理结构</w:t>
        </w:r>
        <w:r>
          <w:tab/>
        </w:r>
        <w:r>
          <w:fldChar w:fldCharType="begin"/>
        </w:r>
        <w:r>
          <w:instrText xml:space="preserve"> PAGEREF _Toc2237 \h </w:instrText>
        </w:r>
        <w:r>
          <w:fldChar w:fldCharType="separate"/>
        </w:r>
        <w:r>
          <w:t>73</w:t>
        </w:r>
        <w:r>
          <w:fldChar w:fldCharType="end"/>
        </w:r>
      </w:hyperlink>
    </w:p>
    <w:p>
      <w:pPr>
        <w:pStyle w:val="TOC2"/>
        <w:tabs>
          <w:tab w:val="right" w:leader="dot" w:pos="8306"/>
        </w:tabs>
      </w:pPr>
      <w:hyperlink w:anchor="_Toc4625" w:history="1">
        <w:r>
          <w:rPr>
            <w:rFonts w:ascii="仿宋" w:eastAsia="仿宋" w:hAnsi="仿宋" w:cs="仿宋" w:hint="eastAsia"/>
            <w:lang w:eastAsia="zh-CN"/>
          </w:rPr>
          <w:t>(二)、监督与审计</w:t>
        </w:r>
        <w:r>
          <w:tab/>
        </w:r>
        <w:r>
          <w:fldChar w:fldCharType="begin"/>
        </w:r>
        <w:r>
          <w:instrText xml:space="preserve"> PAGEREF _Toc4625 \h </w:instrText>
        </w:r>
        <w:r>
          <w:fldChar w:fldCharType="separate"/>
        </w:r>
        <w:r>
          <w:t>74</w:t>
        </w:r>
        <w:r>
          <w:fldChar w:fldCharType="end"/>
        </w:r>
      </w:hyperlink>
    </w:p>
    <w:p>
      <w:pPr>
        <w:pStyle w:val="TOC1"/>
        <w:tabs>
          <w:tab w:val="right" w:leader="dot" w:pos="8306"/>
        </w:tabs>
      </w:pPr>
      <w:hyperlink w:anchor="_Toc6955" w:history="1">
        <w:r>
          <w:rPr>
            <w:rFonts w:ascii="仿宋" w:eastAsia="仿宋" w:hAnsi="仿宋" w:cs="仿宋" w:hint="eastAsia"/>
            <w:lang w:eastAsia="zh-CN"/>
          </w:rPr>
          <w:t>十五、质量管理体系</w:t>
        </w:r>
        <w:r>
          <w:tab/>
        </w:r>
        <w:r>
          <w:fldChar w:fldCharType="begin"/>
        </w:r>
        <w:r>
          <w:instrText xml:space="preserve"> PAGEREF _Toc6955 \h </w:instrText>
        </w:r>
        <w:r>
          <w:fldChar w:fldCharType="separate"/>
        </w:r>
        <w:r>
          <w:t>76</w:t>
        </w:r>
        <w:r>
          <w:fldChar w:fldCharType="end"/>
        </w:r>
      </w:hyperlink>
    </w:p>
    <w:p>
      <w:pPr>
        <w:pStyle w:val="TOC2"/>
        <w:tabs>
          <w:tab w:val="right" w:leader="dot" w:pos="8306"/>
        </w:tabs>
      </w:pPr>
      <w:hyperlink w:anchor="_Toc24080" w:history="1">
        <w:r>
          <w:rPr>
            <w:rFonts w:ascii="仿宋" w:eastAsia="仿宋" w:hAnsi="仿宋" w:cs="仿宋" w:hint="eastAsia"/>
            <w:lang w:eastAsia="zh-CN"/>
          </w:rPr>
          <w:t>(一)、质量目标与方针</w:t>
        </w:r>
        <w:r>
          <w:tab/>
        </w:r>
        <w:r>
          <w:fldChar w:fldCharType="begin"/>
        </w:r>
        <w:r>
          <w:instrText xml:space="preserve"> PAGEREF _Toc24080 \h </w:instrText>
        </w:r>
        <w:r>
          <w:fldChar w:fldCharType="separate"/>
        </w:r>
        <w:r>
          <w:t>76</w:t>
        </w:r>
        <w:r>
          <w:fldChar w:fldCharType="end"/>
        </w:r>
      </w:hyperlink>
    </w:p>
    <w:p>
      <w:pPr>
        <w:pStyle w:val="TOC2"/>
        <w:tabs>
          <w:tab w:val="right" w:leader="dot" w:pos="8306"/>
        </w:tabs>
      </w:pPr>
      <w:hyperlink w:anchor="_Toc21114" w:history="1">
        <w:r>
          <w:rPr>
            <w:rFonts w:ascii="仿宋" w:eastAsia="仿宋" w:hAnsi="仿宋" w:cs="仿宋" w:hint="eastAsia"/>
            <w:lang w:eastAsia="zh-CN"/>
          </w:rPr>
          <w:t>(二)、质量管理责任</w:t>
        </w:r>
        <w:r>
          <w:tab/>
        </w:r>
        <w:r>
          <w:fldChar w:fldCharType="begin"/>
        </w:r>
        <w:r>
          <w:instrText xml:space="preserve"> PAGEREF _Toc21114 \h </w:instrText>
        </w:r>
        <w:r>
          <w:fldChar w:fldCharType="separate"/>
        </w:r>
        <w:r>
          <w:t>77</w:t>
        </w:r>
        <w:r>
          <w:fldChar w:fldCharType="end"/>
        </w:r>
      </w:hyperlink>
    </w:p>
    <w:p>
      <w:pPr>
        <w:pStyle w:val="TOC2"/>
        <w:tabs>
          <w:tab w:val="right" w:leader="dot" w:pos="8306"/>
        </w:tabs>
      </w:pPr>
      <w:hyperlink w:anchor="_Toc30431" w:history="1">
        <w:r>
          <w:rPr>
            <w:rFonts w:ascii="仿宋" w:eastAsia="仿宋" w:hAnsi="仿宋" w:cs="仿宋" w:hint="eastAsia"/>
            <w:lang w:eastAsia="zh-CN"/>
          </w:rPr>
          <w:t>(三)、质量管理体系文件</w:t>
        </w:r>
        <w:r>
          <w:tab/>
        </w:r>
        <w:r>
          <w:fldChar w:fldCharType="begin"/>
        </w:r>
        <w:r>
          <w:instrText xml:space="preserve"> PAGEREF _Toc30431 \h </w:instrText>
        </w:r>
        <w:r>
          <w:fldChar w:fldCharType="separate"/>
        </w:r>
        <w:r>
          <w:t>78</w:t>
        </w:r>
        <w:r>
          <w:fldChar w:fldCharType="end"/>
        </w:r>
      </w:hyperlink>
    </w:p>
    <w:p>
      <w:pPr>
        <w:pStyle w:val="TOC2"/>
        <w:tabs>
          <w:tab w:val="right" w:leader="dot" w:pos="8306"/>
        </w:tabs>
      </w:pPr>
      <w:hyperlink w:anchor="_Toc6645" w:history="1">
        <w:r>
          <w:rPr>
            <w:rFonts w:ascii="仿宋" w:eastAsia="仿宋" w:hAnsi="仿宋" w:cs="仿宋" w:hint="eastAsia"/>
            <w:lang w:eastAsia="zh-CN"/>
          </w:rPr>
          <w:t>(四)、质量培训与教育</w:t>
        </w:r>
        <w:r>
          <w:tab/>
        </w:r>
        <w:r>
          <w:fldChar w:fldCharType="begin"/>
        </w:r>
        <w:r>
          <w:instrText xml:space="preserve"> PAGEREF _Toc6645 \h </w:instrText>
        </w:r>
        <w:r>
          <w:fldChar w:fldCharType="separate"/>
        </w:r>
        <w:r>
          <w:t>80</w:t>
        </w:r>
        <w:r>
          <w:fldChar w:fldCharType="end"/>
        </w:r>
      </w:hyperlink>
    </w:p>
    <w:p>
      <w:pPr>
        <w:pStyle w:val="TOC2"/>
        <w:tabs>
          <w:tab w:val="right" w:leader="dot" w:pos="8306"/>
        </w:tabs>
      </w:pPr>
      <w:hyperlink w:anchor="_Toc84" w:history="1">
        <w:r>
          <w:rPr>
            <w:rFonts w:ascii="仿宋" w:eastAsia="仿宋" w:hAnsi="仿宋" w:cs="仿宋" w:hint="eastAsia"/>
            <w:lang w:eastAsia="zh-CN"/>
          </w:rPr>
          <w:t>(五)、质量审核与评价</w:t>
        </w:r>
        <w:r>
          <w:tab/>
        </w:r>
        <w:r>
          <w:fldChar w:fldCharType="begin"/>
        </w:r>
        <w:r>
          <w:instrText xml:space="preserve"> PAGEREF _Toc84 \h </w:instrText>
        </w:r>
        <w:r>
          <w:fldChar w:fldCharType="separate"/>
        </w:r>
        <w:r>
          <w:t>82</w:t>
        </w:r>
        <w:r>
          <w:fldChar w:fldCharType="end"/>
        </w:r>
      </w:hyperlink>
    </w:p>
    <w:p>
      <w:pPr>
        <w:pStyle w:val="TOC2"/>
        <w:tabs>
          <w:tab w:val="right" w:leader="dot" w:pos="8306"/>
        </w:tabs>
      </w:pPr>
      <w:hyperlink w:anchor="_Toc7431" w:history="1">
        <w:r>
          <w:rPr>
            <w:rFonts w:ascii="仿宋" w:eastAsia="仿宋" w:hAnsi="仿宋" w:cs="仿宋" w:hint="eastAsia"/>
            <w:lang w:eastAsia="zh-CN"/>
          </w:rPr>
          <w:t>(六)、不符合与纠正措施</w:t>
        </w:r>
        <w:r>
          <w:tab/>
        </w:r>
        <w:r>
          <w:fldChar w:fldCharType="begin"/>
        </w:r>
        <w:r>
          <w:instrText xml:space="preserve"> PAGEREF _Toc7431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394"/>
      <w:r>
        <w:rPr>
          <w:rFonts w:ascii="仿宋" w:eastAsia="仿宋" w:hAnsi="仿宋" w:cs="仿宋" w:hint="eastAsia"/>
          <w:sz w:val="28"/>
          <w:lang w:eastAsia="zh-CN"/>
        </w:rPr>
        <w:t>一、地毯、挂毯类工艺品项目概论</w:t>
      </w:r>
      <w:bookmarkEnd w:id="2"/>
    </w:p>
    <w:p>
      <w:pPr>
        <w:pStyle w:val="Heading2"/>
        <w:rPr>
          <w:rFonts w:ascii="仿宋" w:eastAsia="仿宋" w:hAnsi="仿宋" w:cs="仿宋" w:hint="eastAsia"/>
          <w:lang w:eastAsia="zh-CN"/>
        </w:rPr>
      </w:pPr>
      <w:bookmarkStart w:id="3" w:name="_Toc29140"/>
      <w:r>
        <w:rPr>
          <w:rFonts w:ascii="仿宋" w:eastAsia="仿宋" w:hAnsi="仿宋" w:cs="仿宋" w:hint="eastAsia"/>
          <w:lang w:eastAsia="zh-CN"/>
        </w:rPr>
        <w:t>(一)、地毯、挂毯类工艺品项目概况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起源追溯至对市场的深入洞察。市场的不断演变与变革为地毯、挂毯类工艺品项目提供了难得的机遇。当前市场存在的需求缺口和变革的大环境共同构成了地毯、挂毯类工艺品项目的背景。这个地毯、挂毯类工艺品项目旨在充分利用市场机遇，填补行业中尚未满足的需求，为客户提供全新的解决方案。市场的变革和需求的增长使得这个地毯、挂毯类工艺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地毯、挂毯类工艺品项目名称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正式命名为地毯、挂毯类工艺品。这个名称不仅仅是一个标识，更代表了地毯、挂毯类工艺品项目的核心理念和愿景。它蕴含着地毯、挂毯类工艺品项目所要解决问题的关键字，具有强烈的表达和辨识度，为地毯、挂毯类工艺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地毯、挂毯类工艺品项目目标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核心目标是提供一种全新、高效的解决方案，满足客户日益增长的需求。地毯、挂毯类工艺品项目追求的不仅仅是满足市场需求，更是在市场中获得卓越的竞争优势。通过不断提升产品或服务的质量和创新水平，地毯、挂毯类工艺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地毯、挂毯类工艺品项目范围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全面涵盖了产品研发、制造、市场推广和售后服务，确保从产品设计到最终用户体验的全方位关注。这一全面的地毯、挂毯类工艺品项目范围是为了确保地毯、挂毯类工艺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地毯、挂毯类工艺品项目时间表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计划在未来18个月内完成，包括研发、测试、市场试点和正式推出等不同阶段。这个时间表的合理设计是为了确保地毯、挂毯类工艺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地毯、挂毯类工艺品项目预算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总预算估算为XX百万美元，主要分配在研发、市场推广、人员培训和运营等方面。这一充足的预算为地毯、挂毯类工艺品项目提供了充足的资源，确保地毯、挂毯类工艺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地毯、挂毯类工艺品项目风险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可能面临的风险包括市场接受度低、技术难题、竞争激烈等。地毯、挂毯类工艺品项目团队已经制定了相应的风险应对计划，通过前瞻性的风险管理，确保地毯、挂毯类工艺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地毯、挂毯类工艺品项目团队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地毯、挂毯类工艺品项目汇聚了一支经验丰富、多领域专业素养的核心团队，确保地毯、挂毯类工艺品项目在各个方面都能拥有高水平的执行力。团队的协同作战是地毯、挂毯类工艺品项目成功的关键因素之一。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地毯、挂毯类工艺品项目背景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地毯、挂毯类工艺品项目的背景根植于市场对更高效、创新产品的渴望，同时也受到科技发展对行业格局的深刻改变的影响。这为地毯、挂毯类工艺品项目提供了广阔的发展空间和市场需求。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地毯、挂毯类工艺品项目现状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截至目前，地毯、挂毯类工艺品项目已完成市场调研和技术验证，取得了初步的成功。这为地毯、挂毯类工艺品项目在未来的发展奠定了坚实的基础，为更远大的目标打下了坚实的基石。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0080"/>
      <w:r>
        <w:rPr>
          <w:rFonts w:ascii="仿宋" w:eastAsia="仿宋" w:hAnsi="仿宋" w:cs="仿宋" w:hint="eastAsia"/>
          <w:sz w:val="28"/>
          <w:lang w:eastAsia="zh-CN"/>
        </w:rPr>
        <w:t>(二)、地毯、挂毯类工艺品项目目标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地毯、挂毯类工艺品项目首要业务目标是在市场中占据有利地位，实现产品/服务的成功推广和销售。通过不断提升产品质量、创新性，地毯、挂毯类工艺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在科技迅速发展的时代，地毯、挂毯类工艺品项目着眼于技术创新。通过持续的研发和技术升级，地毯、挂毯类工艺品项目旨在推出更具创新性的产品或服务，以满足市场对新鲜、先进解决方案的需求。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地毯、挂毯类工艺品项目设定了客户满意度目标。通过提供卓越的产品质量和优质的客户服务，地毯、挂毯类工艺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地毯、挂毯类工艺品项目注重社会责任和可持续发展。通过实施环保、社会责任地毯、挂毯类工艺品项目，地毯、挂毯类工艺品项目致力于在经济发展的同时保护环境，促进社会公平，实现可持续经营。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地毯、挂毯类工艺品项目的团队是实现目标的核心驱动力。因此，地毯、挂毯类工艺品项目设定了团队发展目标，包括提升团队成员的专业技能、培养领导力，以及搭建协同高效的团队工作氛围。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090"/>
      <w:r>
        <w:rPr>
          <w:rFonts w:ascii="仿宋" w:eastAsia="仿宋" w:hAnsi="仿宋" w:cs="仿宋" w:hint="eastAsia"/>
          <w:sz w:val="28"/>
          <w:lang w:eastAsia="zh-CN"/>
        </w:rPr>
        <w:t>(三)、地毯、挂毯类工艺品项目提出的理由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地毯、挂毯类工艺品项目提出的理由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提出源于对市场机遇的深刻洞察。当前市场中存在的需求缺口和行业发展趋势表明，有巨大的商业机会等待被开发。通过准确捕捉市场机遇，地毯、挂毯类工艺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理念基于对技术创新的信仰。通过持续的研发和技术投入，地毯、挂毯类工艺品项目有望推出更具创新性的产品或服务。在科技飞速发展的当下，地毯、挂毯类工艺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提出是为了增强企业的行业竞争力。通过提升产品或服务的质量和独特性，地毯、挂毯类工艺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响应了消费者需求的变化。随着社会和科技的不断发展，消费者对产品和服务的需求也在发生变化。通过深入了解并及时回应消费者的新需求，地毯、挂毯类工艺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地毯、挂毯类工艺品项目的提出是企业战略发展规划的一部分。在面对日益激烈的市场竞争和不断变化的商业环境中，地毯、挂毯类工艺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提出不仅仅是基于商业考量，还注重社会责任。通过推出环保、社会责任等方面的地毯、挂毯类工艺品项目，地毯、挂毯类工艺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地毯、挂毯类工艺品项目的提出反映了对利益相关者期望的关注。包括客户、员工、投资者等利益相关者在企业发展中都有着各自的期望，地毯、挂毯类工艺品项目力求在满足这些期望的同时，取得更大的共赢。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4902"/>
      <w:r>
        <w:rPr>
          <w:rFonts w:ascii="仿宋" w:eastAsia="仿宋" w:hAnsi="仿宋" w:cs="仿宋" w:hint="eastAsia"/>
          <w:sz w:val="28"/>
          <w:lang w:eastAsia="zh-CN"/>
        </w:rPr>
        <w:t>(四)、地毯、挂毯类工艺品项目意义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在实施地毯、挂毯类工艺品项目的过程中，我们不仅仅是在追逐商业成功，更是为企业和社会的多个层面创造了深远的意义。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的首要意义在于提升企业的市场竞争力。通过持续的创新和对产品质量的高标准要求，地毯、挂毯类工艺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地毯、挂毯类工艺品项目的推进将促使行业技术水平的提升。通过引入先进技术和创新性解决方案，地毯、挂毯类工艺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地毯、挂毯类工艺品项目不仅创造了大量就业机会，提高了就业水平，还注重社会责任和环保。通过参与社会公益事业和推动环保地毯、挂毯类工艺品项目，地毯、挂毯类工艺品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综合而言，地毯、挂毯类工艺品项目意义重大，不仅推动了企业的发展，也为行业和社会的进步贡献了积极力量。这是一个全面而深刻的影响，将在未来产生可持续的正面效应。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946"/>
      <w:r>
        <w:rPr>
          <w:rFonts w:ascii="仿宋" w:eastAsia="仿宋" w:hAnsi="仿宋" w:cs="仿宋" w:hint="eastAsia"/>
          <w:sz w:val="28"/>
          <w:lang w:eastAsia="zh-CN"/>
        </w:rPr>
        <w:t>(五)、地毯、挂毯类工艺品项目背景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在当今迅猛发展的商业环境中，地毯、挂毯类工艺品项目的动因根植于对多方面因素的审慎考量。这个地毯、挂毯类工艺品项目的提出并非孤立的决策，而是对企业所处背景深入思考的产物。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地毯、挂毯类工艺品项目背后的首要原因。科技的迅速发展和全球市场的快速变化使得企业必须灵活应对。地毯、挂毯类工艺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地毯、挂毯类工艺品项目背景中不可忽视的一环。企业需要在激烈竞争中脱颖而出，为此，地毯、挂毯类工艺品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技术的迅速发展为企业带来了机遇与挑战。作为地毯、挂毯类工艺品项目启动的背景之一，对新兴技术的应用将有助于提升企业的技术水平，使其在不断演进的商业环境中保持竞争优势。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地毯、挂毯类工艺品项目充分融入了社会责任的理念，通过可持续经营和社会公益地毯、挂毯类工艺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690"/>
      <w:r>
        <w:rPr>
          <w:rFonts w:ascii="仿宋" w:eastAsia="仿宋" w:hAnsi="仿宋" w:cs="仿宋" w:hint="eastAsia"/>
          <w:sz w:val="28"/>
          <w:lang w:eastAsia="zh-CN"/>
        </w:rPr>
        <w:t>二、地毯、挂毯类工艺品项目可持续发展</w:t>
      </w:r>
      <w:bookmarkEnd w:id="8"/>
    </w:p>
    <w:p>
      <w:pPr>
        <w:pStyle w:val="Heading2"/>
        <w:rPr>
          <w:rFonts w:ascii="仿宋" w:eastAsia="仿宋" w:hAnsi="仿宋" w:cs="仿宋" w:hint="eastAsia"/>
          <w:lang w:eastAsia="zh-CN"/>
        </w:rPr>
      </w:pPr>
      <w:bookmarkStart w:id="9" w:name="_Toc2680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毯、挂毯类工艺品项目中，地毯、挂毯类工艺品项目团队着眼于未来，明确了可持续发展的战略方向。制定的具体可持续发展目标包括降低资源使用、采用环保技术、最大化社会效益等。这一步骤不仅有助于地毯、挂毯类工艺品项目在环保和社会责任方面达到最高标准，也为未来提供了明确的指引，确保地毯、挂毯类工艺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可持续实践的融入地毯、挂毯类工艺品项目管理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地毯、挂毯类工艺品项目管理周期。从地毯、挂毯类工艺品项目规划开始，地毯、挂毯类工艺品项目团队就考虑了环境和社会的因素。在执行阶段，地毯、挂毯类工艺品项目团队积极推动绿色技术的应用，优化资源利用。此外，关注员工的社会责任，通过培训和沟通活动提高员工对可持续发展的认知，使他们能够在日常工作中践行可持续实践。这些举措不仅为地毯、挂毯类工艺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784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地毯、挂毯类工艺品项目的可持续发展理念，我们深信环保与社会责任是地毯、挂毯类工艺品项目成功的关键支柱。在地毯、挂毯类工艺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团队通过引入先进的环保技术、建立高效的废物处理系统以及推动能源节约措施，积极履行环保责任。定期的环保监测和评估确保地毯、挂毯类工艺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地毯、挂毯类工艺品项目不仅致力于自身可持续发展，还注重对社会的回馈。通过支持社区地毯、挂毯类工艺品项目、参与慈善事业、提供培训机会等方式，地毯、挂毯类工艺品项目积极履行社会责任。与当地社区建立积极互动，关注员工的工作与生活平衡，以及员工的身心健康，是地毯、挂毯类工艺品项目在社会责任层面的关键举措。这样的实践不仅增强了地毯、挂毯类工艺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9988"/>
      <w:r>
        <w:rPr>
          <w:rFonts w:ascii="仿宋" w:eastAsia="仿宋" w:hAnsi="仿宋" w:cs="仿宋" w:hint="eastAsia"/>
          <w:sz w:val="28"/>
          <w:lang w:eastAsia="zh-CN"/>
        </w:rPr>
        <w:t>三、地毯、挂毯类工艺品项目土建工程</w:t>
      </w:r>
      <w:bookmarkEnd w:id="11"/>
    </w:p>
    <w:p>
      <w:pPr>
        <w:pStyle w:val="Heading2"/>
        <w:rPr>
          <w:rFonts w:ascii="仿宋" w:eastAsia="仿宋" w:hAnsi="仿宋" w:cs="仿宋" w:hint="eastAsia"/>
          <w:lang w:eastAsia="zh-CN"/>
        </w:rPr>
      </w:pPr>
      <w:bookmarkStart w:id="12" w:name="_Toc2518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在地毯、挂毯类工艺品项目的建筑工程设计中，我们将秉承一系列重要的设计原则，以确保地毯、挂毯类工艺品项目建筑在功能、美观、可持续性等方面达到最佳效果。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首要原则是确保建筑的功能性得到最大化的发挥。我们将充分理解地毯、挂毯类工艺品项目的实际需求，合理布局各个功能区域，保证建筑在满足业务需求的同时，提供高效的工作环境。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在建筑设计中，我们将综合考虑建设和运营成本。通过精细的经济效益分析，确保设计方案在高效利用资源的同时，对地毯、挂毯类工艺品项目的长期盈利能力有积极的贡献。</w:t>
      </w:r>
    </w:p>
    <w:p>
      <w:pPr>
        <w:pStyle w:val="Heading2"/>
        <w:ind w:firstLine="560" w:firstLineChars="200"/>
        <w:rPr>
          <w:rFonts w:ascii="仿宋" w:eastAsia="仿宋" w:hAnsi="仿宋" w:cs="仿宋" w:hint="eastAsia"/>
          <w:sz w:val="28"/>
          <w:lang w:eastAsia="zh-CN"/>
        </w:rPr>
      </w:pPr>
      <w:bookmarkStart w:id="13" w:name="_Toc3176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毯、挂毯类工艺品项目的土建工程设计中，我们将精准设定设计年限，结合地毯、挂毯类工艺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地毯、挂毯类工艺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021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地毯、挂毯类工艺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地毯、挂毯类工艺品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地毯、挂毯类工艺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705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本期工程地毯、挂毯类工艺品项目预计总建筑面积XXX平方米，其中：计容建筑面积XXX平方米，计划建筑工程投资XX万元，占地毯、挂毯类工艺品项目总投资的XX%。</w:t>
      </w:r>
    </w:p>
    <w:p>
      <w:pPr>
        <w:pStyle w:val="Heading1"/>
        <w:ind w:firstLine="560" w:firstLineChars="200"/>
        <w:rPr>
          <w:rFonts w:ascii="仿宋" w:eastAsia="仿宋" w:hAnsi="仿宋" w:cs="仿宋" w:hint="eastAsia"/>
          <w:sz w:val="28"/>
          <w:lang w:eastAsia="zh-CN"/>
        </w:rPr>
      </w:pPr>
      <w:bookmarkStart w:id="16" w:name="_Toc17694"/>
      <w:r>
        <w:rPr>
          <w:rFonts w:ascii="仿宋" w:eastAsia="仿宋" w:hAnsi="仿宋" w:cs="仿宋" w:hint="eastAsia"/>
          <w:sz w:val="28"/>
          <w:lang w:eastAsia="zh-CN"/>
        </w:rPr>
        <w:t>四、地毯、挂毯类工艺品项目文档管理</w:t>
      </w:r>
      <w:bookmarkEnd w:id="16"/>
    </w:p>
    <w:p>
      <w:pPr>
        <w:pStyle w:val="Heading2"/>
        <w:rPr>
          <w:rFonts w:ascii="仿宋" w:eastAsia="仿宋" w:hAnsi="仿宋" w:cs="仿宋" w:hint="eastAsia"/>
          <w:lang w:eastAsia="zh-CN"/>
        </w:rPr>
      </w:pPr>
      <w:bookmarkStart w:id="17" w:name="_Toc16121"/>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地毯、挂毯类工艺品项目高度重视文档的质量和准确性，以支持地毯、挂毯类工艺品项目的各项活动和决策。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文档的编制始于地毯、挂毯类工艺品项目计划的初期，我们制定了详细的文档编制计划，明确了每个文档的内容、格式和编写责任人。在地毯、挂毯类工艺品项目启动阶段，我们首先编制了地毯、挂毯类工艺品项目章程，明确定义了地毯、挂毯类工艺品项目的目标、范围、风险等关键要素。随后，地毯、挂毯类工艺品项目团队根据计划陆续编制了需求文档、设计文档、测试文档等各类文档，确保地毯、挂毯类工艺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地毯、挂毯类工艺品项目管理中的重要环节，旨在确保地毯、挂毯类工艺品项目文档符合质量标准和地毯、挂毯类工艺品项目需求。在地毯、挂毯类工艺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地毯、挂毯类工艺品项目相关利益方和专业领域的专家对文档进行独立审查。这有助于获取更全面、客观的反馈，确保地毯、挂毯类工艺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毯、挂毯类工艺品项目在文档编制与审查方面建立了严格的管理机制，通过规范的流程和多维度的审查，确保地毯、挂毯类工艺品项目文档的质量、准确性和可靠性，为地毯、挂毯类工艺品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https://d.book118.com/206152020201010102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地毯、挂毯类工艺品项目计划设计方案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48161F"/>
    <w:rsid w:val="324816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615202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2024-03-05T21:42:00Z</dcterms:created>
  <dcterms:modified xsi:type="dcterms:W3CDTF">2024-03-05T21:43:13Z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731FFDC3D18C46C0AB2EC72645D242BD_11</vt:lpwstr>
  </property>
  <property fmtid="{D5CDD505-2E9C-101B-9397-08002B2CF9AE}" pid="3" name="KSOProductBuildVer">
    <vt:lpwstr>2052-12.1.0.16388</vt:lpwstr>
  </property>
</Properties>
</file>