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水解弹性蛋白项目建设方案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9" w:history="1">
        <w:r>
          <w:rPr>
            <w:rFonts w:ascii="仿宋" w:eastAsia="仿宋" w:hAnsi="仿宋" w:cs="仿宋" w:hint="eastAsia"/>
            <w:lang w:eastAsia="zh-CN"/>
          </w:rPr>
          <w:t>序言</w:t>
        </w:r>
        <w:r>
          <w:tab/>
        </w:r>
        <w:r>
          <w:fldChar w:fldCharType="begin"/>
        </w:r>
        <w:r>
          <w:instrText xml:space="preserve"> PAGEREF _Toc4549 \h </w:instrText>
        </w:r>
        <w:r>
          <w:fldChar w:fldCharType="separate"/>
        </w:r>
        <w:r>
          <w:t>3</w:t>
        </w:r>
        <w:r>
          <w:fldChar w:fldCharType="end"/>
        </w:r>
      </w:hyperlink>
    </w:p>
    <w:p>
      <w:pPr>
        <w:pStyle w:val="TOC1"/>
        <w:tabs>
          <w:tab w:val="right" w:leader="dot" w:pos="8306"/>
        </w:tabs>
      </w:pPr>
      <w:hyperlink w:anchor="_Toc12897" w:history="1">
        <w:r>
          <w:rPr>
            <w:rFonts w:ascii="仿宋" w:eastAsia="仿宋" w:hAnsi="仿宋" w:cs="仿宋" w:hint="eastAsia"/>
            <w:lang w:eastAsia="zh-CN"/>
          </w:rPr>
          <w:t>一、建设风险评估分析</w:t>
        </w:r>
        <w:r>
          <w:tab/>
        </w:r>
        <w:r>
          <w:fldChar w:fldCharType="begin"/>
        </w:r>
        <w:r>
          <w:instrText xml:space="preserve"> PAGEREF _Toc12897 \h </w:instrText>
        </w:r>
        <w:r>
          <w:fldChar w:fldCharType="separate"/>
        </w:r>
        <w:r>
          <w:t>3</w:t>
        </w:r>
        <w:r>
          <w:fldChar w:fldCharType="end"/>
        </w:r>
      </w:hyperlink>
    </w:p>
    <w:p>
      <w:pPr>
        <w:pStyle w:val="TOC2"/>
        <w:tabs>
          <w:tab w:val="right" w:leader="dot" w:pos="8306"/>
        </w:tabs>
      </w:pPr>
      <w:hyperlink w:anchor="_Toc18286" w:history="1">
        <w:r>
          <w:rPr>
            <w:rFonts w:ascii="仿宋" w:eastAsia="仿宋" w:hAnsi="仿宋" w:cs="仿宋" w:hint="eastAsia"/>
            <w:lang w:eastAsia="zh-CN"/>
          </w:rPr>
          <w:t>(一)、政策风险分析</w:t>
        </w:r>
        <w:r>
          <w:tab/>
        </w:r>
        <w:r>
          <w:fldChar w:fldCharType="begin"/>
        </w:r>
        <w:r>
          <w:instrText xml:space="preserve"> PAGEREF _Toc18286 \h </w:instrText>
        </w:r>
        <w:r>
          <w:fldChar w:fldCharType="separate"/>
        </w:r>
        <w:r>
          <w:t>3</w:t>
        </w:r>
        <w:r>
          <w:fldChar w:fldCharType="end"/>
        </w:r>
      </w:hyperlink>
    </w:p>
    <w:p>
      <w:pPr>
        <w:pStyle w:val="TOC2"/>
        <w:tabs>
          <w:tab w:val="right" w:leader="dot" w:pos="8306"/>
        </w:tabs>
      </w:pPr>
      <w:hyperlink w:anchor="_Toc13145" w:history="1">
        <w:r>
          <w:rPr>
            <w:rFonts w:ascii="仿宋" w:eastAsia="仿宋" w:hAnsi="仿宋" w:cs="仿宋" w:hint="eastAsia"/>
            <w:lang w:eastAsia="zh-CN"/>
          </w:rPr>
          <w:t>(二)、社会风险分析</w:t>
        </w:r>
        <w:r>
          <w:tab/>
        </w:r>
        <w:r>
          <w:fldChar w:fldCharType="begin"/>
        </w:r>
        <w:r>
          <w:instrText xml:space="preserve"> PAGEREF _Toc13145 \h </w:instrText>
        </w:r>
        <w:r>
          <w:fldChar w:fldCharType="separate"/>
        </w:r>
        <w:r>
          <w:t>4</w:t>
        </w:r>
        <w:r>
          <w:fldChar w:fldCharType="end"/>
        </w:r>
      </w:hyperlink>
    </w:p>
    <w:p>
      <w:pPr>
        <w:pStyle w:val="TOC2"/>
        <w:tabs>
          <w:tab w:val="right" w:leader="dot" w:pos="8306"/>
        </w:tabs>
      </w:pPr>
      <w:hyperlink w:anchor="_Toc32601" w:history="1">
        <w:r>
          <w:rPr>
            <w:rFonts w:ascii="仿宋" w:eastAsia="仿宋" w:hAnsi="仿宋" w:cs="仿宋" w:hint="eastAsia"/>
            <w:lang w:eastAsia="zh-CN"/>
          </w:rPr>
          <w:t>(三)、市场风险分析</w:t>
        </w:r>
        <w:r>
          <w:tab/>
        </w:r>
        <w:r>
          <w:fldChar w:fldCharType="begin"/>
        </w:r>
        <w:r>
          <w:instrText xml:space="preserve"> PAGEREF _Toc32601 \h </w:instrText>
        </w:r>
        <w:r>
          <w:fldChar w:fldCharType="separate"/>
        </w:r>
        <w:r>
          <w:t>6</w:t>
        </w:r>
        <w:r>
          <w:fldChar w:fldCharType="end"/>
        </w:r>
      </w:hyperlink>
    </w:p>
    <w:p>
      <w:pPr>
        <w:pStyle w:val="TOC2"/>
        <w:tabs>
          <w:tab w:val="right" w:leader="dot" w:pos="8306"/>
        </w:tabs>
      </w:pPr>
      <w:hyperlink w:anchor="_Toc31043" w:history="1">
        <w:r>
          <w:rPr>
            <w:rFonts w:ascii="仿宋" w:eastAsia="仿宋" w:hAnsi="仿宋" w:cs="仿宋" w:hint="eastAsia"/>
            <w:lang w:eastAsia="zh-CN"/>
          </w:rPr>
          <w:t>(四)、资金风险分析</w:t>
        </w:r>
        <w:r>
          <w:tab/>
        </w:r>
        <w:r>
          <w:fldChar w:fldCharType="begin"/>
        </w:r>
        <w:r>
          <w:instrText xml:space="preserve"> PAGEREF _Toc31043 \h </w:instrText>
        </w:r>
        <w:r>
          <w:fldChar w:fldCharType="separate"/>
        </w:r>
        <w:r>
          <w:t>6</w:t>
        </w:r>
        <w:r>
          <w:fldChar w:fldCharType="end"/>
        </w:r>
      </w:hyperlink>
    </w:p>
    <w:p>
      <w:pPr>
        <w:pStyle w:val="TOC2"/>
        <w:tabs>
          <w:tab w:val="right" w:leader="dot" w:pos="8306"/>
        </w:tabs>
      </w:pPr>
      <w:hyperlink w:anchor="_Toc2611" w:history="1">
        <w:r>
          <w:rPr>
            <w:rFonts w:ascii="仿宋" w:eastAsia="仿宋" w:hAnsi="仿宋" w:cs="仿宋" w:hint="eastAsia"/>
            <w:lang w:eastAsia="zh-CN"/>
          </w:rPr>
          <w:t>(五)、技术风险分析</w:t>
        </w:r>
        <w:r>
          <w:tab/>
        </w:r>
        <w:r>
          <w:fldChar w:fldCharType="begin"/>
        </w:r>
        <w:r>
          <w:instrText xml:space="preserve"> PAGEREF _Toc2611 \h </w:instrText>
        </w:r>
        <w:r>
          <w:fldChar w:fldCharType="separate"/>
        </w:r>
        <w:r>
          <w:t>8</w:t>
        </w:r>
        <w:r>
          <w:fldChar w:fldCharType="end"/>
        </w:r>
      </w:hyperlink>
    </w:p>
    <w:p>
      <w:pPr>
        <w:pStyle w:val="TOC2"/>
        <w:tabs>
          <w:tab w:val="right" w:leader="dot" w:pos="8306"/>
        </w:tabs>
      </w:pPr>
      <w:hyperlink w:anchor="_Toc21002" w:history="1">
        <w:r>
          <w:rPr>
            <w:rFonts w:ascii="仿宋" w:eastAsia="仿宋" w:hAnsi="仿宋" w:cs="仿宋" w:hint="eastAsia"/>
            <w:lang w:eastAsia="zh-CN"/>
          </w:rPr>
          <w:t>(六)、财务风险分析</w:t>
        </w:r>
        <w:r>
          <w:tab/>
        </w:r>
        <w:r>
          <w:fldChar w:fldCharType="begin"/>
        </w:r>
        <w:r>
          <w:instrText xml:space="preserve"> PAGEREF _Toc21002 \h </w:instrText>
        </w:r>
        <w:r>
          <w:fldChar w:fldCharType="separate"/>
        </w:r>
        <w:r>
          <w:t>9</w:t>
        </w:r>
        <w:r>
          <w:fldChar w:fldCharType="end"/>
        </w:r>
      </w:hyperlink>
    </w:p>
    <w:p>
      <w:pPr>
        <w:pStyle w:val="TOC2"/>
        <w:tabs>
          <w:tab w:val="right" w:leader="dot" w:pos="8306"/>
        </w:tabs>
      </w:pPr>
      <w:hyperlink w:anchor="_Toc26241" w:history="1">
        <w:r>
          <w:rPr>
            <w:rFonts w:ascii="仿宋" w:eastAsia="仿宋" w:hAnsi="仿宋" w:cs="仿宋" w:hint="eastAsia"/>
            <w:lang w:eastAsia="zh-CN"/>
          </w:rPr>
          <w:t>(七)、管理风险分析</w:t>
        </w:r>
        <w:r>
          <w:tab/>
        </w:r>
        <w:r>
          <w:fldChar w:fldCharType="begin"/>
        </w:r>
        <w:r>
          <w:instrText xml:space="preserve"> PAGEREF _Toc26241 \h </w:instrText>
        </w:r>
        <w:r>
          <w:fldChar w:fldCharType="separate"/>
        </w:r>
        <w:r>
          <w:t>11</w:t>
        </w:r>
        <w:r>
          <w:fldChar w:fldCharType="end"/>
        </w:r>
      </w:hyperlink>
    </w:p>
    <w:p>
      <w:pPr>
        <w:pStyle w:val="TOC2"/>
        <w:tabs>
          <w:tab w:val="right" w:leader="dot" w:pos="8306"/>
        </w:tabs>
      </w:pPr>
      <w:hyperlink w:anchor="_Toc4436" w:history="1">
        <w:r>
          <w:rPr>
            <w:rFonts w:ascii="仿宋" w:eastAsia="仿宋" w:hAnsi="仿宋" w:cs="仿宋" w:hint="eastAsia"/>
            <w:lang w:eastAsia="zh-CN"/>
          </w:rPr>
          <w:t>(八)、其它风险分析</w:t>
        </w:r>
        <w:r>
          <w:tab/>
        </w:r>
        <w:r>
          <w:fldChar w:fldCharType="begin"/>
        </w:r>
        <w:r>
          <w:instrText xml:space="preserve"> PAGEREF _Toc4436 \h </w:instrText>
        </w:r>
        <w:r>
          <w:fldChar w:fldCharType="separate"/>
        </w:r>
        <w:r>
          <w:t>12</w:t>
        </w:r>
        <w:r>
          <w:fldChar w:fldCharType="end"/>
        </w:r>
      </w:hyperlink>
    </w:p>
    <w:p>
      <w:pPr>
        <w:pStyle w:val="TOC2"/>
        <w:tabs>
          <w:tab w:val="right" w:leader="dot" w:pos="8306"/>
        </w:tabs>
      </w:pPr>
      <w:hyperlink w:anchor="_Toc5027" w:history="1">
        <w:r>
          <w:rPr>
            <w:rFonts w:ascii="仿宋" w:eastAsia="仿宋" w:hAnsi="仿宋" w:cs="仿宋" w:hint="eastAsia"/>
            <w:lang w:eastAsia="zh-CN"/>
          </w:rPr>
          <w:t>(九)、社会影响评估</w:t>
        </w:r>
        <w:r>
          <w:tab/>
        </w:r>
        <w:r>
          <w:fldChar w:fldCharType="begin"/>
        </w:r>
        <w:r>
          <w:instrText xml:space="preserve"> PAGEREF _Toc5027 \h </w:instrText>
        </w:r>
        <w:r>
          <w:fldChar w:fldCharType="separate"/>
        </w:r>
        <w:r>
          <w:t>13</w:t>
        </w:r>
        <w:r>
          <w:fldChar w:fldCharType="end"/>
        </w:r>
      </w:hyperlink>
    </w:p>
    <w:p>
      <w:pPr>
        <w:pStyle w:val="TOC1"/>
        <w:tabs>
          <w:tab w:val="right" w:leader="dot" w:pos="8306"/>
        </w:tabs>
      </w:pPr>
      <w:hyperlink w:anchor="_Toc4623" w:history="1">
        <w:r>
          <w:rPr>
            <w:rFonts w:ascii="仿宋" w:eastAsia="仿宋" w:hAnsi="仿宋" w:cs="仿宋" w:hint="eastAsia"/>
            <w:lang w:eastAsia="zh-CN"/>
          </w:rPr>
          <w:t>二、项目选址研究</w:t>
        </w:r>
        <w:r>
          <w:tab/>
        </w:r>
        <w:r>
          <w:fldChar w:fldCharType="begin"/>
        </w:r>
        <w:r>
          <w:instrText xml:space="preserve"> PAGEREF _Toc4623 \h </w:instrText>
        </w:r>
        <w:r>
          <w:fldChar w:fldCharType="separate"/>
        </w:r>
        <w:r>
          <w:t>15</w:t>
        </w:r>
        <w:r>
          <w:fldChar w:fldCharType="end"/>
        </w:r>
      </w:hyperlink>
    </w:p>
    <w:p>
      <w:pPr>
        <w:pStyle w:val="TOC2"/>
        <w:tabs>
          <w:tab w:val="right" w:leader="dot" w:pos="8306"/>
        </w:tabs>
      </w:pPr>
      <w:hyperlink w:anchor="_Toc7601" w:history="1">
        <w:r>
          <w:rPr>
            <w:rFonts w:ascii="仿宋" w:eastAsia="仿宋" w:hAnsi="仿宋" w:cs="仿宋" w:hint="eastAsia"/>
            <w:lang w:eastAsia="zh-CN"/>
          </w:rPr>
          <w:t>(一)、项目选址原则</w:t>
        </w:r>
        <w:r>
          <w:tab/>
        </w:r>
        <w:r>
          <w:fldChar w:fldCharType="begin"/>
        </w:r>
        <w:r>
          <w:instrText xml:space="preserve"> PAGEREF _Toc7601 \h </w:instrText>
        </w:r>
        <w:r>
          <w:fldChar w:fldCharType="separate"/>
        </w:r>
        <w:r>
          <w:t>15</w:t>
        </w:r>
        <w:r>
          <w:fldChar w:fldCharType="end"/>
        </w:r>
      </w:hyperlink>
    </w:p>
    <w:p>
      <w:pPr>
        <w:pStyle w:val="TOC2"/>
        <w:tabs>
          <w:tab w:val="right" w:leader="dot" w:pos="8306"/>
        </w:tabs>
      </w:pPr>
      <w:hyperlink w:anchor="_Toc24906" w:history="1">
        <w:r>
          <w:rPr>
            <w:rFonts w:ascii="仿宋" w:eastAsia="仿宋" w:hAnsi="仿宋" w:cs="仿宋" w:hint="eastAsia"/>
            <w:lang w:eastAsia="zh-CN"/>
          </w:rPr>
          <w:t>(二)、项目选址</w:t>
        </w:r>
        <w:r>
          <w:tab/>
        </w:r>
        <w:r>
          <w:fldChar w:fldCharType="begin"/>
        </w:r>
        <w:r>
          <w:instrText xml:space="preserve"> PAGEREF _Toc24906 \h </w:instrText>
        </w:r>
        <w:r>
          <w:fldChar w:fldCharType="separate"/>
        </w:r>
        <w:r>
          <w:t>19</w:t>
        </w:r>
        <w:r>
          <w:fldChar w:fldCharType="end"/>
        </w:r>
      </w:hyperlink>
    </w:p>
    <w:p>
      <w:pPr>
        <w:pStyle w:val="TOC2"/>
        <w:tabs>
          <w:tab w:val="right" w:leader="dot" w:pos="8306"/>
        </w:tabs>
      </w:pPr>
      <w:hyperlink w:anchor="_Toc12652" w:history="1">
        <w:r>
          <w:rPr>
            <w:rFonts w:ascii="仿宋" w:eastAsia="仿宋" w:hAnsi="仿宋" w:cs="仿宋" w:hint="eastAsia"/>
            <w:lang w:eastAsia="zh-CN"/>
          </w:rPr>
          <w:t>(三)、建设条件分析</w:t>
        </w:r>
        <w:r>
          <w:tab/>
        </w:r>
        <w:r>
          <w:fldChar w:fldCharType="begin"/>
        </w:r>
        <w:r>
          <w:instrText xml:space="preserve"> PAGEREF _Toc12652 \h </w:instrText>
        </w:r>
        <w:r>
          <w:fldChar w:fldCharType="separate"/>
        </w:r>
        <w:r>
          <w:t>21</w:t>
        </w:r>
        <w:r>
          <w:fldChar w:fldCharType="end"/>
        </w:r>
      </w:hyperlink>
    </w:p>
    <w:p>
      <w:pPr>
        <w:pStyle w:val="TOC2"/>
        <w:tabs>
          <w:tab w:val="right" w:leader="dot" w:pos="8306"/>
        </w:tabs>
      </w:pPr>
      <w:hyperlink w:anchor="_Toc17646" w:history="1">
        <w:r>
          <w:rPr>
            <w:rFonts w:ascii="仿宋" w:eastAsia="仿宋" w:hAnsi="仿宋" w:cs="仿宋" w:hint="eastAsia"/>
            <w:lang w:eastAsia="zh-CN"/>
          </w:rPr>
          <w:t>(四)、用地控制指标</w:t>
        </w:r>
        <w:r>
          <w:tab/>
        </w:r>
        <w:r>
          <w:fldChar w:fldCharType="begin"/>
        </w:r>
        <w:r>
          <w:instrText xml:space="preserve"> PAGEREF _Toc17646 \h </w:instrText>
        </w:r>
        <w:r>
          <w:fldChar w:fldCharType="separate"/>
        </w:r>
        <w:r>
          <w:t>22</w:t>
        </w:r>
        <w:r>
          <w:fldChar w:fldCharType="end"/>
        </w:r>
      </w:hyperlink>
    </w:p>
    <w:p>
      <w:pPr>
        <w:pStyle w:val="TOC2"/>
        <w:tabs>
          <w:tab w:val="right" w:leader="dot" w:pos="8306"/>
        </w:tabs>
      </w:pPr>
      <w:hyperlink w:anchor="_Toc16546" w:history="1">
        <w:r>
          <w:rPr>
            <w:rFonts w:ascii="仿宋" w:eastAsia="仿宋" w:hAnsi="仿宋" w:cs="仿宋" w:hint="eastAsia"/>
            <w:lang w:eastAsia="zh-CN"/>
          </w:rPr>
          <w:t>(五)、地总体要求</w:t>
        </w:r>
        <w:r>
          <w:tab/>
        </w:r>
        <w:r>
          <w:fldChar w:fldCharType="begin"/>
        </w:r>
        <w:r>
          <w:instrText xml:space="preserve"> PAGEREF _Toc16546 \h </w:instrText>
        </w:r>
        <w:r>
          <w:fldChar w:fldCharType="separate"/>
        </w:r>
        <w:r>
          <w:t>23</w:t>
        </w:r>
        <w:r>
          <w:fldChar w:fldCharType="end"/>
        </w:r>
      </w:hyperlink>
    </w:p>
    <w:p>
      <w:pPr>
        <w:pStyle w:val="TOC2"/>
        <w:tabs>
          <w:tab w:val="right" w:leader="dot" w:pos="8306"/>
        </w:tabs>
      </w:pPr>
      <w:hyperlink w:anchor="_Toc9485" w:history="1">
        <w:r>
          <w:rPr>
            <w:rFonts w:ascii="仿宋" w:eastAsia="仿宋" w:hAnsi="仿宋" w:cs="仿宋" w:hint="eastAsia"/>
            <w:lang w:eastAsia="zh-CN"/>
          </w:rPr>
          <w:t>(六)、节约用地措施</w:t>
        </w:r>
        <w:r>
          <w:tab/>
        </w:r>
        <w:r>
          <w:fldChar w:fldCharType="begin"/>
        </w:r>
        <w:r>
          <w:instrText xml:space="preserve"> PAGEREF _Toc9485 \h </w:instrText>
        </w:r>
        <w:r>
          <w:fldChar w:fldCharType="separate"/>
        </w:r>
        <w:r>
          <w:t>25</w:t>
        </w:r>
        <w:r>
          <w:fldChar w:fldCharType="end"/>
        </w:r>
      </w:hyperlink>
    </w:p>
    <w:p>
      <w:pPr>
        <w:pStyle w:val="TOC2"/>
        <w:tabs>
          <w:tab w:val="right" w:leader="dot" w:pos="8306"/>
        </w:tabs>
      </w:pPr>
      <w:hyperlink w:anchor="_Toc17067" w:history="1">
        <w:r>
          <w:rPr>
            <w:rFonts w:ascii="仿宋" w:eastAsia="仿宋" w:hAnsi="仿宋" w:cs="仿宋" w:hint="eastAsia"/>
            <w:lang w:eastAsia="zh-CN"/>
          </w:rPr>
          <w:t>(七)、选址综合评价</w:t>
        </w:r>
        <w:r>
          <w:tab/>
        </w:r>
        <w:r>
          <w:fldChar w:fldCharType="begin"/>
        </w:r>
        <w:r>
          <w:instrText xml:space="preserve"> PAGEREF _Toc17067 \h </w:instrText>
        </w:r>
        <w:r>
          <w:fldChar w:fldCharType="separate"/>
        </w:r>
        <w:r>
          <w:t>26</w:t>
        </w:r>
        <w:r>
          <w:fldChar w:fldCharType="end"/>
        </w:r>
      </w:hyperlink>
    </w:p>
    <w:p>
      <w:pPr>
        <w:pStyle w:val="TOC1"/>
        <w:tabs>
          <w:tab w:val="right" w:leader="dot" w:pos="8306"/>
        </w:tabs>
      </w:pPr>
      <w:hyperlink w:anchor="_Toc21731" w:history="1">
        <w:r>
          <w:rPr>
            <w:rFonts w:ascii="仿宋" w:eastAsia="仿宋" w:hAnsi="仿宋" w:cs="仿宋" w:hint="eastAsia"/>
            <w:lang w:eastAsia="zh-CN"/>
          </w:rPr>
          <w:t>三、财务管理与成本控制</w:t>
        </w:r>
        <w:r>
          <w:tab/>
        </w:r>
        <w:r>
          <w:fldChar w:fldCharType="begin"/>
        </w:r>
        <w:r>
          <w:instrText xml:space="preserve"> PAGEREF _Toc21731 \h </w:instrText>
        </w:r>
        <w:r>
          <w:fldChar w:fldCharType="separate"/>
        </w:r>
        <w:r>
          <w:t>27</w:t>
        </w:r>
        <w:r>
          <w:fldChar w:fldCharType="end"/>
        </w:r>
      </w:hyperlink>
    </w:p>
    <w:p>
      <w:pPr>
        <w:pStyle w:val="TOC2"/>
        <w:tabs>
          <w:tab w:val="right" w:leader="dot" w:pos="8306"/>
        </w:tabs>
      </w:pPr>
      <w:hyperlink w:anchor="_Toc14836" w:history="1">
        <w:r>
          <w:rPr>
            <w:rFonts w:ascii="仿宋" w:eastAsia="仿宋" w:hAnsi="仿宋" w:cs="仿宋" w:hint="eastAsia"/>
            <w:lang w:eastAsia="zh-CN"/>
          </w:rPr>
          <w:t>(一)、财务管理体系建设</w:t>
        </w:r>
        <w:r>
          <w:tab/>
        </w:r>
        <w:r>
          <w:fldChar w:fldCharType="begin"/>
        </w:r>
        <w:r>
          <w:instrText xml:space="preserve"> PAGEREF _Toc14836 \h </w:instrText>
        </w:r>
        <w:r>
          <w:fldChar w:fldCharType="separate"/>
        </w:r>
        <w:r>
          <w:t>27</w:t>
        </w:r>
        <w:r>
          <w:fldChar w:fldCharType="end"/>
        </w:r>
      </w:hyperlink>
    </w:p>
    <w:p>
      <w:pPr>
        <w:pStyle w:val="TOC2"/>
        <w:tabs>
          <w:tab w:val="right" w:leader="dot" w:pos="8306"/>
        </w:tabs>
      </w:pPr>
      <w:hyperlink w:anchor="_Toc24774" w:history="1">
        <w:r>
          <w:rPr>
            <w:rFonts w:ascii="仿宋" w:eastAsia="仿宋" w:hAnsi="仿宋" w:cs="仿宋" w:hint="eastAsia"/>
            <w:lang w:eastAsia="zh-CN"/>
          </w:rPr>
          <w:t>(二)、成本控制措施</w:t>
        </w:r>
        <w:r>
          <w:tab/>
        </w:r>
        <w:r>
          <w:fldChar w:fldCharType="begin"/>
        </w:r>
        <w:r>
          <w:instrText xml:space="preserve"> PAGEREF _Toc24774 \h </w:instrText>
        </w:r>
        <w:r>
          <w:fldChar w:fldCharType="separate"/>
        </w:r>
        <w:r>
          <w:t>28</w:t>
        </w:r>
        <w:r>
          <w:fldChar w:fldCharType="end"/>
        </w:r>
      </w:hyperlink>
    </w:p>
    <w:p>
      <w:pPr>
        <w:pStyle w:val="TOC1"/>
        <w:tabs>
          <w:tab w:val="right" w:leader="dot" w:pos="8306"/>
        </w:tabs>
      </w:pPr>
      <w:hyperlink w:anchor="_Toc11951" w:history="1">
        <w:r>
          <w:rPr>
            <w:rFonts w:ascii="仿宋" w:eastAsia="仿宋" w:hAnsi="仿宋" w:cs="仿宋" w:hint="eastAsia"/>
            <w:lang w:eastAsia="zh-CN"/>
          </w:rPr>
          <w:t>四、资源开发及综合利用分析</w:t>
        </w:r>
        <w:r>
          <w:tab/>
        </w:r>
        <w:r>
          <w:fldChar w:fldCharType="begin"/>
        </w:r>
        <w:r>
          <w:instrText xml:space="preserve"> PAGEREF _Toc11951 \h </w:instrText>
        </w:r>
        <w:r>
          <w:fldChar w:fldCharType="separate"/>
        </w:r>
        <w:r>
          <w:t>30</w:t>
        </w:r>
        <w:r>
          <w:fldChar w:fldCharType="end"/>
        </w:r>
      </w:hyperlink>
    </w:p>
    <w:p>
      <w:pPr>
        <w:pStyle w:val="TOC2"/>
        <w:tabs>
          <w:tab w:val="right" w:leader="dot" w:pos="8306"/>
        </w:tabs>
      </w:pPr>
      <w:hyperlink w:anchor="_Toc28812" w:history="1">
        <w:r>
          <w:rPr>
            <w:rFonts w:ascii="仿宋" w:eastAsia="仿宋" w:hAnsi="仿宋" w:cs="仿宋" w:hint="eastAsia"/>
            <w:lang w:eastAsia="zh-CN"/>
          </w:rPr>
          <w:t>(一)、资源开发方案</w:t>
        </w:r>
        <w:r>
          <w:tab/>
        </w:r>
        <w:r>
          <w:fldChar w:fldCharType="begin"/>
        </w:r>
        <w:r>
          <w:instrText xml:space="preserve"> PAGEREF _Toc28812 \h </w:instrText>
        </w:r>
        <w:r>
          <w:fldChar w:fldCharType="separate"/>
        </w:r>
        <w:r>
          <w:t>30</w:t>
        </w:r>
        <w:r>
          <w:fldChar w:fldCharType="end"/>
        </w:r>
      </w:hyperlink>
    </w:p>
    <w:p>
      <w:pPr>
        <w:pStyle w:val="TOC2"/>
        <w:tabs>
          <w:tab w:val="right" w:leader="dot" w:pos="8306"/>
        </w:tabs>
      </w:pPr>
      <w:hyperlink w:anchor="_Toc4120" w:history="1">
        <w:r>
          <w:rPr>
            <w:rFonts w:ascii="仿宋" w:eastAsia="仿宋" w:hAnsi="仿宋" w:cs="仿宋" w:hint="eastAsia"/>
            <w:lang w:eastAsia="zh-CN"/>
          </w:rPr>
          <w:t>(二)、资源利用方案</w:t>
        </w:r>
        <w:r>
          <w:tab/>
        </w:r>
        <w:r>
          <w:fldChar w:fldCharType="begin"/>
        </w:r>
        <w:r>
          <w:instrText xml:space="preserve"> PAGEREF _Toc4120 \h </w:instrText>
        </w:r>
        <w:r>
          <w:fldChar w:fldCharType="separate"/>
        </w:r>
        <w:r>
          <w:t>31</w:t>
        </w:r>
        <w:r>
          <w:fldChar w:fldCharType="end"/>
        </w:r>
      </w:hyperlink>
    </w:p>
    <w:p>
      <w:pPr>
        <w:pStyle w:val="TOC2"/>
        <w:tabs>
          <w:tab w:val="right" w:leader="dot" w:pos="8306"/>
        </w:tabs>
      </w:pPr>
      <w:hyperlink w:anchor="_Toc2616" w:history="1">
        <w:r>
          <w:rPr>
            <w:rFonts w:ascii="仿宋" w:eastAsia="仿宋" w:hAnsi="仿宋" w:cs="仿宋" w:hint="eastAsia"/>
            <w:lang w:eastAsia="zh-CN"/>
          </w:rPr>
          <w:t>(三)、资源节约措施</w:t>
        </w:r>
        <w:r>
          <w:tab/>
        </w:r>
        <w:r>
          <w:fldChar w:fldCharType="begin"/>
        </w:r>
        <w:r>
          <w:instrText xml:space="preserve"> PAGEREF _Toc2616 \h </w:instrText>
        </w:r>
        <w:r>
          <w:fldChar w:fldCharType="separate"/>
        </w:r>
        <w:r>
          <w:t>32</w:t>
        </w:r>
        <w:r>
          <w:fldChar w:fldCharType="end"/>
        </w:r>
      </w:hyperlink>
    </w:p>
    <w:p>
      <w:pPr>
        <w:pStyle w:val="TOC1"/>
        <w:tabs>
          <w:tab w:val="right" w:leader="dot" w:pos="8306"/>
        </w:tabs>
      </w:pPr>
      <w:hyperlink w:anchor="_Toc14591" w:history="1">
        <w:r>
          <w:rPr>
            <w:rFonts w:ascii="仿宋" w:eastAsia="仿宋" w:hAnsi="仿宋" w:cs="仿宋" w:hint="eastAsia"/>
            <w:lang w:eastAsia="zh-CN"/>
          </w:rPr>
          <w:t>五、社会影响分析</w:t>
        </w:r>
        <w:r>
          <w:tab/>
        </w:r>
        <w:r>
          <w:fldChar w:fldCharType="begin"/>
        </w:r>
        <w:r>
          <w:instrText xml:space="preserve"> PAGEREF _Toc14591 \h </w:instrText>
        </w:r>
        <w:r>
          <w:fldChar w:fldCharType="separate"/>
        </w:r>
        <w:r>
          <w:t>33</w:t>
        </w:r>
        <w:r>
          <w:fldChar w:fldCharType="end"/>
        </w:r>
      </w:hyperlink>
    </w:p>
    <w:p>
      <w:pPr>
        <w:pStyle w:val="TOC2"/>
        <w:tabs>
          <w:tab w:val="right" w:leader="dot" w:pos="8306"/>
        </w:tabs>
      </w:pPr>
      <w:hyperlink w:anchor="_Toc7910" w:history="1">
        <w:r>
          <w:rPr>
            <w:rFonts w:ascii="仿宋" w:eastAsia="仿宋" w:hAnsi="仿宋" w:cs="仿宋" w:hint="eastAsia"/>
            <w:lang w:eastAsia="zh-CN"/>
          </w:rPr>
          <w:t>(一)、社会影响效果分析</w:t>
        </w:r>
        <w:r>
          <w:tab/>
        </w:r>
        <w:r>
          <w:fldChar w:fldCharType="begin"/>
        </w:r>
        <w:r>
          <w:instrText xml:space="preserve"> PAGEREF _Toc7910 \h </w:instrText>
        </w:r>
        <w:r>
          <w:fldChar w:fldCharType="separate"/>
        </w:r>
        <w:r>
          <w:t>33</w:t>
        </w:r>
        <w:r>
          <w:fldChar w:fldCharType="end"/>
        </w:r>
      </w:hyperlink>
    </w:p>
    <w:p>
      <w:pPr>
        <w:pStyle w:val="TOC2"/>
        <w:tabs>
          <w:tab w:val="right" w:leader="dot" w:pos="8306"/>
        </w:tabs>
      </w:pPr>
      <w:hyperlink w:anchor="_Toc31085" w:history="1">
        <w:r>
          <w:rPr>
            <w:rFonts w:ascii="仿宋" w:eastAsia="仿宋" w:hAnsi="仿宋" w:cs="仿宋" w:hint="eastAsia"/>
            <w:lang w:eastAsia="zh-CN"/>
          </w:rPr>
          <w:t>(二)、社会适应性分析</w:t>
        </w:r>
        <w:r>
          <w:tab/>
        </w:r>
        <w:r>
          <w:fldChar w:fldCharType="begin"/>
        </w:r>
        <w:r>
          <w:instrText xml:space="preserve"> PAGEREF _Toc31085 \h </w:instrText>
        </w:r>
        <w:r>
          <w:fldChar w:fldCharType="separate"/>
        </w:r>
        <w:r>
          <w:t>36</w:t>
        </w:r>
        <w:r>
          <w:fldChar w:fldCharType="end"/>
        </w:r>
      </w:hyperlink>
    </w:p>
    <w:p>
      <w:pPr>
        <w:pStyle w:val="TOC2"/>
        <w:tabs>
          <w:tab w:val="right" w:leader="dot" w:pos="8306"/>
        </w:tabs>
      </w:pPr>
      <w:hyperlink w:anchor="_Toc23635" w:history="1">
        <w:r>
          <w:rPr>
            <w:rFonts w:ascii="仿宋" w:eastAsia="仿宋" w:hAnsi="仿宋" w:cs="仿宋" w:hint="eastAsia"/>
            <w:lang w:eastAsia="zh-CN"/>
          </w:rPr>
          <w:t>(三)、社会风险及对策分析</w:t>
        </w:r>
        <w:r>
          <w:tab/>
        </w:r>
        <w:r>
          <w:fldChar w:fldCharType="begin"/>
        </w:r>
        <w:r>
          <w:instrText xml:space="preserve"> PAGEREF _Toc23635 \h </w:instrText>
        </w:r>
        <w:r>
          <w:fldChar w:fldCharType="separate"/>
        </w:r>
        <w:r>
          <w:t>37</w:t>
        </w:r>
        <w:r>
          <w:fldChar w:fldCharType="end"/>
        </w:r>
      </w:hyperlink>
    </w:p>
    <w:p>
      <w:pPr>
        <w:pStyle w:val="TOC1"/>
        <w:tabs>
          <w:tab w:val="right" w:leader="dot" w:pos="8306"/>
        </w:tabs>
      </w:pPr>
      <w:hyperlink w:anchor="_Toc22174" w:history="1">
        <w:r>
          <w:rPr>
            <w:rFonts w:ascii="仿宋" w:eastAsia="仿宋" w:hAnsi="仿宋" w:cs="仿宋" w:hint="eastAsia"/>
            <w:lang w:eastAsia="zh-CN"/>
          </w:rPr>
          <w:t>六、水解弹性蛋白项目概论</w:t>
        </w:r>
        <w:r>
          <w:tab/>
        </w:r>
        <w:r>
          <w:fldChar w:fldCharType="begin"/>
        </w:r>
        <w:r>
          <w:instrText xml:space="preserve"> PAGEREF _Toc22174 \h </w:instrText>
        </w:r>
        <w:r>
          <w:fldChar w:fldCharType="separate"/>
        </w:r>
        <w:r>
          <w:t>41</w:t>
        </w:r>
        <w:r>
          <w:fldChar w:fldCharType="end"/>
        </w:r>
      </w:hyperlink>
    </w:p>
    <w:p>
      <w:pPr>
        <w:pStyle w:val="TOC2"/>
        <w:tabs>
          <w:tab w:val="right" w:leader="dot" w:pos="8306"/>
        </w:tabs>
      </w:pPr>
      <w:hyperlink w:anchor="_Toc20344" w:history="1">
        <w:r>
          <w:rPr>
            <w:rFonts w:ascii="仿宋" w:eastAsia="仿宋" w:hAnsi="仿宋" w:cs="仿宋" w:hint="eastAsia"/>
            <w:lang w:eastAsia="zh-CN"/>
          </w:rPr>
          <w:t>(一)、项目申报单位概况</w:t>
        </w:r>
        <w:r>
          <w:tab/>
        </w:r>
        <w:r>
          <w:fldChar w:fldCharType="begin"/>
        </w:r>
        <w:r>
          <w:instrText xml:space="preserve"> PAGEREF _Toc20344 \h </w:instrText>
        </w:r>
        <w:r>
          <w:fldChar w:fldCharType="separate"/>
        </w:r>
        <w:r>
          <w:t>41</w:t>
        </w:r>
        <w:r>
          <w:fldChar w:fldCharType="end"/>
        </w:r>
      </w:hyperlink>
    </w:p>
    <w:p>
      <w:pPr>
        <w:pStyle w:val="TOC2"/>
        <w:tabs>
          <w:tab w:val="right" w:leader="dot" w:pos="8306"/>
        </w:tabs>
      </w:pPr>
      <w:hyperlink w:anchor="_Toc31657" w:history="1">
        <w:r>
          <w:rPr>
            <w:rFonts w:ascii="仿宋" w:eastAsia="仿宋" w:hAnsi="仿宋" w:cs="仿宋" w:hint="eastAsia"/>
            <w:lang w:eastAsia="zh-CN"/>
          </w:rPr>
          <w:t>(二)、项目概况</w:t>
        </w:r>
        <w:r>
          <w:tab/>
        </w:r>
        <w:r>
          <w:fldChar w:fldCharType="begin"/>
        </w:r>
        <w:r>
          <w:instrText xml:space="preserve"> PAGEREF _Toc31657 \h </w:instrText>
        </w:r>
        <w:r>
          <w:fldChar w:fldCharType="separate"/>
        </w:r>
        <w:r>
          <w:t>42</w:t>
        </w:r>
        <w:r>
          <w:fldChar w:fldCharType="end"/>
        </w:r>
      </w:hyperlink>
    </w:p>
    <w:p>
      <w:pPr>
        <w:pStyle w:val="TOC1"/>
        <w:tabs>
          <w:tab w:val="right" w:leader="dot" w:pos="8306"/>
        </w:tabs>
      </w:pPr>
      <w:hyperlink w:anchor="_Toc2310" w:history="1">
        <w:r>
          <w:rPr>
            <w:rFonts w:ascii="仿宋" w:eastAsia="仿宋" w:hAnsi="仿宋" w:cs="仿宋" w:hint="eastAsia"/>
            <w:lang w:eastAsia="zh-CN"/>
          </w:rPr>
          <w:t>七、项目进度计划</w:t>
        </w:r>
        <w:r>
          <w:tab/>
        </w:r>
        <w:r>
          <w:fldChar w:fldCharType="begin"/>
        </w:r>
        <w:r>
          <w:instrText xml:space="preserve"> PAGEREF _Toc2310 \h </w:instrText>
        </w:r>
        <w:r>
          <w:fldChar w:fldCharType="separate"/>
        </w:r>
        <w:r>
          <w:t>45</w:t>
        </w:r>
        <w:r>
          <w:fldChar w:fldCharType="end"/>
        </w:r>
      </w:hyperlink>
    </w:p>
    <w:p>
      <w:pPr>
        <w:pStyle w:val="TOC2"/>
        <w:tabs>
          <w:tab w:val="right" w:leader="dot" w:pos="8306"/>
        </w:tabs>
      </w:pPr>
      <w:hyperlink w:anchor="_Toc26765" w:history="1">
        <w:r>
          <w:rPr>
            <w:rFonts w:ascii="仿宋" w:eastAsia="仿宋" w:hAnsi="仿宋" w:cs="仿宋" w:hint="eastAsia"/>
            <w:lang w:eastAsia="zh-CN"/>
          </w:rPr>
          <w:t>(一)、建设周期</w:t>
        </w:r>
        <w:r>
          <w:tab/>
        </w:r>
        <w:r>
          <w:fldChar w:fldCharType="begin"/>
        </w:r>
        <w:r>
          <w:instrText xml:space="preserve"> PAGEREF _Toc26765 \h </w:instrText>
        </w:r>
        <w:r>
          <w:fldChar w:fldCharType="separate"/>
        </w:r>
        <w:r>
          <w:t>45</w:t>
        </w:r>
        <w:r>
          <w:fldChar w:fldCharType="end"/>
        </w:r>
      </w:hyperlink>
    </w:p>
    <w:p>
      <w:pPr>
        <w:pStyle w:val="TOC2"/>
        <w:tabs>
          <w:tab w:val="right" w:leader="dot" w:pos="8306"/>
        </w:tabs>
      </w:pPr>
      <w:hyperlink w:anchor="_Toc15054" w:history="1">
        <w:r>
          <w:rPr>
            <w:rFonts w:ascii="仿宋" w:eastAsia="仿宋" w:hAnsi="仿宋" w:cs="仿宋" w:hint="eastAsia"/>
            <w:lang w:eastAsia="zh-CN"/>
          </w:rPr>
          <w:t>(二)、建设进度</w:t>
        </w:r>
        <w:r>
          <w:tab/>
        </w:r>
        <w:r>
          <w:fldChar w:fldCharType="begin"/>
        </w:r>
        <w:r>
          <w:instrText xml:space="preserve"> PAGEREF _Toc15054 \h </w:instrText>
        </w:r>
        <w:r>
          <w:fldChar w:fldCharType="separate"/>
        </w:r>
        <w:r>
          <w:t>45</w:t>
        </w:r>
        <w:r>
          <w:fldChar w:fldCharType="end"/>
        </w:r>
      </w:hyperlink>
    </w:p>
    <w:p>
      <w:pPr>
        <w:pStyle w:val="TOC2"/>
        <w:tabs>
          <w:tab w:val="right" w:leader="dot" w:pos="8306"/>
        </w:tabs>
      </w:pPr>
      <w:hyperlink w:anchor="_Toc6779" w:history="1">
        <w:r>
          <w:rPr>
            <w:rFonts w:ascii="仿宋" w:eastAsia="仿宋" w:hAnsi="仿宋" w:cs="仿宋" w:hint="eastAsia"/>
            <w:lang w:eastAsia="zh-CN"/>
          </w:rPr>
          <w:t>(三)、进度安排注意事项</w:t>
        </w:r>
        <w:r>
          <w:tab/>
        </w:r>
        <w:r>
          <w:fldChar w:fldCharType="begin"/>
        </w:r>
        <w:r>
          <w:instrText xml:space="preserve"> PAGEREF _Toc6779 \h </w:instrText>
        </w:r>
        <w:r>
          <w:fldChar w:fldCharType="separate"/>
        </w:r>
        <w:r>
          <w:t>46</w:t>
        </w:r>
        <w:r>
          <w:fldChar w:fldCharType="end"/>
        </w:r>
      </w:hyperlink>
    </w:p>
    <w:p>
      <w:pPr>
        <w:pStyle w:val="TOC2"/>
        <w:tabs>
          <w:tab w:val="right" w:leader="dot" w:pos="8306"/>
        </w:tabs>
      </w:pPr>
      <w:hyperlink w:anchor="_Toc15702" w:history="1">
        <w:r>
          <w:rPr>
            <w:rFonts w:ascii="仿宋" w:eastAsia="仿宋" w:hAnsi="仿宋" w:cs="仿宋" w:hint="eastAsia"/>
            <w:lang w:eastAsia="zh-CN"/>
          </w:rPr>
          <w:t>(四)、人力资源配置</w:t>
        </w:r>
        <w:r>
          <w:tab/>
        </w:r>
        <w:r>
          <w:fldChar w:fldCharType="begin"/>
        </w:r>
        <w:r>
          <w:instrText xml:space="preserve"> PAGEREF _Toc15702 \h </w:instrText>
        </w:r>
        <w:r>
          <w:fldChar w:fldCharType="separate"/>
        </w:r>
        <w:r>
          <w:t>47</w:t>
        </w:r>
        <w:r>
          <w:fldChar w:fldCharType="end"/>
        </w:r>
      </w:hyperlink>
    </w:p>
    <w:p>
      <w:pPr>
        <w:pStyle w:val="TOC2"/>
        <w:tabs>
          <w:tab w:val="right" w:leader="dot" w:pos="8306"/>
        </w:tabs>
      </w:pPr>
      <w:hyperlink w:anchor="_Toc32658" w:history="1">
        <w:r>
          <w:rPr>
            <w:rFonts w:ascii="仿宋" w:eastAsia="仿宋" w:hAnsi="仿宋" w:cs="仿宋" w:hint="eastAsia"/>
            <w:lang w:eastAsia="zh-CN"/>
          </w:rPr>
          <w:t>(五)、员工培训</w:t>
        </w:r>
        <w:r>
          <w:tab/>
        </w:r>
        <w:r>
          <w:fldChar w:fldCharType="begin"/>
        </w:r>
        <w:r>
          <w:instrText xml:space="preserve"> PAGEREF _Toc32658 \h </w:instrText>
        </w:r>
        <w:r>
          <w:fldChar w:fldCharType="separate"/>
        </w:r>
        <w:r>
          <w:t>49</w:t>
        </w:r>
        <w:r>
          <w:fldChar w:fldCharType="end"/>
        </w:r>
      </w:hyperlink>
    </w:p>
    <w:p>
      <w:pPr>
        <w:pStyle w:val="TOC2"/>
        <w:tabs>
          <w:tab w:val="right" w:leader="dot" w:pos="8306"/>
        </w:tabs>
      </w:pPr>
      <w:hyperlink w:anchor="_Toc10025" w:history="1">
        <w:r>
          <w:rPr>
            <w:rFonts w:ascii="仿宋" w:eastAsia="仿宋" w:hAnsi="仿宋" w:cs="仿宋" w:hint="eastAsia"/>
            <w:lang w:eastAsia="zh-CN"/>
          </w:rPr>
          <w:t>(六)、项目实施保障</w:t>
        </w:r>
        <w:r>
          <w:tab/>
        </w:r>
        <w:r>
          <w:fldChar w:fldCharType="begin"/>
        </w:r>
        <w:r>
          <w:instrText xml:space="preserve"> PAGEREF _Toc10025 \h </w:instrText>
        </w:r>
        <w:r>
          <w:fldChar w:fldCharType="separate"/>
        </w:r>
        <w:r>
          <w:t>50</w:t>
        </w:r>
        <w:r>
          <w:fldChar w:fldCharType="end"/>
        </w:r>
      </w:hyperlink>
    </w:p>
    <w:p>
      <w:pPr>
        <w:pStyle w:val="TOC2"/>
        <w:tabs>
          <w:tab w:val="right" w:leader="dot" w:pos="8306"/>
        </w:tabs>
      </w:pPr>
      <w:hyperlink w:anchor="_Toc22895" w:history="1">
        <w:r>
          <w:rPr>
            <w:rFonts w:ascii="仿宋" w:eastAsia="仿宋" w:hAnsi="仿宋" w:cs="仿宋" w:hint="eastAsia"/>
            <w:lang w:eastAsia="zh-CN"/>
          </w:rPr>
          <w:t>(七)、安全规范管理</w:t>
        </w:r>
        <w:r>
          <w:tab/>
        </w:r>
        <w:r>
          <w:fldChar w:fldCharType="begin"/>
        </w:r>
        <w:r>
          <w:instrText xml:space="preserve"> PAGEREF _Toc22895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81" w:history="1">
        <w:r>
          <w:rPr>
            <w:rFonts w:ascii="仿宋" w:eastAsia="仿宋" w:hAnsi="仿宋" w:cs="仿宋" w:hint="eastAsia"/>
            <w:lang w:eastAsia="zh-CN"/>
          </w:rPr>
          <w:t>八、土地利用与规划方案</w:t>
        </w:r>
        <w:r>
          <w:tab/>
        </w:r>
        <w:r>
          <w:fldChar w:fldCharType="begin"/>
        </w:r>
        <w:r>
          <w:instrText xml:space="preserve"> PAGEREF _Toc11181 \h </w:instrText>
        </w:r>
        <w:r>
          <w:fldChar w:fldCharType="separate"/>
        </w:r>
        <w:r>
          <w:t>52</w:t>
        </w:r>
        <w:r>
          <w:fldChar w:fldCharType="end"/>
        </w:r>
      </w:hyperlink>
    </w:p>
    <w:p>
      <w:pPr>
        <w:pStyle w:val="TOC2"/>
        <w:tabs>
          <w:tab w:val="right" w:leader="dot" w:pos="8306"/>
        </w:tabs>
      </w:pPr>
      <w:hyperlink w:anchor="_Toc3384" w:history="1">
        <w:r>
          <w:rPr>
            <w:rFonts w:ascii="仿宋" w:eastAsia="仿宋" w:hAnsi="仿宋" w:cs="仿宋" w:hint="eastAsia"/>
            <w:lang w:eastAsia="zh-CN"/>
          </w:rPr>
          <w:t>(一)、项目用地情况分析</w:t>
        </w:r>
        <w:r>
          <w:tab/>
        </w:r>
        <w:r>
          <w:fldChar w:fldCharType="begin"/>
        </w:r>
        <w:r>
          <w:instrText xml:space="preserve"> PAGEREF _Toc3384 \h </w:instrText>
        </w:r>
        <w:r>
          <w:fldChar w:fldCharType="separate"/>
        </w:r>
        <w:r>
          <w:t>52</w:t>
        </w:r>
        <w:r>
          <w:fldChar w:fldCharType="end"/>
        </w:r>
      </w:hyperlink>
    </w:p>
    <w:p>
      <w:pPr>
        <w:pStyle w:val="TOC2"/>
        <w:tabs>
          <w:tab w:val="right" w:leader="dot" w:pos="8306"/>
        </w:tabs>
      </w:pPr>
      <w:hyperlink w:anchor="_Toc25973" w:history="1">
        <w:r>
          <w:rPr>
            <w:rFonts w:ascii="仿宋" w:eastAsia="仿宋" w:hAnsi="仿宋" w:cs="仿宋" w:hint="eastAsia"/>
            <w:lang w:eastAsia="zh-CN"/>
          </w:rPr>
          <w:t>(二)、土地利用规划方案</w:t>
        </w:r>
        <w:r>
          <w:tab/>
        </w:r>
        <w:r>
          <w:fldChar w:fldCharType="begin"/>
        </w:r>
        <w:r>
          <w:instrText xml:space="preserve"> PAGEREF _Toc25973 \h </w:instrText>
        </w:r>
        <w:r>
          <w:fldChar w:fldCharType="separate"/>
        </w:r>
        <w:r>
          <w:t>53</w:t>
        </w:r>
        <w:r>
          <w:fldChar w:fldCharType="end"/>
        </w:r>
      </w:hyperlink>
    </w:p>
    <w:p>
      <w:pPr>
        <w:pStyle w:val="TOC1"/>
        <w:tabs>
          <w:tab w:val="right" w:leader="dot" w:pos="8306"/>
        </w:tabs>
      </w:pPr>
      <w:hyperlink w:anchor="_Toc5393" w:history="1">
        <w:r>
          <w:rPr>
            <w:rFonts w:ascii="仿宋" w:eastAsia="仿宋" w:hAnsi="仿宋" w:cs="仿宋" w:hint="eastAsia"/>
            <w:lang w:eastAsia="zh-CN"/>
          </w:rPr>
          <w:t>九、资金管理与财务规划</w:t>
        </w:r>
        <w:r>
          <w:tab/>
        </w:r>
        <w:r>
          <w:fldChar w:fldCharType="begin"/>
        </w:r>
        <w:r>
          <w:instrText xml:space="preserve"> PAGEREF _Toc5393 \h </w:instrText>
        </w:r>
        <w:r>
          <w:fldChar w:fldCharType="separate"/>
        </w:r>
        <w:r>
          <w:t>54</w:t>
        </w:r>
        <w:r>
          <w:fldChar w:fldCharType="end"/>
        </w:r>
      </w:hyperlink>
    </w:p>
    <w:p>
      <w:pPr>
        <w:pStyle w:val="TOC2"/>
        <w:tabs>
          <w:tab w:val="right" w:leader="dot" w:pos="8306"/>
        </w:tabs>
      </w:pPr>
      <w:hyperlink w:anchor="_Toc4212" w:history="1">
        <w:r>
          <w:rPr>
            <w:rFonts w:ascii="仿宋" w:eastAsia="仿宋" w:hAnsi="仿宋" w:cs="仿宋" w:hint="eastAsia"/>
            <w:lang w:eastAsia="zh-CN"/>
          </w:rPr>
          <w:t>(一)、项目资金来源与筹措</w:t>
        </w:r>
        <w:r>
          <w:tab/>
        </w:r>
        <w:r>
          <w:fldChar w:fldCharType="begin"/>
        </w:r>
        <w:r>
          <w:instrText xml:space="preserve"> PAGEREF _Toc4212 \h </w:instrText>
        </w:r>
        <w:r>
          <w:fldChar w:fldCharType="separate"/>
        </w:r>
        <w:r>
          <w:t>54</w:t>
        </w:r>
        <w:r>
          <w:fldChar w:fldCharType="end"/>
        </w:r>
      </w:hyperlink>
    </w:p>
    <w:p>
      <w:pPr>
        <w:pStyle w:val="TOC2"/>
        <w:tabs>
          <w:tab w:val="right" w:leader="dot" w:pos="8306"/>
        </w:tabs>
      </w:pPr>
      <w:hyperlink w:anchor="_Toc9751" w:history="1">
        <w:r>
          <w:rPr>
            <w:rFonts w:ascii="仿宋" w:eastAsia="仿宋" w:hAnsi="仿宋" w:cs="仿宋" w:hint="eastAsia"/>
            <w:lang w:eastAsia="zh-CN"/>
          </w:rPr>
          <w:t>(二)、资金使用与监管</w:t>
        </w:r>
        <w:r>
          <w:tab/>
        </w:r>
        <w:r>
          <w:fldChar w:fldCharType="begin"/>
        </w:r>
        <w:r>
          <w:instrText xml:space="preserve"> PAGEREF _Toc9751 \h </w:instrText>
        </w:r>
        <w:r>
          <w:fldChar w:fldCharType="separate"/>
        </w:r>
        <w:r>
          <w:t>56</w:t>
        </w:r>
        <w:r>
          <w:fldChar w:fldCharType="end"/>
        </w:r>
      </w:hyperlink>
    </w:p>
    <w:p>
      <w:pPr>
        <w:pStyle w:val="TOC2"/>
        <w:tabs>
          <w:tab w:val="right" w:leader="dot" w:pos="8306"/>
        </w:tabs>
      </w:pPr>
      <w:hyperlink w:anchor="_Toc30549" w:history="1">
        <w:r>
          <w:rPr>
            <w:rFonts w:ascii="仿宋" w:eastAsia="仿宋" w:hAnsi="仿宋" w:cs="仿宋" w:hint="eastAsia"/>
            <w:lang w:eastAsia="zh-CN"/>
          </w:rPr>
          <w:t>(三)、财务规划与预测</w:t>
        </w:r>
        <w:r>
          <w:tab/>
        </w:r>
        <w:r>
          <w:fldChar w:fldCharType="begin"/>
        </w:r>
        <w:r>
          <w:instrText xml:space="preserve"> PAGEREF _Toc30549 \h </w:instrText>
        </w:r>
        <w:r>
          <w:fldChar w:fldCharType="separate"/>
        </w:r>
        <w:r>
          <w:t>57</w:t>
        </w:r>
        <w:r>
          <w:fldChar w:fldCharType="end"/>
        </w:r>
      </w:hyperlink>
    </w:p>
    <w:p>
      <w:pPr>
        <w:pStyle w:val="TOC1"/>
        <w:tabs>
          <w:tab w:val="right" w:leader="dot" w:pos="8306"/>
        </w:tabs>
      </w:pPr>
      <w:hyperlink w:anchor="_Toc25827" w:history="1">
        <w:r>
          <w:rPr>
            <w:rFonts w:ascii="仿宋" w:eastAsia="仿宋" w:hAnsi="仿宋" w:cs="仿宋" w:hint="eastAsia"/>
            <w:lang w:eastAsia="zh-CN"/>
          </w:rPr>
          <w:t>十、环境保护与治理方案</w:t>
        </w:r>
        <w:r>
          <w:tab/>
        </w:r>
        <w:r>
          <w:fldChar w:fldCharType="begin"/>
        </w:r>
        <w:r>
          <w:instrText xml:space="preserve"> PAGEREF _Toc25827 \h </w:instrText>
        </w:r>
        <w:r>
          <w:fldChar w:fldCharType="separate"/>
        </w:r>
        <w:r>
          <w:t>58</w:t>
        </w:r>
        <w:r>
          <w:fldChar w:fldCharType="end"/>
        </w:r>
      </w:hyperlink>
    </w:p>
    <w:p>
      <w:pPr>
        <w:pStyle w:val="TOC2"/>
        <w:tabs>
          <w:tab w:val="right" w:leader="dot" w:pos="8306"/>
        </w:tabs>
      </w:pPr>
      <w:hyperlink w:anchor="_Toc14677" w:history="1">
        <w:r>
          <w:rPr>
            <w:rFonts w:ascii="仿宋" w:eastAsia="仿宋" w:hAnsi="仿宋" w:cs="仿宋" w:hint="eastAsia"/>
            <w:lang w:eastAsia="zh-CN"/>
          </w:rPr>
          <w:t>(一)、项目环境影响评估</w:t>
        </w:r>
        <w:r>
          <w:tab/>
        </w:r>
        <w:r>
          <w:fldChar w:fldCharType="begin"/>
        </w:r>
        <w:r>
          <w:instrText xml:space="preserve"> PAGEREF _Toc14677 \h </w:instrText>
        </w:r>
        <w:r>
          <w:fldChar w:fldCharType="separate"/>
        </w:r>
        <w:r>
          <w:t>58</w:t>
        </w:r>
        <w:r>
          <w:fldChar w:fldCharType="end"/>
        </w:r>
      </w:hyperlink>
    </w:p>
    <w:p>
      <w:pPr>
        <w:pStyle w:val="TOC2"/>
        <w:tabs>
          <w:tab w:val="right" w:leader="dot" w:pos="8306"/>
        </w:tabs>
      </w:pPr>
      <w:hyperlink w:anchor="_Toc10328" w:history="1">
        <w:r>
          <w:rPr>
            <w:rFonts w:ascii="仿宋" w:eastAsia="仿宋" w:hAnsi="仿宋" w:cs="仿宋" w:hint="eastAsia"/>
            <w:lang w:eastAsia="zh-CN"/>
          </w:rPr>
          <w:t>(二)、环境保护措施与治理方案</w:t>
        </w:r>
        <w:r>
          <w:tab/>
        </w:r>
        <w:r>
          <w:fldChar w:fldCharType="begin"/>
        </w:r>
        <w:r>
          <w:instrText xml:space="preserve"> PAGEREF _Toc10328 \h </w:instrText>
        </w:r>
        <w:r>
          <w:fldChar w:fldCharType="separate"/>
        </w:r>
        <w:r>
          <w:t>58</w:t>
        </w:r>
        <w:r>
          <w:fldChar w:fldCharType="end"/>
        </w:r>
      </w:hyperlink>
    </w:p>
    <w:p>
      <w:pPr>
        <w:pStyle w:val="TOC1"/>
        <w:tabs>
          <w:tab w:val="right" w:leader="dot" w:pos="8306"/>
        </w:tabs>
      </w:pPr>
      <w:hyperlink w:anchor="_Toc2870" w:history="1">
        <w:r>
          <w:rPr>
            <w:rFonts w:ascii="仿宋" w:eastAsia="仿宋" w:hAnsi="仿宋" w:cs="仿宋" w:hint="eastAsia"/>
            <w:lang w:eastAsia="zh-CN"/>
          </w:rPr>
          <w:t>十一、技术创新与产业升级</w:t>
        </w:r>
        <w:r>
          <w:tab/>
        </w:r>
        <w:r>
          <w:fldChar w:fldCharType="begin"/>
        </w:r>
        <w:r>
          <w:instrText xml:space="preserve"> PAGEREF _Toc2870 \h </w:instrText>
        </w:r>
        <w:r>
          <w:fldChar w:fldCharType="separate"/>
        </w:r>
        <w:r>
          <w:t>59</w:t>
        </w:r>
        <w:r>
          <w:fldChar w:fldCharType="end"/>
        </w:r>
      </w:hyperlink>
    </w:p>
    <w:p>
      <w:pPr>
        <w:pStyle w:val="TOC2"/>
        <w:tabs>
          <w:tab w:val="right" w:leader="dot" w:pos="8306"/>
        </w:tabs>
      </w:pPr>
      <w:hyperlink w:anchor="_Toc13336" w:history="1">
        <w:r>
          <w:rPr>
            <w:rFonts w:ascii="仿宋" w:eastAsia="仿宋" w:hAnsi="仿宋" w:cs="仿宋" w:hint="eastAsia"/>
            <w:lang w:eastAsia="zh-CN"/>
          </w:rPr>
          <w:t>(一)、技术创新方向与目标</w:t>
        </w:r>
        <w:r>
          <w:tab/>
        </w:r>
        <w:r>
          <w:fldChar w:fldCharType="begin"/>
        </w:r>
        <w:r>
          <w:instrText xml:space="preserve"> PAGEREF _Toc13336 \h </w:instrText>
        </w:r>
        <w:r>
          <w:fldChar w:fldCharType="separate"/>
        </w:r>
        <w:r>
          <w:t>59</w:t>
        </w:r>
        <w:r>
          <w:fldChar w:fldCharType="end"/>
        </w:r>
      </w:hyperlink>
    </w:p>
    <w:p>
      <w:pPr>
        <w:pStyle w:val="TOC2"/>
        <w:tabs>
          <w:tab w:val="right" w:leader="dot" w:pos="8306"/>
        </w:tabs>
      </w:pPr>
      <w:hyperlink w:anchor="_Toc24941" w:history="1">
        <w:r>
          <w:rPr>
            <w:rFonts w:ascii="仿宋" w:eastAsia="仿宋" w:hAnsi="仿宋" w:cs="仿宋" w:hint="eastAsia"/>
            <w:lang w:eastAsia="zh-CN"/>
          </w:rPr>
          <w:t>(二)、产业升级路径与措施</w:t>
        </w:r>
        <w:r>
          <w:tab/>
        </w:r>
        <w:r>
          <w:fldChar w:fldCharType="begin"/>
        </w:r>
        <w:r>
          <w:instrText xml:space="preserve"> PAGEREF _Toc24941 \h </w:instrText>
        </w:r>
        <w:r>
          <w:fldChar w:fldCharType="separate"/>
        </w:r>
        <w:r>
          <w:t>60</w:t>
        </w:r>
        <w:r>
          <w:fldChar w:fldCharType="end"/>
        </w:r>
      </w:hyperlink>
    </w:p>
    <w:p>
      <w:pPr>
        <w:pStyle w:val="TOC1"/>
        <w:tabs>
          <w:tab w:val="right" w:leader="dot" w:pos="8306"/>
        </w:tabs>
      </w:pPr>
      <w:hyperlink w:anchor="_Toc19502" w:history="1">
        <w:r>
          <w:rPr>
            <w:rFonts w:ascii="仿宋" w:eastAsia="仿宋" w:hAnsi="仿宋" w:cs="仿宋" w:hint="eastAsia"/>
            <w:lang w:eastAsia="zh-CN"/>
          </w:rPr>
          <w:t>十二、项目质量与标准</w:t>
        </w:r>
        <w:r>
          <w:tab/>
        </w:r>
        <w:r>
          <w:fldChar w:fldCharType="begin"/>
        </w:r>
        <w:r>
          <w:instrText xml:space="preserve"> PAGEREF _Toc19502 \h </w:instrText>
        </w:r>
        <w:r>
          <w:fldChar w:fldCharType="separate"/>
        </w:r>
        <w:r>
          <w:t>62</w:t>
        </w:r>
        <w:r>
          <w:fldChar w:fldCharType="end"/>
        </w:r>
      </w:hyperlink>
    </w:p>
    <w:p>
      <w:pPr>
        <w:pStyle w:val="TOC2"/>
        <w:tabs>
          <w:tab w:val="right" w:leader="dot" w:pos="8306"/>
        </w:tabs>
      </w:pPr>
      <w:hyperlink w:anchor="_Toc13214" w:history="1">
        <w:r>
          <w:rPr>
            <w:rFonts w:ascii="仿宋" w:eastAsia="仿宋" w:hAnsi="仿宋" w:cs="仿宋" w:hint="eastAsia"/>
            <w:lang w:eastAsia="zh-CN"/>
          </w:rPr>
          <w:t>(一)、质量保障体系</w:t>
        </w:r>
        <w:r>
          <w:tab/>
        </w:r>
        <w:r>
          <w:fldChar w:fldCharType="begin"/>
        </w:r>
        <w:r>
          <w:instrText xml:space="preserve"> PAGEREF _Toc13214 \h </w:instrText>
        </w:r>
        <w:r>
          <w:fldChar w:fldCharType="separate"/>
        </w:r>
        <w:r>
          <w:t>62</w:t>
        </w:r>
        <w:r>
          <w:fldChar w:fldCharType="end"/>
        </w:r>
      </w:hyperlink>
    </w:p>
    <w:p>
      <w:pPr>
        <w:pStyle w:val="TOC2"/>
        <w:tabs>
          <w:tab w:val="right" w:leader="dot" w:pos="8306"/>
        </w:tabs>
      </w:pPr>
      <w:hyperlink w:anchor="_Toc18023" w:history="1">
        <w:r>
          <w:rPr>
            <w:rFonts w:ascii="仿宋" w:eastAsia="仿宋" w:hAnsi="仿宋" w:cs="仿宋" w:hint="eastAsia"/>
            <w:lang w:eastAsia="zh-CN"/>
          </w:rPr>
          <w:t>(二)、标准化作业流程</w:t>
        </w:r>
        <w:r>
          <w:tab/>
        </w:r>
        <w:r>
          <w:fldChar w:fldCharType="begin"/>
        </w:r>
        <w:r>
          <w:instrText xml:space="preserve"> PAGEREF _Toc18023 \h </w:instrText>
        </w:r>
        <w:r>
          <w:fldChar w:fldCharType="separate"/>
        </w:r>
        <w:r>
          <w:t>63</w:t>
        </w:r>
        <w:r>
          <w:fldChar w:fldCharType="end"/>
        </w:r>
      </w:hyperlink>
    </w:p>
    <w:p>
      <w:pPr>
        <w:pStyle w:val="TOC2"/>
        <w:tabs>
          <w:tab w:val="right" w:leader="dot" w:pos="8306"/>
        </w:tabs>
      </w:pPr>
      <w:hyperlink w:anchor="_Toc12847" w:history="1">
        <w:r>
          <w:rPr>
            <w:rFonts w:ascii="仿宋" w:eastAsia="仿宋" w:hAnsi="仿宋" w:cs="仿宋" w:hint="eastAsia"/>
            <w:lang w:eastAsia="zh-CN"/>
          </w:rPr>
          <w:t>(三)、质量监控与评估</w:t>
        </w:r>
        <w:r>
          <w:tab/>
        </w:r>
        <w:r>
          <w:fldChar w:fldCharType="begin"/>
        </w:r>
        <w:r>
          <w:instrText xml:space="preserve"> PAGEREF _Toc12847 \h </w:instrText>
        </w:r>
        <w:r>
          <w:fldChar w:fldCharType="separate"/>
        </w:r>
        <w:r>
          <w:t>65</w:t>
        </w:r>
        <w:r>
          <w:fldChar w:fldCharType="end"/>
        </w:r>
      </w:hyperlink>
    </w:p>
    <w:p>
      <w:pPr>
        <w:pStyle w:val="TOC2"/>
        <w:tabs>
          <w:tab w:val="right" w:leader="dot" w:pos="8306"/>
        </w:tabs>
      </w:pPr>
      <w:hyperlink w:anchor="_Toc17433" w:history="1">
        <w:r>
          <w:rPr>
            <w:rFonts w:ascii="仿宋" w:eastAsia="仿宋" w:hAnsi="仿宋" w:cs="仿宋" w:hint="eastAsia"/>
            <w:lang w:eastAsia="zh-CN"/>
          </w:rPr>
          <w:t>(四)、质量改进计划</w:t>
        </w:r>
        <w:r>
          <w:tab/>
        </w:r>
        <w:r>
          <w:fldChar w:fldCharType="begin"/>
        </w:r>
        <w:r>
          <w:instrText xml:space="preserve"> PAGEREF _Toc17433 \h </w:instrText>
        </w:r>
        <w:r>
          <w:fldChar w:fldCharType="separate"/>
        </w:r>
        <w:r>
          <w:t>66</w:t>
        </w:r>
        <w:r>
          <w:fldChar w:fldCharType="end"/>
        </w:r>
      </w:hyperlink>
    </w:p>
    <w:p>
      <w:pPr>
        <w:pStyle w:val="TOC1"/>
        <w:tabs>
          <w:tab w:val="right" w:leader="dot" w:pos="8306"/>
        </w:tabs>
      </w:pPr>
      <w:hyperlink w:anchor="_Toc2438" w:history="1">
        <w:r>
          <w:rPr>
            <w:rFonts w:ascii="仿宋" w:eastAsia="仿宋" w:hAnsi="仿宋" w:cs="仿宋" w:hint="eastAsia"/>
            <w:lang w:eastAsia="zh-CN"/>
          </w:rPr>
          <w:t>十三、创新驱动与持续发展</w:t>
        </w:r>
        <w:r>
          <w:tab/>
        </w:r>
        <w:r>
          <w:fldChar w:fldCharType="begin"/>
        </w:r>
        <w:r>
          <w:instrText xml:space="preserve"> PAGEREF _Toc2438 \h </w:instrText>
        </w:r>
        <w:r>
          <w:fldChar w:fldCharType="separate"/>
        </w:r>
        <w:r>
          <w:t>67</w:t>
        </w:r>
        <w:r>
          <w:fldChar w:fldCharType="end"/>
        </w:r>
      </w:hyperlink>
    </w:p>
    <w:p>
      <w:pPr>
        <w:pStyle w:val="TOC2"/>
        <w:tabs>
          <w:tab w:val="right" w:leader="dot" w:pos="8306"/>
        </w:tabs>
      </w:pPr>
      <w:hyperlink w:anchor="_Toc5874" w:history="1">
        <w:r>
          <w:rPr>
            <w:rFonts w:ascii="仿宋" w:eastAsia="仿宋" w:hAnsi="仿宋" w:cs="仿宋" w:hint="eastAsia"/>
            <w:lang w:eastAsia="zh-CN"/>
          </w:rPr>
          <w:t>(一)、创新驱动战略实施</w:t>
        </w:r>
        <w:r>
          <w:tab/>
        </w:r>
        <w:r>
          <w:fldChar w:fldCharType="begin"/>
        </w:r>
        <w:r>
          <w:instrText xml:space="preserve"> PAGEREF _Toc5874 \h </w:instrText>
        </w:r>
        <w:r>
          <w:fldChar w:fldCharType="separate"/>
        </w:r>
        <w:r>
          <w:t>67</w:t>
        </w:r>
        <w:r>
          <w:fldChar w:fldCharType="end"/>
        </w:r>
      </w:hyperlink>
    </w:p>
    <w:p>
      <w:pPr>
        <w:pStyle w:val="TOC2"/>
        <w:tabs>
          <w:tab w:val="right" w:leader="dot" w:pos="8306"/>
        </w:tabs>
      </w:pPr>
      <w:hyperlink w:anchor="_Toc10249" w:history="1">
        <w:r>
          <w:rPr>
            <w:rFonts w:ascii="仿宋" w:eastAsia="仿宋" w:hAnsi="仿宋" w:cs="仿宋" w:hint="eastAsia"/>
            <w:lang w:eastAsia="zh-CN"/>
          </w:rPr>
          <w:t>(二)、持续发展路径探索</w:t>
        </w:r>
        <w:r>
          <w:tab/>
        </w:r>
        <w:r>
          <w:fldChar w:fldCharType="begin"/>
        </w:r>
        <w:r>
          <w:instrText xml:space="preserve"> PAGEREF _Toc10249 \h </w:instrText>
        </w:r>
        <w:r>
          <w:fldChar w:fldCharType="separate"/>
        </w:r>
        <w:r>
          <w:t>69</w:t>
        </w:r>
        <w:r>
          <w:fldChar w:fldCharType="end"/>
        </w:r>
      </w:hyperlink>
    </w:p>
    <w:p>
      <w:pPr>
        <w:pStyle w:val="TOC1"/>
        <w:tabs>
          <w:tab w:val="right" w:leader="dot" w:pos="8306"/>
        </w:tabs>
      </w:pPr>
      <w:hyperlink w:anchor="_Toc4453" w:history="1">
        <w:r>
          <w:rPr>
            <w:rFonts w:ascii="仿宋" w:eastAsia="仿宋" w:hAnsi="仿宋" w:cs="仿宋" w:hint="eastAsia"/>
            <w:lang w:eastAsia="zh-CN"/>
          </w:rPr>
          <w:t>十四、知识产权管理与保护</w:t>
        </w:r>
        <w:r>
          <w:tab/>
        </w:r>
        <w:r>
          <w:fldChar w:fldCharType="begin"/>
        </w:r>
        <w:r>
          <w:instrText xml:space="preserve"> PAGEREF _Toc4453 \h </w:instrText>
        </w:r>
        <w:r>
          <w:fldChar w:fldCharType="separate"/>
        </w:r>
        <w:r>
          <w:t>73</w:t>
        </w:r>
        <w:r>
          <w:fldChar w:fldCharType="end"/>
        </w:r>
      </w:hyperlink>
    </w:p>
    <w:p>
      <w:pPr>
        <w:pStyle w:val="TOC2"/>
        <w:tabs>
          <w:tab w:val="right" w:leader="dot" w:pos="8306"/>
        </w:tabs>
      </w:pPr>
      <w:hyperlink w:anchor="_Toc25950" w:history="1">
        <w:r>
          <w:rPr>
            <w:rFonts w:ascii="仿宋" w:eastAsia="仿宋" w:hAnsi="仿宋" w:cs="仿宋" w:hint="eastAsia"/>
            <w:lang w:eastAsia="zh-CN"/>
          </w:rPr>
          <w:t>(一)、知识产权管理体系建设</w:t>
        </w:r>
        <w:r>
          <w:tab/>
        </w:r>
        <w:r>
          <w:fldChar w:fldCharType="begin"/>
        </w:r>
        <w:r>
          <w:instrText xml:space="preserve"> PAGEREF _Toc25950 \h </w:instrText>
        </w:r>
        <w:r>
          <w:fldChar w:fldCharType="separate"/>
        </w:r>
        <w:r>
          <w:t>73</w:t>
        </w:r>
        <w:r>
          <w:fldChar w:fldCharType="end"/>
        </w:r>
      </w:hyperlink>
    </w:p>
    <w:p>
      <w:pPr>
        <w:pStyle w:val="TOC2"/>
        <w:tabs>
          <w:tab w:val="right" w:leader="dot" w:pos="8306"/>
        </w:tabs>
      </w:pPr>
      <w:hyperlink w:anchor="_Toc18297" w:history="1">
        <w:r>
          <w:rPr>
            <w:rFonts w:ascii="仿宋" w:eastAsia="仿宋" w:hAnsi="仿宋" w:cs="仿宋" w:hint="eastAsia"/>
            <w:lang w:eastAsia="zh-CN"/>
          </w:rPr>
          <w:t>(二)、知识产权保护措施</w:t>
        </w:r>
        <w:r>
          <w:tab/>
        </w:r>
        <w:r>
          <w:fldChar w:fldCharType="begin"/>
        </w:r>
        <w:r>
          <w:instrText xml:space="preserve"> PAGEREF _Toc18297 \h </w:instrText>
        </w:r>
        <w:r>
          <w:fldChar w:fldCharType="separate"/>
        </w:r>
        <w:r>
          <w:t>73</w:t>
        </w:r>
        <w:r>
          <w:fldChar w:fldCharType="end"/>
        </w:r>
      </w:hyperlink>
    </w:p>
    <w:p>
      <w:pPr>
        <w:pStyle w:val="TOC1"/>
        <w:tabs>
          <w:tab w:val="right" w:leader="dot" w:pos="8306"/>
        </w:tabs>
      </w:pPr>
      <w:hyperlink w:anchor="_Toc7300" w:history="1">
        <w:r>
          <w:rPr>
            <w:rFonts w:ascii="仿宋" w:eastAsia="仿宋" w:hAnsi="仿宋" w:cs="仿宋" w:hint="eastAsia"/>
            <w:lang w:eastAsia="zh-CN"/>
          </w:rPr>
          <w:t>十五、法律法规与政策遵循</w:t>
        </w:r>
        <w:r>
          <w:tab/>
        </w:r>
        <w:r>
          <w:fldChar w:fldCharType="begin"/>
        </w:r>
        <w:r>
          <w:instrText xml:space="preserve"> PAGEREF _Toc7300 \h </w:instrText>
        </w:r>
        <w:r>
          <w:fldChar w:fldCharType="separate"/>
        </w:r>
        <w:r>
          <w:t>75</w:t>
        </w:r>
        <w:r>
          <w:fldChar w:fldCharType="end"/>
        </w:r>
      </w:hyperlink>
    </w:p>
    <w:p>
      <w:pPr>
        <w:pStyle w:val="TOC2"/>
        <w:tabs>
          <w:tab w:val="right" w:leader="dot" w:pos="8306"/>
        </w:tabs>
      </w:pPr>
      <w:hyperlink w:anchor="_Toc11006" w:history="1">
        <w:r>
          <w:rPr>
            <w:rFonts w:ascii="仿宋" w:eastAsia="仿宋" w:hAnsi="仿宋" w:cs="仿宋" w:hint="eastAsia"/>
            <w:lang w:eastAsia="zh-CN"/>
          </w:rPr>
          <w:t>(一)、法律法规遵守</w:t>
        </w:r>
        <w:r>
          <w:tab/>
        </w:r>
        <w:r>
          <w:fldChar w:fldCharType="begin"/>
        </w:r>
        <w:r>
          <w:instrText xml:space="preserve"> PAGEREF _Toc11006 \h </w:instrText>
        </w:r>
        <w:r>
          <w:fldChar w:fldCharType="separate"/>
        </w:r>
        <w:r>
          <w:t>75</w:t>
        </w:r>
        <w:r>
          <w:fldChar w:fldCharType="end"/>
        </w:r>
      </w:hyperlink>
    </w:p>
    <w:p>
      <w:pPr>
        <w:pStyle w:val="TOC2"/>
        <w:tabs>
          <w:tab w:val="right" w:leader="dot" w:pos="8306"/>
        </w:tabs>
      </w:pPr>
      <w:hyperlink w:anchor="_Toc6063" w:history="1">
        <w:r>
          <w:rPr>
            <w:rFonts w:ascii="仿宋" w:eastAsia="仿宋" w:hAnsi="仿宋" w:cs="仿宋" w:hint="eastAsia"/>
            <w:lang w:eastAsia="zh-CN"/>
          </w:rPr>
          <w:t>(二)、政策导向与利用</w:t>
        </w:r>
        <w:r>
          <w:tab/>
        </w:r>
        <w:r>
          <w:fldChar w:fldCharType="begin"/>
        </w:r>
        <w:r>
          <w:instrText xml:space="preserve"> PAGEREF _Toc6063 \h </w:instrText>
        </w:r>
        <w:r>
          <w:fldChar w:fldCharType="separate"/>
        </w:r>
        <w:r>
          <w:t>76</w:t>
        </w:r>
        <w:r>
          <w:fldChar w:fldCharType="end"/>
        </w:r>
      </w:hyperlink>
    </w:p>
    <w:p>
      <w:pPr>
        <w:pStyle w:val="TOC1"/>
        <w:tabs>
          <w:tab w:val="right" w:leader="dot" w:pos="8306"/>
        </w:tabs>
      </w:pPr>
      <w:hyperlink w:anchor="_Toc1651" w:history="1">
        <w:r>
          <w:rPr>
            <w:rFonts w:ascii="仿宋" w:eastAsia="仿宋" w:hAnsi="仿宋" w:cs="仿宋" w:hint="eastAsia"/>
            <w:lang w:eastAsia="zh-CN"/>
          </w:rPr>
          <w:t>十六、企业合规与伦理</w:t>
        </w:r>
        <w:r>
          <w:tab/>
        </w:r>
        <w:r>
          <w:fldChar w:fldCharType="begin"/>
        </w:r>
        <w:r>
          <w:instrText xml:space="preserve"> PAGEREF _Toc1651 \h </w:instrText>
        </w:r>
        <w:r>
          <w:fldChar w:fldCharType="separate"/>
        </w:r>
        <w:r>
          <w:t>77</w:t>
        </w:r>
        <w:r>
          <w:fldChar w:fldCharType="end"/>
        </w:r>
      </w:hyperlink>
    </w:p>
    <w:p>
      <w:pPr>
        <w:pStyle w:val="TOC2"/>
        <w:tabs>
          <w:tab w:val="right" w:leader="dot" w:pos="8306"/>
        </w:tabs>
      </w:pPr>
      <w:hyperlink w:anchor="_Toc25617" w:history="1">
        <w:r>
          <w:rPr>
            <w:rFonts w:ascii="仿宋" w:eastAsia="仿宋" w:hAnsi="仿宋" w:cs="仿宋" w:hint="eastAsia"/>
            <w:lang w:eastAsia="zh-CN"/>
          </w:rPr>
          <w:t>(一)、合规政策与程序</w:t>
        </w:r>
        <w:r>
          <w:tab/>
        </w:r>
        <w:r>
          <w:fldChar w:fldCharType="begin"/>
        </w:r>
        <w:r>
          <w:instrText xml:space="preserve"> PAGEREF _Toc25617 \h </w:instrText>
        </w:r>
        <w:r>
          <w:fldChar w:fldCharType="separate"/>
        </w:r>
        <w:r>
          <w:t>77</w:t>
        </w:r>
        <w:r>
          <w:fldChar w:fldCharType="end"/>
        </w:r>
      </w:hyperlink>
    </w:p>
    <w:p>
      <w:pPr>
        <w:pStyle w:val="TOC2"/>
        <w:tabs>
          <w:tab w:val="right" w:leader="dot" w:pos="8306"/>
        </w:tabs>
      </w:pPr>
      <w:hyperlink w:anchor="_Toc13351" w:history="1">
        <w:r>
          <w:rPr>
            <w:rFonts w:ascii="仿宋" w:eastAsia="仿宋" w:hAnsi="仿宋" w:cs="仿宋" w:hint="eastAsia"/>
            <w:lang w:eastAsia="zh-CN"/>
          </w:rPr>
          <w:t>(二)、伦理规范与培训</w:t>
        </w:r>
        <w:r>
          <w:tab/>
        </w:r>
        <w:r>
          <w:fldChar w:fldCharType="begin"/>
        </w:r>
        <w:r>
          <w:instrText xml:space="preserve"> PAGEREF _Toc13351 \h </w:instrText>
        </w:r>
        <w:r>
          <w:fldChar w:fldCharType="separate"/>
        </w:r>
        <w:r>
          <w:t>78</w:t>
        </w:r>
        <w:r>
          <w:fldChar w:fldCharType="end"/>
        </w:r>
      </w:hyperlink>
    </w:p>
    <w:p>
      <w:pPr>
        <w:pStyle w:val="TOC2"/>
        <w:tabs>
          <w:tab w:val="right" w:leader="dot" w:pos="8306"/>
        </w:tabs>
      </w:pPr>
      <w:hyperlink w:anchor="_Toc5375" w:history="1">
        <w:r>
          <w:rPr>
            <w:rFonts w:ascii="仿宋" w:eastAsia="仿宋" w:hAnsi="仿宋" w:cs="仿宋" w:hint="eastAsia"/>
            <w:lang w:eastAsia="zh-CN"/>
          </w:rPr>
          <w:t>(三)、合规风险评估</w:t>
        </w:r>
        <w:r>
          <w:tab/>
        </w:r>
        <w:r>
          <w:fldChar w:fldCharType="begin"/>
        </w:r>
        <w:r>
          <w:instrText xml:space="preserve"> PAGEREF _Toc5375 \h </w:instrText>
        </w:r>
        <w:r>
          <w:fldChar w:fldCharType="separate"/>
        </w:r>
        <w:r>
          <w:t>79</w:t>
        </w:r>
        <w:r>
          <w:fldChar w:fldCharType="end"/>
        </w:r>
      </w:hyperlink>
    </w:p>
    <w:p>
      <w:pPr>
        <w:pStyle w:val="TOC2"/>
        <w:tabs>
          <w:tab w:val="right" w:leader="dot" w:pos="8306"/>
        </w:tabs>
      </w:pPr>
      <w:hyperlink w:anchor="_Toc7005" w:history="1">
        <w:r>
          <w:rPr>
            <w:rFonts w:ascii="仿宋" w:eastAsia="仿宋" w:hAnsi="仿宋" w:cs="仿宋" w:hint="eastAsia"/>
            <w:lang w:eastAsia="zh-CN"/>
          </w:rPr>
          <w:t>(四)、合规监督与执行</w:t>
        </w:r>
        <w:r>
          <w:tab/>
        </w:r>
        <w:r>
          <w:fldChar w:fldCharType="begin"/>
        </w:r>
        <w:r>
          <w:instrText xml:space="preserve"> PAGEREF _Toc7005 \h </w:instrText>
        </w:r>
        <w:r>
          <w:fldChar w:fldCharType="separate"/>
        </w:r>
        <w:r>
          <w:t>80</w:t>
        </w:r>
        <w:r>
          <w:fldChar w:fldCharType="end"/>
        </w:r>
      </w:hyperlink>
    </w:p>
    <w:p>
      <w:pPr>
        <w:pStyle w:val="TOC1"/>
        <w:tabs>
          <w:tab w:val="right" w:leader="dot" w:pos="8306"/>
        </w:tabs>
      </w:pPr>
      <w:hyperlink w:anchor="_Toc30982" w:history="1">
        <w:r>
          <w:rPr>
            <w:rFonts w:ascii="仿宋" w:eastAsia="仿宋" w:hAnsi="仿宋" w:cs="仿宋" w:hint="eastAsia"/>
            <w:lang w:eastAsia="zh-CN"/>
          </w:rPr>
          <w:t>十七、设施与设备管理</w:t>
        </w:r>
        <w:r>
          <w:tab/>
        </w:r>
        <w:r>
          <w:fldChar w:fldCharType="begin"/>
        </w:r>
        <w:r>
          <w:instrText xml:space="preserve"> PAGEREF _Toc30982 \h </w:instrText>
        </w:r>
        <w:r>
          <w:fldChar w:fldCharType="separate"/>
        </w:r>
        <w:r>
          <w:t>81</w:t>
        </w:r>
        <w:r>
          <w:fldChar w:fldCharType="end"/>
        </w:r>
      </w:hyperlink>
    </w:p>
    <w:p>
      <w:pPr>
        <w:pStyle w:val="TOC2"/>
        <w:tabs>
          <w:tab w:val="right" w:leader="dot" w:pos="8306"/>
        </w:tabs>
      </w:pPr>
      <w:hyperlink w:anchor="_Toc2927" w:history="1">
        <w:r>
          <w:rPr>
            <w:rFonts w:ascii="仿宋" w:eastAsia="仿宋" w:hAnsi="仿宋" w:cs="仿宋" w:hint="eastAsia"/>
            <w:lang w:eastAsia="zh-CN"/>
          </w:rPr>
          <w:t>(一)、设施规划与配置</w:t>
        </w:r>
        <w:r>
          <w:tab/>
        </w:r>
        <w:r>
          <w:fldChar w:fldCharType="begin"/>
        </w:r>
        <w:r>
          <w:instrText xml:space="preserve"> PAGEREF _Toc2927 \h </w:instrText>
        </w:r>
        <w:r>
          <w:fldChar w:fldCharType="separate"/>
        </w:r>
        <w:r>
          <w:t>81</w:t>
        </w:r>
        <w:r>
          <w:fldChar w:fldCharType="end"/>
        </w:r>
      </w:hyperlink>
    </w:p>
    <w:p>
      <w:pPr>
        <w:pStyle w:val="TOC2"/>
        <w:tabs>
          <w:tab w:val="right" w:leader="dot" w:pos="8306"/>
        </w:tabs>
      </w:pPr>
      <w:hyperlink w:anchor="_Toc6389" w:history="1">
        <w:r>
          <w:rPr>
            <w:rFonts w:ascii="仿宋" w:eastAsia="仿宋" w:hAnsi="仿宋" w:cs="仿宋" w:hint="eastAsia"/>
            <w:lang w:eastAsia="zh-CN"/>
          </w:rPr>
          <w:t>(二)、设备采购与维护管理</w:t>
        </w:r>
        <w:r>
          <w:tab/>
        </w:r>
        <w:r>
          <w:fldChar w:fldCharType="begin"/>
        </w:r>
        <w:r>
          <w:instrText xml:space="preserve"> PAGEREF _Toc6389 \h </w:instrText>
        </w:r>
        <w:r>
          <w:fldChar w:fldCharType="separate"/>
        </w:r>
        <w:r>
          <w:t>82</w:t>
        </w:r>
        <w:r>
          <w:fldChar w:fldCharType="end"/>
        </w:r>
      </w:hyperlink>
    </w:p>
    <w:p>
      <w:pPr>
        <w:pStyle w:val="TOC2"/>
        <w:tabs>
          <w:tab w:val="right" w:leader="dot" w:pos="8306"/>
        </w:tabs>
      </w:pPr>
      <w:hyperlink w:anchor="_Toc3410" w:history="1">
        <w:r>
          <w:rPr>
            <w:rFonts w:ascii="仿宋" w:eastAsia="仿宋" w:hAnsi="仿宋" w:cs="仿宋" w:hint="eastAsia"/>
            <w:lang w:eastAsia="zh-CN"/>
          </w:rPr>
          <w:t>(三)、设施设备升级策略</w:t>
        </w:r>
        <w:r>
          <w:tab/>
        </w:r>
        <w:r>
          <w:fldChar w:fldCharType="begin"/>
        </w:r>
        <w:r>
          <w:instrText xml:space="preserve"> PAGEREF _Toc3410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28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1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60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04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1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0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2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https://d.book118.com/206230151154010043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水解弹性蛋白项目建设方案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37072"/>
    <w:rsid w:val="6D8370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23015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2024-01-24T13:40:00Z</dcterms:created>
  <dcterms:modified xsi:type="dcterms:W3CDTF">2024-01-24T13:40:44Z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AD58C8BF0C814C67837A3CFDAA4A11C9_11</vt:lpwstr>
  </property>
  <property fmtid="{D5CDD505-2E9C-101B-9397-08002B2CF9AE}" pid="3" name="KSOProductBuildVer">
    <vt:lpwstr>2052-12.1.0.16120</vt:lpwstr>
  </property>
</Properties>
</file>