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1" w:history="1">
        <w:r>
          <w:rPr>
            <w:rFonts w:ascii="仿宋" w:eastAsia="仿宋" w:hAnsi="仿宋" w:cs="仿宋" w:hint="eastAsia"/>
            <w:lang w:eastAsia="zh-CN"/>
          </w:rPr>
          <w:t>前言</w:t>
        </w:r>
        <w:r>
          <w:tab/>
        </w:r>
        <w:r>
          <w:fldChar w:fldCharType="begin"/>
        </w:r>
        <w:r>
          <w:instrText xml:space="preserve"> PAGEREF _Toc28651 \h </w:instrText>
        </w:r>
        <w:r>
          <w:fldChar w:fldCharType="separate"/>
        </w:r>
        <w:r>
          <w:t>3</w:t>
        </w:r>
        <w:r>
          <w:fldChar w:fldCharType="end"/>
        </w:r>
      </w:hyperlink>
    </w:p>
    <w:p>
      <w:pPr>
        <w:pStyle w:val="TOC1"/>
        <w:tabs>
          <w:tab w:val="right" w:leader="dot" w:pos="8306"/>
        </w:tabs>
      </w:pPr>
      <w:hyperlink w:anchor="_Toc18206" w:history="1">
        <w:r>
          <w:rPr>
            <w:rFonts w:ascii="仿宋" w:eastAsia="仿宋" w:hAnsi="仿宋" w:cs="仿宋" w:hint="eastAsia"/>
            <w:lang w:eastAsia="zh-CN"/>
          </w:rPr>
          <w:t>一、手提秤项目选址可行性分析</w:t>
        </w:r>
        <w:r>
          <w:tab/>
        </w:r>
        <w:r>
          <w:fldChar w:fldCharType="begin"/>
        </w:r>
        <w:r>
          <w:instrText xml:space="preserve"> PAGEREF _Toc18206 \h </w:instrText>
        </w:r>
        <w:r>
          <w:fldChar w:fldCharType="separate"/>
        </w:r>
        <w:r>
          <w:t>3</w:t>
        </w:r>
        <w:r>
          <w:fldChar w:fldCharType="end"/>
        </w:r>
      </w:hyperlink>
    </w:p>
    <w:p>
      <w:pPr>
        <w:pStyle w:val="TOC2"/>
        <w:tabs>
          <w:tab w:val="right" w:leader="dot" w:pos="8306"/>
        </w:tabs>
      </w:pPr>
      <w:hyperlink w:anchor="_Toc24604" w:history="1">
        <w:r>
          <w:rPr>
            <w:rFonts w:ascii="仿宋" w:eastAsia="仿宋" w:hAnsi="仿宋" w:cs="仿宋" w:hint="eastAsia"/>
            <w:lang w:eastAsia="zh-CN"/>
          </w:rPr>
          <w:t>(一)、手提秤项目选址</w:t>
        </w:r>
        <w:r>
          <w:tab/>
        </w:r>
        <w:r>
          <w:fldChar w:fldCharType="begin"/>
        </w:r>
        <w:r>
          <w:instrText xml:space="preserve"> PAGEREF _Toc24604 \h </w:instrText>
        </w:r>
        <w:r>
          <w:fldChar w:fldCharType="separate"/>
        </w:r>
        <w:r>
          <w:t>3</w:t>
        </w:r>
        <w:r>
          <w:fldChar w:fldCharType="end"/>
        </w:r>
      </w:hyperlink>
    </w:p>
    <w:p>
      <w:pPr>
        <w:pStyle w:val="TOC2"/>
        <w:tabs>
          <w:tab w:val="right" w:leader="dot" w:pos="8306"/>
        </w:tabs>
      </w:pPr>
      <w:hyperlink w:anchor="_Toc30542" w:history="1">
        <w:r>
          <w:rPr>
            <w:rFonts w:ascii="仿宋" w:eastAsia="仿宋" w:hAnsi="仿宋" w:cs="仿宋" w:hint="eastAsia"/>
            <w:lang w:eastAsia="zh-CN"/>
          </w:rPr>
          <w:t>(二)、用地控制指标</w:t>
        </w:r>
        <w:r>
          <w:tab/>
        </w:r>
        <w:r>
          <w:fldChar w:fldCharType="begin"/>
        </w:r>
        <w:r>
          <w:instrText xml:space="preserve"> PAGEREF _Toc30542 \h </w:instrText>
        </w:r>
        <w:r>
          <w:fldChar w:fldCharType="separate"/>
        </w:r>
        <w:r>
          <w:t>3</w:t>
        </w:r>
        <w:r>
          <w:fldChar w:fldCharType="end"/>
        </w:r>
      </w:hyperlink>
    </w:p>
    <w:p>
      <w:pPr>
        <w:pStyle w:val="TOC2"/>
        <w:tabs>
          <w:tab w:val="right" w:leader="dot" w:pos="8306"/>
        </w:tabs>
      </w:pPr>
      <w:hyperlink w:anchor="_Toc4454" w:history="1">
        <w:r>
          <w:rPr>
            <w:rFonts w:ascii="仿宋" w:eastAsia="仿宋" w:hAnsi="仿宋" w:cs="仿宋" w:hint="eastAsia"/>
            <w:lang w:eastAsia="zh-CN"/>
          </w:rPr>
          <w:t>(三)、节约用地措施</w:t>
        </w:r>
        <w:r>
          <w:tab/>
        </w:r>
        <w:r>
          <w:fldChar w:fldCharType="begin"/>
        </w:r>
        <w:r>
          <w:instrText xml:space="preserve"> PAGEREF _Toc4454 \h </w:instrText>
        </w:r>
        <w:r>
          <w:fldChar w:fldCharType="separate"/>
        </w:r>
        <w:r>
          <w:t>5</w:t>
        </w:r>
        <w:r>
          <w:fldChar w:fldCharType="end"/>
        </w:r>
      </w:hyperlink>
    </w:p>
    <w:p>
      <w:pPr>
        <w:pStyle w:val="TOC2"/>
        <w:tabs>
          <w:tab w:val="right" w:leader="dot" w:pos="8306"/>
        </w:tabs>
      </w:pPr>
      <w:hyperlink w:anchor="_Toc20871" w:history="1">
        <w:r>
          <w:rPr>
            <w:rFonts w:ascii="仿宋" w:eastAsia="仿宋" w:hAnsi="仿宋" w:cs="仿宋" w:hint="eastAsia"/>
            <w:lang w:eastAsia="zh-CN"/>
          </w:rPr>
          <w:t>(四)、总图布置方案</w:t>
        </w:r>
        <w:r>
          <w:tab/>
        </w:r>
        <w:r>
          <w:fldChar w:fldCharType="begin"/>
        </w:r>
        <w:r>
          <w:instrText xml:space="preserve"> PAGEREF _Toc20871 \h </w:instrText>
        </w:r>
        <w:r>
          <w:fldChar w:fldCharType="separate"/>
        </w:r>
        <w:r>
          <w:t>6</w:t>
        </w:r>
        <w:r>
          <w:fldChar w:fldCharType="end"/>
        </w:r>
      </w:hyperlink>
    </w:p>
    <w:p>
      <w:pPr>
        <w:pStyle w:val="TOC2"/>
        <w:tabs>
          <w:tab w:val="right" w:leader="dot" w:pos="8306"/>
        </w:tabs>
      </w:pPr>
      <w:hyperlink w:anchor="_Toc7573" w:history="1">
        <w:r>
          <w:rPr>
            <w:rFonts w:ascii="仿宋" w:eastAsia="仿宋" w:hAnsi="仿宋" w:cs="仿宋" w:hint="eastAsia"/>
            <w:lang w:eastAsia="zh-CN"/>
          </w:rPr>
          <w:t>(五)、选址综合评价</w:t>
        </w:r>
        <w:r>
          <w:tab/>
        </w:r>
        <w:r>
          <w:fldChar w:fldCharType="begin"/>
        </w:r>
        <w:r>
          <w:instrText xml:space="preserve"> PAGEREF _Toc7573 \h </w:instrText>
        </w:r>
        <w:r>
          <w:fldChar w:fldCharType="separate"/>
        </w:r>
        <w:r>
          <w:t>7</w:t>
        </w:r>
        <w:r>
          <w:fldChar w:fldCharType="end"/>
        </w:r>
      </w:hyperlink>
    </w:p>
    <w:p>
      <w:pPr>
        <w:pStyle w:val="TOC1"/>
        <w:tabs>
          <w:tab w:val="right" w:leader="dot" w:pos="8306"/>
        </w:tabs>
      </w:pPr>
      <w:hyperlink w:anchor="_Toc11526" w:history="1">
        <w:r>
          <w:rPr>
            <w:rFonts w:ascii="仿宋" w:eastAsia="仿宋" w:hAnsi="仿宋" w:cs="仿宋" w:hint="eastAsia"/>
            <w:lang w:eastAsia="zh-CN"/>
          </w:rPr>
          <w:t>二、产品规划分析</w:t>
        </w:r>
        <w:r>
          <w:tab/>
        </w:r>
        <w:r>
          <w:fldChar w:fldCharType="begin"/>
        </w:r>
        <w:r>
          <w:instrText xml:space="preserve"> PAGEREF _Toc11526 \h </w:instrText>
        </w:r>
        <w:r>
          <w:fldChar w:fldCharType="separate"/>
        </w:r>
        <w:r>
          <w:t>8</w:t>
        </w:r>
        <w:r>
          <w:fldChar w:fldCharType="end"/>
        </w:r>
      </w:hyperlink>
    </w:p>
    <w:p>
      <w:pPr>
        <w:pStyle w:val="TOC2"/>
        <w:tabs>
          <w:tab w:val="right" w:leader="dot" w:pos="8306"/>
        </w:tabs>
      </w:pPr>
      <w:hyperlink w:anchor="_Toc6417" w:history="1">
        <w:r>
          <w:rPr>
            <w:rFonts w:ascii="仿宋" w:eastAsia="仿宋" w:hAnsi="仿宋" w:cs="仿宋" w:hint="eastAsia"/>
            <w:lang w:eastAsia="zh-CN"/>
          </w:rPr>
          <w:t>(一)、产品规划</w:t>
        </w:r>
        <w:r>
          <w:tab/>
        </w:r>
        <w:r>
          <w:fldChar w:fldCharType="begin"/>
        </w:r>
        <w:r>
          <w:instrText xml:space="preserve"> PAGEREF _Toc6417 \h </w:instrText>
        </w:r>
        <w:r>
          <w:fldChar w:fldCharType="separate"/>
        </w:r>
        <w:r>
          <w:t>8</w:t>
        </w:r>
        <w:r>
          <w:fldChar w:fldCharType="end"/>
        </w:r>
      </w:hyperlink>
    </w:p>
    <w:p>
      <w:pPr>
        <w:pStyle w:val="TOC2"/>
        <w:tabs>
          <w:tab w:val="right" w:leader="dot" w:pos="8306"/>
        </w:tabs>
      </w:pPr>
      <w:hyperlink w:anchor="_Toc26185" w:history="1">
        <w:r>
          <w:rPr>
            <w:rFonts w:ascii="仿宋" w:eastAsia="仿宋" w:hAnsi="仿宋" w:cs="仿宋" w:hint="eastAsia"/>
            <w:lang w:eastAsia="zh-CN"/>
          </w:rPr>
          <w:t>(二)、建设规模</w:t>
        </w:r>
        <w:r>
          <w:tab/>
        </w:r>
        <w:r>
          <w:fldChar w:fldCharType="begin"/>
        </w:r>
        <w:r>
          <w:instrText xml:space="preserve"> PAGEREF _Toc26185 \h </w:instrText>
        </w:r>
        <w:r>
          <w:fldChar w:fldCharType="separate"/>
        </w:r>
        <w:r>
          <w:t>9</w:t>
        </w:r>
        <w:r>
          <w:fldChar w:fldCharType="end"/>
        </w:r>
      </w:hyperlink>
    </w:p>
    <w:p>
      <w:pPr>
        <w:pStyle w:val="TOC1"/>
        <w:tabs>
          <w:tab w:val="right" w:leader="dot" w:pos="8306"/>
        </w:tabs>
      </w:pPr>
      <w:hyperlink w:anchor="_Toc26954" w:history="1">
        <w:r>
          <w:rPr>
            <w:rFonts w:ascii="仿宋" w:eastAsia="仿宋" w:hAnsi="仿宋" w:cs="仿宋" w:hint="eastAsia"/>
            <w:lang w:eastAsia="zh-CN"/>
          </w:rPr>
          <w:t>三、手提秤项目建设单位说明</w:t>
        </w:r>
        <w:r>
          <w:tab/>
        </w:r>
        <w:r>
          <w:fldChar w:fldCharType="begin"/>
        </w:r>
        <w:r>
          <w:instrText xml:space="preserve"> PAGEREF _Toc26954 \h </w:instrText>
        </w:r>
        <w:r>
          <w:fldChar w:fldCharType="separate"/>
        </w:r>
        <w:r>
          <w:t>10</w:t>
        </w:r>
        <w:r>
          <w:fldChar w:fldCharType="end"/>
        </w:r>
      </w:hyperlink>
    </w:p>
    <w:p>
      <w:pPr>
        <w:pStyle w:val="TOC2"/>
        <w:tabs>
          <w:tab w:val="right" w:leader="dot" w:pos="8306"/>
        </w:tabs>
      </w:pPr>
      <w:hyperlink w:anchor="_Toc1086" w:history="1">
        <w:r>
          <w:rPr>
            <w:rFonts w:ascii="仿宋" w:eastAsia="仿宋" w:hAnsi="仿宋" w:cs="仿宋" w:hint="eastAsia"/>
            <w:lang w:eastAsia="zh-CN"/>
          </w:rPr>
          <w:t>(一)、手提秤项目承办单位基本情况</w:t>
        </w:r>
        <w:r>
          <w:tab/>
        </w:r>
        <w:r>
          <w:fldChar w:fldCharType="begin"/>
        </w:r>
        <w:r>
          <w:instrText xml:space="preserve"> PAGEREF _Toc1086 \h </w:instrText>
        </w:r>
        <w:r>
          <w:fldChar w:fldCharType="separate"/>
        </w:r>
        <w:r>
          <w:t>10</w:t>
        </w:r>
        <w:r>
          <w:fldChar w:fldCharType="end"/>
        </w:r>
      </w:hyperlink>
    </w:p>
    <w:p>
      <w:pPr>
        <w:pStyle w:val="TOC2"/>
        <w:tabs>
          <w:tab w:val="right" w:leader="dot" w:pos="8306"/>
        </w:tabs>
      </w:pPr>
      <w:hyperlink w:anchor="_Toc23468" w:history="1">
        <w:r>
          <w:rPr>
            <w:rFonts w:ascii="仿宋" w:eastAsia="仿宋" w:hAnsi="仿宋" w:cs="仿宋" w:hint="eastAsia"/>
            <w:lang w:eastAsia="zh-CN"/>
          </w:rPr>
          <w:t>(二)、公司经济效益分析</w:t>
        </w:r>
        <w:r>
          <w:tab/>
        </w:r>
        <w:r>
          <w:fldChar w:fldCharType="begin"/>
        </w:r>
        <w:r>
          <w:instrText xml:space="preserve"> PAGEREF _Toc23468 \h </w:instrText>
        </w:r>
        <w:r>
          <w:fldChar w:fldCharType="separate"/>
        </w:r>
        <w:r>
          <w:t>11</w:t>
        </w:r>
        <w:r>
          <w:fldChar w:fldCharType="end"/>
        </w:r>
      </w:hyperlink>
    </w:p>
    <w:p>
      <w:pPr>
        <w:pStyle w:val="TOC1"/>
        <w:tabs>
          <w:tab w:val="right" w:leader="dot" w:pos="8306"/>
        </w:tabs>
      </w:pPr>
      <w:hyperlink w:anchor="_Toc24563" w:history="1">
        <w:r>
          <w:rPr>
            <w:rFonts w:ascii="仿宋" w:eastAsia="仿宋" w:hAnsi="仿宋" w:cs="仿宋" w:hint="eastAsia"/>
            <w:lang w:eastAsia="zh-CN"/>
          </w:rPr>
          <w:t>四、手提秤项目文档管理</w:t>
        </w:r>
        <w:r>
          <w:tab/>
        </w:r>
        <w:r>
          <w:fldChar w:fldCharType="begin"/>
        </w:r>
        <w:r>
          <w:instrText xml:space="preserve"> PAGEREF _Toc24563 \h </w:instrText>
        </w:r>
        <w:r>
          <w:fldChar w:fldCharType="separate"/>
        </w:r>
        <w:r>
          <w:t>12</w:t>
        </w:r>
        <w:r>
          <w:fldChar w:fldCharType="end"/>
        </w:r>
      </w:hyperlink>
    </w:p>
    <w:p>
      <w:pPr>
        <w:pStyle w:val="TOC2"/>
        <w:tabs>
          <w:tab w:val="right" w:leader="dot" w:pos="8306"/>
        </w:tabs>
      </w:pPr>
      <w:hyperlink w:anchor="_Toc26905" w:history="1">
        <w:r>
          <w:rPr>
            <w:rFonts w:ascii="仿宋" w:eastAsia="仿宋" w:hAnsi="仿宋" w:cs="仿宋" w:hint="eastAsia"/>
            <w:lang w:eastAsia="zh-CN"/>
          </w:rPr>
          <w:t>(一)、文档编制与审查</w:t>
        </w:r>
        <w:r>
          <w:tab/>
        </w:r>
        <w:r>
          <w:fldChar w:fldCharType="begin"/>
        </w:r>
        <w:r>
          <w:instrText xml:space="preserve"> PAGEREF _Toc26905 \h </w:instrText>
        </w:r>
        <w:r>
          <w:fldChar w:fldCharType="separate"/>
        </w:r>
        <w:r>
          <w:t>12</w:t>
        </w:r>
        <w:r>
          <w:fldChar w:fldCharType="end"/>
        </w:r>
      </w:hyperlink>
    </w:p>
    <w:p>
      <w:pPr>
        <w:pStyle w:val="TOC2"/>
        <w:tabs>
          <w:tab w:val="right" w:leader="dot" w:pos="8306"/>
        </w:tabs>
      </w:pPr>
      <w:hyperlink w:anchor="_Toc10918" w:history="1">
        <w:r>
          <w:rPr>
            <w:rFonts w:ascii="仿宋" w:eastAsia="仿宋" w:hAnsi="仿宋" w:cs="仿宋" w:hint="eastAsia"/>
            <w:lang w:eastAsia="zh-CN"/>
          </w:rPr>
          <w:t>(二)、文档发布与分发</w:t>
        </w:r>
        <w:r>
          <w:tab/>
        </w:r>
        <w:r>
          <w:fldChar w:fldCharType="begin"/>
        </w:r>
        <w:r>
          <w:instrText xml:space="preserve"> PAGEREF _Toc10918 \h </w:instrText>
        </w:r>
        <w:r>
          <w:fldChar w:fldCharType="separate"/>
        </w:r>
        <w:r>
          <w:t>13</w:t>
        </w:r>
        <w:r>
          <w:fldChar w:fldCharType="end"/>
        </w:r>
      </w:hyperlink>
    </w:p>
    <w:p>
      <w:pPr>
        <w:pStyle w:val="TOC2"/>
        <w:tabs>
          <w:tab w:val="right" w:leader="dot" w:pos="8306"/>
        </w:tabs>
      </w:pPr>
      <w:hyperlink w:anchor="_Toc12851" w:history="1">
        <w:r>
          <w:rPr>
            <w:rFonts w:ascii="仿宋" w:eastAsia="仿宋" w:hAnsi="仿宋" w:cs="仿宋" w:hint="eastAsia"/>
            <w:lang w:eastAsia="zh-CN"/>
          </w:rPr>
          <w:t>(三)、文档存档与归档</w:t>
        </w:r>
        <w:r>
          <w:tab/>
        </w:r>
        <w:r>
          <w:fldChar w:fldCharType="begin"/>
        </w:r>
        <w:r>
          <w:instrText xml:space="preserve"> PAGEREF _Toc12851 \h </w:instrText>
        </w:r>
        <w:r>
          <w:fldChar w:fldCharType="separate"/>
        </w:r>
        <w:r>
          <w:t>14</w:t>
        </w:r>
        <w:r>
          <w:fldChar w:fldCharType="end"/>
        </w:r>
      </w:hyperlink>
    </w:p>
    <w:p>
      <w:pPr>
        <w:pStyle w:val="TOC1"/>
        <w:tabs>
          <w:tab w:val="right" w:leader="dot" w:pos="8306"/>
        </w:tabs>
      </w:pPr>
      <w:hyperlink w:anchor="_Toc19809" w:history="1">
        <w:r>
          <w:rPr>
            <w:rFonts w:ascii="仿宋" w:eastAsia="仿宋" w:hAnsi="仿宋" w:cs="仿宋" w:hint="eastAsia"/>
            <w:lang w:eastAsia="zh-CN"/>
          </w:rPr>
          <w:t>五、手提秤项目土建工程</w:t>
        </w:r>
        <w:r>
          <w:tab/>
        </w:r>
        <w:r>
          <w:fldChar w:fldCharType="begin"/>
        </w:r>
        <w:r>
          <w:instrText xml:space="preserve"> PAGEREF _Toc19809 \h </w:instrText>
        </w:r>
        <w:r>
          <w:fldChar w:fldCharType="separate"/>
        </w:r>
        <w:r>
          <w:t>15</w:t>
        </w:r>
        <w:r>
          <w:fldChar w:fldCharType="end"/>
        </w:r>
      </w:hyperlink>
    </w:p>
    <w:p>
      <w:pPr>
        <w:pStyle w:val="TOC2"/>
        <w:tabs>
          <w:tab w:val="right" w:leader="dot" w:pos="8306"/>
        </w:tabs>
      </w:pPr>
      <w:hyperlink w:anchor="_Toc25345" w:history="1">
        <w:r>
          <w:rPr>
            <w:rFonts w:ascii="仿宋" w:eastAsia="仿宋" w:hAnsi="仿宋" w:cs="仿宋" w:hint="eastAsia"/>
            <w:lang w:eastAsia="zh-CN"/>
          </w:rPr>
          <w:t>(一)、建筑工程设计原则</w:t>
        </w:r>
        <w:r>
          <w:tab/>
        </w:r>
        <w:r>
          <w:fldChar w:fldCharType="begin"/>
        </w:r>
        <w:r>
          <w:instrText xml:space="preserve"> PAGEREF _Toc25345 \h </w:instrText>
        </w:r>
        <w:r>
          <w:fldChar w:fldCharType="separate"/>
        </w:r>
        <w:r>
          <w:t>15</w:t>
        </w:r>
        <w:r>
          <w:fldChar w:fldCharType="end"/>
        </w:r>
      </w:hyperlink>
    </w:p>
    <w:p>
      <w:pPr>
        <w:pStyle w:val="TOC2"/>
        <w:tabs>
          <w:tab w:val="right" w:leader="dot" w:pos="8306"/>
        </w:tabs>
      </w:pPr>
      <w:hyperlink w:anchor="_Toc13972" w:history="1">
        <w:r>
          <w:rPr>
            <w:rFonts w:ascii="仿宋" w:eastAsia="仿宋" w:hAnsi="仿宋" w:cs="仿宋" w:hint="eastAsia"/>
            <w:lang w:eastAsia="zh-CN"/>
          </w:rPr>
          <w:t>(二)、土建工程设计年限及安全等级</w:t>
        </w:r>
        <w:r>
          <w:tab/>
        </w:r>
        <w:r>
          <w:fldChar w:fldCharType="begin"/>
        </w:r>
        <w:r>
          <w:instrText xml:space="preserve"> PAGEREF _Toc13972 \h </w:instrText>
        </w:r>
        <w:r>
          <w:fldChar w:fldCharType="separate"/>
        </w:r>
        <w:r>
          <w:t>16</w:t>
        </w:r>
        <w:r>
          <w:fldChar w:fldCharType="end"/>
        </w:r>
      </w:hyperlink>
    </w:p>
    <w:p>
      <w:pPr>
        <w:pStyle w:val="TOC2"/>
        <w:tabs>
          <w:tab w:val="right" w:leader="dot" w:pos="8306"/>
        </w:tabs>
      </w:pPr>
      <w:hyperlink w:anchor="_Toc24755" w:history="1">
        <w:r>
          <w:rPr>
            <w:rFonts w:ascii="仿宋" w:eastAsia="仿宋" w:hAnsi="仿宋" w:cs="仿宋" w:hint="eastAsia"/>
            <w:lang w:eastAsia="zh-CN"/>
          </w:rPr>
          <w:t>(三)、建筑工程设计总体要求</w:t>
        </w:r>
        <w:r>
          <w:tab/>
        </w:r>
        <w:r>
          <w:fldChar w:fldCharType="begin"/>
        </w:r>
        <w:r>
          <w:instrText xml:space="preserve"> PAGEREF _Toc24755 \h </w:instrText>
        </w:r>
        <w:r>
          <w:fldChar w:fldCharType="separate"/>
        </w:r>
        <w:r>
          <w:t>17</w:t>
        </w:r>
        <w:r>
          <w:fldChar w:fldCharType="end"/>
        </w:r>
      </w:hyperlink>
    </w:p>
    <w:p>
      <w:pPr>
        <w:pStyle w:val="TOC2"/>
        <w:tabs>
          <w:tab w:val="right" w:leader="dot" w:pos="8306"/>
        </w:tabs>
      </w:pPr>
      <w:hyperlink w:anchor="_Toc3390" w:history="1">
        <w:r>
          <w:rPr>
            <w:rFonts w:ascii="仿宋" w:eastAsia="仿宋" w:hAnsi="仿宋" w:cs="仿宋" w:hint="eastAsia"/>
            <w:lang w:eastAsia="zh-CN"/>
          </w:rPr>
          <w:t>(四)、土建工程建设指标</w:t>
        </w:r>
        <w:r>
          <w:tab/>
        </w:r>
        <w:r>
          <w:fldChar w:fldCharType="begin"/>
        </w:r>
        <w:r>
          <w:instrText xml:space="preserve"> PAGEREF _Toc3390 \h </w:instrText>
        </w:r>
        <w:r>
          <w:fldChar w:fldCharType="separate"/>
        </w:r>
        <w:r>
          <w:t>18</w:t>
        </w:r>
        <w:r>
          <w:fldChar w:fldCharType="end"/>
        </w:r>
      </w:hyperlink>
    </w:p>
    <w:p>
      <w:pPr>
        <w:pStyle w:val="TOC1"/>
        <w:tabs>
          <w:tab w:val="right" w:leader="dot" w:pos="8306"/>
        </w:tabs>
      </w:pPr>
      <w:hyperlink w:anchor="_Toc31378" w:history="1">
        <w:r>
          <w:rPr>
            <w:rFonts w:ascii="仿宋" w:eastAsia="仿宋" w:hAnsi="仿宋" w:cs="仿宋" w:hint="eastAsia"/>
            <w:lang w:eastAsia="zh-CN"/>
          </w:rPr>
          <w:t>六、手提秤项目概论</w:t>
        </w:r>
        <w:r>
          <w:tab/>
        </w:r>
        <w:r>
          <w:fldChar w:fldCharType="begin"/>
        </w:r>
        <w:r>
          <w:instrText xml:space="preserve"> PAGEREF _Toc31378 \h </w:instrText>
        </w:r>
        <w:r>
          <w:fldChar w:fldCharType="separate"/>
        </w:r>
        <w:r>
          <w:t>18</w:t>
        </w:r>
        <w:r>
          <w:fldChar w:fldCharType="end"/>
        </w:r>
      </w:hyperlink>
    </w:p>
    <w:p>
      <w:pPr>
        <w:pStyle w:val="TOC2"/>
        <w:tabs>
          <w:tab w:val="right" w:leader="dot" w:pos="8306"/>
        </w:tabs>
      </w:pPr>
      <w:hyperlink w:anchor="_Toc16041" w:history="1">
        <w:r>
          <w:rPr>
            <w:rFonts w:ascii="仿宋" w:eastAsia="仿宋" w:hAnsi="仿宋" w:cs="仿宋" w:hint="eastAsia"/>
            <w:lang w:eastAsia="zh-CN"/>
          </w:rPr>
          <w:t>(一)、手提秤项目概况</w:t>
        </w:r>
        <w:r>
          <w:tab/>
        </w:r>
        <w:r>
          <w:fldChar w:fldCharType="begin"/>
        </w:r>
        <w:r>
          <w:instrText xml:space="preserve"> PAGEREF _Toc16041 \h </w:instrText>
        </w:r>
        <w:r>
          <w:fldChar w:fldCharType="separate"/>
        </w:r>
        <w:r>
          <w:t>18</w:t>
        </w:r>
        <w:r>
          <w:fldChar w:fldCharType="end"/>
        </w:r>
      </w:hyperlink>
    </w:p>
    <w:p>
      <w:pPr>
        <w:pStyle w:val="TOC2"/>
        <w:tabs>
          <w:tab w:val="right" w:leader="dot" w:pos="8306"/>
        </w:tabs>
      </w:pPr>
      <w:hyperlink w:anchor="_Toc24413" w:history="1">
        <w:r>
          <w:rPr>
            <w:rFonts w:ascii="仿宋" w:eastAsia="仿宋" w:hAnsi="仿宋" w:cs="仿宋" w:hint="eastAsia"/>
            <w:lang w:eastAsia="zh-CN"/>
          </w:rPr>
          <w:t>(二)、手提秤项目目标</w:t>
        </w:r>
        <w:r>
          <w:tab/>
        </w:r>
        <w:r>
          <w:fldChar w:fldCharType="begin"/>
        </w:r>
        <w:r>
          <w:instrText xml:space="preserve"> PAGEREF _Toc24413 \h </w:instrText>
        </w:r>
        <w:r>
          <w:fldChar w:fldCharType="separate"/>
        </w:r>
        <w:r>
          <w:t>20</w:t>
        </w:r>
        <w:r>
          <w:fldChar w:fldCharType="end"/>
        </w:r>
      </w:hyperlink>
    </w:p>
    <w:p>
      <w:pPr>
        <w:pStyle w:val="TOC2"/>
        <w:tabs>
          <w:tab w:val="right" w:leader="dot" w:pos="8306"/>
        </w:tabs>
      </w:pPr>
      <w:hyperlink w:anchor="_Toc17096" w:history="1">
        <w:r>
          <w:rPr>
            <w:rFonts w:ascii="仿宋" w:eastAsia="仿宋" w:hAnsi="仿宋" w:cs="仿宋" w:hint="eastAsia"/>
            <w:lang w:eastAsia="zh-CN"/>
          </w:rPr>
          <w:t>(三)、手提秤项目提出的理由</w:t>
        </w:r>
        <w:r>
          <w:tab/>
        </w:r>
        <w:r>
          <w:fldChar w:fldCharType="begin"/>
        </w:r>
        <w:r>
          <w:instrText xml:space="preserve"> PAGEREF _Toc17096 \h </w:instrText>
        </w:r>
        <w:r>
          <w:fldChar w:fldCharType="separate"/>
        </w:r>
        <w:r>
          <w:t>21</w:t>
        </w:r>
        <w:r>
          <w:fldChar w:fldCharType="end"/>
        </w:r>
      </w:hyperlink>
    </w:p>
    <w:p>
      <w:pPr>
        <w:pStyle w:val="TOC2"/>
        <w:tabs>
          <w:tab w:val="right" w:leader="dot" w:pos="8306"/>
        </w:tabs>
      </w:pPr>
      <w:hyperlink w:anchor="_Toc25250" w:history="1">
        <w:r>
          <w:rPr>
            <w:rFonts w:ascii="仿宋" w:eastAsia="仿宋" w:hAnsi="仿宋" w:cs="仿宋" w:hint="eastAsia"/>
            <w:lang w:eastAsia="zh-CN"/>
          </w:rPr>
          <w:t>(四)、手提秤项目意义</w:t>
        </w:r>
        <w:r>
          <w:tab/>
        </w:r>
        <w:r>
          <w:fldChar w:fldCharType="begin"/>
        </w:r>
        <w:r>
          <w:instrText xml:space="preserve"> PAGEREF _Toc25250 \h </w:instrText>
        </w:r>
        <w:r>
          <w:fldChar w:fldCharType="separate"/>
        </w:r>
        <w:r>
          <w:t>23</w:t>
        </w:r>
        <w:r>
          <w:fldChar w:fldCharType="end"/>
        </w:r>
      </w:hyperlink>
    </w:p>
    <w:p>
      <w:pPr>
        <w:pStyle w:val="TOC2"/>
        <w:tabs>
          <w:tab w:val="right" w:leader="dot" w:pos="8306"/>
        </w:tabs>
      </w:pPr>
      <w:hyperlink w:anchor="_Toc5298" w:history="1">
        <w:r>
          <w:rPr>
            <w:rFonts w:ascii="仿宋" w:eastAsia="仿宋" w:hAnsi="仿宋" w:cs="仿宋" w:hint="eastAsia"/>
            <w:lang w:eastAsia="zh-CN"/>
          </w:rPr>
          <w:t>(五)、手提秤项目背景</w:t>
        </w:r>
        <w:r>
          <w:tab/>
        </w:r>
        <w:r>
          <w:fldChar w:fldCharType="begin"/>
        </w:r>
        <w:r>
          <w:instrText xml:space="preserve"> PAGEREF _Toc5298 \h </w:instrText>
        </w:r>
        <w:r>
          <w:fldChar w:fldCharType="separate"/>
        </w:r>
        <w:r>
          <w:t>24</w:t>
        </w:r>
        <w:r>
          <w:fldChar w:fldCharType="end"/>
        </w:r>
      </w:hyperlink>
    </w:p>
    <w:p>
      <w:pPr>
        <w:pStyle w:val="TOC1"/>
        <w:tabs>
          <w:tab w:val="right" w:leader="dot" w:pos="8306"/>
        </w:tabs>
      </w:pPr>
      <w:hyperlink w:anchor="_Toc14809" w:history="1">
        <w:r>
          <w:rPr>
            <w:rFonts w:ascii="仿宋" w:eastAsia="仿宋" w:hAnsi="仿宋" w:cs="仿宋" w:hint="eastAsia"/>
            <w:lang w:eastAsia="zh-CN"/>
          </w:rPr>
          <w:t>七、手提秤项目风险管理</w:t>
        </w:r>
        <w:r>
          <w:tab/>
        </w:r>
        <w:r>
          <w:fldChar w:fldCharType="begin"/>
        </w:r>
        <w:r>
          <w:instrText xml:space="preserve"> PAGEREF _Toc14809 \h </w:instrText>
        </w:r>
        <w:r>
          <w:fldChar w:fldCharType="separate"/>
        </w:r>
        <w:r>
          <w:t>25</w:t>
        </w:r>
        <w:r>
          <w:fldChar w:fldCharType="end"/>
        </w:r>
      </w:hyperlink>
    </w:p>
    <w:p>
      <w:pPr>
        <w:pStyle w:val="TOC2"/>
        <w:tabs>
          <w:tab w:val="right" w:leader="dot" w:pos="8306"/>
        </w:tabs>
      </w:pPr>
      <w:hyperlink w:anchor="_Toc2003" w:history="1">
        <w:r>
          <w:rPr>
            <w:rFonts w:ascii="仿宋" w:eastAsia="仿宋" w:hAnsi="仿宋" w:cs="仿宋" w:hint="eastAsia"/>
            <w:lang w:eastAsia="zh-CN"/>
          </w:rPr>
          <w:t>(一)、风险识别与评估</w:t>
        </w:r>
        <w:r>
          <w:tab/>
        </w:r>
        <w:r>
          <w:fldChar w:fldCharType="begin"/>
        </w:r>
        <w:r>
          <w:instrText xml:space="preserve"> PAGEREF _Toc2003 \h </w:instrText>
        </w:r>
        <w:r>
          <w:fldChar w:fldCharType="separate"/>
        </w:r>
        <w:r>
          <w:t>25</w:t>
        </w:r>
        <w:r>
          <w:fldChar w:fldCharType="end"/>
        </w:r>
      </w:hyperlink>
    </w:p>
    <w:p>
      <w:pPr>
        <w:pStyle w:val="TOC2"/>
        <w:tabs>
          <w:tab w:val="right" w:leader="dot" w:pos="8306"/>
        </w:tabs>
      </w:pPr>
      <w:hyperlink w:anchor="_Toc22338" w:history="1">
        <w:r>
          <w:rPr>
            <w:rFonts w:ascii="仿宋" w:eastAsia="仿宋" w:hAnsi="仿宋" w:cs="仿宋" w:hint="eastAsia"/>
            <w:lang w:eastAsia="zh-CN"/>
          </w:rPr>
          <w:t>(二)、风险应对策略</w:t>
        </w:r>
        <w:r>
          <w:tab/>
        </w:r>
        <w:r>
          <w:fldChar w:fldCharType="begin"/>
        </w:r>
        <w:r>
          <w:instrText xml:space="preserve"> PAGEREF _Toc22338 \h </w:instrText>
        </w:r>
        <w:r>
          <w:fldChar w:fldCharType="separate"/>
        </w:r>
        <w:r>
          <w:t>26</w:t>
        </w:r>
        <w:r>
          <w:fldChar w:fldCharType="end"/>
        </w:r>
      </w:hyperlink>
    </w:p>
    <w:p>
      <w:pPr>
        <w:pStyle w:val="TOC2"/>
        <w:tabs>
          <w:tab w:val="right" w:leader="dot" w:pos="8306"/>
        </w:tabs>
      </w:pPr>
      <w:hyperlink w:anchor="_Toc10188" w:history="1">
        <w:r>
          <w:rPr>
            <w:rFonts w:ascii="仿宋" w:eastAsia="仿宋" w:hAnsi="仿宋" w:cs="仿宋" w:hint="eastAsia"/>
            <w:lang w:eastAsia="zh-CN"/>
          </w:rPr>
          <w:t>(三)、风险监控与控制</w:t>
        </w:r>
        <w:r>
          <w:tab/>
        </w:r>
        <w:r>
          <w:fldChar w:fldCharType="begin"/>
        </w:r>
        <w:r>
          <w:instrText xml:space="preserve"> PAGEREF _Toc10188 \h </w:instrText>
        </w:r>
        <w:r>
          <w:fldChar w:fldCharType="separate"/>
        </w:r>
        <w:r>
          <w:t>28</w:t>
        </w:r>
        <w:r>
          <w:fldChar w:fldCharType="end"/>
        </w:r>
      </w:hyperlink>
    </w:p>
    <w:p>
      <w:pPr>
        <w:pStyle w:val="TOC1"/>
        <w:tabs>
          <w:tab w:val="right" w:leader="dot" w:pos="8306"/>
        </w:tabs>
      </w:pPr>
      <w:hyperlink w:anchor="_Toc30941" w:history="1">
        <w:r>
          <w:rPr>
            <w:rFonts w:ascii="仿宋" w:eastAsia="仿宋" w:hAnsi="仿宋" w:cs="仿宋" w:hint="eastAsia"/>
            <w:lang w:eastAsia="zh-CN"/>
          </w:rPr>
          <w:t>八、手提秤项目人力资源管理</w:t>
        </w:r>
        <w:r>
          <w:tab/>
        </w:r>
        <w:r>
          <w:fldChar w:fldCharType="begin"/>
        </w:r>
        <w:r>
          <w:instrText xml:space="preserve"> PAGEREF _Toc30941 \h </w:instrText>
        </w:r>
        <w:r>
          <w:fldChar w:fldCharType="separate"/>
        </w:r>
        <w:r>
          <w:t>29</w:t>
        </w:r>
        <w:r>
          <w:fldChar w:fldCharType="end"/>
        </w:r>
      </w:hyperlink>
    </w:p>
    <w:p>
      <w:pPr>
        <w:pStyle w:val="TOC2"/>
        <w:tabs>
          <w:tab w:val="right" w:leader="dot" w:pos="8306"/>
        </w:tabs>
      </w:pPr>
      <w:hyperlink w:anchor="_Toc17" w:history="1">
        <w:r>
          <w:rPr>
            <w:rFonts w:ascii="仿宋" w:eastAsia="仿宋" w:hAnsi="仿宋" w:cs="仿宋" w:hint="eastAsia"/>
            <w:lang w:eastAsia="zh-CN"/>
          </w:rPr>
          <w:t>(一)、建立健全的预算管理制度</w:t>
        </w:r>
        <w:r>
          <w:tab/>
        </w:r>
        <w:r>
          <w:fldChar w:fldCharType="begin"/>
        </w:r>
        <w:r>
          <w:instrText xml:space="preserve"> PAGEREF _Toc17 \h </w:instrText>
        </w:r>
        <w:r>
          <w:fldChar w:fldCharType="separate"/>
        </w:r>
        <w:r>
          <w:t>29</w:t>
        </w:r>
        <w:r>
          <w:fldChar w:fldCharType="end"/>
        </w:r>
      </w:hyperlink>
    </w:p>
    <w:p>
      <w:pPr>
        <w:pStyle w:val="TOC2"/>
        <w:tabs>
          <w:tab w:val="right" w:leader="dot" w:pos="8306"/>
        </w:tabs>
      </w:pPr>
      <w:hyperlink w:anchor="_Toc29681" w:history="1">
        <w:r>
          <w:rPr>
            <w:rFonts w:ascii="仿宋" w:eastAsia="仿宋" w:hAnsi="仿宋" w:cs="仿宋" w:hint="eastAsia"/>
            <w:lang w:eastAsia="zh-CN"/>
          </w:rPr>
          <w:t>(二)、加强资金流动监控</w:t>
        </w:r>
        <w:r>
          <w:tab/>
        </w:r>
        <w:r>
          <w:fldChar w:fldCharType="begin"/>
        </w:r>
        <w:r>
          <w:instrText xml:space="preserve"> PAGEREF _Toc29681 \h </w:instrText>
        </w:r>
        <w:r>
          <w:fldChar w:fldCharType="separate"/>
        </w:r>
        <w:r>
          <w:t>30</w:t>
        </w:r>
        <w:r>
          <w:fldChar w:fldCharType="end"/>
        </w:r>
      </w:hyperlink>
    </w:p>
    <w:p>
      <w:pPr>
        <w:pStyle w:val="TOC2"/>
        <w:tabs>
          <w:tab w:val="right" w:leader="dot" w:pos="8306"/>
        </w:tabs>
      </w:pPr>
      <w:hyperlink w:anchor="_Toc20940" w:history="1">
        <w:r>
          <w:rPr>
            <w:rFonts w:ascii="仿宋" w:eastAsia="仿宋" w:hAnsi="仿宋" w:cs="仿宋" w:hint="eastAsia"/>
            <w:lang w:eastAsia="zh-CN"/>
          </w:rPr>
          <w:t>(三)、制定完善的风险控制机制</w:t>
        </w:r>
        <w:r>
          <w:tab/>
        </w:r>
        <w:r>
          <w:fldChar w:fldCharType="begin"/>
        </w:r>
        <w:r>
          <w:instrText xml:space="preserve"> PAGEREF _Toc20940 \h </w:instrText>
        </w:r>
        <w:r>
          <w:fldChar w:fldCharType="separate"/>
        </w:r>
        <w:r>
          <w:t>31</w:t>
        </w:r>
        <w:r>
          <w:fldChar w:fldCharType="end"/>
        </w:r>
      </w:hyperlink>
    </w:p>
    <w:p>
      <w:pPr>
        <w:pStyle w:val="TOC2"/>
        <w:tabs>
          <w:tab w:val="right" w:leader="dot" w:pos="8306"/>
        </w:tabs>
      </w:pPr>
      <w:hyperlink w:anchor="_Toc18941" w:history="1">
        <w:r>
          <w:rPr>
            <w:rFonts w:ascii="仿宋" w:eastAsia="仿宋" w:hAnsi="仿宋" w:cs="仿宋" w:hint="eastAsia"/>
            <w:lang w:eastAsia="zh-CN"/>
          </w:rPr>
          <w:t>(四)、优化成本管理</w:t>
        </w:r>
        <w:r>
          <w:tab/>
        </w:r>
        <w:r>
          <w:fldChar w:fldCharType="begin"/>
        </w:r>
        <w:r>
          <w:instrText xml:space="preserve"> PAGEREF _Toc18941 \h </w:instrText>
        </w:r>
        <w:r>
          <w:fldChar w:fldCharType="separate"/>
        </w:r>
        <w:r>
          <w:t>33</w:t>
        </w:r>
        <w:r>
          <w:fldChar w:fldCharType="end"/>
        </w:r>
      </w:hyperlink>
    </w:p>
    <w:p>
      <w:pPr>
        <w:pStyle w:val="TOC1"/>
        <w:tabs>
          <w:tab w:val="right" w:leader="dot" w:pos="8306"/>
        </w:tabs>
      </w:pPr>
      <w:hyperlink w:anchor="_Toc12688" w:history="1">
        <w:r>
          <w:rPr>
            <w:rFonts w:ascii="仿宋" w:eastAsia="仿宋" w:hAnsi="仿宋" w:cs="仿宋" w:hint="eastAsia"/>
            <w:lang w:eastAsia="zh-CN"/>
          </w:rPr>
          <w:t>九、手提秤项目创新与研发</w:t>
        </w:r>
        <w:r>
          <w:tab/>
        </w:r>
        <w:r>
          <w:fldChar w:fldCharType="begin"/>
        </w:r>
        <w:r>
          <w:instrText xml:space="preserve"> PAGEREF _Toc12688 \h </w:instrText>
        </w:r>
        <w:r>
          <w:fldChar w:fldCharType="separate"/>
        </w:r>
        <w:r>
          <w:t>34</w:t>
        </w:r>
        <w:r>
          <w:fldChar w:fldCharType="end"/>
        </w:r>
      </w:hyperlink>
    </w:p>
    <w:p>
      <w:pPr>
        <w:pStyle w:val="TOC2"/>
        <w:tabs>
          <w:tab w:val="right" w:leader="dot" w:pos="8306"/>
        </w:tabs>
      </w:pPr>
      <w:hyperlink w:anchor="_Toc14863" w:history="1">
        <w:r>
          <w:rPr>
            <w:rFonts w:ascii="仿宋" w:eastAsia="仿宋" w:hAnsi="仿宋" w:cs="仿宋" w:hint="eastAsia"/>
            <w:lang w:eastAsia="zh-CN"/>
          </w:rPr>
          <w:t>(一)、创新策略与方向</w:t>
        </w:r>
        <w:r>
          <w:tab/>
        </w:r>
        <w:r>
          <w:fldChar w:fldCharType="begin"/>
        </w:r>
        <w:r>
          <w:instrText xml:space="preserve"> PAGEREF _Toc14863 \h </w:instrText>
        </w:r>
        <w:r>
          <w:fldChar w:fldCharType="separate"/>
        </w:r>
        <w:r>
          <w:t>34</w:t>
        </w:r>
        <w:r>
          <w:fldChar w:fldCharType="end"/>
        </w:r>
      </w:hyperlink>
    </w:p>
    <w:p>
      <w:pPr>
        <w:pStyle w:val="TOC2"/>
        <w:tabs>
          <w:tab w:val="right" w:leader="dot" w:pos="8306"/>
        </w:tabs>
      </w:pPr>
      <w:hyperlink w:anchor="_Toc5085" w:history="1">
        <w:r>
          <w:rPr>
            <w:rFonts w:ascii="仿宋" w:eastAsia="仿宋" w:hAnsi="仿宋" w:cs="仿宋" w:hint="eastAsia"/>
            <w:lang w:eastAsia="zh-CN"/>
          </w:rPr>
          <w:t>(二)、研发规划与投入</w:t>
        </w:r>
        <w:r>
          <w:tab/>
        </w:r>
        <w:r>
          <w:fldChar w:fldCharType="begin"/>
        </w:r>
        <w:r>
          <w:instrText xml:space="preserve"> PAGEREF _Toc5085 \h </w:instrText>
        </w:r>
        <w:r>
          <w:fldChar w:fldCharType="separate"/>
        </w:r>
        <w:r>
          <w:t>35</w:t>
        </w:r>
        <w:r>
          <w:fldChar w:fldCharType="end"/>
        </w:r>
      </w:hyperlink>
    </w:p>
    <w:p>
      <w:pPr>
        <w:pStyle w:val="TOC1"/>
        <w:tabs>
          <w:tab w:val="right" w:leader="dot" w:pos="8306"/>
        </w:tabs>
      </w:pPr>
      <w:hyperlink w:anchor="_Toc22981" w:history="1">
        <w:r>
          <w:rPr>
            <w:rFonts w:ascii="仿宋" w:eastAsia="仿宋" w:hAnsi="仿宋" w:cs="仿宋" w:hint="eastAsia"/>
            <w:lang w:eastAsia="zh-CN"/>
          </w:rPr>
          <w:t>十、手提秤项目投资规划</w:t>
        </w:r>
        <w:r>
          <w:tab/>
        </w:r>
        <w:r>
          <w:fldChar w:fldCharType="begin"/>
        </w:r>
        <w:r>
          <w:instrText xml:space="preserve"> PAGEREF _Toc22981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2" w:history="1">
        <w:r>
          <w:rPr>
            <w:rFonts w:ascii="仿宋" w:eastAsia="仿宋" w:hAnsi="仿宋" w:cs="仿宋" w:hint="eastAsia"/>
            <w:lang w:eastAsia="zh-CN"/>
          </w:rPr>
          <w:t>(一)、手提秤项目总投资估算</w:t>
        </w:r>
        <w:r>
          <w:tab/>
        </w:r>
        <w:r>
          <w:fldChar w:fldCharType="begin"/>
        </w:r>
        <w:r>
          <w:instrText xml:space="preserve"> PAGEREF _Toc18052 \h </w:instrText>
        </w:r>
        <w:r>
          <w:fldChar w:fldCharType="separate"/>
        </w:r>
        <w:r>
          <w:t>37</w:t>
        </w:r>
        <w:r>
          <w:fldChar w:fldCharType="end"/>
        </w:r>
      </w:hyperlink>
    </w:p>
    <w:p>
      <w:pPr>
        <w:pStyle w:val="TOC2"/>
        <w:tabs>
          <w:tab w:val="right" w:leader="dot" w:pos="8306"/>
        </w:tabs>
      </w:pPr>
      <w:hyperlink w:anchor="_Toc23444" w:history="1">
        <w:r>
          <w:rPr>
            <w:rFonts w:ascii="仿宋" w:eastAsia="仿宋" w:hAnsi="仿宋" w:cs="仿宋" w:hint="eastAsia"/>
            <w:lang w:eastAsia="zh-CN"/>
          </w:rPr>
          <w:t>(二)、资金筹措</w:t>
        </w:r>
        <w:r>
          <w:tab/>
        </w:r>
        <w:r>
          <w:fldChar w:fldCharType="begin"/>
        </w:r>
        <w:r>
          <w:instrText xml:space="preserve"> PAGEREF _Toc23444 \h </w:instrText>
        </w:r>
        <w:r>
          <w:fldChar w:fldCharType="separate"/>
        </w:r>
        <w:r>
          <w:t>38</w:t>
        </w:r>
        <w:r>
          <w:fldChar w:fldCharType="end"/>
        </w:r>
      </w:hyperlink>
    </w:p>
    <w:p>
      <w:pPr>
        <w:pStyle w:val="TOC1"/>
        <w:tabs>
          <w:tab w:val="right" w:leader="dot" w:pos="8306"/>
        </w:tabs>
      </w:pPr>
      <w:hyperlink w:anchor="_Toc1643" w:history="1">
        <w:r>
          <w:rPr>
            <w:rFonts w:ascii="仿宋" w:eastAsia="仿宋" w:hAnsi="仿宋" w:cs="仿宋" w:hint="eastAsia"/>
            <w:lang w:eastAsia="zh-CN"/>
          </w:rPr>
          <w:t>十一、手提秤项目社会影响</w:t>
        </w:r>
        <w:r>
          <w:tab/>
        </w:r>
        <w:r>
          <w:fldChar w:fldCharType="begin"/>
        </w:r>
        <w:r>
          <w:instrText xml:space="preserve"> PAGEREF _Toc1643 \h </w:instrText>
        </w:r>
        <w:r>
          <w:fldChar w:fldCharType="separate"/>
        </w:r>
        <w:r>
          <w:t>39</w:t>
        </w:r>
        <w:r>
          <w:fldChar w:fldCharType="end"/>
        </w:r>
      </w:hyperlink>
    </w:p>
    <w:p>
      <w:pPr>
        <w:pStyle w:val="TOC2"/>
        <w:tabs>
          <w:tab w:val="right" w:leader="dot" w:pos="8306"/>
        </w:tabs>
      </w:pPr>
      <w:hyperlink w:anchor="_Toc5125" w:history="1">
        <w:r>
          <w:rPr>
            <w:rFonts w:ascii="仿宋" w:eastAsia="仿宋" w:hAnsi="仿宋" w:cs="仿宋" w:hint="eastAsia"/>
            <w:lang w:eastAsia="zh-CN"/>
          </w:rPr>
          <w:t>(一)、社会责任与义务</w:t>
        </w:r>
        <w:r>
          <w:tab/>
        </w:r>
        <w:r>
          <w:fldChar w:fldCharType="begin"/>
        </w:r>
        <w:r>
          <w:instrText xml:space="preserve"> PAGEREF _Toc5125 \h </w:instrText>
        </w:r>
        <w:r>
          <w:fldChar w:fldCharType="separate"/>
        </w:r>
        <w:r>
          <w:t>39</w:t>
        </w:r>
        <w:r>
          <w:fldChar w:fldCharType="end"/>
        </w:r>
      </w:hyperlink>
    </w:p>
    <w:p>
      <w:pPr>
        <w:pStyle w:val="TOC2"/>
        <w:tabs>
          <w:tab w:val="right" w:leader="dot" w:pos="8306"/>
        </w:tabs>
      </w:pPr>
      <w:hyperlink w:anchor="_Toc7239" w:history="1">
        <w:r>
          <w:rPr>
            <w:rFonts w:ascii="仿宋" w:eastAsia="仿宋" w:hAnsi="仿宋" w:cs="仿宋" w:hint="eastAsia"/>
            <w:lang w:eastAsia="zh-CN"/>
          </w:rPr>
          <w:t>(二)、社会参与与沟通</w:t>
        </w:r>
        <w:r>
          <w:tab/>
        </w:r>
        <w:r>
          <w:fldChar w:fldCharType="begin"/>
        </w:r>
        <w:r>
          <w:instrText xml:space="preserve"> PAGEREF _Toc7239 \h </w:instrText>
        </w:r>
        <w:r>
          <w:fldChar w:fldCharType="separate"/>
        </w:r>
        <w:r>
          <w:t>40</w:t>
        </w:r>
        <w:r>
          <w:fldChar w:fldCharType="end"/>
        </w:r>
      </w:hyperlink>
    </w:p>
    <w:p>
      <w:pPr>
        <w:pStyle w:val="TOC1"/>
        <w:tabs>
          <w:tab w:val="right" w:leader="dot" w:pos="8306"/>
        </w:tabs>
      </w:pPr>
      <w:hyperlink w:anchor="_Toc7681" w:history="1">
        <w:r>
          <w:rPr>
            <w:rFonts w:ascii="仿宋" w:eastAsia="仿宋" w:hAnsi="仿宋" w:cs="仿宋" w:hint="eastAsia"/>
            <w:lang w:eastAsia="zh-CN"/>
          </w:rPr>
          <w:t>十二、手提秤项目人力资源培养与发展</w:t>
        </w:r>
        <w:r>
          <w:tab/>
        </w:r>
        <w:r>
          <w:fldChar w:fldCharType="begin"/>
        </w:r>
        <w:r>
          <w:instrText xml:space="preserve"> PAGEREF _Toc7681 \h </w:instrText>
        </w:r>
        <w:r>
          <w:fldChar w:fldCharType="separate"/>
        </w:r>
        <w:r>
          <w:t>41</w:t>
        </w:r>
        <w:r>
          <w:fldChar w:fldCharType="end"/>
        </w:r>
      </w:hyperlink>
    </w:p>
    <w:p>
      <w:pPr>
        <w:pStyle w:val="TOC2"/>
        <w:tabs>
          <w:tab w:val="right" w:leader="dot" w:pos="8306"/>
        </w:tabs>
      </w:pPr>
      <w:hyperlink w:anchor="_Toc64" w:history="1">
        <w:r>
          <w:rPr>
            <w:rFonts w:ascii="仿宋" w:eastAsia="仿宋" w:hAnsi="仿宋" w:cs="仿宋" w:hint="eastAsia"/>
            <w:lang w:eastAsia="zh-CN"/>
          </w:rPr>
          <w:t>(一)、人才需求与规划</w:t>
        </w:r>
        <w:r>
          <w:tab/>
        </w:r>
        <w:r>
          <w:fldChar w:fldCharType="begin"/>
        </w:r>
        <w:r>
          <w:instrText xml:space="preserve"> PAGEREF _Toc64 \h </w:instrText>
        </w:r>
        <w:r>
          <w:fldChar w:fldCharType="separate"/>
        </w:r>
        <w:r>
          <w:t>41</w:t>
        </w:r>
        <w:r>
          <w:fldChar w:fldCharType="end"/>
        </w:r>
      </w:hyperlink>
    </w:p>
    <w:p>
      <w:pPr>
        <w:pStyle w:val="TOC2"/>
        <w:tabs>
          <w:tab w:val="right" w:leader="dot" w:pos="8306"/>
        </w:tabs>
      </w:pPr>
      <w:hyperlink w:anchor="_Toc15980" w:history="1">
        <w:r>
          <w:rPr>
            <w:rFonts w:ascii="仿宋" w:eastAsia="仿宋" w:hAnsi="仿宋" w:cs="仿宋" w:hint="eastAsia"/>
            <w:lang w:eastAsia="zh-CN"/>
          </w:rPr>
          <w:t>(二)、培训与发展计划</w:t>
        </w:r>
        <w:r>
          <w:tab/>
        </w:r>
        <w:r>
          <w:fldChar w:fldCharType="begin"/>
        </w:r>
        <w:r>
          <w:instrText xml:space="preserve"> PAGEREF _Toc15980 \h </w:instrText>
        </w:r>
        <w:r>
          <w:fldChar w:fldCharType="separate"/>
        </w:r>
        <w:r>
          <w:t>41</w:t>
        </w:r>
        <w:r>
          <w:fldChar w:fldCharType="end"/>
        </w:r>
      </w:hyperlink>
    </w:p>
    <w:p>
      <w:pPr>
        <w:pStyle w:val="TOC1"/>
        <w:tabs>
          <w:tab w:val="right" w:leader="dot" w:pos="8306"/>
        </w:tabs>
      </w:pPr>
      <w:hyperlink w:anchor="_Toc17310" w:history="1">
        <w:r>
          <w:rPr>
            <w:rFonts w:ascii="仿宋" w:eastAsia="仿宋" w:hAnsi="仿宋" w:cs="仿宋" w:hint="eastAsia"/>
            <w:lang w:eastAsia="zh-CN"/>
          </w:rPr>
          <w:t>十三、质量管理体系</w:t>
        </w:r>
        <w:r>
          <w:tab/>
        </w:r>
        <w:r>
          <w:fldChar w:fldCharType="begin"/>
        </w:r>
        <w:r>
          <w:instrText xml:space="preserve"> PAGEREF _Toc17310 \h </w:instrText>
        </w:r>
        <w:r>
          <w:fldChar w:fldCharType="separate"/>
        </w:r>
        <w:r>
          <w:t>42</w:t>
        </w:r>
        <w:r>
          <w:fldChar w:fldCharType="end"/>
        </w:r>
      </w:hyperlink>
    </w:p>
    <w:p>
      <w:pPr>
        <w:pStyle w:val="TOC2"/>
        <w:tabs>
          <w:tab w:val="right" w:leader="dot" w:pos="8306"/>
        </w:tabs>
      </w:pPr>
      <w:hyperlink w:anchor="_Toc27031" w:history="1">
        <w:r>
          <w:rPr>
            <w:rFonts w:ascii="仿宋" w:eastAsia="仿宋" w:hAnsi="仿宋" w:cs="仿宋" w:hint="eastAsia"/>
            <w:lang w:eastAsia="zh-CN"/>
          </w:rPr>
          <w:t>(一)、质量目标与方针</w:t>
        </w:r>
        <w:r>
          <w:tab/>
        </w:r>
        <w:r>
          <w:fldChar w:fldCharType="begin"/>
        </w:r>
        <w:r>
          <w:instrText xml:space="preserve"> PAGEREF _Toc27031 \h </w:instrText>
        </w:r>
        <w:r>
          <w:fldChar w:fldCharType="separate"/>
        </w:r>
        <w:r>
          <w:t>42</w:t>
        </w:r>
        <w:r>
          <w:fldChar w:fldCharType="end"/>
        </w:r>
      </w:hyperlink>
    </w:p>
    <w:p>
      <w:pPr>
        <w:pStyle w:val="TOC2"/>
        <w:tabs>
          <w:tab w:val="right" w:leader="dot" w:pos="8306"/>
        </w:tabs>
      </w:pPr>
      <w:hyperlink w:anchor="_Toc14573" w:history="1">
        <w:r>
          <w:rPr>
            <w:rFonts w:ascii="仿宋" w:eastAsia="仿宋" w:hAnsi="仿宋" w:cs="仿宋" w:hint="eastAsia"/>
            <w:lang w:eastAsia="zh-CN"/>
          </w:rPr>
          <w:t>(二)、质量管理责任</w:t>
        </w:r>
        <w:r>
          <w:tab/>
        </w:r>
        <w:r>
          <w:fldChar w:fldCharType="begin"/>
        </w:r>
        <w:r>
          <w:instrText xml:space="preserve"> PAGEREF _Toc14573 \h </w:instrText>
        </w:r>
        <w:r>
          <w:fldChar w:fldCharType="separate"/>
        </w:r>
        <w:r>
          <w:t>43</w:t>
        </w:r>
        <w:r>
          <w:fldChar w:fldCharType="end"/>
        </w:r>
      </w:hyperlink>
    </w:p>
    <w:p>
      <w:pPr>
        <w:pStyle w:val="TOC2"/>
        <w:tabs>
          <w:tab w:val="right" w:leader="dot" w:pos="8306"/>
        </w:tabs>
      </w:pPr>
      <w:hyperlink w:anchor="_Toc8536" w:history="1">
        <w:r>
          <w:rPr>
            <w:rFonts w:ascii="仿宋" w:eastAsia="仿宋" w:hAnsi="仿宋" w:cs="仿宋" w:hint="eastAsia"/>
            <w:lang w:eastAsia="zh-CN"/>
          </w:rPr>
          <w:t>(三)、质量管理体系文件</w:t>
        </w:r>
        <w:r>
          <w:tab/>
        </w:r>
        <w:r>
          <w:fldChar w:fldCharType="begin"/>
        </w:r>
        <w:r>
          <w:instrText xml:space="preserve"> PAGEREF _Toc8536 \h </w:instrText>
        </w:r>
        <w:r>
          <w:fldChar w:fldCharType="separate"/>
        </w:r>
        <w:r>
          <w:t>44</w:t>
        </w:r>
        <w:r>
          <w:fldChar w:fldCharType="end"/>
        </w:r>
      </w:hyperlink>
    </w:p>
    <w:p>
      <w:pPr>
        <w:pStyle w:val="TOC2"/>
        <w:tabs>
          <w:tab w:val="right" w:leader="dot" w:pos="8306"/>
        </w:tabs>
      </w:pPr>
      <w:hyperlink w:anchor="_Toc22078" w:history="1">
        <w:r>
          <w:rPr>
            <w:rFonts w:ascii="仿宋" w:eastAsia="仿宋" w:hAnsi="仿宋" w:cs="仿宋" w:hint="eastAsia"/>
            <w:lang w:eastAsia="zh-CN"/>
          </w:rPr>
          <w:t>(四)、质量培训与教育</w:t>
        </w:r>
        <w:r>
          <w:tab/>
        </w:r>
        <w:r>
          <w:fldChar w:fldCharType="begin"/>
        </w:r>
        <w:r>
          <w:instrText xml:space="preserve"> PAGEREF _Toc22078 \h </w:instrText>
        </w:r>
        <w:r>
          <w:fldChar w:fldCharType="separate"/>
        </w:r>
        <w:r>
          <w:t>46</w:t>
        </w:r>
        <w:r>
          <w:fldChar w:fldCharType="end"/>
        </w:r>
      </w:hyperlink>
    </w:p>
    <w:p>
      <w:pPr>
        <w:pStyle w:val="TOC2"/>
        <w:tabs>
          <w:tab w:val="right" w:leader="dot" w:pos="8306"/>
        </w:tabs>
      </w:pPr>
      <w:hyperlink w:anchor="_Toc22727" w:history="1">
        <w:r>
          <w:rPr>
            <w:rFonts w:ascii="仿宋" w:eastAsia="仿宋" w:hAnsi="仿宋" w:cs="仿宋" w:hint="eastAsia"/>
            <w:lang w:eastAsia="zh-CN"/>
          </w:rPr>
          <w:t>(五)、质量审核与评价</w:t>
        </w:r>
        <w:r>
          <w:tab/>
        </w:r>
        <w:r>
          <w:fldChar w:fldCharType="begin"/>
        </w:r>
        <w:r>
          <w:instrText xml:space="preserve"> PAGEREF _Toc22727 \h </w:instrText>
        </w:r>
        <w:r>
          <w:fldChar w:fldCharType="separate"/>
        </w:r>
        <w:r>
          <w:t>47</w:t>
        </w:r>
        <w:r>
          <w:fldChar w:fldCharType="end"/>
        </w:r>
      </w:hyperlink>
    </w:p>
    <w:p>
      <w:pPr>
        <w:pStyle w:val="TOC2"/>
        <w:tabs>
          <w:tab w:val="right" w:leader="dot" w:pos="8306"/>
        </w:tabs>
      </w:pPr>
      <w:hyperlink w:anchor="_Toc27244" w:history="1">
        <w:r>
          <w:rPr>
            <w:rFonts w:ascii="仿宋" w:eastAsia="仿宋" w:hAnsi="仿宋" w:cs="仿宋" w:hint="eastAsia"/>
            <w:lang w:eastAsia="zh-CN"/>
          </w:rPr>
          <w:t>(六)、不符合与纠正措施</w:t>
        </w:r>
        <w:r>
          <w:tab/>
        </w:r>
        <w:r>
          <w:fldChar w:fldCharType="begin"/>
        </w:r>
        <w:r>
          <w:instrText xml:space="preserve"> PAGEREF _Toc27244 \h </w:instrText>
        </w:r>
        <w:r>
          <w:fldChar w:fldCharType="separate"/>
        </w:r>
        <w:r>
          <w:t>48</w:t>
        </w:r>
        <w:r>
          <w:fldChar w:fldCharType="end"/>
        </w:r>
      </w:hyperlink>
    </w:p>
    <w:p>
      <w:pPr>
        <w:pStyle w:val="TOC1"/>
        <w:tabs>
          <w:tab w:val="right" w:leader="dot" w:pos="8306"/>
        </w:tabs>
      </w:pPr>
      <w:hyperlink w:anchor="_Toc13037" w:history="1">
        <w:r>
          <w:rPr>
            <w:rFonts w:ascii="仿宋" w:eastAsia="仿宋" w:hAnsi="仿宋" w:cs="仿宋" w:hint="eastAsia"/>
            <w:lang w:eastAsia="zh-CN"/>
          </w:rPr>
          <w:t>十四、手提秤项目实施时间节点</w:t>
        </w:r>
        <w:r>
          <w:tab/>
        </w:r>
        <w:r>
          <w:fldChar w:fldCharType="begin"/>
        </w:r>
        <w:r>
          <w:instrText xml:space="preserve"> PAGEREF _Toc13037 \h </w:instrText>
        </w:r>
        <w:r>
          <w:fldChar w:fldCharType="separate"/>
        </w:r>
        <w:r>
          <w:t>50</w:t>
        </w:r>
        <w:r>
          <w:fldChar w:fldCharType="end"/>
        </w:r>
      </w:hyperlink>
    </w:p>
    <w:p>
      <w:pPr>
        <w:pStyle w:val="TOC2"/>
        <w:tabs>
          <w:tab w:val="right" w:leader="dot" w:pos="8306"/>
        </w:tabs>
      </w:pPr>
      <w:hyperlink w:anchor="_Toc17807" w:history="1">
        <w:r>
          <w:rPr>
            <w:rFonts w:ascii="仿宋" w:eastAsia="仿宋" w:hAnsi="仿宋" w:cs="仿宋" w:hint="eastAsia"/>
            <w:lang w:eastAsia="zh-CN"/>
          </w:rPr>
          <w:t>(一)、手提秤项目启动阶段时间节点</w:t>
        </w:r>
        <w:r>
          <w:tab/>
        </w:r>
        <w:r>
          <w:fldChar w:fldCharType="begin"/>
        </w:r>
        <w:r>
          <w:instrText xml:space="preserve"> PAGEREF _Toc17807 \h </w:instrText>
        </w:r>
        <w:r>
          <w:fldChar w:fldCharType="separate"/>
        </w:r>
        <w:r>
          <w:t>50</w:t>
        </w:r>
        <w:r>
          <w:fldChar w:fldCharType="end"/>
        </w:r>
      </w:hyperlink>
    </w:p>
    <w:p>
      <w:pPr>
        <w:pStyle w:val="TOC2"/>
        <w:tabs>
          <w:tab w:val="right" w:leader="dot" w:pos="8306"/>
        </w:tabs>
      </w:pPr>
      <w:hyperlink w:anchor="_Toc23531" w:history="1">
        <w:r>
          <w:rPr>
            <w:rFonts w:ascii="仿宋" w:eastAsia="仿宋" w:hAnsi="仿宋" w:cs="仿宋" w:hint="eastAsia"/>
            <w:lang w:eastAsia="zh-CN"/>
          </w:rPr>
          <w:t>(二)、手提秤项目执行阶段时间节点</w:t>
        </w:r>
        <w:r>
          <w:tab/>
        </w:r>
        <w:r>
          <w:fldChar w:fldCharType="begin"/>
        </w:r>
        <w:r>
          <w:instrText xml:space="preserve"> PAGEREF _Toc23531 \h </w:instrText>
        </w:r>
        <w:r>
          <w:fldChar w:fldCharType="separate"/>
        </w:r>
        <w:r>
          <w:t>51</w:t>
        </w:r>
        <w:r>
          <w:fldChar w:fldCharType="end"/>
        </w:r>
      </w:hyperlink>
    </w:p>
    <w:p>
      <w:pPr>
        <w:pStyle w:val="TOC2"/>
        <w:tabs>
          <w:tab w:val="right" w:leader="dot" w:pos="8306"/>
        </w:tabs>
      </w:pPr>
      <w:hyperlink w:anchor="_Toc13827" w:history="1">
        <w:r>
          <w:rPr>
            <w:rFonts w:ascii="仿宋" w:eastAsia="仿宋" w:hAnsi="仿宋" w:cs="仿宋" w:hint="eastAsia"/>
            <w:lang w:eastAsia="zh-CN"/>
          </w:rPr>
          <w:t>(三)、手提秤项目完成阶段时间节点</w:t>
        </w:r>
        <w:r>
          <w:tab/>
        </w:r>
        <w:r>
          <w:fldChar w:fldCharType="begin"/>
        </w:r>
        <w:r>
          <w:instrText xml:space="preserve"> PAGEREF _Toc13827 \h </w:instrText>
        </w:r>
        <w:r>
          <w:fldChar w:fldCharType="separate"/>
        </w:r>
        <w:r>
          <w:t>52</w:t>
        </w:r>
        <w:r>
          <w:fldChar w:fldCharType="end"/>
        </w:r>
      </w:hyperlink>
    </w:p>
    <w:p>
      <w:pPr>
        <w:pStyle w:val="TOC1"/>
        <w:tabs>
          <w:tab w:val="right" w:leader="dot" w:pos="8306"/>
        </w:tabs>
      </w:pPr>
      <w:hyperlink w:anchor="_Toc30821" w:history="1">
        <w:r>
          <w:rPr>
            <w:rFonts w:ascii="仿宋" w:eastAsia="仿宋" w:hAnsi="仿宋" w:cs="仿宋" w:hint="eastAsia"/>
            <w:lang w:eastAsia="zh-CN"/>
          </w:rPr>
          <w:t>十五、利益相关者分析与沟通计划</w:t>
        </w:r>
        <w:r>
          <w:tab/>
        </w:r>
        <w:r>
          <w:fldChar w:fldCharType="begin"/>
        </w:r>
        <w:r>
          <w:instrText xml:space="preserve"> PAGEREF _Toc30821 \h </w:instrText>
        </w:r>
        <w:r>
          <w:fldChar w:fldCharType="separate"/>
        </w:r>
        <w:r>
          <w:t>53</w:t>
        </w:r>
        <w:r>
          <w:fldChar w:fldCharType="end"/>
        </w:r>
      </w:hyperlink>
    </w:p>
    <w:p>
      <w:pPr>
        <w:pStyle w:val="TOC2"/>
        <w:tabs>
          <w:tab w:val="right" w:leader="dot" w:pos="8306"/>
        </w:tabs>
      </w:pPr>
      <w:hyperlink w:anchor="_Toc1711" w:history="1">
        <w:r>
          <w:rPr>
            <w:rFonts w:ascii="仿宋" w:eastAsia="仿宋" w:hAnsi="仿宋" w:cs="仿宋" w:hint="eastAsia"/>
            <w:lang w:eastAsia="zh-CN"/>
          </w:rPr>
          <w:t>(一)、利益相关者分析</w:t>
        </w:r>
        <w:r>
          <w:tab/>
        </w:r>
        <w:r>
          <w:fldChar w:fldCharType="begin"/>
        </w:r>
        <w:r>
          <w:instrText xml:space="preserve"> PAGEREF _Toc1711 \h </w:instrText>
        </w:r>
        <w:r>
          <w:fldChar w:fldCharType="separate"/>
        </w:r>
        <w:r>
          <w:t>53</w:t>
        </w:r>
        <w:r>
          <w:fldChar w:fldCharType="end"/>
        </w:r>
      </w:hyperlink>
    </w:p>
    <w:p>
      <w:pPr>
        <w:pStyle w:val="TOC2"/>
        <w:tabs>
          <w:tab w:val="right" w:leader="dot" w:pos="8306"/>
        </w:tabs>
      </w:pPr>
      <w:hyperlink w:anchor="_Toc17715" w:history="1">
        <w:r>
          <w:rPr>
            <w:rFonts w:ascii="仿宋" w:eastAsia="仿宋" w:hAnsi="仿宋" w:cs="仿宋" w:hint="eastAsia"/>
            <w:lang w:eastAsia="zh-CN"/>
          </w:rPr>
          <w:t>(二)、沟通计划</w:t>
        </w:r>
        <w:r>
          <w:tab/>
        </w:r>
        <w:r>
          <w:fldChar w:fldCharType="begin"/>
        </w:r>
        <w:r>
          <w:instrText xml:space="preserve"> PAGEREF _Toc17715 \h </w:instrText>
        </w:r>
        <w:r>
          <w:fldChar w:fldCharType="separate"/>
        </w:r>
        <w:r>
          <w:t>54</w:t>
        </w:r>
        <w:r>
          <w:fldChar w:fldCharType="end"/>
        </w:r>
      </w:hyperlink>
    </w:p>
    <w:p>
      <w:pPr>
        <w:pStyle w:val="TOC1"/>
        <w:tabs>
          <w:tab w:val="right" w:leader="dot" w:pos="8306"/>
        </w:tabs>
      </w:pPr>
      <w:hyperlink w:anchor="_Toc20587" w:history="1">
        <w:r>
          <w:rPr>
            <w:rFonts w:ascii="仿宋" w:eastAsia="仿宋" w:hAnsi="仿宋" w:cs="仿宋" w:hint="eastAsia"/>
            <w:lang w:eastAsia="zh-CN"/>
          </w:rPr>
          <w:t>十六、营销与推广策略</w:t>
        </w:r>
        <w:r>
          <w:tab/>
        </w:r>
        <w:r>
          <w:fldChar w:fldCharType="begin"/>
        </w:r>
        <w:r>
          <w:instrText xml:space="preserve"> PAGEREF _Toc20587 \h </w:instrText>
        </w:r>
        <w:r>
          <w:fldChar w:fldCharType="separate"/>
        </w:r>
        <w:r>
          <w:t>55</w:t>
        </w:r>
        <w:r>
          <w:fldChar w:fldCharType="end"/>
        </w:r>
      </w:hyperlink>
    </w:p>
    <w:p>
      <w:pPr>
        <w:pStyle w:val="TOC2"/>
        <w:tabs>
          <w:tab w:val="right" w:leader="dot" w:pos="8306"/>
        </w:tabs>
      </w:pPr>
      <w:hyperlink w:anchor="_Toc4518" w:history="1">
        <w:r>
          <w:rPr>
            <w:rFonts w:ascii="仿宋" w:eastAsia="仿宋" w:hAnsi="仿宋" w:cs="仿宋" w:hint="eastAsia"/>
            <w:lang w:eastAsia="zh-CN"/>
          </w:rPr>
          <w:t>(一)、产品/服务定位与特点</w:t>
        </w:r>
        <w:r>
          <w:tab/>
        </w:r>
        <w:r>
          <w:fldChar w:fldCharType="begin"/>
        </w:r>
        <w:r>
          <w:instrText xml:space="preserve"> PAGEREF _Toc4518 \h </w:instrText>
        </w:r>
        <w:r>
          <w:fldChar w:fldCharType="separate"/>
        </w:r>
        <w:r>
          <w:t>55</w:t>
        </w:r>
        <w:r>
          <w:fldChar w:fldCharType="end"/>
        </w:r>
      </w:hyperlink>
    </w:p>
    <w:p>
      <w:pPr>
        <w:pStyle w:val="TOC2"/>
        <w:tabs>
          <w:tab w:val="right" w:leader="dot" w:pos="8306"/>
        </w:tabs>
      </w:pPr>
      <w:hyperlink w:anchor="_Toc16314" w:history="1">
        <w:r>
          <w:rPr>
            <w:rFonts w:ascii="仿宋" w:eastAsia="仿宋" w:hAnsi="仿宋" w:cs="仿宋" w:hint="eastAsia"/>
            <w:lang w:eastAsia="zh-CN"/>
          </w:rPr>
          <w:t>(二)、市场定位与竞争分析</w:t>
        </w:r>
        <w:r>
          <w:tab/>
        </w:r>
        <w:r>
          <w:fldChar w:fldCharType="begin"/>
        </w:r>
        <w:r>
          <w:instrText xml:space="preserve"> PAGEREF _Toc16314 \h </w:instrText>
        </w:r>
        <w:r>
          <w:fldChar w:fldCharType="separate"/>
        </w:r>
        <w:r>
          <w:t>56</w:t>
        </w:r>
        <w:r>
          <w:fldChar w:fldCharType="end"/>
        </w:r>
      </w:hyperlink>
    </w:p>
    <w:p>
      <w:pPr>
        <w:pStyle w:val="TOC2"/>
        <w:tabs>
          <w:tab w:val="right" w:leader="dot" w:pos="8306"/>
        </w:tabs>
      </w:pPr>
      <w:hyperlink w:anchor="_Toc20706" w:history="1">
        <w:r>
          <w:rPr>
            <w:rFonts w:ascii="仿宋" w:eastAsia="仿宋" w:hAnsi="仿宋" w:cs="仿宋" w:hint="eastAsia"/>
            <w:lang w:eastAsia="zh-CN"/>
          </w:rPr>
          <w:t>(三)、营销渠道与策略</w:t>
        </w:r>
        <w:r>
          <w:tab/>
        </w:r>
        <w:r>
          <w:fldChar w:fldCharType="begin"/>
        </w:r>
        <w:r>
          <w:instrText xml:space="preserve"> PAGEREF _Toc20706 \h </w:instrText>
        </w:r>
        <w:r>
          <w:fldChar w:fldCharType="separate"/>
        </w:r>
        <w:r>
          <w:t>58</w:t>
        </w:r>
        <w:r>
          <w:fldChar w:fldCharType="end"/>
        </w:r>
      </w:hyperlink>
    </w:p>
    <w:p>
      <w:pPr>
        <w:pStyle w:val="TOC2"/>
        <w:tabs>
          <w:tab w:val="right" w:leader="dot" w:pos="8306"/>
        </w:tabs>
      </w:pPr>
      <w:hyperlink w:anchor="_Toc14642" w:history="1">
        <w:r>
          <w:rPr>
            <w:rFonts w:ascii="仿宋" w:eastAsia="仿宋" w:hAnsi="仿宋" w:cs="仿宋" w:hint="eastAsia"/>
            <w:lang w:eastAsia="zh-CN"/>
          </w:rPr>
          <w:t>(四)、推广与宣传活动</w:t>
        </w:r>
        <w:r>
          <w:tab/>
        </w:r>
        <w:r>
          <w:fldChar w:fldCharType="begin"/>
        </w:r>
        <w:r>
          <w:instrText xml:space="preserve"> PAGEREF _Toc14642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06"/>
      <w:r>
        <w:rPr>
          <w:rFonts w:ascii="仿宋" w:eastAsia="仿宋" w:hAnsi="仿宋" w:cs="仿宋" w:hint="eastAsia"/>
          <w:sz w:val="28"/>
          <w:lang w:eastAsia="zh-CN"/>
        </w:rPr>
        <w:t>一、手提秤项目选址可行性分析</w:t>
      </w:r>
      <w:bookmarkEnd w:id="2"/>
    </w:p>
    <w:p>
      <w:pPr>
        <w:pStyle w:val="Heading2"/>
        <w:rPr>
          <w:rFonts w:ascii="仿宋" w:eastAsia="仿宋" w:hAnsi="仿宋" w:cs="仿宋" w:hint="eastAsia"/>
          <w:lang w:eastAsia="zh-CN"/>
        </w:rPr>
      </w:pPr>
      <w:bookmarkStart w:id="3" w:name="_Toc24604"/>
      <w:r>
        <w:rPr>
          <w:rFonts w:ascii="仿宋" w:eastAsia="仿宋" w:hAnsi="仿宋" w:cs="仿宋" w:hint="eastAsia"/>
          <w:lang w:eastAsia="zh-CN"/>
        </w:rPr>
        <w:t>(一)、手提秤项目选址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该手提秤项目选址位于XX省XX市XX区XXX街道</w:t>
      </w:r>
    </w:p>
    <w:p>
      <w:pPr>
        <w:pStyle w:val="Heading2"/>
        <w:ind w:firstLine="560" w:firstLineChars="200"/>
        <w:rPr>
          <w:rFonts w:ascii="仿宋" w:eastAsia="仿宋" w:hAnsi="仿宋" w:cs="仿宋" w:hint="eastAsia"/>
          <w:sz w:val="28"/>
          <w:lang w:eastAsia="zh-CN"/>
        </w:rPr>
      </w:pPr>
      <w:bookmarkStart w:id="4" w:name="_Toc305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手提秤项目的征地面积将根据手提秤项目的实际规模和需求进行精确规划。具体面积XXX平方米，旨在确保手提秤项目不仅能够满足当前的发展需求，还能够预留空间以适应未来的扩展。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净用地面积是在征地面积基础上去除不可利用面积后的实际可开发用地。具体面积XXX平方米，考虑到环保、交通、安全等多方面因素，以确保手提秤项目在整体利用效率上达到最优。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手提秤项目计划建设的建筑总规模具体面积XXX平方米。这一规模的确定综合考虑了手提秤项目的性质、规模，以及城市规划的相关要求，确保建筑布局与周边环境协调一致。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绿地率是手提秤项目用地中被规划为绿地的比例。具体面积XXX平方米，旨在通过合理规划绿地，改善手提秤项目周边环境，提升居民生活质量，并符合城市整体绿化规划。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容积率是用地上可以建设的建筑总体积与用地面积之比。具体面积XXX，通过合理的容积率规划，确保手提秤项目建筑规模与周边环境和谐共生。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确保手提秤项目选址与当地城市规划相一致，具体面积XXX平方米。通过与城市规划部门深入沟通，确保手提秤项目不仅符合城市的整体发展方向，还能够融入城市的发展布局，为城市的长远发展贡献力量。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充分了解并确保手提秤项目选址符合当地产业政策，具体面积XXX平方米。这包括手提秤项目对当地经济的促进作用，以及对相关产业的带动效应，确保手提秤项目与地方政府的产业政策保持一致，促进共赢合作。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用地总体要求必须符合环保和可持续发展的原则，具体面积XXX平方米。通过采用绿色建筑设计、节能减排等措施，确保手提秤项目在建设和运营过程中对环境的影响最小化，达到可持续发展的要求。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确保手提秤项目选址具备必要的公共设施配套，具体面积XXX平方米。这包括交通便利性、教育、医疗等基础设施，以提高居民生活品质，使得手提秤项目选址更具吸引力。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考虑用地总体要求对当地社会稳定性的影响，具体面积XXX平方米。通过深入了解当地社区反馈，确保手提秤项目的选址和建设过程对当地社会和谐稳定产生积极作用。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提秤项目选址不仅符合法规和规划，还在实际操作中具有可行性。这一全面规划将为手提秤项目的成功实施提供坚实的基础，确保手提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提秤项目的设备规划和空间设计中，我们将采取灵活设备布局的措施。设备布局将根据实际需求进行灵活设计，避免不必要的浪费。通过合理规划设备摆放位置，我们将提高设备的利用率，减少设备间距，以确保手提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提秤项目内部引入共享设施的概念，例如共享会议室、办公区等。通过这种方式，我们可以减少对资源的重复建设，提高资源共享效率，从而减小手提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8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手提秤项目的总图布置中，我们将不同功能区域进行明确的规划，以最大程度满足手提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5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我们首先关注市场因素，包括潜在客户分布、竞争对手位置、市场需求等。通过深入的市场调研，我们能够更准确地评估选址对于市场开拓和产品销售的影响，确保手提秤项目能够在有利的市场环境中蓬勃发展。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手提秤项目对环境的影响是综合评价的重要因素之一。我们将详细考虑选址周边的自然环境、生态保护区、水源地等情况，确保手提秤项目的建设和运营对环境影响最小化，并符合当地的环保法规标准。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对选址的评价还需充分考虑当地政府的产业政策和法规。我们将详细了解手提秤项目所在地的相关政策，确保手提秤项目的规划和运营与当地法规相符，降低不必要的法律风险。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考虑到社会稳定性对企业运营的重要性，我们将评估选址地区的社会安全情况、劳工关系、社区反馈等方面，以确保手提秤项目的建设和运营不会受到社会稳定性的负面影响。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最后，我们将综合考虑用地成本，包括土地购置费用、土地开发成本等。通过对用地成本的详细评估，我们能够做出更为精确的经济效益分析，为手提秤项目的投资决策提供有力支持。</w:t>
      </w:r>
    </w:p>
    <w:p>
      <w:pPr>
        <w:pStyle w:val="Heading1"/>
        <w:ind w:firstLine="560" w:firstLineChars="200"/>
        <w:rPr>
          <w:rFonts w:ascii="仿宋" w:eastAsia="仿宋" w:hAnsi="仿宋" w:cs="仿宋" w:hint="eastAsia"/>
          <w:sz w:val="28"/>
          <w:lang w:eastAsia="zh-CN"/>
        </w:rPr>
      </w:pPr>
      <w:bookmarkStart w:id="8" w:name="_Toc1152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41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手提秤项目的主要产品是XXXX，预计年产值为XXX万元。这一产品在市场中占据着重要的地位，其广泛的应用范围使得该手提秤项目的市场前景非常广阔。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提秤项目的xxx产品作为重要的原材料之一，将在多个领域发挥关键作用。其在建筑、交通、能源等方面的广泛应用将为整个产业链提供强大的支持，形成产业协同效应。手提秤项目的年产值XXX万XXX万XXX万万元不仅反映了其在市场上的巨大潜力，更预示着它对国民经济的积极贡献。这种关联度高、涉及面广的产业关系，使得该手提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1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总征地面积为XXXX平方米，相当于约XX.XX亩，其中净用地面积为XXXX平方米，红线范围内相当于约XX.XX亩。这一用地规模充分考虑了手提秤项目的建设需求，保障了手提秤项目在合适的空间内得以充分发展。手提秤项目规划的总建筑面积为XXXX平方米，其中主体工程建设占XXXX平方米，计容建筑面积达XXXX平方米。预计建筑工程的投资将达到XXXX万元，为手提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计划购置的设备共计XXXX台（套），设备购置费用为XXXX万元。这一设备购置计划充分考虑到手提秤项目的生产需求和技术要求，确保了手提秤项目在生产运营中具备先进的技术装备和高效的生产能力。设备的合理配置将为手提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计划总投资为XXXX万元，预计年实现营业收入为XXXX万元。这一产能规模的设定旨在确保手提秤项目能够在投资与回报之间取得平衡，实现长期可持续的发展。手提秤项目的总投资充分考虑到各个方面的需求，包括用地建设、设备购置等多个环节，以确保手提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954"/>
      <w:r>
        <w:rPr>
          <w:rFonts w:ascii="仿宋" w:eastAsia="仿宋" w:hAnsi="仿宋" w:cs="仿宋" w:hint="eastAsia"/>
          <w:sz w:val="28"/>
          <w:lang w:eastAsia="zh-CN"/>
        </w:rPr>
        <w:t>三、手提秤项目建设单位说明</w:t>
      </w:r>
      <w:bookmarkEnd w:id="11"/>
    </w:p>
    <w:p>
      <w:pPr>
        <w:pStyle w:val="Heading2"/>
        <w:rPr>
          <w:rFonts w:ascii="仿宋" w:eastAsia="仿宋" w:hAnsi="仿宋" w:cs="仿宋" w:hint="eastAsia"/>
          <w:lang w:eastAsia="zh-CN"/>
        </w:rPr>
      </w:pPr>
      <w:bookmarkStart w:id="12" w:name="_Toc1086"/>
      <w:r>
        <w:rPr>
          <w:rFonts w:ascii="仿宋" w:eastAsia="仿宋" w:hAnsi="仿宋" w:cs="仿宋" w:hint="eastAsia"/>
          <w:lang w:eastAsia="zh-CN"/>
        </w:rPr>
        <w:t>(一)、手提秤项目承办单位基本情况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46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提秤项目承办单位的XXXX，我们着眼于实现可持续的经济效益。通过技术创新和解决方案的提供，公司预计在手提秤项目执行期间将获得可观的收入增长。这一收入来源主要包括手提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同时，我们注重成本控制和效率提升，以确保手提秤项目的可持续盈利。透过精细的管理和资源优化，公司期望实现手提秤项目利润最大化。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提秤项目实施进行全面的投资评估，包括手提秤项目启动阶段的资金投入和后续运营成本。通过对手提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手提秤项目实施过程中具备足够的资金流动性，公司将进行详尽的现金流分析。这包括资金需求的合理预测、手提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563"/>
      <w:r>
        <w:rPr>
          <w:rFonts w:ascii="仿宋" w:eastAsia="仿宋" w:hAnsi="仿宋" w:cs="仿宋" w:hint="eastAsia"/>
          <w:sz w:val="28"/>
          <w:lang w:eastAsia="zh-CN"/>
        </w:rPr>
        <w:t>四、手提秤项目文档管理</w:t>
      </w:r>
      <w:bookmarkEnd w:id="14"/>
    </w:p>
    <w:p>
      <w:pPr>
        <w:pStyle w:val="Heading2"/>
        <w:rPr>
          <w:rFonts w:ascii="仿宋" w:eastAsia="仿宋" w:hAnsi="仿宋" w:cs="仿宋" w:hint="eastAsia"/>
          <w:lang w:eastAsia="zh-CN"/>
        </w:rPr>
      </w:pPr>
      <w:bookmarkStart w:id="15" w:name="_Toc2690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手提秤项目高度重视文档的质量和准确性，以支持手提秤项目的各项活动和决策。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文档的编制始于手提秤项目计划的初期，我们制定了详细的文档编制计划，明确了每个文档的内容、格式和编写责任人。在手提秤项目启动阶段，我们首先编制了手提秤项目章程，明确定义了手提秤项目的目标、范围、风险等关键要素。随后，手提秤项目团队根据计划陆续编制了需求文档、设计文档、测试文档等各类文档，确保手提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手提秤项目管理中的重要环节，旨在确保手提秤项目文档符合质量标准和手提秤项目需求。在手提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除了内部审查，我们还进行了外部审查，邀请手提秤项目相关利益方和专业领域的专家对文档进行独立审查。这有助于获取更全面、客观的反馈，确保手提秤项目文档不仅符合内部标准，也满足外部需求。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手提秤项目在文档编制与审查方面建立了严格的管理机制，通过规范的流程和多维度的审查，确保手提秤项目文档的质量、准确性和可靠性，为手提秤项目的顺利推进提供了有力支持。</w:t>
      </w:r>
    </w:p>
    <w:p>
      <w:pPr>
        <w:pStyle w:val="Heading2"/>
        <w:ind w:firstLine="560" w:firstLineChars="200"/>
        <w:rPr>
          <w:rFonts w:ascii="仿宋" w:eastAsia="仿宋" w:hAnsi="仿宋" w:cs="仿宋" w:hint="eastAsia"/>
          <w:sz w:val="28"/>
          <w:lang w:eastAsia="zh-CN"/>
        </w:rPr>
      </w:pPr>
      <w:bookmarkStart w:id="16" w:name="_Toc1091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我们通过多渠道发布文档，包括电子邮件、手提秤项目管理平台、内部网站等，以满足不同团队成员的偏好和需求。多渠道发布确保了信息的全面覆盖。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我们采用了精细的权限控制，确保只有授权人员可以访问敏感信息。这种安全措施保护了手提秤项目文档的机密性，防止了未经授权的信息泄露。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85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文档存档与归档是手提秤项目生命周期中一个至关重要的环节，直接关系到手提秤项目信息的长期保存和历史记录的完整性。在手提秤项目中，我们实施了一系列有效的文档存档与归档管理策略：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809"/>
      <w:r>
        <w:rPr>
          <w:rFonts w:ascii="仿宋" w:eastAsia="仿宋" w:hAnsi="仿宋" w:cs="仿宋" w:hint="eastAsia"/>
          <w:sz w:val="28"/>
          <w:lang w:eastAsia="zh-CN"/>
        </w:rPr>
        <w:t>五、手提秤项目土建工程</w:t>
      </w:r>
      <w:bookmarkEnd w:id="18"/>
    </w:p>
    <w:p>
      <w:pPr>
        <w:pStyle w:val="Heading2"/>
        <w:rPr>
          <w:rFonts w:ascii="仿宋" w:eastAsia="仿宋" w:hAnsi="仿宋" w:cs="仿宋" w:hint="eastAsia"/>
          <w:lang w:eastAsia="zh-CN"/>
        </w:rPr>
      </w:pPr>
      <w:bookmarkStart w:id="19" w:name="_Toc2534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在手提秤项目的建筑工程设计中，我们将秉承一系列重要的设计原则，以确保手提秤项目建筑在功能、美观、可持续性等方面达到最佳效果。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首要原则是确保建筑的功能性得到最大化的发挥。我们将充分理解手提秤项目的实际需求，合理布局各个功能区域，保证建筑在满足业务需求的同时，提供高效的工作环境。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在建筑设计中，我们将综合考虑建设和运营成本。通过精细的经济效益分析，确保设计方案在高效利用资源的同时，对手提秤项目的长期盈利能力有积极的贡献。</w:t>
      </w:r>
    </w:p>
    <w:p>
      <w:pPr>
        <w:pStyle w:val="Heading2"/>
        <w:ind w:firstLine="560" w:firstLineChars="200"/>
        <w:rPr>
          <w:rFonts w:ascii="仿宋" w:eastAsia="仿宋" w:hAnsi="仿宋" w:cs="仿宋" w:hint="eastAsia"/>
          <w:sz w:val="28"/>
          <w:lang w:eastAsia="zh-CN"/>
        </w:rPr>
      </w:pPr>
      <w:bookmarkStart w:id="20" w:name="_Toc1397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土建工程设计中，我们将精准设定设计年限，结合手提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https://d.book118.com/207004035010006032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46C57"/>
    <w:rsid w:val="4E746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040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2024-01-15T03:09:00Z</dcterms:created>
  <dcterms:modified xsi:type="dcterms:W3CDTF">2024-01-15T03:09:39Z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D89E9AA61A114AB18474A56D3A3D47F3_11</vt:lpwstr>
  </property>
  <property fmtid="{D5CDD505-2E9C-101B-9397-08002B2CF9AE}" pid="3" name="KSOProductBuildVer">
    <vt:lpwstr>2052-12.1.0.16120</vt:lpwstr>
  </property>
</Properties>
</file>