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监测环境污染的卫星系统相关行业公司成立方案及可行性研究报告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6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_Toc22418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_Toc26695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_Toc4272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_Toc21578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_Toc11687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6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_Toc25856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_Toc9435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_Toc25354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_Toc26861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_Toc30774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1" w:history="1">
        <w:r>
          <w:rPr>
            <w:rFonts w:ascii="仿宋" w:eastAsia="仿宋" w:hAnsi="仿宋" w:cs="仿宋" w:hint="eastAsia"/>
            <w:lang w:eastAsia="zh-CN"/>
          </w:rPr>
          <w:t>(七)、监测环境污染的卫星系统项目建设必要性分析</w:t>
        </w:r>
        <w:r>
          <w:tab/>
        </w:r>
        <w:r>
          <w:fldChar w:fldCharType="begin"/>
        </w:r>
        <w:r>
          <w:instrText xml:space="preserve"> PAGEREF _Toc28301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3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_Toc26835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_Toc24657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_Toc16541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_Toc27599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_Toc32541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_Toc32505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_Toc10435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4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_Toc27449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_Toc28807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_Toc5627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9" w:history="1">
        <w:r>
          <w:rPr>
            <w:rFonts w:ascii="仿宋" w:eastAsia="仿宋" w:hAnsi="仿宋" w:cs="仿宋" w:hint="eastAsia"/>
            <w:lang w:eastAsia="zh-CN"/>
          </w:rPr>
          <w:t>五、监测环境污染的卫星系统筹建公司基本信息</w:t>
        </w:r>
        <w:r>
          <w:tab/>
        </w:r>
        <w:r>
          <w:fldChar w:fldCharType="begin"/>
        </w:r>
        <w:r>
          <w:instrText xml:space="preserve"> PAGEREF _Toc29489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_Toc27085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_Toc13936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_Toc28045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_Toc9686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_Toc9317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7" w:history="1">
        <w:r>
          <w:rPr>
            <w:rFonts w:ascii="仿宋" w:eastAsia="仿宋" w:hAnsi="仿宋" w:cs="仿宋" w:hint="eastAsia"/>
            <w:lang w:eastAsia="zh-CN"/>
          </w:rPr>
          <w:t>六、监测环境污染的卫星系统项目经济效益</w:t>
        </w:r>
        <w:r>
          <w:tab/>
        </w:r>
        <w:r>
          <w:fldChar w:fldCharType="begin"/>
        </w:r>
        <w:r>
          <w:instrText xml:space="preserve"> PAGEREF _Toc15827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_Toc16340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4" w:history="1">
        <w:r>
          <w:rPr>
            <w:rFonts w:ascii="仿宋" w:eastAsia="仿宋" w:hAnsi="仿宋" w:cs="仿宋" w:hint="eastAsia"/>
            <w:lang w:eastAsia="zh-CN"/>
          </w:rPr>
          <w:t>(三)、监测环境污染的卫星系统项目盈利能力分析</w:t>
        </w:r>
        <w:r>
          <w:tab/>
        </w:r>
        <w:r>
          <w:fldChar w:fldCharType="begin"/>
        </w:r>
        <w:r>
          <w:instrText xml:space="preserve"> PAGEREF _Toc15034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_Toc6565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_Toc3381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_Toc18817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_Toc14296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30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_Toc25305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_Toc11156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_Toc21463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1" w:history="1">
        <w:r>
          <w:rPr>
            <w:rFonts w:ascii="仿宋" w:eastAsia="仿宋" w:hAnsi="仿宋" w:cs="仿宋" w:hint="eastAsia"/>
            <w:lang w:eastAsia="zh-CN"/>
          </w:rPr>
          <w:t>(五)、监测环境污染的卫星系统项目总投资</w:t>
        </w:r>
        <w:r>
          <w:tab/>
        </w:r>
        <w:r>
          <w:fldChar w:fldCharType="begin"/>
        </w:r>
        <w:r>
          <w:instrText xml:space="preserve"> PAGEREF _Toc11811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_Toc22195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4" w:history="1">
        <w:r>
          <w:rPr>
            <w:rFonts w:ascii="仿宋" w:eastAsia="仿宋" w:hAnsi="仿宋" w:cs="仿宋" w:hint="eastAsia"/>
            <w:lang w:eastAsia="zh-CN"/>
          </w:rPr>
          <w:t>八、监测环境污染的卫星系统项目风险分析</w:t>
        </w:r>
        <w:r>
          <w:tab/>
        </w:r>
        <w:r>
          <w:fldChar w:fldCharType="begin"/>
        </w:r>
        <w:r>
          <w:instrText xml:space="preserve"> PAGEREF _Toc25754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0" w:history="1">
        <w:r>
          <w:rPr>
            <w:rFonts w:ascii="仿宋" w:eastAsia="仿宋" w:hAnsi="仿宋" w:cs="仿宋" w:hint="eastAsia"/>
            <w:lang w:eastAsia="zh-CN"/>
          </w:rPr>
          <w:t>(一)、监测环境污染的卫星系统项目风险分析</w:t>
        </w:r>
        <w:r>
          <w:tab/>
        </w:r>
        <w:r>
          <w:fldChar w:fldCharType="begin"/>
        </w:r>
        <w:r>
          <w:instrText xml:space="preserve"> PAGEREF _Toc23120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5" w:history="1">
        <w:r>
          <w:rPr>
            <w:rFonts w:ascii="仿宋" w:eastAsia="仿宋" w:hAnsi="仿宋" w:cs="仿宋" w:hint="eastAsia"/>
            <w:lang w:eastAsia="zh-CN"/>
          </w:rPr>
          <w:t>(二)、监测环境污染的卫星系统项目风险对策</w:t>
        </w:r>
        <w:r>
          <w:tab/>
        </w:r>
        <w:r>
          <w:fldChar w:fldCharType="begin"/>
        </w:r>
        <w:r>
          <w:instrText xml:space="preserve"> PAGEREF _Toc14435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_Toc18486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5" w:history="1">
        <w:r>
          <w:rPr>
            <w:rFonts w:ascii="仿宋" w:eastAsia="仿宋" w:hAnsi="仿宋" w:cs="仿宋" w:hint="eastAsia"/>
            <w:lang w:eastAsia="zh-CN"/>
          </w:rPr>
          <w:t>(一)、监测环境污染的卫星系统项目背景分析</w:t>
        </w:r>
        <w:r>
          <w:tab/>
        </w:r>
        <w:r>
          <w:fldChar w:fldCharType="begin"/>
        </w:r>
        <w:r>
          <w:instrText xml:space="preserve"> PAGEREF _Toc9095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0" w:history="1">
        <w:r>
          <w:rPr>
            <w:rFonts w:ascii="仿宋" w:eastAsia="仿宋" w:hAnsi="仿宋" w:cs="仿宋" w:hint="eastAsia"/>
            <w:lang w:eastAsia="zh-CN"/>
          </w:rPr>
          <w:t>(二)、监测环境污染的卫星系统项目建设必要性分析</w:t>
        </w:r>
        <w:r>
          <w:tab/>
        </w:r>
        <w:r>
          <w:fldChar w:fldCharType="begin"/>
        </w:r>
        <w:r>
          <w:instrText xml:space="preserve"> PAGEREF _Toc5740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_Toc32672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_Toc19721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_Toc7600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9" w:history="1">
        <w:r>
          <w:rPr>
            <w:rFonts w:ascii="仿宋" w:eastAsia="仿宋" w:hAnsi="仿宋" w:cs="仿宋" w:hint="eastAsia"/>
            <w:lang w:eastAsia="zh-CN"/>
          </w:rPr>
          <w:t>(一)、监测环境污染的卫星系统项目进度安排</w:t>
        </w:r>
        <w:r>
          <w:tab/>
        </w:r>
        <w:r>
          <w:fldChar w:fldCharType="begin"/>
        </w:r>
        <w:r>
          <w:instrText xml:space="preserve"> PAGEREF _Toc17729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0" w:history="1">
        <w:r>
          <w:rPr>
            <w:rFonts w:ascii="仿宋" w:eastAsia="仿宋" w:hAnsi="仿宋" w:cs="仿宋" w:hint="eastAsia"/>
            <w:lang w:eastAsia="zh-CN"/>
          </w:rPr>
          <w:t>(二)、监测环境污染的卫星系统项目实施保障措施</w:t>
        </w:r>
        <w:r>
          <w:tab/>
        </w:r>
        <w:r>
          <w:fldChar w:fldCharType="begin"/>
        </w:r>
        <w:r>
          <w:instrText xml:space="preserve"> PAGEREF _Toc30060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8" w:history="1">
        <w:r>
          <w:rPr>
            <w:rFonts w:ascii="仿宋" w:eastAsia="仿宋" w:hAnsi="仿宋" w:cs="仿宋" w:hint="eastAsia"/>
            <w:lang w:eastAsia="zh-CN"/>
          </w:rPr>
          <w:t>十一、监测环境污染的卫星系统项目总结分析</w:t>
        </w:r>
        <w:r>
          <w:tab/>
        </w:r>
        <w:r>
          <w:fldChar w:fldCharType="begin"/>
        </w:r>
        <w:r>
          <w:instrText xml:space="preserve"> PAGEREF _Toc22018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_Toc28651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_Toc12520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4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_Toc8274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_Toc6898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_Toc25253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_Toc28226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_Toc18173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6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41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69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https://d.book118.com/207035045154006042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监测环境污染的卫星系统相关行业公司成立方案及可行性研究报告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监测环境污染的卫星系统相关行业公司成立方案及可行性研究报告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监测环境污染的卫星系统相关行业公司成立方案及可行性研究报告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监测环境污染的卫星系统相关行业公司成立方案及可行性研究报告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监测环境污染的卫星系统相关行业公司成立方案及可行性研究报告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7035045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2024-02-04T11:28:00Z</dcterms:created>
  <dcterms:modified xsi:type="dcterms:W3CDTF">2024-02-04T11:29:03Z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BE8A23D8275F40CB8DA3C895401CF3A9_11</vt:lpwstr>
  </property>
  <property fmtid="{D5CDD505-2E9C-101B-9397-08002B2CF9AE}" pid="3" name="KSOProductBuildVer">
    <vt:lpwstr>2052-12.1.0.16250</vt:lpwstr>
  </property>
</Properties>
</file>