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茶具项目建设方案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71" w:history="1">
        <w:r>
          <w:rPr>
            <w:rFonts w:ascii="仿宋" w:eastAsia="仿宋" w:hAnsi="仿宋" w:cs="仿宋" w:hint="eastAsia"/>
            <w:lang w:eastAsia="zh-CN"/>
          </w:rPr>
          <w:t>概论</w:t>
        </w:r>
        <w:r>
          <w:tab/>
        </w:r>
        <w:r>
          <w:fldChar w:fldCharType="begin"/>
        </w:r>
        <w:r>
          <w:instrText xml:space="preserve"> PAGEREF _Toc22171 \h </w:instrText>
        </w:r>
        <w:r>
          <w:fldChar w:fldCharType="separate"/>
        </w:r>
        <w:r>
          <w:t>3</w:t>
        </w:r>
        <w:r>
          <w:fldChar w:fldCharType="end"/>
        </w:r>
      </w:hyperlink>
    </w:p>
    <w:p>
      <w:pPr>
        <w:pStyle w:val="TOC1"/>
        <w:tabs>
          <w:tab w:val="right" w:leader="dot" w:pos="8306"/>
        </w:tabs>
      </w:pPr>
      <w:hyperlink w:anchor="_Toc24793" w:history="1">
        <w:r>
          <w:rPr>
            <w:rFonts w:ascii="仿宋" w:eastAsia="仿宋" w:hAnsi="仿宋" w:cs="仿宋" w:hint="eastAsia"/>
            <w:lang w:eastAsia="zh-CN"/>
          </w:rPr>
          <w:t>一、茶具项目概论</w:t>
        </w:r>
        <w:r>
          <w:tab/>
        </w:r>
        <w:r>
          <w:fldChar w:fldCharType="begin"/>
        </w:r>
        <w:r>
          <w:instrText xml:space="preserve"> PAGEREF _Toc24793 \h </w:instrText>
        </w:r>
        <w:r>
          <w:fldChar w:fldCharType="separate"/>
        </w:r>
        <w:r>
          <w:t>3</w:t>
        </w:r>
        <w:r>
          <w:fldChar w:fldCharType="end"/>
        </w:r>
      </w:hyperlink>
    </w:p>
    <w:p>
      <w:pPr>
        <w:pStyle w:val="TOC2"/>
        <w:tabs>
          <w:tab w:val="right" w:leader="dot" w:pos="8306"/>
        </w:tabs>
      </w:pPr>
      <w:hyperlink w:anchor="_Toc10162" w:history="1">
        <w:r>
          <w:rPr>
            <w:rFonts w:ascii="仿宋" w:eastAsia="仿宋" w:hAnsi="仿宋" w:cs="仿宋" w:hint="eastAsia"/>
            <w:lang w:eastAsia="zh-CN"/>
          </w:rPr>
          <w:t>(一)、项目申报单位概况</w:t>
        </w:r>
        <w:r>
          <w:tab/>
        </w:r>
        <w:r>
          <w:fldChar w:fldCharType="begin"/>
        </w:r>
        <w:r>
          <w:instrText xml:space="preserve"> PAGEREF _Toc10162 \h </w:instrText>
        </w:r>
        <w:r>
          <w:fldChar w:fldCharType="separate"/>
        </w:r>
        <w:r>
          <w:t>3</w:t>
        </w:r>
        <w:r>
          <w:fldChar w:fldCharType="end"/>
        </w:r>
      </w:hyperlink>
    </w:p>
    <w:p>
      <w:pPr>
        <w:pStyle w:val="TOC2"/>
        <w:tabs>
          <w:tab w:val="right" w:leader="dot" w:pos="8306"/>
        </w:tabs>
      </w:pPr>
      <w:hyperlink w:anchor="_Toc26590" w:history="1">
        <w:r>
          <w:rPr>
            <w:rFonts w:ascii="仿宋" w:eastAsia="仿宋" w:hAnsi="仿宋" w:cs="仿宋" w:hint="eastAsia"/>
            <w:lang w:eastAsia="zh-CN"/>
          </w:rPr>
          <w:t>(二)、项目概况</w:t>
        </w:r>
        <w:r>
          <w:tab/>
        </w:r>
        <w:r>
          <w:fldChar w:fldCharType="begin"/>
        </w:r>
        <w:r>
          <w:instrText xml:space="preserve"> PAGEREF _Toc26590 \h </w:instrText>
        </w:r>
        <w:r>
          <w:fldChar w:fldCharType="separate"/>
        </w:r>
        <w:r>
          <w:t>4</w:t>
        </w:r>
        <w:r>
          <w:fldChar w:fldCharType="end"/>
        </w:r>
      </w:hyperlink>
    </w:p>
    <w:p>
      <w:pPr>
        <w:pStyle w:val="TOC1"/>
        <w:tabs>
          <w:tab w:val="right" w:leader="dot" w:pos="8306"/>
        </w:tabs>
      </w:pPr>
      <w:hyperlink w:anchor="_Toc22755" w:history="1">
        <w:r>
          <w:rPr>
            <w:rFonts w:ascii="仿宋" w:eastAsia="仿宋" w:hAnsi="仿宋" w:cs="仿宋" w:hint="eastAsia"/>
            <w:lang w:eastAsia="zh-CN"/>
          </w:rPr>
          <w:t>二、项目选址研究</w:t>
        </w:r>
        <w:r>
          <w:tab/>
        </w:r>
        <w:r>
          <w:fldChar w:fldCharType="begin"/>
        </w:r>
        <w:r>
          <w:instrText xml:space="preserve"> PAGEREF _Toc22755 \h </w:instrText>
        </w:r>
        <w:r>
          <w:fldChar w:fldCharType="separate"/>
        </w:r>
        <w:r>
          <w:t>7</w:t>
        </w:r>
        <w:r>
          <w:fldChar w:fldCharType="end"/>
        </w:r>
      </w:hyperlink>
    </w:p>
    <w:p>
      <w:pPr>
        <w:pStyle w:val="TOC2"/>
        <w:tabs>
          <w:tab w:val="right" w:leader="dot" w:pos="8306"/>
        </w:tabs>
      </w:pPr>
      <w:hyperlink w:anchor="_Toc25132" w:history="1">
        <w:r>
          <w:rPr>
            <w:rFonts w:ascii="仿宋" w:eastAsia="仿宋" w:hAnsi="仿宋" w:cs="仿宋" w:hint="eastAsia"/>
            <w:lang w:eastAsia="zh-CN"/>
          </w:rPr>
          <w:t>(一)、项目选址原则</w:t>
        </w:r>
        <w:r>
          <w:tab/>
        </w:r>
        <w:r>
          <w:fldChar w:fldCharType="begin"/>
        </w:r>
        <w:r>
          <w:instrText xml:space="preserve"> PAGEREF _Toc25132 \h </w:instrText>
        </w:r>
        <w:r>
          <w:fldChar w:fldCharType="separate"/>
        </w:r>
        <w:r>
          <w:t>7</w:t>
        </w:r>
        <w:r>
          <w:fldChar w:fldCharType="end"/>
        </w:r>
      </w:hyperlink>
    </w:p>
    <w:p>
      <w:pPr>
        <w:pStyle w:val="TOC2"/>
        <w:tabs>
          <w:tab w:val="right" w:leader="dot" w:pos="8306"/>
        </w:tabs>
      </w:pPr>
      <w:hyperlink w:anchor="_Toc7795" w:history="1">
        <w:r>
          <w:rPr>
            <w:rFonts w:ascii="仿宋" w:eastAsia="仿宋" w:hAnsi="仿宋" w:cs="仿宋" w:hint="eastAsia"/>
            <w:lang w:eastAsia="zh-CN"/>
          </w:rPr>
          <w:t>(二)、项目选址</w:t>
        </w:r>
        <w:r>
          <w:tab/>
        </w:r>
        <w:r>
          <w:fldChar w:fldCharType="begin"/>
        </w:r>
        <w:r>
          <w:instrText xml:space="preserve"> PAGEREF _Toc7795 \h </w:instrText>
        </w:r>
        <w:r>
          <w:fldChar w:fldCharType="separate"/>
        </w:r>
        <w:r>
          <w:t>10</w:t>
        </w:r>
        <w:r>
          <w:fldChar w:fldCharType="end"/>
        </w:r>
      </w:hyperlink>
    </w:p>
    <w:p>
      <w:pPr>
        <w:pStyle w:val="TOC2"/>
        <w:tabs>
          <w:tab w:val="right" w:leader="dot" w:pos="8306"/>
        </w:tabs>
      </w:pPr>
      <w:hyperlink w:anchor="_Toc22949" w:history="1">
        <w:r>
          <w:rPr>
            <w:rFonts w:ascii="仿宋" w:eastAsia="仿宋" w:hAnsi="仿宋" w:cs="仿宋" w:hint="eastAsia"/>
            <w:lang w:eastAsia="zh-CN"/>
          </w:rPr>
          <w:t>(三)、建设条件分析</w:t>
        </w:r>
        <w:r>
          <w:tab/>
        </w:r>
        <w:r>
          <w:fldChar w:fldCharType="begin"/>
        </w:r>
        <w:r>
          <w:instrText xml:space="preserve"> PAGEREF _Toc22949 \h </w:instrText>
        </w:r>
        <w:r>
          <w:fldChar w:fldCharType="separate"/>
        </w:r>
        <w:r>
          <w:t>12</w:t>
        </w:r>
        <w:r>
          <w:fldChar w:fldCharType="end"/>
        </w:r>
      </w:hyperlink>
    </w:p>
    <w:p>
      <w:pPr>
        <w:pStyle w:val="TOC2"/>
        <w:tabs>
          <w:tab w:val="right" w:leader="dot" w:pos="8306"/>
        </w:tabs>
      </w:pPr>
      <w:hyperlink w:anchor="_Toc11949" w:history="1">
        <w:r>
          <w:rPr>
            <w:rFonts w:ascii="仿宋" w:eastAsia="仿宋" w:hAnsi="仿宋" w:cs="仿宋" w:hint="eastAsia"/>
            <w:lang w:eastAsia="zh-CN"/>
          </w:rPr>
          <w:t>(四)、用地控制指标</w:t>
        </w:r>
        <w:r>
          <w:tab/>
        </w:r>
        <w:r>
          <w:fldChar w:fldCharType="begin"/>
        </w:r>
        <w:r>
          <w:instrText xml:space="preserve"> PAGEREF _Toc11949 \h </w:instrText>
        </w:r>
        <w:r>
          <w:fldChar w:fldCharType="separate"/>
        </w:r>
        <w:r>
          <w:t>13</w:t>
        </w:r>
        <w:r>
          <w:fldChar w:fldCharType="end"/>
        </w:r>
      </w:hyperlink>
    </w:p>
    <w:p>
      <w:pPr>
        <w:pStyle w:val="TOC2"/>
        <w:tabs>
          <w:tab w:val="right" w:leader="dot" w:pos="8306"/>
        </w:tabs>
      </w:pPr>
      <w:hyperlink w:anchor="_Toc22443" w:history="1">
        <w:r>
          <w:rPr>
            <w:rFonts w:ascii="仿宋" w:eastAsia="仿宋" w:hAnsi="仿宋" w:cs="仿宋" w:hint="eastAsia"/>
            <w:lang w:eastAsia="zh-CN"/>
          </w:rPr>
          <w:t>(五)、地总体要求</w:t>
        </w:r>
        <w:r>
          <w:tab/>
        </w:r>
        <w:r>
          <w:fldChar w:fldCharType="begin"/>
        </w:r>
        <w:r>
          <w:instrText xml:space="preserve"> PAGEREF _Toc22443 \h </w:instrText>
        </w:r>
        <w:r>
          <w:fldChar w:fldCharType="separate"/>
        </w:r>
        <w:r>
          <w:t>15</w:t>
        </w:r>
        <w:r>
          <w:fldChar w:fldCharType="end"/>
        </w:r>
      </w:hyperlink>
    </w:p>
    <w:p>
      <w:pPr>
        <w:pStyle w:val="TOC2"/>
        <w:tabs>
          <w:tab w:val="right" w:leader="dot" w:pos="8306"/>
        </w:tabs>
      </w:pPr>
      <w:hyperlink w:anchor="_Toc28832" w:history="1">
        <w:r>
          <w:rPr>
            <w:rFonts w:ascii="仿宋" w:eastAsia="仿宋" w:hAnsi="仿宋" w:cs="仿宋" w:hint="eastAsia"/>
            <w:lang w:eastAsia="zh-CN"/>
          </w:rPr>
          <w:t>(六)、节约用地措施</w:t>
        </w:r>
        <w:r>
          <w:tab/>
        </w:r>
        <w:r>
          <w:fldChar w:fldCharType="begin"/>
        </w:r>
        <w:r>
          <w:instrText xml:space="preserve"> PAGEREF _Toc28832 \h </w:instrText>
        </w:r>
        <w:r>
          <w:fldChar w:fldCharType="separate"/>
        </w:r>
        <w:r>
          <w:t>16</w:t>
        </w:r>
        <w:r>
          <w:fldChar w:fldCharType="end"/>
        </w:r>
      </w:hyperlink>
    </w:p>
    <w:p>
      <w:pPr>
        <w:pStyle w:val="TOC2"/>
        <w:tabs>
          <w:tab w:val="right" w:leader="dot" w:pos="8306"/>
        </w:tabs>
      </w:pPr>
      <w:hyperlink w:anchor="_Toc1379" w:history="1">
        <w:r>
          <w:rPr>
            <w:rFonts w:ascii="仿宋" w:eastAsia="仿宋" w:hAnsi="仿宋" w:cs="仿宋" w:hint="eastAsia"/>
            <w:lang w:eastAsia="zh-CN"/>
          </w:rPr>
          <w:t>(七)、选址综合评价</w:t>
        </w:r>
        <w:r>
          <w:tab/>
        </w:r>
        <w:r>
          <w:fldChar w:fldCharType="begin"/>
        </w:r>
        <w:r>
          <w:instrText xml:space="preserve"> PAGEREF _Toc1379 \h </w:instrText>
        </w:r>
        <w:r>
          <w:fldChar w:fldCharType="separate"/>
        </w:r>
        <w:r>
          <w:t>17</w:t>
        </w:r>
        <w:r>
          <w:fldChar w:fldCharType="end"/>
        </w:r>
      </w:hyperlink>
    </w:p>
    <w:p>
      <w:pPr>
        <w:pStyle w:val="TOC1"/>
        <w:tabs>
          <w:tab w:val="right" w:leader="dot" w:pos="8306"/>
        </w:tabs>
      </w:pPr>
      <w:hyperlink w:anchor="_Toc5610" w:history="1">
        <w:r>
          <w:rPr>
            <w:rFonts w:ascii="仿宋" w:eastAsia="仿宋" w:hAnsi="仿宋" w:cs="仿宋" w:hint="eastAsia"/>
            <w:lang w:eastAsia="zh-CN"/>
          </w:rPr>
          <w:t>三、财务管理与成本控制</w:t>
        </w:r>
        <w:r>
          <w:tab/>
        </w:r>
        <w:r>
          <w:fldChar w:fldCharType="begin"/>
        </w:r>
        <w:r>
          <w:instrText xml:space="preserve"> PAGEREF _Toc5610 \h </w:instrText>
        </w:r>
        <w:r>
          <w:fldChar w:fldCharType="separate"/>
        </w:r>
        <w:r>
          <w:t>18</w:t>
        </w:r>
        <w:r>
          <w:fldChar w:fldCharType="end"/>
        </w:r>
      </w:hyperlink>
    </w:p>
    <w:p>
      <w:pPr>
        <w:pStyle w:val="TOC2"/>
        <w:tabs>
          <w:tab w:val="right" w:leader="dot" w:pos="8306"/>
        </w:tabs>
      </w:pPr>
      <w:hyperlink w:anchor="_Toc28369" w:history="1">
        <w:r>
          <w:rPr>
            <w:rFonts w:ascii="仿宋" w:eastAsia="仿宋" w:hAnsi="仿宋" w:cs="仿宋" w:hint="eastAsia"/>
            <w:lang w:eastAsia="zh-CN"/>
          </w:rPr>
          <w:t>(一)、财务管理体系建设</w:t>
        </w:r>
        <w:r>
          <w:tab/>
        </w:r>
        <w:r>
          <w:fldChar w:fldCharType="begin"/>
        </w:r>
        <w:r>
          <w:instrText xml:space="preserve"> PAGEREF _Toc28369 \h </w:instrText>
        </w:r>
        <w:r>
          <w:fldChar w:fldCharType="separate"/>
        </w:r>
        <w:r>
          <w:t>18</w:t>
        </w:r>
        <w:r>
          <w:fldChar w:fldCharType="end"/>
        </w:r>
      </w:hyperlink>
    </w:p>
    <w:p>
      <w:pPr>
        <w:pStyle w:val="TOC2"/>
        <w:tabs>
          <w:tab w:val="right" w:leader="dot" w:pos="8306"/>
        </w:tabs>
      </w:pPr>
      <w:hyperlink w:anchor="_Toc8150" w:history="1">
        <w:r>
          <w:rPr>
            <w:rFonts w:ascii="仿宋" w:eastAsia="仿宋" w:hAnsi="仿宋" w:cs="仿宋" w:hint="eastAsia"/>
            <w:lang w:eastAsia="zh-CN"/>
          </w:rPr>
          <w:t>(二)、成本控制措施</w:t>
        </w:r>
        <w:r>
          <w:tab/>
        </w:r>
        <w:r>
          <w:fldChar w:fldCharType="begin"/>
        </w:r>
        <w:r>
          <w:instrText xml:space="preserve"> PAGEREF _Toc8150 \h </w:instrText>
        </w:r>
        <w:r>
          <w:fldChar w:fldCharType="separate"/>
        </w:r>
        <w:r>
          <w:t>20</w:t>
        </w:r>
        <w:r>
          <w:fldChar w:fldCharType="end"/>
        </w:r>
      </w:hyperlink>
    </w:p>
    <w:p>
      <w:pPr>
        <w:pStyle w:val="TOC1"/>
        <w:tabs>
          <w:tab w:val="right" w:leader="dot" w:pos="8306"/>
        </w:tabs>
      </w:pPr>
      <w:hyperlink w:anchor="_Toc2059" w:history="1">
        <w:r>
          <w:rPr>
            <w:rFonts w:ascii="仿宋" w:eastAsia="仿宋" w:hAnsi="仿宋" w:cs="仿宋" w:hint="eastAsia"/>
            <w:lang w:eastAsia="zh-CN"/>
          </w:rPr>
          <w:t>四、环境和生态影响分析</w:t>
        </w:r>
        <w:r>
          <w:tab/>
        </w:r>
        <w:r>
          <w:fldChar w:fldCharType="begin"/>
        </w:r>
        <w:r>
          <w:instrText xml:space="preserve"> PAGEREF _Toc2059 \h </w:instrText>
        </w:r>
        <w:r>
          <w:fldChar w:fldCharType="separate"/>
        </w:r>
        <w:r>
          <w:t>21</w:t>
        </w:r>
        <w:r>
          <w:fldChar w:fldCharType="end"/>
        </w:r>
      </w:hyperlink>
    </w:p>
    <w:p>
      <w:pPr>
        <w:pStyle w:val="TOC2"/>
        <w:tabs>
          <w:tab w:val="right" w:leader="dot" w:pos="8306"/>
        </w:tabs>
      </w:pPr>
      <w:hyperlink w:anchor="_Toc4683" w:history="1">
        <w:r>
          <w:rPr>
            <w:rFonts w:ascii="仿宋" w:eastAsia="仿宋" w:hAnsi="仿宋" w:cs="仿宋" w:hint="eastAsia"/>
            <w:lang w:eastAsia="zh-CN"/>
          </w:rPr>
          <w:t>(一)、环境和生态现状</w:t>
        </w:r>
        <w:r>
          <w:tab/>
        </w:r>
        <w:r>
          <w:fldChar w:fldCharType="begin"/>
        </w:r>
        <w:r>
          <w:instrText xml:space="preserve"> PAGEREF _Toc4683 \h </w:instrText>
        </w:r>
        <w:r>
          <w:fldChar w:fldCharType="separate"/>
        </w:r>
        <w:r>
          <w:t>21</w:t>
        </w:r>
        <w:r>
          <w:fldChar w:fldCharType="end"/>
        </w:r>
      </w:hyperlink>
    </w:p>
    <w:p>
      <w:pPr>
        <w:pStyle w:val="TOC2"/>
        <w:tabs>
          <w:tab w:val="right" w:leader="dot" w:pos="8306"/>
        </w:tabs>
      </w:pPr>
      <w:hyperlink w:anchor="_Toc19677" w:history="1">
        <w:r>
          <w:rPr>
            <w:rFonts w:ascii="仿宋" w:eastAsia="仿宋" w:hAnsi="仿宋" w:cs="仿宋" w:hint="eastAsia"/>
            <w:lang w:eastAsia="zh-CN"/>
          </w:rPr>
          <w:t>(二)、生态环境影响分析</w:t>
        </w:r>
        <w:r>
          <w:tab/>
        </w:r>
        <w:r>
          <w:fldChar w:fldCharType="begin"/>
        </w:r>
        <w:r>
          <w:instrText xml:space="preserve"> PAGEREF _Toc19677 \h </w:instrText>
        </w:r>
        <w:r>
          <w:fldChar w:fldCharType="separate"/>
        </w:r>
        <w:r>
          <w:t>22</w:t>
        </w:r>
        <w:r>
          <w:fldChar w:fldCharType="end"/>
        </w:r>
      </w:hyperlink>
    </w:p>
    <w:p>
      <w:pPr>
        <w:pStyle w:val="TOC2"/>
        <w:tabs>
          <w:tab w:val="right" w:leader="dot" w:pos="8306"/>
        </w:tabs>
      </w:pPr>
      <w:hyperlink w:anchor="_Toc27493" w:history="1">
        <w:r>
          <w:rPr>
            <w:rFonts w:ascii="仿宋" w:eastAsia="仿宋" w:hAnsi="仿宋" w:cs="仿宋" w:hint="eastAsia"/>
            <w:lang w:eastAsia="zh-CN"/>
          </w:rPr>
          <w:t>(三)、生态环境保护措施</w:t>
        </w:r>
        <w:r>
          <w:tab/>
        </w:r>
        <w:r>
          <w:fldChar w:fldCharType="begin"/>
        </w:r>
        <w:r>
          <w:instrText xml:space="preserve"> PAGEREF _Toc27493 \h </w:instrText>
        </w:r>
        <w:r>
          <w:fldChar w:fldCharType="separate"/>
        </w:r>
        <w:r>
          <w:t>24</w:t>
        </w:r>
        <w:r>
          <w:fldChar w:fldCharType="end"/>
        </w:r>
      </w:hyperlink>
    </w:p>
    <w:p>
      <w:pPr>
        <w:pStyle w:val="TOC2"/>
        <w:tabs>
          <w:tab w:val="right" w:leader="dot" w:pos="8306"/>
        </w:tabs>
      </w:pPr>
      <w:hyperlink w:anchor="_Toc22148" w:history="1">
        <w:r>
          <w:rPr>
            <w:rFonts w:ascii="仿宋" w:eastAsia="仿宋" w:hAnsi="仿宋" w:cs="仿宋" w:hint="eastAsia"/>
            <w:lang w:eastAsia="zh-CN"/>
          </w:rPr>
          <w:t>(四)、地质灾害影响分析</w:t>
        </w:r>
        <w:r>
          <w:tab/>
        </w:r>
        <w:r>
          <w:fldChar w:fldCharType="begin"/>
        </w:r>
        <w:r>
          <w:instrText xml:space="preserve"> PAGEREF _Toc22148 \h </w:instrText>
        </w:r>
        <w:r>
          <w:fldChar w:fldCharType="separate"/>
        </w:r>
        <w:r>
          <w:t>25</w:t>
        </w:r>
        <w:r>
          <w:fldChar w:fldCharType="end"/>
        </w:r>
      </w:hyperlink>
    </w:p>
    <w:p>
      <w:pPr>
        <w:pStyle w:val="TOC2"/>
        <w:tabs>
          <w:tab w:val="right" w:leader="dot" w:pos="8306"/>
        </w:tabs>
      </w:pPr>
      <w:hyperlink w:anchor="_Toc27825" w:history="1">
        <w:r>
          <w:rPr>
            <w:rFonts w:ascii="仿宋" w:eastAsia="仿宋" w:hAnsi="仿宋" w:cs="仿宋" w:hint="eastAsia"/>
            <w:lang w:eastAsia="zh-CN"/>
          </w:rPr>
          <w:t>(五)、特殊环境影响</w:t>
        </w:r>
        <w:r>
          <w:tab/>
        </w:r>
        <w:r>
          <w:fldChar w:fldCharType="begin"/>
        </w:r>
        <w:r>
          <w:instrText xml:space="preserve"> PAGEREF _Toc27825 \h </w:instrText>
        </w:r>
        <w:r>
          <w:fldChar w:fldCharType="separate"/>
        </w:r>
        <w:r>
          <w:t>27</w:t>
        </w:r>
        <w:r>
          <w:fldChar w:fldCharType="end"/>
        </w:r>
      </w:hyperlink>
    </w:p>
    <w:p>
      <w:pPr>
        <w:pStyle w:val="TOC1"/>
        <w:tabs>
          <w:tab w:val="right" w:leader="dot" w:pos="8306"/>
        </w:tabs>
      </w:pPr>
      <w:hyperlink w:anchor="_Toc24698" w:history="1">
        <w:r>
          <w:rPr>
            <w:rFonts w:ascii="仿宋" w:eastAsia="仿宋" w:hAnsi="仿宋" w:cs="仿宋" w:hint="eastAsia"/>
            <w:lang w:eastAsia="zh-CN"/>
          </w:rPr>
          <w:t>五、资源开发及综合利用分析</w:t>
        </w:r>
        <w:r>
          <w:tab/>
        </w:r>
        <w:r>
          <w:fldChar w:fldCharType="begin"/>
        </w:r>
        <w:r>
          <w:instrText xml:space="preserve"> PAGEREF _Toc24698 \h </w:instrText>
        </w:r>
        <w:r>
          <w:fldChar w:fldCharType="separate"/>
        </w:r>
        <w:r>
          <w:t>28</w:t>
        </w:r>
        <w:r>
          <w:fldChar w:fldCharType="end"/>
        </w:r>
      </w:hyperlink>
    </w:p>
    <w:p>
      <w:pPr>
        <w:pStyle w:val="TOC2"/>
        <w:tabs>
          <w:tab w:val="right" w:leader="dot" w:pos="8306"/>
        </w:tabs>
      </w:pPr>
      <w:hyperlink w:anchor="_Toc27487" w:history="1">
        <w:r>
          <w:rPr>
            <w:rFonts w:ascii="仿宋" w:eastAsia="仿宋" w:hAnsi="仿宋" w:cs="仿宋" w:hint="eastAsia"/>
            <w:lang w:eastAsia="zh-CN"/>
          </w:rPr>
          <w:t>(一)、资源开发方案</w:t>
        </w:r>
        <w:r>
          <w:tab/>
        </w:r>
        <w:r>
          <w:fldChar w:fldCharType="begin"/>
        </w:r>
        <w:r>
          <w:instrText xml:space="preserve"> PAGEREF _Toc27487 \h </w:instrText>
        </w:r>
        <w:r>
          <w:fldChar w:fldCharType="separate"/>
        </w:r>
        <w:r>
          <w:t>28</w:t>
        </w:r>
        <w:r>
          <w:fldChar w:fldCharType="end"/>
        </w:r>
      </w:hyperlink>
    </w:p>
    <w:p>
      <w:pPr>
        <w:pStyle w:val="TOC2"/>
        <w:tabs>
          <w:tab w:val="right" w:leader="dot" w:pos="8306"/>
        </w:tabs>
      </w:pPr>
      <w:hyperlink w:anchor="_Toc15460" w:history="1">
        <w:r>
          <w:rPr>
            <w:rFonts w:ascii="仿宋" w:eastAsia="仿宋" w:hAnsi="仿宋" w:cs="仿宋" w:hint="eastAsia"/>
            <w:lang w:eastAsia="zh-CN"/>
          </w:rPr>
          <w:t>(二)、资源利用方案</w:t>
        </w:r>
        <w:r>
          <w:tab/>
        </w:r>
        <w:r>
          <w:fldChar w:fldCharType="begin"/>
        </w:r>
        <w:r>
          <w:instrText xml:space="preserve"> PAGEREF _Toc15460 \h </w:instrText>
        </w:r>
        <w:r>
          <w:fldChar w:fldCharType="separate"/>
        </w:r>
        <w:r>
          <w:t>29</w:t>
        </w:r>
        <w:r>
          <w:fldChar w:fldCharType="end"/>
        </w:r>
      </w:hyperlink>
    </w:p>
    <w:p>
      <w:pPr>
        <w:pStyle w:val="TOC2"/>
        <w:tabs>
          <w:tab w:val="right" w:leader="dot" w:pos="8306"/>
        </w:tabs>
      </w:pPr>
      <w:hyperlink w:anchor="_Toc18150" w:history="1">
        <w:r>
          <w:rPr>
            <w:rFonts w:ascii="仿宋" w:eastAsia="仿宋" w:hAnsi="仿宋" w:cs="仿宋" w:hint="eastAsia"/>
            <w:lang w:eastAsia="zh-CN"/>
          </w:rPr>
          <w:t>(三)、资源节约措施</w:t>
        </w:r>
        <w:r>
          <w:tab/>
        </w:r>
        <w:r>
          <w:fldChar w:fldCharType="begin"/>
        </w:r>
        <w:r>
          <w:instrText xml:space="preserve"> PAGEREF _Toc18150 \h </w:instrText>
        </w:r>
        <w:r>
          <w:fldChar w:fldCharType="separate"/>
        </w:r>
        <w:r>
          <w:t>30</w:t>
        </w:r>
        <w:r>
          <w:fldChar w:fldCharType="end"/>
        </w:r>
      </w:hyperlink>
    </w:p>
    <w:p>
      <w:pPr>
        <w:pStyle w:val="TOC1"/>
        <w:tabs>
          <w:tab w:val="right" w:leader="dot" w:pos="8306"/>
        </w:tabs>
      </w:pPr>
      <w:hyperlink w:anchor="_Toc30366" w:history="1">
        <w:r>
          <w:rPr>
            <w:rFonts w:ascii="仿宋" w:eastAsia="仿宋" w:hAnsi="仿宋" w:cs="仿宋" w:hint="eastAsia"/>
            <w:lang w:eastAsia="zh-CN"/>
          </w:rPr>
          <w:t>六、建设风险评估分析</w:t>
        </w:r>
        <w:r>
          <w:tab/>
        </w:r>
        <w:r>
          <w:fldChar w:fldCharType="begin"/>
        </w:r>
        <w:r>
          <w:instrText xml:space="preserve"> PAGEREF _Toc30366 \h </w:instrText>
        </w:r>
        <w:r>
          <w:fldChar w:fldCharType="separate"/>
        </w:r>
        <w:r>
          <w:t>31</w:t>
        </w:r>
        <w:r>
          <w:fldChar w:fldCharType="end"/>
        </w:r>
      </w:hyperlink>
    </w:p>
    <w:p>
      <w:pPr>
        <w:pStyle w:val="TOC2"/>
        <w:tabs>
          <w:tab w:val="right" w:leader="dot" w:pos="8306"/>
        </w:tabs>
      </w:pPr>
      <w:hyperlink w:anchor="_Toc25071" w:history="1">
        <w:r>
          <w:rPr>
            <w:rFonts w:ascii="仿宋" w:eastAsia="仿宋" w:hAnsi="仿宋" w:cs="仿宋" w:hint="eastAsia"/>
            <w:lang w:eastAsia="zh-CN"/>
          </w:rPr>
          <w:t>(一)、政策风险分析</w:t>
        </w:r>
        <w:r>
          <w:tab/>
        </w:r>
        <w:r>
          <w:fldChar w:fldCharType="begin"/>
        </w:r>
        <w:r>
          <w:instrText xml:space="preserve"> PAGEREF _Toc25071 \h </w:instrText>
        </w:r>
        <w:r>
          <w:fldChar w:fldCharType="separate"/>
        </w:r>
        <w:r>
          <w:t>31</w:t>
        </w:r>
        <w:r>
          <w:fldChar w:fldCharType="end"/>
        </w:r>
      </w:hyperlink>
    </w:p>
    <w:p>
      <w:pPr>
        <w:pStyle w:val="TOC2"/>
        <w:tabs>
          <w:tab w:val="right" w:leader="dot" w:pos="8306"/>
        </w:tabs>
      </w:pPr>
      <w:hyperlink w:anchor="_Toc14332" w:history="1">
        <w:r>
          <w:rPr>
            <w:rFonts w:ascii="仿宋" w:eastAsia="仿宋" w:hAnsi="仿宋" w:cs="仿宋" w:hint="eastAsia"/>
            <w:lang w:eastAsia="zh-CN"/>
          </w:rPr>
          <w:t>(二)、社会风险分析</w:t>
        </w:r>
        <w:r>
          <w:tab/>
        </w:r>
        <w:r>
          <w:fldChar w:fldCharType="begin"/>
        </w:r>
        <w:r>
          <w:instrText xml:space="preserve"> PAGEREF _Toc14332 \h </w:instrText>
        </w:r>
        <w:r>
          <w:fldChar w:fldCharType="separate"/>
        </w:r>
        <w:r>
          <w:t>32</w:t>
        </w:r>
        <w:r>
          <w:fldChar w:fldCharType="end"/>
        </w:r>
      </w:hyperlink>
    </w:p>
    <w:p>
      <w:pPr>
        <w:pStyle w:val="TOC2"/>
        <w:tabs>
          <w:tab w:val="right" w:leader="dot" w:pos="8306"/>
        </w:tabs>
      </w:pPr>
      <w:hyperlink w:anchor="_Toc6026" w:history="1">
        <w:r>
          <w:rPr>
            <w:rFonts w:ascii="仿宋" w:eastAsia="仿宋" w:hAnsi="仿宋" w:cs="仿宋" w:hint="eastAsia"/>
            <w:lang w:eastAsia="zh-CN"/>
          </w:rPr>
          <w:t>(三)、市场风险分析</w:t>
        </w:r>
        <w:r>
          <w:tab/>
        </w:r>
        <w:r>
          <w:fldChar w:fldCharType="begin"/>
        </w:r>
        <w:r>
          <w:instrText xml:space="preserve"> PAGEREF _Toc6026 \h </w:instrText>
        </w:r>
        <w:r>
          <w:fldChar w:fldCharType="separate"/>
        </w:r>
        <w:r>
          <w:t>34</w:t>
        </w:r>
        <w:r>
          <w:fldChar w:fldCharType="end"/>
        </w:r>
      </w:hyperlink>
    </w:p>
    <w:p>
      <w:pPr>
        <w:pStyle w:val="TOC2"/>
        <w:tabs>
          <w:tab w:val="right" w:leader="dot" w:pos="8306"/>
        </w:tabs>
      </w:pPr>
      <w:hyperlink w:anchor="_Toc5811" w:history="1">
        <w:r>
          <w:rPr>
            <w:rFonts w:ascii="仿宋" w:eastAsia="仿宋" w:hAnsi="仿宋" w:cs="仿宋" w:hint="eastAsia"/>
            <w:lang w:eastAsia="zh-CN"/>
          </w:rPr>
          <w:t>(四)、资金风险分析</w:t>
        </w:r>
        <w:r>
          <w:tab/>
        </w:r>
        <w:r>
          <w:fldChar w:fldCharType="begin"/>
        </w:r>
        <w:r>
          <w:instrText xml:space="preserve"> PAGEREF _Toc5811 \h </w:instrText>
        </w:r>
        <w:r>
          <w:fldChar w:fldCharType="separate"/>
        </w:r>
        <w:r>
          <w:t>35</w:t>
        </w:r>
        <w:r>
          <w:fldChar w:fldCharType="end"/>
        </w:r>
      </w:hyperlink>
    </w:p>
    <w:p>
      <w:pPr>
        <w:pStyle w:val="TOC2"/>
        <w:tabs>
          <w:tab w:val="right" w:leader="dot" w:pos="8306"/>
        </w:tabs>
      </w:pPr>
      <w:hyperlink w:anchor="_Toc14060" w:history="1">
        <w:r>
          <w:rPr>
            <w:rFonts w:ascii="仿宋" w:eastAsia="仿宋" w:hAnsi="仿宋" w:cs="仿宋" w:hint="eastAsia"/>
            <w:lang w:eastAsia="zh-CN"/>
          </w:rPr>
          <w:t>(五)、技术风险分析</w:t>
        </w:r>
        <w:r>
          <w:tab/>
        </w:r>
        <w:r>
          <w:fldChar w:fldCharType="begin"/>
        </w:r>
        <w:r>
          <w:instrText xml:space="preserve"> PAGEREF _Toc14060 \h </w:instrText>
        </w:r>
        <w:r>
          <w:fldChar w:fldCharType="separate"/>
        </w:r>
        <w:r>
          <w:t>36</w:t>
        </w:r>
        <w:r>
          <w:fldChar w:fldCharType="end"/>
        </w:r>
      </w:hyperlink>
    </w:p>
    <w:p>
      <w:pPr>
        <w:pStyle w:val="TOC2"/>
        <w:tabs>
          <w:tab w:val="right" w:leader="dot" w:pos="8306"/>
        </w:tabs>
      </w:pPr>
      <w:hyperlink w:anchor="_Toc22420" w:history="1">
        <w:r>
          <w:rPr>
            <w:rFonts w:ascii="仿宋" w:eastAsia="仿宋" w:hAnsi="仿宋" w:cs="仿宋" w:hint="eastAsia"/>
            <w:lang w:eastAsia="zh-CN"/>
          </w:rPr>
          <w:t>(六)、财务风险分析</w:t>
        </w:r>
        <w:r>
          <w:tab/>
        </w:r>
        <w:r>
          <w:fldChar w:fldCharType="begin"/>
        </w:r>
        <w:r>
          <w:instrText xml:space="preserve"> PAGEREF _Toc22420 \h </w:instrText>
        </w:r>
        <w:r>
          <w:fldChar w:fldCharType="separate"/>
        </w:r>
        <w:r>
          <w:t>37</w:t>
        </w:r>
        <w:r>
          <w:fldChar w:fldCharType="end"/>
        </w:r>
      </w:hyperlink>
    </w:p>
    <w:p>
      <w:pPr>
        <w:pStyle w:val="TOC2"/>
        <w:tabs>
          <w:tab w:val="right" w:leader="dot" w:pos="8306"/>
        </w:tabs>
      </w:pPr>
      <w:hyperlink w:anchor="_Toc8784" w:history="1">
        <w:r>
          <w:rPr>
            <w:rFonts w:ascii="仿宋" w:eastAsia="仿宋" w:hAnsi="仿宋" w:cs="仿宋" w:hint="eastAsia"/>
            <w:lang w:eastAsia="zh-CN"/>
          </w:rPr>
          <w:t>(七)、管理风险分析</w:t>
        </w:r>
        <w:r>
          <w:tab/>
        </w:r>
        <w:r>
          <w:fldChar w:fldCharType="begin"/>
        </w:r>
        <w:r>
          <w:instrText xml:space="preserve"> PAGEREF _Toc8784 \h </w:instrText>
        </w:r>
        <w:r>
          <w:fldChar w:fldCharType="separate"/>
        </w:r>
        <w:r>
          <w:t>39</w:t>
        </w:r>
        <w:r>
          <w:fldChar w:fldCharType="end"/>
        </w:r>
      </w:hyperlink>
    </w:p>
    <w:p>
      <w:pPr>
        <w:pStyle w:val="TOC2"/>
        <w:tabs>
          <w:tab w:val="right" w:leader="dot" w:pos="8306"/>
        </w:tabs>
      </w:pPr>
      <w:hyperlink w:anchor="_Toc27125" w:history="1">
        <w:r>
          <w:rPr>
            <w:rFonts w:ascii="仿宋" w:eastAsia="仿宋" w:hAnsi="仿宋" w:cs="仿宋" w:hint="eastAsia"/>
            <w:lang w:eastAsia="zh-CN"/>
          </w:rPr>
          <w:t>(八)、其它风险分析</w:t>
        </w:r>
        <w:r>
          <w:tab/>
        </w:r>
        <w:r>
          <w:fldChar w:fldCharType="begin"/>
        </w:r>
        <w:r>
          <w:instrText xml:space="preserve"> PAGEREF _Toc27125 \h </w:instrText>
        </w:r>
        <w:r>
          <w:fldChar w:fldCharType="separate"/>
        </w:r>
        <w:r>
          <w:t>40</w:t>
        </w:r>
        <w:r>
          <w:fldChar w:fldCharType="end"/>
        </w:r>
      </w:hyperlink>
    </w:p>
    <w:p>
      <w:pPr>
        <w:pStyle w:val="TOC2"/>
        <w:tabs>
          <w:tab w:val="right" w:leader="dot" w:pos="8306"/>
        </w:tabs>
      </w:pPr>
      <w:hyperlink w:anchor="_Toc20910" w:history="1">
        <w:r>
          <w:rPr>
            <w:rFonts w:ascii="仿宋" w:eastAsia="仿宋" w:hAnsi="仿宋" w:cs="仿宋" w:hint="eastAsia"/>
            <w:lang w:eastAsia="zh-CN"/>
          </w:rPr>
          <w:t>(九)、社会影响评估</w:t>
        </w:r>
        <w:r>
          <w:tab/>
        </w:r>
        <w:r>
          <w:fldChar w:fldCharType="begin"/>
        </w:r>
        <w:r>
          <w:instrText xml:space="preserve"> PAGEREF _Toc20910 \h </w:instrText>
        </w:r>
        <w:r>
          <w:fldChar w:fldCharType="separate"/>
        </w:r>
        <w:r>
          <w:t>42</w:t>
        </w:r>
        <w:r>
          <w:fldChar w:fldCharType="end"/>
        </w:r>
      </w:hyperlink>
    </w:p>
    <w:p>
      <w:pPr>
        <w:pStyle w:val="TOC1"/>
        <w:tabs>
          <w:tab w:val="right" w:leader="dot" w:pos="8306"/>
        </w:tabs>
      </w:pPr>
      <w:hyperlink w:anchor="_Toc31735" w:history="1">
        <w:r>
          <w:rPr>
            <w:rFonts w:ascii="仿宋" w:eastAsia="仿宋" w:hAnsi="仿宋" w:cs="仿宋" w:hint="eastAsia"/>
            <w:lang w:eastAsia="zh-CN"/>
          </w:rPr>
          <w:t>七、项目实施与管理方案</w:t>
        </w:r>
        <w:r>
          <w:tab/>
        </w:r>
        <w:r>
          <w:fldChar w:fldCharType="begin"/>
        </w:r>
        <w:r>
          <w:instrText xml:space="preserve"> PAGEREF _Toc31735 \h </w:instrText>
        </w:r>
        <w:r>
          <w:fldChar w:fldCharType="separate"/>
        </w:r>
        <w:r>
          <w:t>44</w:t>
        </w:r>
        <w:r>
          <w:fldChar w:fldCharType="end"/>
        </w:r>
      </w:hyperlink>
    </w:p>
    <w:p>
      <w:pPr>
        <w:pStyle w:val="TOC2"/>
        <w:tabs>
          <w:tab w:val="right" w:leader="dot" w:pos="8306"/>
        </w:tabs>
      </w:pPr>
      <w:hyperlink w:anchor="_Toc16490" w:history="1">
        <w:r>
          <w:rPr>
            <w:rFonts w:ascii="仿宋" w:eastAsia="仿宋" w:hAnsi="仿宋" w:cs="仿宋" w:hint="eastAsia"/>
            <w:lang w:eastAsia="zh-CN"/>
          </w:rPr>
          <w:t>(一)、项目实施计划</w:t>
        </w:r>
        <w:r>
          <w:tab/>
        </w:r>
        <w:r>
          <w:fldChar w:fldCharType="begin"/>
        </w:r>
        <w:r>
          <w:instrText xml:space="preserve"> PAGEREF _Toc16490 \h </w:instrText>
        </w:r>
        <w:r>
          <w:fldChar w:fldCharType="separate"/>
        </w:r>
        <w:r>
          <w:t>44</w:t>
        </w:r>
        <w:r>
          <w:fldChar w:fldCharType="end"/>
        </w:r>
      </w:hyperlink>
    </w:p>
    <w:p>
      <w:pPr>
        <w:pStyle w:val="TOC2"/>
        <w:tabs>
          <w:tab w:val="right" w:leader="dot" w:pos="8306"/>
        </w:tabs>
      </w:pPr>
      <w:hyperlink w:anchor="_Toc12827" w:history="1">
        <w:r>
          <w:rPr>
            <w:rFonts w:ascii="仿宋" w:eastAsia="仿宋" w:hAnsi="仿宋" w:cs="仿宋" w:hint="eastAsia"/>
            <w:lang w:eastAsia="zh-CN"/>
          </w:rPr>
          <w:t>(二)、项目组织机构与职责</w:t>
        </w:r>
        <w:r>
          <w:tab/>
        </w:r>
        <w:r>
          <w:fldChar w:fldCharType="begin"/>
        </w:r>
        <w:r>
          <w:instrText xml:space="preserve"> PAGEREF _Toc12827 \h </w:instrText>
        </w:r>
        <w:r>
          <w:fldChar w:fldCharType="separate"/>
        </w:r>
        <w:r>
          <w:t>45</w:t>
        </w:r>
        <w:r>
          <w:fldChar w:fldCharType="end"/>
        </w:r>
      </w:hyperlink>
    </w:p>
    <w:p>
      <w:pPr>
        <w:pStyle w:val="TOC2"/>
        <w:tabs>
          <w:tab w:val="right" w:leader="dot" w:pos="8306"/>
        </w:tabs>
      </w:pPr>
      <w:hyperlink w:anchor="_Toc17697" w:history="1">
        <w:r>
          <w:rPr>
            <w:rFonts w:ascii="仿宋" w:eastAsia="仿宋" w:hAnsi="仿宋" w:cs="仿宋" w:hint="eastAsia"/>
            <w:lang w:eastAsia="zh-CN"/>
          </w:rPr>
          <w:t>(三)、项目管理与监控体系</w:t>
        </w:r>
        <w:r>
          <w:tab/>
        </w:r>
        <w:r>
          <w:fldChar w:fldCharType="begin"/>
        </w:r>
        <w:r>
          <w:instrText xml:space="preserve"> PAGEREF _Toc17697 \h </w:instrText>
        </w:r>
        <w:r>
          <w:fldChar w:fldCharType="separate"/>
        </w:r>
        <w:r>
          <w:t>48</w:t>
        </w:r>
        <w:r>
          <w:fldChar w:fldCharType="end"/>
        </w:r>
      </w:hyperlink>
    </w:p>
    <w:p>
      <w:pPr>
        <w:pStyle w:val="TOC1"/>
        <w:tabs>
          <w:tab w:val="right" w:leader="dot" w:pos="8306"/>
        </w:tabs>
      </w:pPr>
      <w:hyperlink w:anchor="_Toc9267" w:history="1">
        <w:r>
          <w:rPr>
            <w:rFonts w:ascii="仿宋" w:eastAsia="仿宋" w:hAnsi="仿宋" w:cs="仿宋" w:hint="eastAsia"/>
            <w:lang w:eastAsia="zh-CN"/>
          </w:rPr>
          <w:t>八、项目质量与标准</w:t>
        </w:r>
        <w:r>
          <w:tab/>
        </w:r>
        <w:r>
          <w:fldChar w:fldCharType="begin"/>
        </w:r>
        <w:r>
          <w:instrText xml:space="preserve"> PAGEREF _Toc9267 \h </w:instrText>
        </w:r>
        <w:r>
          <w:fldChar w:fldCharType="separate"/>
        </w:r>
        <w:r>
          <w:t>49</w:t>
        </w:r>
        <w:r>
          <w:fldChar w:fldCharType="end"/>
        </w:r>
      </w:hyperlink>
    </w:p>
    <w:p>
      <w:pPr>
        <w:pStyle w:val="TOC2"/>
        <w:tabs>
          <w:tab w:val="right" w:leader="dot" w:pos="8306"/>
        </w:tabs>
      </w:pPr>
      <w:hyperlink w:anchor="_Toc3393" w:history="1">
        <w:r>
          <w:rPr>
            <w:rFonts w:ascii="仿宋" w:eastAsia="仿宋" w:hAnsi="仿宋" w:cs="仿宋" w:hint="eastAsia"/>
            <w:lang w:eastAsia="zh-CN"/>
          </w:rPr>
          <w:t>(一)、质量保障体系</w:t>
        </w:r>
        <w:r>
          <w:tab/>
        </w:r>
        <w:r>
          <w:fldChar w:fldCharType="begin"/>
        </w:r>
        <w:r>
          <w:instrText xml:space="preserve"> PAGEREF _Toc3393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21" w:history="1">
        <w:r>
          <w:rPr>
            <w:rFonts w:ascii="仿宋" w:eastAsia="仿宋" w:hAnsi="仿宋" w:cs="仿宋" w:hint="eastAsia"/>
            <w:lang w:eastAsia="zh-CN"/>
          </w:rPr>
          <w:t>(二)、标准化作业流程</w:t>
        </w:r>
        <w:r>
          <w:tab/>
        </w:r>
        <w:r>
          <w:fldChar w:fldCharType="begin"/>
        </w:r>
        <w:r>
          <w:instrText xml:space="preserve"> PAGEREF _Toc4921 \h </w:instrText>
        </w:r>
        <w:r>
          <w:fldChar w:fldCharType="separate"/>
        </w:r>
        <w:r>
          <w:t>51</w:t>
        </w:r>
        <w:r>
          <w:fldChar w:fldCharType="end"/>
        </w:r>
      </w:hyperlink>
    </w:p>
    <w:p>
      <w:pPr>
        <w:pStyle w:val="TOC2"/>
        <w:tabs>
          <w:tab w:val="right" w:leader="dot" w:pos="8306"/>
        </w:tabs>
      </w:pPr>
      <w:hyperlink w:anchor="_Toc535" w:history="1">
        <w:r>
          <w:rPr>
            <w:rFonts w:ascii="仿宋" w:eastAsia="仿宋" w:hAnsi="仿宋" w:cs="仿宋" w:hint="eastAsia"/>
            <w:lang w:eastAsia="zh-CN"/>
          </w:rPr>
          <w:t>(三)、质量监控与评估</w:t>
        </w:r>
        <w:r>
          <w:tab/>
        </w:r>
        <w:r>
          <w:fldChar w:fldCharType="begin"/>
        </w:r>
        <w:r>
          <w:instrText xml:space="preserve"> PAGEREF _Toc535 \h </w:instrText>
        </w:r>
        <w:r>
          <w:fldChar w:fldCharType="separate"/>
        </w:r>
        <w:r>
          <w:t>52</w:t>
        </w:r>
        <w:r>
          <w:fldChar w:fldCharType="end"/>
        </w:r>
      </w:hyperlink>
    </w:p>
    <w:p>
      <w:pPr>
        <w:pStyle w:val="TOC2"/>
        <w:tabs>
          <w:tab w:val="right" w:leader="dot" w:pos="8306"/>
        </w:tabs>
      </w:pPr>
      <w:hyperlink w:anchor="_Toc9882" w:history="1">
        <w:r>
          <w:rPr>
            <w:rFonts w:ascii="仿宋" w:eastAsia="仿宋" w:hAnsi="仿宋" w:cs="仿宋" w:hint="eastAsia"/>
            <w:lang w:eastAsia="zh-CN"/>
          </w:rPr>
          <w:t>(四)、质量改进计划</w:t>
        </w:r>
        <w:r>
          <w:tab/>
        </w:r>
        <w:r>
          <w:fldChar w:fldCharType="begin"/>
        </w:r>
        <w:r>
          <w:instrText xml:space="preserve"> PAGEREF _Toc9882 \h </w:instrText>
        </w:r>
        <w:r>
          <w:fldChar w:fldCharType="separate"/>
        </w:r>
        <w:r>
          <w:t>53</w:t>
        </w:r>
        <w:r>
          <w:fldChar w:fldCharType="end"/>
        </w:r>
      </w:hyperlink>
    </w:p>
    <w:p>
      <w:pPr>
        <w:pStyle w:val="TOC1"/>
        <w:tabs>
          <w:tab w:val="right" w:leader="dot" w:pos="8306"/>
        </w:tabs>
      </w:pPr>
      <w:hyperlink w:anchor="_Toc19306" w:history="1">
        <w:r>
          <w:rPr>
            <w:rFonts w:ascii="仿宋" w:eastAsia="仿宋" w:hAnsi="仿宋" w:cs="仿宋" w:hint="eastAsia"/>
            <w:lang w:eastAsia="zh-CN"/>
          </w:rPr>
          <w:t>九、客户关系管理与市场拓展</w:t>
        </w:r>
        <w:r>
          <w:tab/>
        </w:r>
        <w:r>
          <w:fldChar w:fldCharType="begin"/>
        </w:r>
        <w:r>
          <w:instrText xml:space="preserve"> PAGEREF _Toc19306 \h </w:instrText>
        </w:r>
        <w:r>
          <w:fldChar w:fldCharType="separate"/>
        </w:r>
        <w:r>
          <w:t>55</w:t>
        </w:r>
        <w:r>
          <w:fldChar w:fldCharType="end"/>
        </w:r>
      </w:hyperlink>
    </w:p>
    <w:p>
      <w:pPr>
        <w:pStyle w:val="TOC2"/>
        <w:tabs>
          <w:tab w:val="right" w:leader="dot" w:pos="8306"/>
        </w:tabs>
      </w:pPr>
      <w:hyperlink w:anchor="_Toc13541" w:history="1">
        <w:r>
          <w:rPr>
            <w:rFonts w:ascii="仿宋" w:eastAsia="仿宋" w:hAnsi="仿宋" w:cs="仿宋" w:hint="eastAsia"/>
            <w:lang w:eastAsia="zh-CN"/>
          </w:rPr>
          <w:t>(一)、客户关系管理策略</w:t>
        </w:r>
        <w:r>
          <w:tab/>
        </w:r>
        <w:r>
          <w:fldChar w:fldCharType="begin"/>
        </w:r>
        <w:r>
          <w:instrText xml:space="preserve"> PAGEREF _Toc13541 \h </w:instrText>
        </w:r>
        <w:r>
          <w:fldChar w:fldCharType="separate"/>
        </w:r>
        <w:r>
          <w:t>55</w:t>
        </w:r>
        <w:r>
          <w:fldChar w:fldCharType="end"/>
        </w:r>
      </w:hyperlink>
    </w:p>
    <w:p>
      <w:pPr>
        <w:pStyle w:val="TOC2"/>
        <w:tabs>
          <w:tab w:val="right" w:leader="dot" w:pos="8306"/>
        </w:tabs>
      </w:pPr>
      <w:hyperlink w:anchor="_Toc995" w:history="1">
        <w:r>
          <w:rPr>
            <w:rFonts w:ascii="仿宋" w:eastAsia="仿宋" w:hAnsi="仿宋" w:cs="仿宋" w:hint="eastAsia"/>
            <w:lang w:eastAsia="zh-CN"/>
          </w:rPr>
          <w:t>(二)、市场拓展方案</w:t>
        </w:r>
        <w:r>
          <w:tab/>
        </w:r>
        <w:r>
          <w:fldChar w:fldCharType="begin"/>
        </w:r>
        <w:r>
          <w:instrText xml:space="preserve"> PAGEREF _Toc995 \h </w:instrText>
        </w:r>
        <w:r>
          <w:fldChar w:fldCharType="separate"/>
        </w:r>
        <w:r>
          <w:t>56</w:t>
        </w:r>
        <w:r>
          <w:fldChar w:fldCharType="end"/>
        </w:r>
      </w:hyperlink>
    </w:p>
    <w:p>
      <w:pPr>
        <w:pStyle w:val="TOC1"/>
        <w:tabs>
          <w:tab w:val="right" w:leader="dot" w:pos="8306"/>
        </w:tabs>
      </w:pPr>
      <w:hyperlink w:anchor="_Toc31500" w:history="1">
        <w:r>
          <w:rPr>
            <w:rFonts w:ascii="仿宋" w:eastAsia="仿宋" w:hAnsi="仿宋" w:cs="仿宋" w:hint="eastAsia"/>
            <w:lang w:eastAsia="zh-CN"/>
          </w:rPr>
          <w:t>十、环境保护与治理方案</w:t>
        </w:r>
        <w:r>
          <w:tab/>
        </w:r>
        <w:r>
          <w:fldChar w:fldCharType="begin"/>
        </w:r>
        <w:r>
          <w:instrText xml:space="preserve"> PAGEREF _Toc31500 \h </w:instrText>
        </w:r>
        <w:r>
          <w:fldChar w:fldCharType="separate"/>
        </w:r>
        <w:r>
          <w:t>57</w:t>
        </w:r>
        <w:r>
          <w:fldChar w:fldCharType="end"/>
        </w:r>
      </w:hyperlink>
    </w:p>
    <w:p>
      <w:pPr>
        <w:pStyle w:val="TOC2"/>
        <w:tabs>
          <w:tab w:val="right" w:leader="dot" w:pos="8306"/>
        </w:tabs>
      </w:pPr>
      <w:hyperlink w:anchor="_Toc5589" w:history="1">
        <w:r>
          <w:rPr>
            <w:rFonts w:ascii="仿宋" w:eastAsia="仿宋" w:hAnsi="仿宋" w:cs="仿宋" w:hint="eastAsia"/>
            <w:lang w:eastAsia="zh-CN"/>
          </w:rPr>
          <w:t>(一)、项目环境影响评估</w:t>
        </w:r>
        <w:r>
          <w:tab/>
        </w:r>
        <w:r>
          <w:fldChar w:fldCharType="begin"/>
        </w:r>
        <w:r>
          <w:instrText xml:space="preserve"> PAGEREF _Toc5589 \h </w:instrText>
        </w:r>
        <w:r>
          <w:fldChar w:fldCharType="separate"/>
        </w:r>
        <w:r>
          <w:t>57</w:t>
        </w:r>
        <w:r>
          <w:fldChar w:fldCharType="end"/>
        </w:r>
      </w:hyperlink>
    </w:p>
    <w:p>
      <w:pPr>
        <w:pStyle w:val="TOC2"/>
        <w:tabs>
          <w:tab w:val="right" w:leader="dot" w:pos="8306"/>
        </w:tabs>
      </w:pPr>
      <w:hyperlink w:anchor="_Toc32409" w:history="1">
        <w:r>
          <w:rPr>
            <w:rFonts w:ascii="仿宋" w:eastAsia="仿宋" w:hAnsi="仿宋" w:cs="仿宋" w:hint="eastAsia"/>
            <w:lang w:eastAsia="zh-CN"/>
          </w:rPr>
          <w:t>(二)、环境保护措施与治理方案</w:t>
        </w:r>
        <w:r>
          <w:tab/>
        </w:r>
        <w:r>
          <w:fldChar w:fldCharType="begin"/>
        </w:r>
        <w:r>
          <w:instrText xml:space="preserve"> PAGEREF _Toc32409 \h </w:instrText>
        </w:r>
        <w:r>
          <w:fldChar w:fldCharType="separate"/>
        </w:r>
        <w:r>
          <w:t>57</w:t>
        </w:r>
        <w:r>
          <w:fldChar w:fldCharType="end"/>
        </w:r>
      </w:hyperlink>
    </w:p>
    <w:p>
      <w:pPr>
        <w:pStyle w:val="TOC1"/>
        <w:tabs>
          <w:tab w:val="right" w:leader="dot" w:pos="8306"/>
        </w:tabs>
      </w:pPr>
      <w:hyperlink w:anchor="_Toc11043" w:history="1">
        <w:r>
          <w:rPr>
            <w:rFonts w:ascii="仿宋" w:eastAsia="仿宋" w:hAnsi="仿宋" w:cs="仿宋" w:hint="eastAsia"/>
            <w:lang w:eastAsia="zh-CN"/>
          </w:rPr>
          <w:t>十一、安全与应急管理</w:t>
        </w:r>
        <w:r>
          <w:tab/>
        </w:r>
        <w:r>
          <w:fldChar w:fldCharType="begin"/>
        </w:r>
        <w:r>
          <w:instrText xml:space="preserve"> PAGEREF _Toc11043 \h </w:instrText>
        </w:r>
        <w:r>
          <w:fldChar w:fldCharType="separate"/>
        </w:r>
        <w:r>
          <w:t>58</w:t>
        </w:r>
        <w:r>
          <w:fldChar w:fldCharType="end"/>
        </w:r>
      </w:hyperlink>
    </w:p>
    <w:p>
      <w:pPr>
        <w:pStyle w:val="TOC2"/>
        <w:tabs>
          <w:tab w:val="right" w:leader="dot" w:pos="8306"/>
        </w:tabs>
      </w:pPr>
      <w:hyperlink w:anchor="_Toc31353" w:history="1">
        <w:r>
          <w:rPr>
            <w:rFonts w:ascii="仿宋" w:eastAsia="仿宋" w:hAnsi="仿宋" w:cs="仿宋" w:hint="eastAsia"/>
            <w:lang w:eastAsia="zh-CN"/>
          </w:rPr>
          <w:t>(一)、安全生产管理</w:t>
        </w:r>
        <w:r>
          <w:tab/>
        </w:r>
        <w:r>
          <w:fldChar w:fldCharType="begin"/>
        </w:r>
        <w:r>
          <w:instrText xml:space="preserve"> PAGEREF _Toc31353 \h </w:instrText>
        </w:r>
        <w:r>
          <w:fldChar w:fldCharType="separate"/>
        </w:r>
        <w:r>
          <w:t>58</w:t>
        </w:r>
        <w:r>
          <w:fldChar w:fldCharType="end"/>
        </w:r>
      </w:hyperlink>
    </w:p>
    <w:p>
      <w:pPr>
        <w:pStyle w:val="TOC2"/>
        <w:tabs>
          <w:tab w:val="right" w:leader="dot" w:pos="8306"/>
        </w:tabs>
      </w:pPr>
      <w:hyperlink w:anchor="_Toc12616" w:history="1">
        <w:r>
          <w:rPr>
            <w:rFonts w:ascii="仿宋" w:eastAsia="仿宋" w:hAnsi="仿宋" w:cs="仿宋" w:hint="eastAsia"/>
            <w:lang w:eastAsia="zh-CN"/>
          </w:rPr>
          <w:t>(二)、应急预案与响应</w:t>
        </w:r>
        <w:r>
          <w:tab/>
        </w:r>
        <w:r>
          <w:fldChar w:fldCharType="begin"/>
        </w:r>
        <w:r>
          <w:instrText xml:space="preserve"> PAGEREF _Toc12616 \h </w:instrText>
        </w:r>
        <w:r>
          <w:fldChar w:fldCharType="separate"/>
        </w:r>
        <w:r>
          <w:t>59</w:t>
        </w:r>
        <w:r>
          <w:fldChar w:fldCharType="end"/>
        </w:r>
      </w:hyperlink>
    </w:p>
    <w:p>
      <w:pPr>
        <w:pStyle w:val="TOC1"/>
        <w:tabs>
          <w:tab w:val="right" w:leader="dot" w:pos="8306"/>
        </w:tabs>
      </w:pPr>
      <w:hyperlink w:anchor="_Toc29528" w:history="1">
        <w:r>
          <w:rPr>
            <w:rFonts w:ascii="仿宋" w:eastAsia="仿宋" w:hAnsi="仿宋" w:cs="仿宋" w:hint="eastAsia"/>
            <w:lang w:eastAsia="zh-CN"/>
          </w:rPr>
          <w:t>十二、项目进度计划</w:t>
        </w:r>
        <w:r>
          <w:tab/>
        </w:r>
        <w:r>
          <w:fldChar w:fldCharType="begin"/>
        </w:r>
        <w:r>
          <w:instrText xml:space="preserve"> PAGEREF _Toc29528 \h </w:instrText>
        </w:r>
        <w:r>
          <w:fldChar w:fldCharType="separate"/>
        </w:r>
        <w:r>
          <w:t>61</w:t>
        </w:r>
        <w:r>
          <w:fldChar w:fldCharType="end"/>
        </w:r>
      </w:hyperlink>
    </w:p>
    <w:p>
      <w:pPr>
        <w:pStyle w:val="TOC2"/>
        <w:tabs>
          <w:tab w:val="right" w:leader="dot" w:pos="8306"/>
        </w:tabs>
      </w:pPr>
      <w:hyperlink w:anchor="_Toc15069" w:history="1">
        <w:r>
          <w:rPr>
            <w:rFonts w:ascii="仿宋" w:eastAsia="仿宋" w:hAnsi="仿宋" w:cs="仿宋" w:hint="eastAsia"/>
            <w:lang w:eastAsia="zh-CN"/>
          </w:rPr>
          <w:t>(一)、建设周期</w:t>
        </w:r>
        <w:r>
          <w:tab/>
        </w:r>
        <w:r>
          <w:fldChar w:fldCharType="begin"/>
        </w:r>
        <w:r>
          <w:instrText xml:space="preserve"> PAGEREF _Toc15069 \h </w:instrText>
        </w:r>
        <w:r>
          <w:fldChar w:fldCharType="separate"/>
        </w:r>
        <w:r>
          <w:t>61</w:t>
        </w:r>
        <w:r>
          <w:fldChar w:fldCharType="end"/>
        </w:r>
      </w:hyperlink>
    </w:p>
    <w:p>
      <w:pPr>
        <w:pStyle w:val="TOC2"/>
        <w:tabs>
          <w:tab w:val="right" w:leader="dot" w:pos="8306"/>
        </w:tabs>
      </w:pPr>
      <w:hyperlink w:anchor="_Toc14241" w:history="1">
        <w:r>
          <w:rPr>
            <w:rFonts w:ascii="仿宋" w:eastAsia="仿宋" w:hAnsi="仿宋" w:cs="仿宋" w:hint="eastAsia"/>
            <w:lang w:eastAsia="zh-CN"/>
          </w:rPr>
          <w:t>(二)、建设进度</w:t>
        </w:r>
        <w:r>
          <w:tab/>
        </w:r>
        <w:r>
          <w:fldChar w:fldCharType="begin"/>
        </w:r>
        <w:r>
          <w:instrText xml:space="preserve"> PAGEREF _Toc14241 \h </w:instrText>
        </w:r>
        <w:r>
          <w:fldChar w:fldCharType="separate"/>
        </w:r>
        <w:r>
          <w:t>61</w:t>
        </w:r>
        <w:r>
          <w:fldChar w:fldCharType="end"/>
        </w:r>
      </w:hyperlink>
    </w:p>
    <w:p>
      <w:pPr>
        <w:pStyle w:val="TOC2"/>
        <w:tabs>
          <w:tab w:val="right" w:leader="dot" w:pos="8306"/>
        </w:tabs>
      </w:pPr>
      <w:hyperlink w:anchor="_Toc4620" w:history="1">
        <w:r>
          <w:rPr>
            <w:rFonts w:ascii="仿宋" w:eastAsia="仿宋" w:hAnsi="仿宋" w:cs="仿宋" w:hint="eastAsia"/>
            <w:lang w:eastAsia="zh-CN"/>
          </w:rPr>
          <w:t>(三)、进度安排注意事项</w:t>
        </w:r>
        <w:r>
          <w:tab/>
        </w:r>
        <w:r>
          <w:fldChar w:fldCharType="begin"/>
        </w:r>
        <w:r>
          <w:instrText xml:space="preserve"> PAGEREF _Toc4620 \h </w:instrText>
        </w:r>
        <w:r>
          <w:fldChar w:fldCharType="separate"/>
        </w:r>
        <w:r>
          <w:t>63</w:t>
        </w:r>
        <w:r>
          <w:fldChar w:fldCharType="end"/>
        </w:r>
      </w:hyperlink>
    </w:p>
    <w:p>
      <w:pPr>
        <w:pStyle w:val="TOC2"/>
        <w:tabs>
          <w:tab w:val="right" w:leader="dot" w:pos="8306"/>
        </w:tabs>
      </w:pPr>
      <w:hyperlink w:anchor="_Toc28820" w:history="1">
        <w:r>
          <w:rPr>
            <w:rFonts w:ascii="仿宋" w:eastAsia="仿宋" w:hAnsi="仿宋" w:cs="仿宋" w:hint="eastAsia"/>
            <w:lang w:eastAsia="zh-CN"/>
          </w:rPr>
          <w:t>(四)、人力资源配置</w:t>
        </w:r>
        <w:r>
          <w:tab/>
        </w:r>
        <w:r>
          <w:fldChar w:fldCharType="begin"/>
        </w:r>
        <w:r>
          <w:instrText xml:space="preserve"> PAGEREF _Toc28820 \h </w:instrText>
        </w:r>
        <w:r>
          <w:fldChar w:fldCharType="separate"/>
        </w:r>
        <w:r>
          <w:t>64</w:t>
        </w:r>
        <w:r>
          <w:fldChar w:fldCharType="end"/>
        </w:r>
      </w:hyperlink>
    </w:p>
    <w:p>
      <w:pPr>
        <w:pStyle w:val="TOC2"/>
        <w:tabs>
          <w:tab w:val="right" w:leader="dot" w:pos="8306"/>
        </w:tabs>
      </w:pPr>
      <w:hyperlink w:anchor="_Toc11214" w:history="1">
        <w:r>
          <w:rPr>
            <w:rFonts w:ascii="仿宋" w:eastAsia="仿宋" w:hAnsi="仿宋" w:cs="仿宋" w:hint="eastAsia"/>
            <w:lang w:eastAsia="zh-CN"/>
          </w:rPr>
          <w:t>(五)、员工培训</w:t>
        </w:r>
        <w:r>
          <w:tab/>
        </w:r>
        <w:r>
          <w:fldChar w:fldCharType="begin"/>
        </w:r>
        <w:r>
          <w:instrText xml:space="preserve"> PAGEREF _Toc11214 \h </w:instrText>
        </w:r>
        <w:r>
          <w:fldChar w:fldCharType="separate"/>
        </w:r>
        <w:r>
          <w:t>66</w:t>
        </w:r>
        <w:r>
          <w:fldChar w:fldCharType="end"/>
        </w:r>
      </w:hyperlink>
    </w:p>
    <w:p>
      <w:pPr>
        <w:pStyle w:val="TOC2"/>
        <w:tabs>
          <w:tab w:val="right" w:leader="dot" w:pos="8306"/>
        </w:tabs>
      </w:pPr>
      <w:hyperlink w:anchor="_Toc21790" w:history="1">
        <w:r>
          <w:rPr>
            <w:rFonts w:ascii="仿宋" w:eastAsia="仿宋" w:hAnsi="仿宋" w:cs="仿宋" w:hint="eastAsia"/>
            <w:lang w:eastAsia="zh-CN"/>
          </w:rPr>
          <w:t>(六)、项目实施保障</w:t>
        </w:r>
        <w:r>
          <w:tab/>
        </w:r>
        <w:r>
          <w:fldChar w:fldCharType="begin"/>
        </w:r>
        <w:r>
          <w:instrText xml:space="preserve"> PAGEREF _Toc21790 \h </w:instrText>
        </w:r>
        <w:r>
          <w:fldChar w:fldCharType="separate"/>
        </w:r>
        <w:r>
          <w:t>67</w:t>
        </w:r>
        <w:r>
          <w:fldChar w:fldCharType="end"/>
        </w:r>
      </w:hyperlink>
    </w:p>
    <w:p>
      <w:pPr>
        <w:pStyle w:val="TOC2"/>
        <w:tabs>
          <w:tab w:val="right" w:leader="dot" w:pos="8306"/>
        </w:tabs>
      </w:pPr>
      <w:hyperlink w:anchor="_Toc27111" w:history="1">
        <w:r>
          <w:rPr>
            <w:rFonts w:ascii="仿宋" w:eastAsia="仿宋" w:hAnsi="仿宋" w:cs="仿宋" w:hint="eastAsia"/>
            <w:lang w:eastAsia="zh-CN"/>
          </w:rPr>
          <w:t>(七)、安全规范管理</w:t>
        </w:r>
        <w:r>
          <w:tab/>
        </w:r>
        <w:r>
          <w:fldChar w:fldCharType="begin"/>
        </w:r>
        <w:r>
          <w:instrText xml:space="preserve"> PAGEREF _Toc27111 \h </w:instrText>
        </w:r>
        <w:r>
          <w:fldChar w:fldCharType="separate"/>
        </w:r>
        <w:r>
          <w:t>67</w:t>
        </w:r>
        <w:r>
          <w:fldChar w:fldCharType="end"/>
        </w:r>
      </w:hyperlink>
    </w:p>
    <w:p>
      <w:pPr>
        <w:pStyle w:val="TOC1"/>
        <w:tabs>
          <w:tab w:val="right" w:leader="dot" w:pos="8306"/>
        </w:tabs>
      </w:pPr>
      <w:hyperlink w:anchor="_Toc21584" w:history="1">
        <w:r>
          <w:rPr>
            <w:rFonts w:ascii="仿宋" w:eastAsia="仿宋" w:hAnsi="仿宋" w:cs="仿宋" w:hint="eastAsia"/>
            <w:lang w:eastAsia="zh-CN"/>
          </w:rPr>
          <w:t>十三、产业协同与集群发展</w:t>
        </w:r>
        <w:r>
          <w:tab/>
        </w:r>
        <w:r>
          <w:fldChar w:fldCharType="begin"/>
        </w:r>
        <w:r>
          <w:instrText xml:space="preserve"> PAGEREF _Toc21584 \h </w:instrText>
        </w:r>
        <w:r>
          <w:fldChar w:fldCharType="separate"/>
        </w:r>
        <w:r>
          <w:t>69</w:t>
        </w:r>
        <w:r>
          <w:fldChar w:fldCharType="end"/>
        </w:r>
      </w:hyperlink>
    </w:p>
    <w:p>
      <w:pPr>
        <w:pStyle w:val="TOC2"/>
        <w:tabs>
          <w:tab w:val="right" w:leader="dot" w:pos="8306"/>
        </w:tabs>
      </w:pPr>
      <w:hyperlink w:anchor="_Toc18942" w:history="1">
        <w:r>
          <w:rPr>
            <w:rFonts w:ascii="仿宋" w:eastAsia="仿宋" w:hAnsi="仿宋" w:cs="仿宋" w:hint="eastAsia"/>
            <w:lang w:eastAsia="zh-CN"/>
          </w:rPr>
          <w:t>(一)、产业协同机制建设</w:t>
        </w:r>
        <w:r>
          <w:tab/>
        </w:r>
        <w:r>
          <w:fldChar w:fldCharType="begin"/>
        </w:r>
        <w:r>
          <w:instrText xml:space="preserve"> PAGEREF _Toc18942 \h </w:instrText>
        </w:r>
        <w:r>
          <w:fldChar w:fldCharType="separate"/>
        </w:r>
        <w:r>
          <w:t>69</w:t>
        </w:r>
        <w:r>
          <w:fldChar w:fldCharType="end"/>
        </w:r>
      </w:hyperlink>
    </w:p>
    <w:p>
      <w:pPr>
        <w:pStyle w:val="TOC2"/>
        <w:tabs>
          <w:tab w:val="right" w:leader="dot" w:pos="8306"/>
        </w:tabs>
      </w:pPr>
      <w:hyperlink w:anchor="_Toc31909" w:history="1">
        <w:r>
          <w:rPr>
            <w:rFonts w:ascii="仿宋" w:eastAsia="仿宋" w:hAnsi="仿宋" w:cs="仿宋" w:hint="eastAsia"/>
            <w:lang w:eastAsia="zh-CN"/>
          </w:rPr>
          <w:t>(二)、产业集群培育与发展</w:t>
        </w:r>
        <w:r>
          <w:tab/>
        </w:r>
        <w:r>
          <w:fldChar w:fldCharType="begin"/>
        </w:r>
        <w:r>
          <w:instrText xml:space="preserve"> PAGEREF _Toc31909 \h </w:instrText>
        </w:r>
        <w:r>
          <w:fldChar w:fldCharType="separate"/>
        </w:r>
        <w:r>
          <w:t>70</w:t>
        </w:r>
        <w:r>
          <w:fldChar w:fldCharType="end"/>
        </w:r>
      </w:hyperlink>
    </w:p>
    <w:p>
      <w:pPr>
        <w:pStyle w:val="TOC1"/>
        <w:tabs>
          <w:tab w:val="right" w:leader="dot" w:pos="8306"/>
        </w:tabs>
      </w:pPr>
      <w:hyperlink w:anchor="_Toc21066" w:history="1">
        <w:r>
          <w:rPr>
            <w:rFonts w:ascii="仿宋" w:eastAsia="仿宋" w:hAnsi="仿宋" w:cs="仿宋" w:hint="eastAsia"/>
            <w:lang w:eastAsia="zh-CN"/>
          </w:rPr>
          <w:t>十四、创新驱动与持续发展</w:t>
        </w:r>
        <w:r>
          <w:tab/>
        </w:r>
        <w:r>
          <w:fldChar w:fldCharType="begin"/>
        </w:r>
        <w:r>
          <w:instrText xml:space="preserve"> PAGEREF _Toc21066 \h </w:instrText>
        </w:r>
        <w:r>
          <w:fldChar w:fldCharType="separate"/>
        </w:r>
        <w:r>
          <w:t>71</w:t>
        </w:r>
        <w:r>
          <w:fldChar w:fldCharType="end"/>
        </w:r>
      </w:hyperlink>
    </w:p>
    <w:p>
      <w:pPr>
        <w:pStyle w:val="TOC2"/>
        <w:tabs>
          <w:tab w:val="right" w:leader="dot" w:pos="8306"/>
        </w:tabs>
      </w:pPr>
      <w:hyperlink w:anchor="_Toc20098" w:history="1">
        <w:r>
          <w:rPr>
            <w:rFonts w:ascii="仿宋" w:eastAsia="仿宋" w:hAnsi="仿宋" w:cs="仿宋" w:hint="eastAsia"/>
            <w:lang w:eastAsia="zh-CN"/>
          </w:rPr>
          <w:t>(一)、创新驱动战略实施</w:t>
        </w:r>
        <w:r>
          <w:tab/>
        </w:r>
        <w:r>
          <w:fldChar w:fldCharType="begin"/>
        </w:r>
        <w:r>
          <w:instrText xml:space="preserve"> PAGEREF _Toc20098 \h </w:instrText>
        </w:r>
        <w:r>
          <w:fldChar w:fldCharType="separate"/>
        </w:r>
        <w:r>
          <w:t>71</w:t>
        </w:r>
        <w:r>
          <w:fldChar w:fldCharType="end"/>
        </w:r>
      </w:hyperlink>
    </w:p>
    <w:p>
      <w:pPr>
        <w:pStyle w:val="TOC2"/>
        <w:tabs>
          <w:tab w:val="right" w:leader="dot" w:pos="8306"/>
        </w:tabs>
      </w:pPr>
      <w:hyperlink w:anchor="_Toc20632" w:history="1">
        <w:r>
          <w:rPr>
            <w:rFonts w:ascii="仿宋" w:eastAsia="仿宋" w:hAnsi="仿宋" w:cs="仿宋" w:hint="eastAsia"/>
            <w:lang w:eastAsia="zh-CN"/>
          </w:rPr>
          <w:t>(二)、持续发展路径探索</w:t>
        </w:r>
        <w:r>
          <w:tab/>
        </w:r>
        <w:r>
          <w:fldChar w:fldCharType="begin"/>
        </w:r>
        <w:r>
          <w:instrText xml:space="preserve"> PAGEREF _Toc20632 \h </w:instrText>
        </w:r>
        <w:r>
          <w:fldChar w:fldCharType="separate"/>
        </w:r>
        <w:r>
          <w:t>72</w:t>
        </w:r>
        <w:r>
          <w:fldChar w:fldCharType="end"/>
        </w:r>
      </w:hyperlink>
    </w:p>
    <w:p>
      <w:pPr>
        <w:pStyle w:val="TOC1"/>
        <w:tabs>
          <w:tab w:val="right" w:leader="dot" w:pos="8306"/>
        </w:tabs>
      </w:pPr>
      <w:hyperlink w:anchor="_Toc23433" w:history="1">
        <w:r>
          <w:rPr>
            <w:rFonts w:ascii="仿宋" w:eastAsia="仿宋" w:hAnsi="仿宋" w:cs="仿宋" w:hint="eastAsia"/>
            <w:lang w:eastAsia="zh-CN"/>
          </w:rPr>
          <w:t>十五、质量管理与控制</w:t>
        </w:r>
        <w:r>
          <w:tab/>
        </w:r>
        <w:r>
          <w:fldChar w:fldCharType="begin"/>
        </w:r>
        <w:r>
          <w:instrText xml:space="preserve"> PAGEREF _Toc23433 \h </w:instrText>
        </w:r>
        <w:r>
          <w:fldChar w:fldCharType="separate"/>
        </w:r>
        <w:r>
          <w:t>76</w:t>
        </w:r>
        <w:r>
          <w:fldChar w:fldCharType="end"/>
        </w:r>
      </w:hyperlink>
    </w:p>
    <w:p>
      <w:pPr>
        <w:pStyle w:val="TOC2"/>
        <w:tabs>
          <w:tab w:val="right" w:leader="dot" w:pos="8306"/>
        </w:tabs>
      </w:pPr>
      <w:hyperlink w:anchor="_Toc26314" w:history="1">
        <w:r>
          <w:rPr>
            <w:rFonts w:ascii="仿宋" w:eastAsia="仿宋" w:hAnsi="仿宋" w:cs="仿宋" w:hint="eastAsia"/>
            <w:lang w:eastAsia="zh-CN"/>
          </w:rPr>
          <w:t>(一)、质量管理体系建设</w:t>
        </w:r>
        <w:r>
          <w:tab/>
        </w:r>
        <w:r>
          <w:fldChar w:fldCharType="begin"/>
        </w:r>
        <w:r>
          <w:instrText xml:space="preserve"> PAGEREF _Toc26314 \h </w:instrText>
        </w:r>
        <w:r>
          <w:fldChar w:fldCharType="separate"/>
        </w:r>
        <w:r>
          <w:t>76</w:t>
        </w:r>
        <w:r>
          <w:fldChar w:fldCharType="end"/>
        </w:r>
      </w:hyperlink>
    </w:p>
    <w:p>
      <w:pPr>
        <w:pStyle w:val="TOC2"/>
        <w:tabs>
          <w:tab w:val="right" w:leader="dot" w:pos="8306"/>
        </w:tabs>
      </w:pPr>
      <w:hyperlink w:anchor="_Toc25019" w:history="1">
        <w:r>
          <w:rPr>
            <w:rFonts w:ascii="仿宋" w:eastAsia="仿宋" w:hAnsi="仿宋" w:cs="仿宋" w:hint="eastAsia"/>
            <w:lang w:eastAsia="zh-CN"/>
          </w:rPr>
          <w:t>(二)、质量控制措施</w:t>
        </w:r>
        <w:r>
          <w:tab/>
        </w:r>
        <w:r>
          <w:fldChar w:fldCharType="begin"/>
        </w:r>
        <w:r>
          <w:instrText xml:space="preserve"> PAGEREF _Toc25019 \h </w:instrText>
        </w:r>
        <w:r>
          <w:fldChar w:fldCharType="separate"/>
        </w:r>
        <w:r>
          <w:t>78</w:t>
        </w:r>
        <w:r>
          <w:fldChar w:fldCharType="end"/>
        </w:r>
      </w:hyperlink>
    </w:p>
    <w:p>
      <w:pPr>
        <w:pStyle w:val="TOC1"/>
        <w:tabs>
          <w:tab w:val="right" w:leader="dot" w:pos="8306"/>
        </w:tabs>
      </w:pPr>
      <w:hyperlink w:anchor="_Toc30713" w:history="1">
        <w:r>
          <w:rPr>
            <w:rFonts w:ascii="仿宋" w:eastAsia="仿宋" w:hAnsi="仿宋" w:cs="仿宋" w:hint="eastAsia"/>
            <w:lang w:eastAsia="zh-CN"/>
          </w:rPr>
          <w:t>十六、企业合规与伦理</w:t>
        </w:r>
        <w:r>
          <w:tab/>
        </w:r>
        <w:r>
          <w:fldChar w:fldCharType="begin"/>
        </w:r>
        <w:r>
          <w:instrText xml:space="preserve"> PAGEREF _Toc30713 \h </w:instrText>
        </w:r>
        <w:r>
          <w:fldChar w:fldCharType="separate"/>
        </w:r>
        <w:r>
          <w:t>79</w:t>
        </w:r>
        <w:r>
          <w:fldChar w:fldCharType="end"/>
        </w:r>
      </w:hyperlink>
    </w:p>
    <w:p>
      <w:pPr>
        <w:pStyle w:val="TOC2"/>
        <w:tabs>
          <w:tab w:val="right" w:leader="dot" w:pos="8306"/>
        </w:tabs>
      </w:pPr>
      <w:hyperlink w:anchor="_Toc18560" w:history="1">
        <w:r>
          <w:rPr>
            <w:rFonts w:ascii="仿宋" w:eastAsia="仿宋" w:hAnsi="仿宋" w:cs="仿宋" w:hint="eastAsia"/>
            <w:lang w:eastAsia="zh-CN"/>
          </w:rPr>
          <w:t>(一)、合规政策与程序</w:t>
        </w:r>
        <w:r>
          <w:tab/>
        </w:r>
        <w:r>
          <w:fldChar w:fldCharType="begin"/>
        </w:r>
        <w:r>
          <w:instrText xml:space="preserve"> PAGEREF _Toc18560 \h </w:instrText>
        </w:r>
        <w:r>
          <w:fldChar w:fldCharType="separate"/>
        </w:r>
        <w:r>
          <w:t>79</w:t>
        </w:r>
        <w:r>
          <w:fldChar w:fldCharType="end"/>
        </w:r>
      </w:hyperlink>
    </w:p>
    <w:p>
      <w:pPr>
        <w:pStyle w:val="TOC2"/>
        <w:tabs>
          <w:tab w:val="right" w:leader="dot" w:pos="8306"/>
        </w:tabs>
      </w:pPr>
      <w:hyperlink w:anchor="_Toc25556" w:history="1">
        <w:r>
          <w:rPr>
            <w:rFonts w:ascii="仿宋" w:eastAsia="仿宋" w:hAnsi="仿宋" w:cs="仿宋" w:hint="eastAsia"/>
            <w:lang w:eastAsia="zh-CN"/>
          </w:rPr>
          <w:t>(二)、伦理规范与培训</w:t>
        </w:r>
        <w:r>
          <w:tab/>
        </w:r>
        <w:r>
          <w:fldChar w:fldCharType="begin"/>
        </w:r>
        <w:r>
          <w:instrText xml:space="preserve"> PAGEREF _Toc25556 \h </w:instrText>
        </w:r>
        <w:r>
          <w:fldChar w:fldCharType="separate"/>
        </w:r>
        <w:r>
          <w:t>80</w:t>
        </w:r>
        <w:r>
          <w:fldChar w:fldCharType="end"/>
        </w:r>
      </w:hyperlink>
    </w:p>
    <w:p>
      <w:pPr>
        <w:pStyle w:val="TOC2"/>
        <w:tabs>
          <w:tab w:val="right" w:leader="dot" w:pos="8306"/>
        </w:tabs>
      </w:pPr>
      <w:hyperlink w:anchor="_Toc22281" w:history="1">
        <w:r>
          <w:rPr>
            <w:rFonts w:ascii="仿宋" w:eastAsia="仿宋" w:hAnsi="仿宋" w:cs="仿宋" w:hint="eastAsia"/>
            <w:lang w:eastAsia="zh-CN"/>
          </w:rPr>
          <w:t>(三)、合规风险评估</w:t>
        </w:r>
        <w:r>
          <w:tab/>
        </w:r>
        <w:r>
          <w:fldChar w:fldCharType="begin"/>
        </w:r>
        <w:r>
          <w:instrText xml:space="preserve"> PAGEREF _Toc22281 \h </w:instrText>
        </w:r>
        <w:r>
          <w:fldChar w:fldCharType="separate"/>
        </w:r>
        <w:r>
          <w:t>81</w:t>
        </w:r>
        <w:r>
          <w:fldChar w:fldCharType="end"/>
        </w:r>
      </w:hyperlink>
    </w:p>
    <w:p>
      <w:pPr>
        <w:pStyle w:val="TOC2"/>
        <w:tabs>
          <w:tab w:val="right" w:leader="dot" w:pos="8306"/>
        </w:tabs>
      </w:pPr>
      <w:hyperlink w:anchor="_Toc10759" w:history="1">
        <w:r>
          <w:rPr>
            <w:rFonts w:ascii="仿宋" w:eastAsia="仿宋" w:hAnsi="仿宋" w:cs="仿宋" w:hint="eastAsia"/>
            <w:lang w:eastAsia="zh-CN"/>
          </w:rPr>
          <w:t>(四)、合规监督与执行</w:t>
        </w:r>
        <w:r>
          <w:tab/>
        </w:r>
        <w:r>
          <w:fldChar w:fldCharType="begin"/>
        </w:r>
        <w:r>
          <w:instrText xml:space="preserve"> PAGEREF _Toc10759 \h </w:instrText>
        </w:r>
        <w:r>
          <w:fldChar w:fldCharType="separate"/>
        </w:r>
        <w:r>
          <w:t>82</w:t>
        </w:r>
        <w:r>
          <w:fldChar w:fldCharType="end"/>
        </w:r>
      </w:hyperlink>
    </w:p>
    <w:p>
      <w:pPr>
        <w:pStyle w:val="TOC1"/>
        <w:tabs>
          <w:tab w:val="right" w:leader="dot" w:pos="8306"/>
        </w:tabs>
      </w:pPr>
      <w:hyperlink w:anchor="_Toc30378" w:history="1">
        <w:r>
          <w:rPr>
            <w:rFonts w:ascii="仿宋" w:eastAsia="仿宋" w:hAnsi="仿宋" w:cs="仿宋" w:hint="eastAsia"/>
            <w:lang w:eastAsia="zh-CN"/>
          </w:rPr>
          <w:t>十七、设施与设备管理</w:t>
        </w:r>
        <w:r>
          <w:tab/>
        </w:r>
        <w:r>
          <w:fldChar w:fldCharType="begin"/>
        </w:r>
        <w:r>
          <w:instrText xml:space="preserve"> PAGEREF _Toc30378 \h </w:instrText>
        </w:r>
        <w:r>
          <w:fldChar w:fldCharType="separate"/>
        </w:r>
        <w:r>
          <w:t>83</w:t>
        </w:r>
        <w:r>
          <w:fldChar w:fldCharType="end"/>
        </w:r>
      </w:hyperlink>
    </w:p>
    <w:p>
      <w:pPr>
        <w:pStyle w:val="TOC2"/>
        <w:tabs>
          <w:tab w:val="right" w:leader="dot" w:pos="8306"/>
        </w:tabs>
      </w:pPr>
      <w:hyperlink w:anchor="_Toc7581" w:history="1">
        <w:r>
          <w:rPr>
            <w:rFonts w:ascii="仿宋" w:eastAsia="仿宋" w:hAnsi="仿宋" w:cs="仿宋" w:hint="eastAsia"/>
            <w:lang w:eastAsia="zh-CN"/>
          </w:rPr>
          <w:t>(一)、设施规划与配置</w:t>
        </w:r>
        <w:r>
          <w:tab/>
        </w:r>
        <w:r>
          <w:fldChar w:fldCharType="begin"/>
        </w:r>
        <w:r>
          <w:instrText xml:space="preserve"> PAGEREF _Toc7581 \h </w:instrText>
        </w:r>
        <w:r>
          <w:fldChar w:fldCharType="separate"/>
        </w:r>
        <w:r>
          <w:t>83</w:t>
        </w:r>
        <w:r>
          <w:fldChar w:fldCharType="end"/>
        </w:r>
      </w:hyperlink>
    </w:p>
    <w:p>
      <w:pPr>
        <w:pStyle w:val="TOC2"/>
        <w:tabs>
          <w:tab w:val="right" w:leader="dot" w:pos="8306"/>
        </w:tabs>
      </w:pPr>
      <w:hyperlink w:anchor="_Toc10525" w:history="1">
        <w:r>
          <w:rPr>
            <w:rFonts w:ascii="仿宋" w:eastAsia="仿宋" w:hAnsi="仿宋" w:cs="仿宋" w:hint="eastAsia"/>
            <w:lang w:eastAsia="zh-CN"/>
          </w:rPr>
          <w:t>(二)、设备采购与维护管理</w:t>
        </w:r>
        <w:r>
          <w:tab/>
        </w:r>
        <w:r>
          <w:fldChar w:fldCharType="begin"/>
        </w:r>
        <w:r>
          <w:instrText xml:space="preserve"> PAGEREF _Toc10525 \h </w:instrText>
        </w:r>
        <w:r>
          <w:fldChar w:fldCharType="separate"/>
        </w:r>
        <w:r>
          <w:t>84</w:t>
        </w:r>
        <w:r>
          <w:fldChar w:fldCharType="end"/>
        </w:r>
      </w:hyperlink>
    </w:p>
    <w:p>
      <w:pPr>
        <w:pStyle w:val="TOC2"/>
        <w:tabs>
          <w:tab w:val="right" w:leader="dot" w:pos="8306"/>
        </w:tabs>
      </w:pPr>
      <w:hyperlink w:anchor="_Toc20676" w:history="1">
        <w:r>
          <w:rPr>
            <w:rFonts w:ascii="仿宋" w:eastAsia="仿宋" w:hAnsi="仿宋" w:cs="仿宋" w:hint="eastAsia"/>
            <w:lang w:eastAsia="zh-CN"/>
          </w:rPr>
          <w:t>(三)、设施设备升级策略</w:t>
        </w:r>
        <w:r>
          <w:tab/>
        </w:r>
        <w:r>
          <w:fldChar w:fldCharType="begin"/>
        </w:r>
        <w:r>
          <w:instrText xml:space="preserve"> PAGEREF _Toc20676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7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793"/>
      <w:r>
        <w:rPr>
          <w:rFonts w:ascii="仿宋" w:eastAsia="仿宋" w:hAnsi="仿宋" w:cs="仿宋" w:hint="eastAsia"/>
          <w:sz w:val="28"/>
          <w:lang w:eastAsia="zh-CN"/>
        </w:rPr>
        <w:t>一、茶具项目概论</w:t>
      </w:r>
      <w:bookmarkEnd w:id="2"/>
    </w:p>
    <w:p>
      <w:pPr>
        <w:pStyle w:val="Heading2"/>
        <w:rPr>
          <w:rFonts w:ascii="仿宋" w:eastAsia="仿宋" w:hAnsi="仿宋" w:cs="仿宋" w:hint="eastAsia"/>
          <w:lang w:eastAsia="zh-CN"/>
        </w:rPr>
      </w:pPr>
      <w:bookmarkStart w:id="3" w:name="_Toc101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茶具项目的申报单位是“XXX实业发展公司”，这是一家在其所处行业内备受尊敬的企业。公司自成立以来，通过其在茶具项目中表现出的创新精神和卓越执行力，在市场上赢得了显著的地位。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该公司的法定代表人秦XX，在茶具项目及其他多个行业领域中都有着显著的贡献。秦XX以其出色的领导才能和敏锐的商业洞察力，带领公司在茶具项目等多个领域实现了持续的成长和成功。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茶具项目的重要合作伙伴。公司专注于[行业名称]领域，以创新作为驱动力，不断推动技术进步和市场扩张。在茶具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茶具项目中展现了强劲的增长和稳定的财务表现。公司通过有效的策略，在茶具项目中扩大了其市场份额并增强了盈利能力。同时，公司积极承担社会责任，参与各类社会公益项目，增强了其在茶具项目中的品牌形象和社会影响力。</w:t>
      </w:r>
    </w:p>
    <w:p>
      <w:pPr>
        <w:pStyle w:val="Heading2"/>
        <w:ind w:firstLine="560" w:firstLineChars="200"/>
        <w:rPr>
          <w:rFonts w:ascii="仿宋" w:eastAsia="仿宋" w:hAnsi="仿宋" w:cs="仿宋" w:hint="eastAsia"/>
          <w:sz w:val="28"/>
          <w:lang w:eastAsia="zh-CN"/>
        </w:rPr>
      </w:pPr>
      <w:bookmarkStart w:id="4" w:name="_Toc2659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茶具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茶具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2755"/>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5132"/>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7795"/>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https://d.book118.com/207035054150006025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茶具项目建设方案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4049E9"/>
    <w:rsid w:val="044049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0703505415000602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2023-12-19T20:40:00Z</dcterms:created>
  <dcterms:modified xsi:type="dcterms:W3CDTF">2023-12-19T20:40:42Z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61DD720522834DEBBC7D203FD684E750_11</vt:lpwstr>
  </property>
  <property fmtid="{D5CDD505-2E9C-101B-9397-08002B2CF9AE}" pid="3" name="KSOProductBuildVer">
    <vt:lpwstr>2052-12.1.0.16120</vt:lpwstr>
  </property>
</Properties>
</file>