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1、一般来讲，国际储备的持有者是()。</w:t>
        <w:br/>
        <w:t>A.各国商业银行</w:t>
        <w:br/>
        <w:t>B.各国的金融机构</w:t>
        <w:br/>
        <w:t>C.各国货币当局</w:t>
        <w:br/>
        <w:t>D.各国的财政部</w:t>
        <w:br/>
        <w:br/>
        <w:t xml:space="preserve">【答案】：C </w:t>
      </w:r>
    </w:p>
    <w:p>
      <w:r>
        <w:t>2、在保险公司中专门负责处理理赔事务的人员称为（　　）。</w:t>
        <w:br/>
        <w:t>A.公司理赔员</w:t>
        <w:br/>
        <w:t>B.个人理赔员</w:t>
        <w:br/>
        <w:t>C.公众理赔员</w:t>
        <w:br/>
        <w:t>D.独立理赔员</w:t>
        <w:br/>
        <w:br/>
        <w:t xml:space="preserve">【答案】：A </w:t>
      </w:r>
    </w:p>
    <w:p>
      <w:r>
        <w:t>3、实现利润最大化的必要条件是()。</w:t>
        <w:br/>
        <w:t>A.边际收益大于边际成本</w:t>
        <w:br/>
        <w:t>B.边际收益小于边际成本</w:t>
        <w:br/>
        <w:t>C.边际收益等于边际成本</w:t>
        <w:br/>
        <w:t>D.成本等于收益</w:t>
        <w:br/>
        <w:br/>
        <w:t xml:space="preserve">【答案】：C </w:t>
      </w:r>
    </w:p>
    <w:p>
      <w:pPr>
        <w:sectPr w:rsidSect="00034616">
          <w:pgSz w:w="12240" w:h="15840"/>
          <w:pgMar w:top="1440" w:right="1800" w:bottom="1440" w:left="1800" w:header="720" w:footer="720" w:gutter="0"/>
          <w:cols w:space="720"/>
          <w:docGrid w:linePitch="360"/>
        </w:sectPr>
      </w:pPr>
    </w:p>
    <w:p>
      <w:r>
        <w:t>4、运用IS-LM模型进行总需求曲线推导过程中，下列哪个说法是正确的。()</w:t>
        <w:br/>
        <w:t>A.价格下降，IS曲线右移</w:t>
        <w:br/>
        <w:t>B.价格下降，IS曲线左移</w:t>
        <w:br/>
        <w:t>C.价格下降，LM曲线右移</w:t>
        <w:br/>
        <w:t>D.价格下降，LM曲线左移</w:t>
        <w:br/>
        <w:br/>
        <w:t>【答案】：C</w:t>
      </w:r>
      <w:r>
        <w:t xml:space="preserve"> </w:t>
      </w:r>
    </w:p>
    <w:p>
      <w:r>
        <w:t>5、在建筑面积、层数相同的情况下，采暖建筑较节能的形态是(  )。</w:t>
        <w:br/>
        <w:t>A.”一“字形</w:t>
        <w:br/>
        <w:t>B.”L“字母形</w:t>
        <w:br/>
        <w:t>C.”口“字形</w:t>
        <w:br/>
        <w:t>D.”凹“字形</w:t>
        <w:br/>
        <w:br/>
        <w:t xml:space="preserve">【答案】：C </w:t>
      </w:r>
    </w:p>
    <w:p>
      <w:r>
        <w:t>6、消费者预算线发生平移时，连接消费者均衡点的曲线称为()。</w:t>
        <w:br/>
        <w:t>A.需求曲线</w:t>
        <w:br/>
        <w:t>B.收入-消费曲线</w:t>
        <w:br/>
        <w:t>C.价格-消费曲线</w:t>
        <w:br/>
        <w:t>D.恩格尔曲线</w:t>
        <w:br/>
        <w:br/>
        <w:t xml:space="preserve">【答案】：B </w:t>
      </w:r>
    </w:p>
    <w:p>
      <w:r>
        <w:t>7、如果厂商在产品市场上是一个完全竞争者，那么对于该厂商而言()。</w:t>
        <w:br/>
        <w:t>A.MRP=P</w:t>
        <w:br/>
        <w:t>B.MR=P</w:t>
        <w:br/>
        <w:t>C.VMP=P</w:t>
        <w:br/>
        <w:t>D.MRP=P？VMP</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8、下列不属于完全竞争行业特点的是()。</w:t>
        <w:br/>
        <w:t>A.企业生产的产品不存在质量差别或者消费者感觉不出任何质量差别</w:t>
        <w:br/>
        <w:t>B.生产者和消费者数量众多</w:t>
        <w:br/>
        <w:t>C.市场上产品的价格存在激烈的竞争</w:t>
        <w:br/>
        <w:t>D.进入或者退出行业比较容易</w:t>
        <w:br/>
        <w:br/>
        <w:t>【答案】：C</w:t>
      </w:r>
      <w:r>
        <w:t xml:space="preserve"> </w:t>
      </w:r>
    </w:p>
    <w:p>
      <w:r>
        <w:t>9、有关空调系统设备技术层的设置原则如下述，其中有误的是(  )。</w:t>
        <w:br/>
        <w:t>A.30层以上的高层建筑，宜设上、中、下三个技术层</w:t>
        <w:br/>
        <w:t>B.20-30层的高层建筑，宜设上、下两个技术层</w:t>
        <w:br/>
        <w:t>C.15～20层的高层建筑，宜设上部或下部一个技术层</w:t>
        <w:br/>
        <w:t>D.15层以下的建筑，应尽可能不设专门的技术层</w:t>
        <w:br/>
        <w:br/>
        <w:t xml:space="preserve">【答案】：D </w:t>
      </w:r>
    </w:p>
    <w:p>
      <w:r>
        <w:t>10、下列系统中为热水采暖机械循环上供下回单立管同程式系统的是(  )。</w:t>
        <w:br/>
        <w:t>A.</w:t>
        <w:br/>
        <w:t>B.</w:t>
        <w:br/>
        <w:t>C.</w:t>
        <w:br/>
        <w:t>D.</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A.顺差2259</w:t>
        <w:br/>
        <w:t>B.顺差2213</w:t>
        <w:br/>
        <w:t>C.逆差221</w:t>
        <w:br/>
        <w:t>D.逆差597</w:t>
        <w:br/>
        <w:br/>
        <w:t>【答案】：A</w:t>
      </w:r>
      <w:r>
        <w:t xml:space="preserve"> </w:t>
      </w:r>
    </w:p>
    <w:p>
      <w:r>
        <w:t>12、在建筑物内下列几种场所中，哪种场所允许敷设生活给水管道？(  )</w:t>
        <w:br/>
        <w:t>A.生产设备基础下面</w:t>
        <w:br/>
        <w:t>B.烟道、风道内</w:t>
        <w:br/>
        <w:t>C.排水沟内</w:t>
        <w:br/>
        <w:t>D.吊顶内</w:t>
        <w:br/>
        <w:br/>
        <w:t xml:space="preserve">【答案】：D </w:t>
      </w:r>
    </w:p>
    <w:p>
      <w:r>
        <w:t>13、在签订对外经济贸易合同时控制汇率风险的首要步骤是()。</w:t>
        <w:br/>
        <w:t>A.选择有利的合同货币</w:t>
        <w:br/>
        <w:t>B.加列合同条款</w:t>
        <w:br/>
        <w:t>C.进行即期外汇交易</w:t>
        <w:br/>
        <w:t>D.提前或延期结汇</w:t>
        <w:br/>
        <w:br/>
        <w:t xml:space="preserve">【答案】：A </w:t>
      </w:r>
    </w:p>
    <w:p>
      <w:r>
        <w:t>14、经济萧条时期，政府可采取的政策有()。</w:t>
        <w:br/>
        <w:t>A.扩张性财政政策和紧缩性货币政策</w:t>
        <w:br/>
        <w:t>B.紧缩性财政政策和紧缩性货币政策</w:t>
        <w:br/>
        <w:t>C.紧缩性财政政策和扩张性货币政策</w:t>
        <w:br/>
        <w:t>D.扩张性财政政策和扩张性货币政策</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15、某企业主利用自家空地修建厂房，并从企业的总收入中每年提取2万元作为其“劳务工资”，因此该企业的隐性成本()。</w:t>
        <w:br/>
        <w:t>A.每年少于2万元</w:t>
        <w:br/>
        <w:t>B.每年可能多于2万</w:t>
        <w:br/>
        <w:t>C.每年是2万</w:t>
        <w:br/>
        <w:t>D.上述皆有可能</w:t>
        <w:br/>
        <w:br/>
        <w:t>【答案】：B</w:t>
      </w:r>
      <w:r>
        <w:t xml:space="preserve"> </w:t>
      </w:r>
    </w:p>
    <w:p>
      <w:r>
        <w:t>16、循环水泵的设计下列要求不符合规范的是(  )。</w:t>
        <w:br/>
        <w:t>A.应尽量靠近游泳池</w:t>
        <w:br/>
        <w:t>B.宜与循环水净化设备在同一房间内</w:t>
        <w:br/>
        <w:t>C.水泵机组和管道应有减振和降噪措施</w:t>
        <w:br/>
        <w:t>D.水泵吸水管内的水流速度采用1.5-2.Om/s，出水管内的水流速度采用1.8m/s</w:t>
        <w:br/>
        <w:br/>
        <w:t xml:space="preserve">【答案】：D </w:t>
      </w:r>
    </w:p>
    <w:p>
      <w:r>
        <w:t>17、某国2011年第一季度的国际收支状况是：贸易账户差额为逆差583亿美元，劳务账户差额为顺差227亿美元，单方转移账户差额为顺差104亿美元，长期资本账户差额为顺差196亿美元，短期资本账户差额为逆差63亿美元。请问：</w:t>
        <w:br/>
        <w:t>A.顺差，且主要是由经常账户顺差所导致的</w:t>
        <w:br/>
        <w:t>B.顺差，且主要是由资本账户顺差所导致的</w:t>
        <w:br/>
        <w:t>C.逆差，且主要是由经常账户逆差所导致的</w:t>
        <w:br/>
        <w:t>D.逆差，且主要是由资本账户逆差所导致的</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r>
        <w:t>18、外汇管理起源于()。</w:t>
        <w:br/>
        <w:t>A.第一次世界大战期间</w:t>
        <w:br/>
        <w:t>B.两次世界大战之间</w:t>
        <w:br/>
        <w:t>C.第二次世界大战期间</w:t>
        <w:br/>
        <w:t>D.第二次世界大战以后</w:t>
        <w:br/>
        <w:br/>
        <w:t xml:space="preserve">【答案】：A </w:t>
      </w:r>
    </w:p>
    <w:p>
      <w:r>
        <w:t>19、影响空调建筑耗能的因素很多，下列因素中影响最小的是(  )。</w:t>
        <w:br/>
        <w:t>A.朝向</w:t>
        <w:br/>
        <w:t>B.体形</w:t>
        <w:br/>
        <w:t>C.窗大小</w:t>
        <w:br/>
        <w:t>D.外装修样式</w:t>
        <w:br/>
        <w:br/>
        <w:t xml:space="preserve">【答案】：D </w:t>
      </w:r>
    </w:p>
    <w:p>
      <w:r>
        <w:t>20、关于建筑物自动化系统监控中心的设置和要求，下面(  )的规定是不正确的。</w:t>
        <w:br/>
        <w:t>A.监控中心尽可能靠近配变电室</w:t>
        <w:br/>
        <w:t>B.监控中心应设活动地板，活动地板高度不低于0.5m</w:t>
        <w:br/>
        <w:t>C.活动地板的各类导线在活动地板下线槽内敷设，电源线和信号线之间应用隔离措施</w:t>
        <w:br/>
        <w:t>D.监控中心的上、下方应无卫生间等漏湿房间</w:t>
        <w:br/>
        <w:br/>
        <w:t xml:space="preserve">【答案】：A </w:t>
      </w:r>
    </w:p>
    <w:p>
      <w:r>
        <w:t>21、共用天线电视系统(CATⅤ)接收天线位置的选择原则不恰当的是(  )。</w:t>
        <w:br/>
        <w:t>A.宜设在电视信号场强较强，电磁波传输路径单一处</w:t>
        <w:br/>
        <w:t>B.应远离电气化铁路和高压电力线处</w:t>
        <w:br/>
        <w:t>C.必须接近大楼用户中心处</w:t>
        <w:br/>
        <w:t>D.尽量靠近CATⅤ的前端设备处</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22、在完全竞争的市场中，行业的长期供给曲线取决于()。</w:t>
        <w:br/>
        <w:t>A.SAC曲线最低点的轨迹</w:t>
        <w:br/>
        <w:t>B.SMC曲线最低点的轨迹</w:t>
        <w:br/>
        <w:t>C.LMC曲线最低点的轨迹</w:t>
        <w:br/>
        <w:t>D.LAC曲线最低点的轨迹</w:t>
        <w:br/>
        <w:br/>
        <w:t>【答案】：D</w:t>
      </w:r>
      <w:r>
        <w:t xml:space="preserve"> </w:t>
      </w:r>
    </w:p>
    <w:p>
      <w:r>
        <w:t>23、热水采暖系统膨胀水箱的作用是(  )。</w:t>
        <w:br/>
        <w:t>A.加压</w:t>
        <w:br/>
        <w:t>B.增压</w:t>
        <w:br/>
        <w:t>C.减压</w:t>
        <w:br/>
        <w:t>D.定压</w:t>
        <w:br/>
        <w:br/>
        <w:t xml:space="preserve">【答案】：D </w:t>
      </w:r>
    </w:p>
    <w:p>
      <w:r>
        <w:t>24、边际消费倾向MPC与边际储蓄倾向MPS之和()。</w:t>
        <w:br/>
        <w:t>A.大于1</w:t>
        <w:br/>
        <w:t>B.小于1</w:t>
        <w:br/>
        <w:t>C.等于1</w:t>
        <w:br/>
        <w:t>D.不确定</w:t>
        <w:br/>
        <w:br/>
        <w:t xml:space="preserve">【答案】：C </w:t>
      </w:r>
    </w:p>
    <w:p>
      <w:r>
        <w:t>25、在浮动汇率制下的小国开放经济中，扩张性财政政策会使()。</w:t>
        <w:br/>
        <w:t>A.本国利率上升</w:t>
        <w:br/>
        <w:t>B.本国汇率上升</w:t>
        <w:br/>
        <w:t>C.本国净出口上升</w:t>
        <w:br/>
        <w:t>D.本国国民收入上升</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26、在市场分割理论下，市场划分为()两部分。</w:t>
        <w:br/>
        <w:t>A.股票市场和债券市场</w:t>
        <w:br/>
        <w:t>B.股票市场和资金市场</w:t>
        <w:br/>
        <w:t>C.股票市场和期货市场</w:t>
        <w:br/>
        <w:t>D.短期资金市场和长期资金市场</w:t>
        <w:br/>
        <w:br/>
        <w:t>【答案】：D</w:t>
      </w:r>
      <w:r>
        <w:t xml:space="preserve"> </w:t>
      </w:r>
    </w:p>
    <w:p>
      <w:r>
        <w:t>27、下列各项中，不属于被称为拉动我国经济发展的“三驾马车”的是()。</w:t>
        <w:br/>
        <w:t>A.消费</w:t>
        <w:br/>
        <w:t>B.进口</w:t>
        <w:br/>
        <w:t>C.投资</w:t>
        <w:br/>
        <w:t>D.出口</w:t>
        <w:br/>
        <w:br/>
        <w:t xml:space="preserve">【答案】：B </w:t>
      </w:r>
    </w:p>
    <w:p>
      <w:r>
        <w:t>28、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B.18.2%</w:t>
        <w:br/>
        <w:t>C.26.3%</w:t>
        <w:br/>
        <w:t>D.37.4%</w:t>
        <w:br/>
        <w:br/>
        <w:t xml:space="preserve">【答案】：A </w:t>
      </w:r>
    </w:p>
    <w:p>
      <w:r>
        <w:t>29、我国人民币汇率采取的标价方法是()。</w:t>
        <w:br/>
        <w:t>A.直接标价法</w:t>
        <w:br/>
        <w:t>B.间接标价法</w:t>
        <w:br/>
        <w:t>C.复合标价法</w:t>
        <w:br/>
        <w:t>D.双向标价法</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30、离岸金融活动的主要业务是()。</w:t>
        <w:br/>
        <w:t>A.货币业务</w:t>
        <w:br/>
        <w:t>B.债券业务</w:t>
        <w:br/>
        <w:t>C.股票业务</w:t>
        <w:br/>
        <w:t>D.期货业务</w:t>
        <w:br/>
        <w:br/>
        <w:t>【答案】：A</w:t>
      </w:r>
      <w:r>
        <w:t xml:space="preserve"> </w:t>
      </w:r>
    </w:p>
    <w:p>
      <w:r>
        <w:t>31、电话用户线路的配置数量可按照初装电话机容量的(  )考虑。</w:t>
        <w:br/>
        <w:t>A.80%</w:t>
        <w:br/>
        <w:t>B.100%</w:t>
        <w:br/>
        <w:t>C.150%</w:t>
        <w:br/>
        <w:t>D.200%</w:t>
        <w:br/>
        <w:br/>
        <w:t xml:space="preserve">【答案】：C </w:t>
      </w:r>
    </w:p>
    <w:p>
      <w:r>
        <w:t>32、室外新风进口下皮距室外绿化地坪不宜低于(  )。</w:t>
        <w:br/>
        <w:t>A.0.5m</w:t>
        <w:br/>
        <w:t>B.Ⅰm</w:t>
        <w:br/>
        <w:t>C.2m</w:t>
        <w:br/>
        <w:t>D.2.5m</w:t>
        <w:br/>
        <w:br/>
        <w:t xml:space="preserve">【答案】：B </w:t>
      </w:r>
    </w:p>
    <w:p>
      <w:r>
        <w:t>33、放置水箱的房间不应有(  )。</w:t>
        <w:br/>
        <w:t>A.良好的采光</w:t>
        <w:br/>
        <w:t>B.通风</w:t>
        <w:br/>
        <w:t>C.室温不宜低于5℃</w:t>
        <w:br/>
        <w:t>D.放置检修水箱的各种工具和杂物</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34、某企业的产量为100单位时，其总同定成本、总可变成本分别是15000元和5000元，则企业的平均总成本是()。</w:t>
        <w:br/>
        <w:t>A.150元</w:t>
        <w:br/>
        <w:t>B.200元</w:t>
        <w:br/>
        <w:t>C.50元</w:t>
        <w:br/>
        <w:t>D.100元</w:t>
        <w:br/>
        <w:br/>
        <w:t>【答案】：B</w:t>
      </w:r>
      <w:r>
        <w:t xml:space="preserve"> </w:t>
      </w:r>
    </w:p>
    <w:p>
      <w:r>
        <w:t>35、市场风险也可解释为()。</w:t>
        <w:br/>
        <w:t>A.系统风险，可分散化的风险</w:t>
        <w:br/>
        <w:t>B.系统风险，不可分散化的风险</w:t>
        <w:br/>
        <w:t>C.个别风险，不可分散化的风险</w:t>
        <w:br/>
        <w:t>D.个别风险，可分散化的风险</w:t>
        <w:br/>
        <w:br/>
        <w:t xml:space="preserve">【答案】：B </w:t>
      </w:r>
    </w:p>
    <w:p>
      <w:r>
        <w:t>36、小王认为在无风险条件下持有一笔确定的货币财富量的效用等于风险条件下彩票的期望效用，通常称小王是()。</w:t>
        <w:br/>
        <w:t>A.风险中立者</w:t>
        <w:br/>
        <w:t>B.风险回避者</w:t>
        <w:br/>
        <w:t>C.风险爱好者</w:t>
        <w:br/>
        <w:t>D.风险控制者</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37、()政策通常是在经济过热，需求过旺和通货膨胀压力下采取的对策，目的是调节经济，压缩需求。</w:t>
        <w:br/>
        <w:t>A.“双松”</w:t>
        <w:br/>
        <w:t>B.“双紧”</w:t>
        <w:br/>
        <w:t>C.“一松一紧”</w:t>
        <w:br/>
        <w:t>D.“一紧一松”</w:t>
        <w:br/>
        <w:br/>
        <w:t xml:space="preserve">【答案】：B </w:t>
      </w:r>
    </w:p>
    <w:p>
      <w:r>
        <w:t>38、建筑物对侧击雷的防护措施为(  )。</w:t>
        <w:br/>
        <w:t>A.利用装在屋顶的避雷带作为接闪器，通过引下线接地</w:t>
        <w:br/>
        <w:t>B.建筑物30m以上的外墙栏杆、金属门窗等与防雷装置相连</w:t>
        <w:br/>
        <w:t>C.建筑物内部的金属物接地</w:t>
        <w:br/>
        <w:t>D.进出建筑物的管道及电缆外皮接地</w:t>
        <w:br/>
        <w:br/>
        <w:t xml:space="preserve">【答案】：B </w:t>
      </w:r>
    </w:p>
    <w:p>
      <w:r>
        <w:t>39、()是宏观经济学的研究对象。</w:t>
        <w:br/>
        <w:t>A.个体单位的行为</w:t>
        <w:br/>
        <w:t>B.经济的总体行为</w:t>
        <w:br/>
        <w:t>C.个体单位的具体行为</w:t>
        <w:br/>
        <w:t>D.经济的具体行为</w:t>
        <w:br/>
        <w:br/>
        <w:t xml:space="preserve">【答案】：B </w:t>
      </w:r>
    </w:p>
    <w:p>
      <w:r>
        <w:t>40、下列哪条不是空调节能措施？(  )</w:t>
        <w:br/>
        <w:t>A.南窗设固定遮阳</w:t>
        <w:br/>
        <w:t>B.墙导热系数小</w:t>
        <w:br/>
        <w:t>C.门窗密封</w:t>
        <w:br/>
        <w:t>D.装修明亮</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r>
        <w:t>41、热风幕的送风温度，应根据计算确定，对于公共建筑、生产厂房的外门和对于高大的外门，其最高送风温度分别为(  )。</w:t>
        <w:br/>
        <w:t>A.不宜高于50℃和不宜高于70℃</w:t>
        <w:br/>
        <w:t>B.不宜高于40℃和不宜高于60℃</w:t>
        <w:br/>
        <w:t>C.不宜高于60℃和不宜高于70℃</w:t>
        <w:br/>
        <w:t>D.不宜高于70℃和不宜高于80℃</w:t>
        <w:br/>
        <w:br/>
        <w:t xml:space="preserve">【答案】：A </w:t>
      </w:r>
    </w:p>
    <w:p>
      <w:r>
        <w:t>42、如果玉米是猪的一种饲料，则对玉米市场的最低限价会导致()。</w:t>
        <w:br/>
        <w:t>A.玉米需求减少，价格下降</w:t>
        <w:br/>
        <w:t>B.玉米价格上升，猪肉供给量减少</w:t>
        <w:br/>
        <w:t>C.猪肉供给减少，价格上涨</w:t>
        <w:br/>
        <w:t>D.猪肉需求减少，价格下降</w:t>
        <w:br/>
        <w:br/>
        <w:t xml:space="preserve">【答案】：B </w:t>
      </w:r>
    </w:p>
    <w:p>
      <w:r>
        <w:t>43、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A.提前付汇</w:t>
        <w:br/>
        <w:t>B.提前收汇</w:t>
        <w:br/>
        <w:t>C.延期付汇</w:t>
        <w:br/>
        <w:t>D.延期收汇</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r>
        <w:t>44、当采用固定式低压配电屏，以双排对面的方式布置时，其屏后的通道最小宽度应为(  )m。</w:t>
        <w:br/>
        <w:t>A.1，0</w:t>
        <w:br/>
        <w:t>B.1.2</w:t>
        <w:br/>
        <w:t>C.1.5</w:t>
        <w:br/>
        <w:t>D.0.9</w:t>
        <w:br/>
        <w:br/>
        <w:t xml:space="preserve">【答案】：A </w:t>
      </w:r>
    </w:p>
    <w:p>
      <w:r>
        <w:t>45、边际消费倾向为0.5时，投资乘数为()。</w:t>
        <w:br/>
        <w:t>A.2</w:t>
        <w:br/>
        <w:t>B.1.5</w:t>
        <w:br/>
        <w:t>C.2.5</w:t>
        <w:br/>
        <w:t>D.1</w:t>
        <w:br/>
        <w:br/>
        <w:t xml:space="preserve">【答案】：A </w:t>
      </w:r>
    </w:p>
    <w:p>
      <w:r>
        <w:t>46、厂商要素需求曲线向右下方倾斜的原因是()。</w:t>
        <w:br/>
        <w:t>A.边际成本递减</w:t>
        <w:br/>
        <w:t>B.边际效用递减</w:t>
        <w:br/>
        <w:t>C.边际生产力递减</w:t>
        <w:br/>
        <w:t>D.边际报酬递减</w:t>
        <w:br/>
        <w:br/>
        <w:t xml:space="preserve">【答案】：C </w:t>
      </w:r>
    </w:p>
    <w:p>
      <w:r>
        <w:t>47、帕累托最优意味着()。</w:t>
        <w:br/>
        <w:t>A.社会福利水平达到了最大</w:t>
        <w:br/>
        <w:t>B.相关主体不能在不减少他人福利的情形下增加自身福利水平</w:t>
        <w:br/>
        <w:t>C.社会分配最为公平</w:t>
        <w:br/>
        <w:t>D.生产效率最高</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r>
        <w:t>48、以下关于消火栓的叙述中，(  )是错误的。</w:t>
        <w:br/>
        <w:t>A.消防电梯前室应该设置室内消火栓</w:t>
        <w:br/>
        <w:t>B.室内消火栓应该设置在明显易取的地方，并应有明显标志</w:t>
        <w:br/>
        <w:t>C.室内消火栓的间距可以不必计算，但不能大于30m</w:t>
        <w:br/>
        <w:t>D.消火栓应漆成红色</w:t>
        <w:br/>
        <w:br/>
        <w:t xml:space="preserve">【答案】：C </w:t>
      </w:r>
    </w:p>
    <w:p>
      <w:r>
        <w:t>49、生活污水集水池应设坡向水泵吸水坑的坡度，其坡度为(  )。</w:t>
        <w:br/>
        <w:t>A.≮0，01</w:t>
        <w:br/>
        <w:t>B.≮0.02</w:t>
        <w:br/>
        <w:t>C.≮0.03</w:t>
        <w:br/>
        <w:t>D.≮0.05</w:t>
        <w:br/>
        <w:br/>
        <w:t xml:space="preserve">【答案】：D </w:t>
      </w:r>
    </w:p>
    <w:p>
      <w:r>
        <w:t>50、根据序数效用理论，消费者均衡是()。</w:t>
        <w:br/>
        <w:t>A.无差异曲线与预算约束线的相切之点</w:t>
        <w:br/>
        <w:t>B.无差异曲线与预算约束线的相交之点</w:t>
        <w:br/>
        <w:t>C.离原点最远的无差异曲线上的任何一点</w:t>
        <w:br/>
        <w:t>D.离原点最近的预算约束线上的任何一点</w:t>
        <w:br/>
        <w:br/>
        <w:t xml:space="preserve">【答案】：A </w:t>
      </w:r>
    </w:p>
    <w:p>
      <w:r>
        <w:t>51、下列关于长期平均成本和短期平均成本关系的说法，正确的是()。</w:t>
        <w:br/>
        <w:t>A.长期平均成本线上的每一点都与短期平均成本线上的某一点相对应</w:t>
        <w:br/>
        <w:t>B.短期平均成本线上的每一点都在长期平均成本线上</w:t>
        <w:br/>
        <w:t>C.长期平均成本线上的每一点都对应着某一条短期平均成本线的最低点</w:t>
        <w:br/>
        <w:t>D.每一条短期平均成本的最低点都在长期平均成本曲线上</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r>
        <w:t>52、某教学楼厕所内采用大便槽，大便槽末端排水的做法是(</w:t>
      </w:r>
      <w:r>
        <w:t xml:space="preserve"> </w:t>
      </w:r>
    </w:p>
    <w:p>
      <w:r>
        <w:t xml:space="preserve"> )。</w:t>
        <w:br/>
        <w:t>A.大便槽末端排水接有排水管与排水立管直接相接</w:t>
        <w:br/>
        <w:t>B.大便槽末端排水接有排水管与排水立管采用斜45°三通相接</w:t>
        <w:br/>
        <w:t>C.大便槽末端排水管接有存水弯再与排水立管采用45°弯头和45°斜三通相接</w:t>
        <w:br/>
        <w:t>D.大便槽末端排水管接有存水弯再与排水立管采用90°三通相接</w:t>
        <w:br/>
        <w:br/>
        <w:t>【答案】：C</w:t>
      </w:r>
      <w:r>
        <w:t xml:space="preserve"> </w:t>
      </w:r>
    </w:p>
    <w:p>
      <w:r>
        <w:t>53、在纳什均衡中，()。</w:t>
        <w:br/>
        <w:t>A.每个人都选择自己的最优策略</w:t>
        <w:br/>
        <w:t>B.给定他人的选择，每个人都不会改变策略</w:t>
        <w:br/>
        <w:t>C.均衡的策略是可以自动实施的</w:t>
        <w:br/>
        <w:t>D.以三种说法上都对</w:t>
        <w:br/>
        <w:br/>
        <w:t xml:space="preserve">【答案】：B </w:t>
      </w:r>
    </w:p>
    <w:p>
      <w:r>
        <w:t>54、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A.稳定人民币对美元的双边汇率</w:t>
        <w:br/>
        <w:t>B.稳定人民币的名义有效汇率</w:t>
        <w:br/>
        <w:t>C.盯住美元</w:t>
        <w:br/>
        <w:t>D.盯住一篮子货币</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55、关于火灾应急广播扬声器的设置下列叙述中错误的是(</w:t>
      </w:r>
      <w:r>
        <w:t xml:space="preserve"> </w:t>
      </w:r>
    </w:p>
    <w:p>
      <w:r>
        <w:t xml:space="preserve"> )。</w:t>
        <w:br/>
        <w:t>A.在公共走道和大厅的民用建筑扬声器的额定功率不小于3W</w:t>
        <w:br/>
        <w:t>B.当环境噪声大于60dB，场所的播放最远点的声压级应高于背景噪声15dB</w:t>
        <w:br/>
        <w:t>C.客房扬声器功率小于1W</w:t>
        <w:br/>
        <w:t>D.走道最后一个扬声器至走道最末端的距离小于12.5m</w:t>
        <w:br/>
        <w:br/>
        <w:t>【答案】：C</w:t>
      </w:r>
      <w:r>
        <w:t xml:space="preserve"> </w:t>
      </w:r>
    </w:p>
    <w:p>
      <w:r>
        <w:t>56、经济租金等于要素收入与其()之差。</w:t>
        <w:br/>
        <w:t>A.固定成本</w:t>
        <w:br/>
        <w:t>B.变动成本</w:t>
        <w:br/>
        <w:t>C.机会成本</w:t>
        <w:br/>
        <w:t>D.平均成本</w:t>
        <w:br/>
        <w:br/>
        <w:t xml:space="preserve">【答案】：C </w:t>
      </w:r>
    </w:p>
    <w:p>
      <w:r>
        <w:t>57、劳动供给曲线向后弯曲的特性取决于()。</w:t>
        <w:br/>
        <w:t>A.消费者的收入水平</w:t>
        <w:br/>
        <w:t>B.消费者对收入的需求</w:t>
        <w:br/>
        <w:t>C.替代效应与收入效应的大小</w:t>
        <w:br/>
        <w:t>D.消费者的体力与智能的分配</w:t>
        <w:br/>
        <w:br/>
        <w:t xml:space="preserve">【答案】：C </w:t>
      </w:r>
    </w:p>
    <w:p>
      <w:r>
        <w:t>58、假设某足球运动员的年薪为100万元，但若他从事其他职业，最多只能得到2万元，那么该足球运动员所获的经济租金为()。</w:t>
        <w:br/>
        <w:t>A.100万元</w:t>
        <w:br/>
        <w:t>B.98万元</w:t>
        <w:br/>
        <w:t>C.2万元</w:t>
        <w:br/>
        <w:t>D.102万元</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59、经济过热时期，政府采取紧缩性货币政策减少货币供给，使LM曲线左移，如果要使均衡收入的变动量接近LM曲线的移动量，则必须要()。</w:t>
        <w:br/>
        <w:t>A.LM曲线和IS曲线一样陡峭</w:t>
        <w:br/>
        <w:t>B.LM曲线和IS曲线一样平缓</w:t>
        <w:br/>
        <w:t>C.LM曲线陡峭而IS曲线平缓</w:t>
        <w:br/>
        <w:t>D.LM曲线平缓而IS曲线陡峭</w:t>
        <w:br/>
        <w:br/>
        <w:t>【答案】：C</w:t>
      </w:r>
      <w:r>
        <w:t xml:space="preserve"> </w:t>
      </w:r>
    </w:p>
    <w:p>
      <w:r>
        <w:t>60、欧洲中长期贷款的主要形式是()。</w:t>
        <w:br/>
        <w:t>A.双边贷款</w:t>
        <w:br/>
        <w:t>B.银团贷款</w:t>
        <w:br/>
        <w:t>C.独家银行贷款</w:t>
        <w:br/>
        <w:t>D.银行贷款</w:t>
        <w:br/>
        <w:br/>
        <w:t xml:space="preserve">【答案】：B </w:t>
      </w:r>
    </w:p>
    <w:p>
      <w:r>
        <w:t>61、关于影响供给价格弹性的因素，下列表述错误的是()。</w:t>
        <w:br/>
        <w:t>A.时间是决定供给弹性的首要因素</w:t>
        <w:br/>
        <w:t>B.短期内供给弹性一般较小，在较长的时期内，供给弹性一般比较大</w:t>
        <w:br/>
        <w:t>C.对农产品来说，短期内供给弹性几乎为零</w:t>
        <w:br/>
        <w:t>D.用于生产某商品的投入品难以加入或脱离某种特殊行业，富有弹性</w:t>
        <w:br/>
        <w:br/>
        <w:t xml:space="preserve">【答案】：D </w:t>
      </w:r>
    </w:p>
    <w:p>
      <w:r>
        <w:t>62、国家标准规定的荧光灯格栅灯具的灯具效率不应低于(  )。</w:t>
        <w:br/>
        <w:t>A.55%</w:t>
        <w:br/>
        <w:t>B.60%</w:t>
        <w:br/>
        <w:t>C.65%</w:t>
        <w:br/>
        <w:t>D.70%</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63、洛伦兹曲线代表()。</w:t>
        <w:br/>
        <w:t>A.税收体制的效率</w:t>
        <w:br/>
        <w:t>B.税收体制的透明度</w:t>
        <w:br/>
        <w:t>C.贫困程度</w:t>
        <w:br/>
        <w:t>D.收入不平均的程度</w:t>
        <w:br/>
        <w:br/>
        <w:t>【答案】：D</w:t>
      </w:r>
      <w:r>
        <w:t xml:space="preserve"> </w:t>
      </w:r>
    </w:p>
    <w:p>
      <w:r>
        <w:t>64、以下对通货膨胀度量方法的衡量与评价中，不属于消费物价指数CPI的优点是()。</w:t>
        <w:br/>
        <w:t>A.及时反映消费品供给与需求的对比关系</w:t>
        <w:br/>
        <w:t>B.资料容易收集</w:t>
        <w:br/>
        <w:t>C.对商品周期反映敏感</w:t>
        <w:br/>
        <w:t>D.公布次数较为频繁，能够迅速直接地反映影响居民生活的价格趋势</w:t>
        <w:br/>
        <w:br/>
        <w:t xml:space="preserve">【答案】：C </w:t>
      </w:r>
    </w:p>
    <w:p>
      <w:r>
        <w:t>65、宏观调控是指政府在市场经济运行的基础上，对()进行调节和控制。</w:t>
        <w:br/>
        <w:t>A.经济总量</w:t>
        <w:br/>
        <w:t>B.企业生产经营</w:t>
        <w:br/>
        <w:t>C.公共物品的生产</w:t>
        <w:br/>
        <w:t>D.市场失灵区</w:t>
        <w:br/>
        <w:br/>
        <w:t xml:space="preserve">【答案】：A </w:t>
      </w:r>
    </w:p>
    <w:p>
      <w:r>
        <w:t>66、在经济周期的复苏和繁荣阶段可能出现()。</w:t>
        <w:br/>
        <w:t>A.通货膨胀</w:t>
        <w:br/>
        <w:t>B.通货紧缩</w:t>
        <w:br/>
        <w:t>C.投资活动萎缩</w:t>
        <w:br/>
        <w:t>D.生产发展缓慢</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r>
        <w:t>67、根据《民用建筑节能设计标准》(JGJ26-95)的要求，建筑物的体形系数宜为(</w:t>
      </w:r>
      <w:r>
        <w:t xml:space="preserve"> </w:t>
      </w:r>
    </w:p>
    <w:p>
      <w:r>
        <w:t xml:space="preserve"> )。</w:t>
        <w:br/>
        <w:t>A.≤0.20</w:t>
        <w:br/>
        <w:t>B.≤0.30</w:t>
        <w:br/>
        <w:t>C.≤0.40</w:t>
        <w:br/>
        <w:t>D.≤0.50</w:t>
        <w:br/>
        <w:br/>
        <w:t>【答案】：B</w:t>
      </w:r>
      <w:r>
        <w:t xml:space="preserve"> </w:t>
      </w:r>
    </w:p>
    <w:p>
      <w:r>
        <w:t>68、下列关于中央银行再贴现政策的缺点的说法中，正确的是()。</w:t>
        <w:br/>
        <w:t>A.作用猛烈，缺乏弹性</w:t>
        <w:br/>
        <w:t>B.政策效果很大程度受超额准备金的影响</w:t>
        <w:br/>
        <w:t>C.主动权在商业银行，而不在中央银行</w:t>
        <w:br/>
        <w:t>D.从政策实施到影响最终目标，时滞较长</w:t>
        <w:br/>
        <w:br/>
        <w:t xml:space="preserve">【答案】：C </w:t>
      </w:r>
    </w:p>
    <w:p>
      <w:r>
        <w:t>69、IS曲线与LM曲线相交时表示()。</w:t>
        <w:br/>
        <w:t>A.产品市场处于均衡状态，而货币市场处于非均衡状态</w:t>
        <w:br/>
        <w:t>B.产品市场处于非均衡状态，而货币市场处于均衡状态</w:t>
        <w:br/>
        <w:t>C.产品市场与货币市场都处于均衡状态</w:t>
        <w:br/>
        <w:t>D.产品市场与货币市场都处于非均衡状态</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 xml:space="preserve">70、在一个三部门的经济中，已知消费函数为C=200+0.9Y，投资I=500亿元，政府购买G=300亿元，则该消费者的边际储蓄倾向和均衡国民收入分别是()。    </w:t>
        <w:br/>
        <w:t>A.0.9、10000亿元</w:t>
        <w:br/>
        <w:t>B.0.9、8000亿元</w:t>
        <w:br/>
        <w:t>C.0.1、10000亿元</w:t>
        <w:br/>
        <w:t>D.0.1、8000亿元</w:t>
        <w:br/>
        <w:br/>
        <w:t xml:space="preserve">【答案】：C </w:t>
      </w:r>
    </w:p>
    <w:p>
      <w:r>
        <w:t>71、总供求的不平衡在市场经济中引起物价水平的变动：当GDP＜I+C+(X-M)时，物价()。</w:t>
        <w:br/>
        <w:t>A.不变</w:t>
        <w:br/>
        <w:t>B.下降</w:t>
        <w:br/>
        <w:t>C.上升</w:t>
        <w:br/>
        <w:t>D.无法确定</w:t>
        <w:br/>
        <w:br/>
        <w:t xml:space="preserve">【答案】：C </w:t>
      </w:r>
    </w:p>
    <w:p>
      <w:r>
        <w:t>72、加速原理断言()。</w:t>
        <w:br/>
        <w:t>A.GNP的增加导致投资数倍增加</w:t>
        <w:br/>
        <w:t>B.GNP的增加导致投资数倍减少</w:t>
        <w:br/>
        <w:t>C.投资的增加导致GNP数倍增加</w:t>
        <w:br/>
        <w:t>D.投资的增加导致GNP数倍减少</w:t>
        <w:br/>
        <w:br/>
        <w:t xml:space="preserve">【答案】：A </w:t>
      </w:r>
    </w:p>
    <w:p>
      <w:r>
        <w:t>73、在买卖双方达成协议后，协议的一方利用信息不对称，通过改变自己行为来损害对方的利益，这种现象称为()。</w:t>
        <w:br/>
        <w:t>A.劣币驱逐良币</w:t>
        <w:br/>
        <w:t>B.逆向选择</w:t>
        <w:br/>
        <w:t>C.道德风险</w:t>
        <w:br/>
        <w:t>D.外部不经济</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r>
        <w:t>74、截留中水原水悬浮物的设备有(</w:t>
      </w:r>
      <w:r>
        <w:t xml:space="preserve"> </w:t>
      </w:r>
    </w:p>
    <w:p>
      <w:r>
        <w:t xml:space="preserve"> )。</w:t>
        <w:br/>
        <w:t>A.生物处理构筑物</w:t>
        <w:br/>
        <w:t>B.消毒投药设备</w:t>
        <w:br/>
        <w:t>C.提升水设备和电气控制设备</w:t>
        <w:br/>
        <w:t>D.格栅、毛发去除器、油水分离器、沉淀池、过滤器等</w:t>
        <w:br/>
        <w:br/>
        <w:t>【答案】：D</w:t>
      </w:r>
      <w:r>
        <w:t xml:space="preserve"> </w:t>
      </w:r>
    </w:p>
    <w:p>
      <w:r>
        <w:t>75、预计某股票明年每股支付股利2美元，并且年末价格将达到40美元。如果必要收益率是15%，股票价值是()</w:t>
        <w:br/>
        <w:t>A.33.54美元</w:t>
        <w:br/>
        <w:t>B.36.52美元</w:t>
        <w:br/>
        <w:t>C.43.95美元</w:t>
        <w:br/>
        <w:t>D.47.88美元</w:t>
        <w:br/>
        <w:br/>
        <w:t xml:space="preserve">【答案】：B </w:t>
      </w:r>
    </w:p>
    <w:p>
      <w:r>
        <w:t>76、有关游泳池水质标准，以下叙述错误的是(  )。</w:t>
        <w:br/>
        <w:t>A.一次充水和使用过程中补充水的水质标准应符合现行的《生活饮用水卫生标准》</w:t>
        <w:br/>
        <w:t>B.应符合《游泳比赛规则》要求</w:t>
        <w:br/>
        <w:t>C.应符合《工游泳池池水水质水卫生标准》</w:t>
        <w:br/>
        <w:t>D.应符合《游泳场所卫生标准》</w:t>
        <w:br/>
        <w:br/>
        <w:t xml:space="preserve">【答案】：B </w:t>
      </w:r>
    </w:p>
    <w:p>
      <w:r>
        <w:t>77、下列各种成本中，哪个成本的变动规律是向右下方倾斜？()</w:t>
        <w:br/>
        <w:t>A.平均同定成本</w:t>
        <w:br/>
        <w:t>B.平均可变成本</w:t>
        <w:br/>
        <w:t>C.短期边际成本</w:t>
        <w:br/>
        <w:t>D.短期总成本</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78、下列经济增长理论中，把技术进步作为内生变量的是()。</w:t>
        <w:br/>
        <w:t>A.传统增长理论</w:t>
        <w:br/>
        <w:t>B.新增长理论</w:t>
        <w:br/>
        <w:t>C.新古典增长理论</w:t>
        <w:br/>
        <w:t>D.新古典回潮理论</w:t>
        <w:br/>
        <w:br/>
        <w:t>【答案】：B</w:t>
      </w:r>
      <w:r>
        <w:t xml:space="preserve"> </w:t>
      </w:r>
    </w:p>
    <w:p>
      <w:r>
        <w:t>79、完全竞争市场上，单个企业的需求曲线是()。</w:t>
        <w:br/>
        <w:t>A.与整个行业的需求曲线一致</w:t>
        <w:br/>
        <w:t>B.向右下方倾斜的</w:t>
        <w:br/>
        <w:t>C.与横轴平行的</w:t>
        <w:br/>
        <w:t>D.不影响市场价格</w:t>
        <w:br/>
        <w:br/>
        <w:t xml:space="preserve">【答案】：C </w:t>
      </w:r>
    </w:p>
    <w:p>
      <w:r>
        <w:t>80、引起LM曲线向上方移动的原因是()。</w:t>
        <w:br/>
        <w:t>A.物价水平不变，中央银行在公开市场上购买政府债券</w:t>
        <w:br/>
        <w:t>B.物价水平不变，中央银行提高准备金率</w:t>
        <w:br/>
        <w:t>C.实际国民生产总值减少</w:t>
        <w:br/>
        <w:t>D.中央银行的货币供应没有任何变动，但物价水平下降了</w:t>
        <w:br/>
        <w:br/>
        <w:t xml:space="preserve">【答案】：B </w:t>
      </w:r>
    </w:p>
    <w:p>
      <w:r>
        <w:t>81、下列表述中，与边际效用相对应的是()。</w:t>
        <w:br/>
        <w:t>A.张某吃了两个面包，平均每个面包带给张某的满足程度为7.5个效用单位</w:t>
        <w:br/>
        <w:t>B.张某吃了两个面包，共获得满足程度15个效用单位</w:t>
        <w:br/>
        <w:t>C.张某吃了四个面包后再不想吃了</w:t>
        <w:br/>
        <w:t>D.张某吃了第二个面包，满足程度从10个效用单位增加到了15个效用单位，增加了5个效用单位</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82、下列各项中，能计入GDP的有()。</w:t>
        <w:br/>
        <w:t>A.家庭主妇的家务劳动折合价值</w:t>
        <w:br/>
        <w:t>B.出售股票的收入</w:t>
        <w:br/>
        <w:t>C.拍卖毕加索作品的收入</w:t>
        <w:br/>
        <w:t>D.为他人提供服务所得的收入</w:t>
        <w:br/>
        <w:br/>
        <w:t>【答案】：D</w:t>
      </w:r>
      <w:r>
        <w:t xml:space="preserve"> </w:t>
      </w:r>
    </w:p>
    <w:p>
      <w:r>
        <w:t>83、市场失灵是指()。</w:t>
        <w:br/>
        <w:t>A.由于市场存在不完全性导致市场经济作用被削减的现象</w:t>
        <w:br/>
        <w:t>B.由于生产要素富有流动性导致市场经济作用被加强的现象</w:t>
        <w:br/>
        <w:t>C.由于巨大外部性的存在导致市场经济作用被加强的现象</w:t>
        <w:br/>
        <w:t>D.政府制定和执行的政策扭曲了环境和资源使用的真实成本所导致的环境污染和破坏</w:t>
        <w:br/>
        <w:br/>
        <w:t xml:space="preserve">【答案】：A </w:t>
      </w:r>
    </w:p>
    <w:p>
      <w:r>
        <w:t>84、如果稳定状态的失业率为0.125，每个月找工作的失业者比例(即入职率)为0.56，那么每个月失去工作的就业者的比例(即离职率)是()。</w:t>
        <w:br/>
        <w:t>A.0.08</w:t>
        <w:br/>
        <w:t>B.0.125</w:t>
        <w:br/>
        <w:t>C.0.22</w:t>
        <w:br/>
        <w:t>D.0.435</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85、国家规定金币为主币，但是国内不铸造和使用金币，这种货币制度是()。</w:t>
        <w:br/>
        <w:t>A.金币本位制</w:t>
        <w:br/>
        <w:t>B.金块本位制</w:t>
        <w:br/>
        <w:t>C.金汇兑本位制</w:t>
        <w:br/>
        <w:t>D.信用纸币本位制</w:t>
        <w:br/>
        <w:br/>
        <w:t xml:space="preserve">【答案】：C </w:t>
      </w:r>
    </w:p>
    <w:p>
      <w:r>
        <w:t>86、如果政府把稳定物价水平作为宏观调控的政策目标，通常要实行紧缩性的财政政策和货币政策，一般情况下，这会导致()。</w:t>
        <w:br/>
        <w:t>A.经济快速增长</w:t>
        <w:br/>
        <w:t>B.就业机会增加</w:t>
        <w:br/>
        <w:t>C.通货膨胀</w:t>
        <w:br/>
        <w:t>D.经济增长速度放慢</w:t>
        <w:br/>
        <w:br/>
        <w:t xml:space="preserve">【答案】：D </w:t>
      </w:r>
    </w:p>
    <w:p>
      <w:r>
        <w:t>87、新凯恩斯主义最重要的前提假设是()。</w:t>
        <w:br/>
        <w:t>A.非市场出清</w:t>
        <w:br/>
        <w:t>B.经济当事人的最大化原则</w:t>
        <w:br/>
        <w:t>C.价格弹性</w:t>
        <w:br/>
        <w:t>D.信息不完全</w:t>
        <w:br/>
        <w:br/>
        <w:t xml:space="preserve">【答案】：A </w:t>
      </w:r>
    </w:p>
    <w:p>
      <w:r>
        <w:t>88、如果一个人对3000元的课税收入缴500元的税，对4000元的课税收入缴1000的税，增加的1000元的边际税率是()。</w:t>
        <w:br/>
        <w:t>A.25%</w:t>
        <w:br/>
        <w:t>B.30%</w:t>
        <w:br/>
        <w:t>C.35%</w:t>
        <w:br/>
        <w:t>D.50%</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89、某人愿意用20元买第一件衬衫，愿意用35元买第二件衬衫。第二件衬衫的边际效用是()。</w:t>
        <w:br/>
        <w:t>A.55</w:t>
        <w:br/>
        <w:t>B.35</w:t>
        <w:br/>
        <w:t>C.15</w:t>
        <w:br/>
        <w:t>D.27.5</w:t>
        <w:br/>
        <w:br/>
        <w:t>【答案】：C</w:t>
      </w:r>
      <w:r>
        <w:t xml:space="preserve"> </w:t>
      </w:r>
    </w:p>
    <w:p>
      <w:r>
        <w:t>90、对于市场投资组合，下列哪种说法不正确()</w:t>
        <w:br/>
        <w:t>A.它包括所有证券</w:t>
        <w:br/>
        <w:t>B.它在有效边界上</w:t>
        <w:br/>
        <w:t>C.市场投资组合中所有证券所占比重与它们的市值成正比</w:t>
        <w:br/>
        <w:t>D.它是资本市场线和无差异曲线的切点</w:t>
        <w:br/>
        <w:br/>
        <w:t xml:space="preserve">【答案】：D </w:t>
      </w:r>
    </w:p>
    <w:p>
      <w:r>
        <w:t>91、下列属于国际资本市场的是()。</w:t>
        <w:br/>
        <w:t>A.银行中长期信贷市场</w:t>
        <w:br/>
        <w:t>B.贴现市场</w:t>
        <w:br/>
        <w:t>C.短期证券市场</w:t>
        <w:br/>
        <w:t>D.国库券市场</w:t>
        <w:br/>
        <w:br/>
        <w:t xml:space="preserve">【答案】：A </w:t>
      </w:r>
    </w:p>
    <w:p>
      <w:r>
        <w:t>92、对于高层民用建筑，为防止直击雷，应采用下列(  )措施。</w:t>
        <w:br/>
        <w:t>A.独立避雷针</w:t>
        <w:br/>
        <w:t>B.采用装有放射性物质的接闪器</w:t>
        <w:br/>
        <w:t>C.避雷针</w:t>
        <w:br/>
        <w:t>D.采用装设在屋角、屋脊、女儿墙或屋檐上的避雷带，并在屋面上装一定的金属网格</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r>
        <w:t>93、CATⅤ系统设计，应满足(</w:t>
      </w:r>
      <w:r>
        <w:t xml:space="preserve"> </w:t>
      </w:r>
    </w:p>
    <w:p>
      <w:r>
        <w:t xml:space="preserve"> )指标才是合理的。</w:t>
        <w:br/>
        <w:t>A.载噪比≤44dB，交扰调制比≤47dB，载波互调比＜58d</w:t>
        <w:br/>
        <w:t>B.载噪比≥44dB，交扰调制比≥47dB，载波互调比≥58dB</w:t>
        <w:br/>
        <w:t>C.载噪比≥44dB，交扰调制比＜47dB，载波互调比＜58dB</w:t>
        <w:br/>
        <w:t>D.载噪比＜44dB，交扰调制比＜47dB，载波互调比≥58dB</w:t>
        <w:br/>
        <w:br/>
        <w:t>【答案】：B</w:t>
      </w:r>
      <w:r>
        <w:t xml:space="preserve"> </w:t>
      </w:r>
    </w:p>
    <w:p>
      <w:r>
        <w:t>94、下列高层民用建筑特定部位应设排烟设施的是(  )。</w:t>
        <w:br/>
        <w:t>A.高层建筑</w:t>
        <w:br/>
        <w:t>B.一类高层建筑和二类高层建筑</w:t>
        <w:br/>
        <w:t>C.-类高层建筑和建筑高度超过32m的二类高层建筑</w:t>
        <w:br/>
        <w:t>D.超过50m的一类公建和建筑高度超过100m的居住建筑</w:t>
        <w:br/>
        <w:br/>
        <w:t xml:space="preserve">【答案】：C </w:t>
      </w:r>
    </w:p>
    <w:p>
      <w:r>
        <w:t>95、凯恩斯主义认为，货币政策的传导变量是()。</w:t>
        <w:br/>
        <w:t>A.基础货币</w:t>
        <w:br/>
        <w:t>B.超额储备</w:t>
        <w:br/>
        <w:t>C.利率</w:t>
        <w:br/>
        <w:t>D.货币供应量</w:t>
        <w:br/>
        <w:br/>
        <w:t xml:space="preserve">【答案】：C </w:t>
      </w:r>
    </w:p>
    <w:p>
      <w:r>
        <w:t>96、空调控制室内的参数不包括下列中的(  )。</w:t>
        <w:br/>
        <w:t>A.温度</w:t>
        <w:br/>
        <w:t>B.湿度</w:t>
        <w:br/>
        <w:t>C.空气流速</w:t>
        <w:br/>
        <w:t>D.散热量</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97、()由国民收入分配和再分配形成。</w:t>
        <w:br/>
        <w:t>A.社会总供给</w:t>
        <w:br/>
        <w:t>B.社会总需求</w:t>
        <w:br/>
        <w:t>C.需求拉上型通货膨胀</w:t>
        <w:br/>
        <w:t>D.货币流通</w:t>
        <w:br/>
        <w:br/>
        <w:t>【答案】：B</w:t>
      </w:r>
      <w:r>
        <w:t xml:space="preserve"> </w:t>
      </w:r>
    </w:p>
    <w:p>
      <w:r>
        <w:t>98、采暖热水锅炉补水应使用(  )。</w:t>
        <w:br/>
        <w:t>A.硬水</w:t>
        <w:br/>
        <w:t>B.处理过的水</w:t>
        <w:br/>
        <w:t>C.不管水质情况如何都不需处理</w:t>
        <w:br/>
        <w:t>D.自来水</w:t>
        <w:br/>
        <w:br/>
        <w:t xml:space="preserve">【答案】：B </w:t>
      </w:r>
    </w:p>
    <w:p>
      <w:r>
        <w:t>99、下列行业中哪一个最接近于完全竞争市场？()</w:t>
        <w:br/>
        <w:t>A.卷烟</w:t>
        <w:br/>
        <w:t>B.农产品</w:t>
        <w:br/>
        <w:t>C.汽车</w:t>
        <w:br/>
        <w:t>D.洗发水</w:t>
        <w:br/>
        <w:br/>
        <w:t xml:space="preserve">【答案】：B </w:t>
      </w:r>
    </w:p>
    <w:p>
      <w:r>
        <w:t>100、下列行业中哪一个最接近于完全竞争市场。()</w:t>
        <w:br/>
        <w:t>A.电力</w:t>
        <w:br/>
        <w:t>B.水稻</w:t>
        <w:br/>
        <w:t>C.铁路</w:t>
        <w:br/>
        <w:t>D.飞机</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101、不变成本是()。</w:t>
        <w:br/>
        <w:t>A.购买原材料所支付的成本</w:t>
        <w:br/>
        <w:t>B.即使停止生产也必须支付的成本</w:t>
        <w:br/>
        <w:t>C.增加产量所要增加的成本</w:t>
        <w:br/>
        <w:t>D.所有的隐性成本</w:t>
        <w:br/>
        <w:br/>
        <w:t>【答案】：B</w:t>
      </w:r>
      <w:r>
        <w:t xml:space="preserve"> </w:t>
      </w:r>
    </w:p>
    <w:p>
      <w:r>
        <w:t>102、下列哪一种说法反映了边际技术替代率递减规律。当每增加1单位劳动时()。</w:t>
        <w:br/>
        <w:t>A.如果资本量保持不变，产量就会增加的更多</w:t>
        <w:br/>
        <w:t>B.如果资本量保持不变，产量的增加就会更少</w:t>
        <w:br/>
        <w:t>C.保持产量不变时，资本量减少较多</w:t>
        <w:br/>
        <w:t>D.保持产量不变时，资本量减少较少</w:t>
        <w:br/>
        <w:br/>
        <w:t xml:space="preserve">【答案】：D </w:t>
      </w:r>
    </w:p>
    <w:p>
      <w:r>
        <w:t>103、当同一路径的电力电缆根数超过18根时，宜采用电缆隧道敷设，电缆隧道的净高度应为(  )m。</w:t>
        <w:br/>
        <w:t>A.1</w:t>
        <w:br/>
        <w:t>B.1.6</w:t>
        <w:br/>
        <w:t>C.1.9</w:t>
        <w:br/>
        <w:t>D.2.1</w:t>
        <w:br/>
        <w:br/>
        <w:t xml:space="preserve">【答案】：C </w:t>
      </w:r>
    </w:p>
    <w:p>
      <w:r>
        <w:t>104、西方经济学家认为，所谓的市场失灵就是指市场失去()。</w:t>
        <w:br/>
        <w:t>A.效率</w:t>
        <w:br/>
        <w:t>B.公平</w:t>
        <w:br/>
        <w:t>C.合作</w:t>
        <w:br/>
        <w:t>D.竞争</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r>
        <w:t>105、金属排水管道卡箍间距在立管上不大于(</w:t>
      </w:r>
      <w:r>
        <w:t xml:space="preserve"> </w:t>
      </w:r>
      <w:r>
        <w:t xml:space="preserve"> )m，楼层高度不超过4m，立管可安装(</w:t>
      </w:r>
      <w:r>
        <w:t xml:space="preserve"> </w:t>
      </w:r>
    </w:p>
    <w:p>
      <w:r>
        <w:t xml:space="preserve"> )个固定件。</w:t>
        <w:br/>
        <w:t>A.3，2</w:t>
        <w:br/>
        <w:t>B.3，1</w:t>
        <w:br/>
        <w:t>C.2，2</w:t>
        <w:br/>
        <w:t>D.2，1</w:t>
        <w:br/>
        <w:br/>
        <w:t>【答案】：B</w:t>
      </w:r>
      <w:r>
        <w:t xml:space="preserve"> </w:t>
      </w:r>
    </w:p>
    <w:p>
      <w:r>
        <w:t>106、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A.顺差2625</w:t>
        <w:br/>
        <w:t>B.顺差3054</w:t>
        <w:br/>
        <w:t>C.逆差221</w:t>
        <w:br/>
        <w:t>D.逆差597</w:t>
        <w:br/>
        <w:br/>
        <w:t xml:space="preserve">【答案】：B </w:t>
      </w:r>
    </w:p>
    <w:p>
      <w:r>
        <w:t>107、关于价格水平、总供给和总需求之间的关系，下列说法错误的是()。</w:t>
        <w:br/>
        <w:t>A.总需求和总供给的比例关系决定价格总水平</w:t>
        <w:br/>
        <w:t>B.价格总水平上升时，总需求减少</w:t>
        <w:br/>
        <w:t>C.从长期来看，总供给变动与价格总水平无关</w:t>
        <w:br/>
        <w:t>D.从短期来看，价格总水平与总供给反方向变动</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108、当一个垄断竞争厂商实现短期均衡时，以下表述正确的是()。</w:t>
        <w:br/>
        <w:t>A.他一定能获得超额利润</w:t>
        <w:br/>
        <w:t>B.他一定不能获得超额利润</w:t>
        <w:br/>
        <w:t>C.他只能获得正常利润</w:t>
        <w:br/>
        <w:t>D.他获得超额利润，发生亏损以及获得正常利润这三种情况都有可能</w:t>
        <w:br/>
        <w:br/>
        <w:t>【答案】：D</w:t>
      </w:r>
      <w:r>
        <w:t xml:space="preserve"> </w:t>
      </w:r>
    </w:p>
    <w:p>
      <w:r>
        <w:t>109、系统中平时采用空压机等补气装置使系统中充气，一旦发生火灾时，喷头爆破，报警阀前管道中的压力水迅速进入喷水管网，这种系统称(  )。</w:t>
        <w:br/>
        <w:t>A.湿式喷水灭火系统</w:t>
        <w:br/>
        <w:t>B.干式喷水灭火系统</w:t>
        <w:br/>
        <w:t>C.预作用喷水灭火系统</w:t>
        <w:br/>
        <w:t>D.雨淋系统</w:t>
        <w:br/>
        <w:br/>
        <w:t xml:space="preserve">【答案】：B </w:t>
      </w:r>
    </w:p>
    <w:p>
      <w:r>
        <w:t>110、宏观经济学与微观经济学的关系是()。</w:t>
        <w:br/>
        <w:t>A.相互独立的</w:t>
        <w:br/>
        <w:t>B.两者无任何关系</w:t>
        <w:br/>
        <w:t>C.两者在理论上既有联系、又有区别</w:t>
        <w:br/>
        <w:t>D.随不同的宏观理论体系，两者的关系是截然不同的</w:t>
        <w:br/>
        <w:br/>
        <w:t xml:space="preserve">【答案】：C </w:t>
      </w:r>
    </w:p>
    <w:p>
      <w:r>
        <w:t>111、根据蒙代尔“有效市场分类原则”，当一国出现通货膨胀和国际收支逆差时，应采取的措施是()。</w:t>
        <w:br/>
        <w:t>A.扩张的财政政策和紧缩的货币政策</w:t>
        <w:br/>
        <w:t>B.紧缩的财政政策和紧缩的货币政策</w:t>
        <w:br/>
        <w:t>C.紧缩的财政政策和扩张的货币政策</w:t>
        <w:br/>
        <w:t>D.扩张的财政政策和扩张的货币政策</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112、下列行为中，属于价格歧视的是()。</w:t>
        <w:br/>
        <w:t>A.超市每天下午同定时间对蔬菜提供临时促销价</w:t>
        <w:br/>
        <w:t>B.坚持提供产品上门安装服务，并根据购买者居住的远近收取不同的安装费用</w:t>
        <w:br/>
        <w:t>C.向周末出行的旅客收取无折扣票价，向工作日出行的旅客出售折扣票</w:t>
        <w:br/>
        <w:t>D.上述所有</w:t>
        <w:br/>
        <w:br/>
        <w:t>【答案】：D</w:t>
      </w:r>
      <w:r>
        <w:t xml:space="preserve"> </w:t>
      </w:r>
    </w:p>
    <w:p>
      <w:r>
        <w:t>113、对于两台冷水机组的冷却水泵(一次泵)，下列设备合适的是(  )。</w:t>
        <w:br/>
        <w:t>A.两台相应流量的泵</w:t>
        <w:br/>
        <w:t>B.两台变频调速泵</w:t>
        <w:br/>
        <w:t>C.-台变频调速泵</w:t>
        <w:br/>
        <w:t>D.-台大流量泵(两台冷水机组冷却水量之和)</w:t>
        <w:br/>
        <w:br/>
        <w:t xml:space="preserve">【答案】：A </w:t>
      </w:r>
    </w:p>
    <w:p>
      <w:r>
        <w:t>114、下列(  )建筑不属于一级防雷的建筑物。</w:t>
        <w:br/>
        <w:t>A.国家级的会堂、办公建筑</w:t>
        <w:br/>
        <w:t>B.国家级的重点文物保护的建筑物</w:t>
        <w:br/>
        <w:t>C.省级及以上大型计算机中心</w:t>
        <w:br/>
        <w:t>D.高度超过100m的建筑物</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r>
        <w:t>115、下列表述中，正确的是()。</w:t>
        <w:br/>
        <w:t>A.生产要素的边际技术替代率递减是规模报酬递减造成的</w:t>
        <w:br/>
        <w:t>B.边际收益递减是规模报酬递减造成的</w:t>
        <w:br/>
        <w:t>C.规模报酬递减是边际收益递减规律造成的</w:t>
        <w:br/>
        <w:t>D.生产要素的边际技术替代率递减是边际收益递减规律造成的</w:t>
        <w:br/>
        <w:br/>
        <w:t xml:space="preserve">【答案】：D </w:t>
      </w:r>
    </w:p>
    <w:p>
      <w:r>
        <w:t>116、期权的价格是指()。</w:t>
        <w:br/>
        <w:t>A.期货合约的价格</w:t>
        <w:br/>
        <w:t>B.期权的执行价格</w:t>
        <w:br/>
        <w:t>C.现货合约的价格</w:t>
        <w:br/>
        <w:t>D.期权的期权费</w:t>
        <w:br/>
        <w:br/>
        <w:t xml:space="preserve">【答案】：D </w:t>
      </w:r>
    </w:p>
    <w:p>
      <w:r>
        <w:t>117、广义的国际收支的定义以()为基础。</w:t>
        <w:br/>
        <w:t>A.货币支付</w:t>
        <w:br/>
        <w:t>B.经济交易</w:t>
        <w:br/>
        <w:t>C.易货贸易</w:t>
        <w:br/>
        <w:t>D.直接投资</w:t>
        <w:br/>
        <w:br/>
        <w:t xml:space="preserve">【答案】：B </w:t>
      </w:r>
    </w:p>
    <w:p>
      <w:r>
        <w:t>118、如果收入是平均分配的，则洛伦兹曲线将会()。</w:t>
        <w:br/>
        <w:t>A.与纵轴重合</w:t>
        <w:br/>
        <w:t>B.与横轴重合</w:t>
        <w:br/>
        <w:t>C.与45°线重合</w:t>
        <w:br/>
        <w:t>D.无法判断其位置</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r>
        <w:t>119、下面哪个理论不是宏观经济学的理论。()</w:t>
        <w:br/>
        <w:t>A.鲍莫尔模型</w:t>
        <w:br/>
        <w:t>B.IS-LM模型</w:t>
        <w:br/>
        <w:t>C.AS-AD模型</w:t>
        <w:br/>
        <w:t>D.布雷利一迈尔斯第二定理</w:t>
        <w:br/>
        <w:br/>
        <w:t xml:space="preserve">【答案】：D </w:t>
      </w:r>
    </w:p>
    <w:p>
      <w:r>
        <w:t>120、金融商业交易所按正常电源断电后电源转换时间要求，可采用下列应急电源中的(  )。Ⅰ.静态交流不间断电源装置；Ⅱ.带有自动投入装置的独立于正常电源的专门馈电线路；Ⅲ，快速自启动的柴油发电机组</w:t>
        <w:br/>
        <w:t>A.Ⅰ、Ⅱ</w:t>
        <w:br/>
        <w:t>B.Ⅱ、Ⅲ</w:t>
        <w:br/>
        <w:t>C.Ⅰ、Ⅲ</w:t>
        <w:br/>
        <w:t>D.Ⅲ</w:t>
        <w:br/>
        <w:br/>
        <w:t xml:space="preserve">【答案】：A </w:t>
      </w:r>
    </w:p>
    <w:p>
      <w:r>
        <w:t>121、说明某一时点上汇率决定的理论是()。</w:t>
        <w:br/>
        <w:t>A.利率平价理论</w:t>
        <w:br/>
        <w:t>B.货币主义理论</w:t>
        <w:br/>
        <w:t>C.绝对购买力平价理论</w:t>
        <w:br/>
        <w:t>D.相对购买力平价理论</w:t>
        <w:br/>
        <w:br/>
        <w:t xml:space="preserve">【答案】：C </w:t>
      </w:r>
    </w:p>
    <w:p>
      <w:r>
        <w:t>122、低压线路一般指(  )Ⅴ以下的配电线路。</w:t>
        <w:br/>
        <w:t>A.200</w:t>
        <w:br/>
        <w:t>B.380</w:t>
        <w:br/>
        <w:t>C.660</w:t>
        <w:br/>
        <w:t>D.1000</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123、使用自有资金也应计算利息收入，这种利息从成本角度看是()。</w:t>
        <w:br/>
        <w:t>A.固定成本</w:t>
        <w:br/>
        <w:t>B.隐性成本</w:t>
        <w:br/>
        <w:t>C.会计成本</w:t>
        <w:br/>
        <w:t>D.生产成本</w:t>
        <w:br/>
        <w:br/>
        <w:t>【答案】：B</w:t>
      </w:r>
      <w:r>
        <w:t xml:space="preserve"> </w:t>
      </w:r>
    </w:p>
    <w:p>
      <w:r>
        <w:t>124、卤代烷1301灭火剂在我国禁用年限是(  )年。</w:t>
        <w:br/>
        <w:t>A.2000</w:t>
        <w:br/>
        <w:t>B.2005</w:t>
        <w:br/>
        <w:t>C.2010</w:t>
        <w:br/>
        <w:t>D.2015</w:t>
        <w:br/>
        <w:br/>
        <w:t xml:space="preserve">【答案】：C </w:t>
      </w:r>
    </w:p>
    <w:p>
      <w:r>
        <w:t>125、某11层办公楼，其排水立管仅设置伸顶通气管时，最低排水横支管与立管连接处距排水立管管底垂直距离不得小于(  )。</w:t>
        <w:br/>
        <w:t>A.1.2m</w:t>
        <w:br/>
        <w:t>B.1.0m</w:t>
        <w:br/>
        <w:t>C.1.5m</w:t>
        <w:br/>
        <w:t>D.0.7m</w:t>
        <w:br/>
        <w:br/>
        <w:t xml:space="preserve">【答案】：A </w:t>
      </w:r>
    </w:p>
    <w:p>
      <w:r>
        <w:t>126、气压给水设备的水泵出水量，气压水罐内平均压力对应的水泵扬程的流量，不应小于系统最大小时流量的(  )倍。</w:t>
        <w:br/>
        <w:t>A.l</w:t>
        <w:br/>
        <w:t>B.1.2</w:t>
        <w:br/>
        <w:t>C.1.5</w:t>
        <w:br/>
        <w:t>D.2</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127、不论在何种市场上，企业实现利润最大化的决策原则都是()。</w:t>
        <w:br/>
        <w:t>A.边际收益等于边际成本</w:t>
        <w:br/>
        <w:t>B.边际收益大于边际成本</w:t>
        <w:br/>
        <w:t>C.价格大于平均成本</w:t>
        <w:br/>
        <w:t>D.劳动边际产量为零</w:t>
        <w:br/>
        <w:br/>
        <w:t>【答案】：A</w:t>
      </w:r>
      <w:r>
        <w:t xml:space="preserve"> </w:t>
      </w:r>
    </w:p>
    <w:p>
      <w:r>
        <w:t>128、一种商品的需求曲线向右下方倾斜，如果生产该种商品的生产要素价格上升，那么该商品的()。</w:t>
        <w:br/>
        <w:t>A.均衡数量增加，均衡价格上升</w:t>
        <w:br/>
        <w:t>B.均衡数量增加，均衡价格下降</w:t>
        <w:br/>
        <w:t>C.均衡数量减少，均衡价格上升</w:t>
        <w:br/>
        <w:t>D.均衡数量减少，均衡价格下降</w:t>
        <w:br/>
        <w:br/>
        <w:t xml:space="preserve">【答案】：C </w:t>
      </w:r>
    </w:p>
    <w:p>
      <w:r>
        <w:t>129、下列那一项不会使咖啡的需求曲线右移？()</w:t>
        <w:br/>
        <w:t>A.袋泡茶价格上升</w:t>
        <w:br/>
        <w:t>B.咖啡伴侣价格下降</w:t>
        <w:br/>
        <w:t>C.消费者收入增加</w:t>
        <w:br/>
        <w:t>D.咖啡价格下降</w:t>
        <w:br/>
        <w:t>E.对咖啡因害处的关注减少</w:t>
        <w:br/>
        <w:t xml:space="preserve">【答案】：D </w:t>
      </w:r>
    </w:p>
    <w:p>
      <w:r>
        <w:t>130、高层建筑内，当设有自动灭火系统时，防火规范中允许最大防火分区的建筑面积增加(  )。</w:t>
        <w:br/>
        <w:t>A.一倍</w:t>
        <w:br/>
        <w:t>B.二倍</w:t>
        <w:br/>
        <w:t>C.三倍</w:t>
        <w:br/>
        <w:t>D.四倍</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p>
    <w:p>
      <w:r>
        <w:t>131、甲、乙两人现有的效用水平分别为10和20，资源的再配置使得两人的效用发生了变化，属于帕累托改进的一种变动是()。</w:t>
        <w:br/>
        <w:t>A.甲的效用变为10，乙的效用变为15</w:t>
        <w:br/>
        <w:t>B.甲的效用变为8，乙的效用变为25</w:t>
        <w:br/>
        <w:t>C.甲的效用变为8，乙的效用变为30</w:t>
        <w:br/>
        <w:t>D.甲的效用变为10，乙的效用变为30</w:t>
        <w:br/>
        <w:br/>
        <w:t>【答案】：D</w:t>
      </w:r>
      <w:r>
        <w:t xml:space="preserve"> </w:t>
      </w:r>
    </w:p>
    <w:p>
      <w:r>
        <w:t>132、有关自动喷水灭火系统对水源的要求，以下错误的是(  )。</w:t>
        <w:br/>
        <w:t>A.系统用水应无污染、无腐蚀、无悬浮物</w:t>
        <w:br/>
        <w:t>B.应符合饮用水的标准</w:t>
        <w:br/>
        <w:t>C.在严寒和寒冷地区对系统遭受冰冻影响的部分应采取防冰措施</w:t>
        <w:br/>
        <w:t>D.与生活用水合用的消防水箱和消防水池，其储水水质应符合饮用水标准</w:t>
        <w:br/>
        <w:br/>
        <w:t xml:space="preserve">【答案】：B </w:t>
      </w:r>
    </w:p>
    <w:p>
      <w:r>
        <w:t>133、在三部门经济中，国民收入从总支出角度看，包括消费、投资和政府购买，其中当政府收入大于购买支出时，便形成了政府储蓄，政府储蓄()。</w:t>
        <w:br/>
        <w:t>A.是政府赤字的相反数</w:t>
        <w:br/>
        <w:t>B.总是等于私人投资</w:t>
        <w:br/>
        <w:t>C.等于进口与出口之差</w:t>
        <w:br/>
        <w:t>D.等于GDP减去消费和存货投资之和</w:t>
        <w:br/>
        <w:br/>
        <w:t xml:space="preserve">【答案】：A </w:t>
      </w:r>
    </w:p>
    <w:p>
      <w:pPr>
        <w:sectPr w:rsidSect="00034616">
          <w:type w:val="nextPage"/>
          <w:pgSz w:w="12240" w:h="15840"/>
          <w:pgMar w:top="1440" w:right="1800" w:bottom="1440" w:left="1800" w:header="720" w:footer="720" w:gutter="0"/>
          <w:pgNumType w:start="36"/>
          <w:cols w:space="720"/>
          <w:titlePg w:val="0"/>
          <w:docGrid w:linePitch="360"/>
        </w:sectPr>
      </w:pPr>
    </w:p>
    <w:p>
      <w:r>
        <w:t>134、自2005年7月21日我国实行人民币汇率形成机制改革以来，美元对人民币的汇率由1：8.2765变为2013年7月26日1：6.1720，这表明人民币对美元已经较大幅度地()。</w:t>
        <w:br/>
        <w:t>A.法定升值</w:t>
        <w:br/>
        <w:t>B.法定贬值</w:t>
        <w:br/>
        <w:t>C.升值</w:t>
        <w:br/>
        <w:t>D.贬值</w:t>
        <w:br/>
        <w:br/>
        <w:t>【答案】：C</w:t>
      </w:r>
      <w:r>
        <w:t xml:space="preserve"> </w:t>
      </w:r>
    </w:p>
    <w:p>
      <w:r>
        <w:t>135、在下列项目中，应记入国际收支平衡表借方的是()。</w:t>
        <w:br/>
        <w:t>A.货物出口</w:t>
        <w:br/>
        <w:t>B.外商投资企业利润再投资</w:t>
        <w:br/>
        <w:t>C.外汇储备减少</w:t>
        <w:br/>
        <w:t>D.对外提供无偿援助</w:t>
        <w:br/>
        <w:br/>
        <w:t xml:space="preserve">【答案】：D </w:t>
      </w:r>
    </w:p>
    <w:p>
      <w:r>
        <w:t>136、如果商品甲和商品乙为互补品，商品甲价格下降，将导致商品乙()。</w:t>
        <w:br/>
        <w:t>A.需求增加</w:t>
        <w:br/>
        <w:t>B.需求量增加</w:t>
        <w:br/>
        <w:t>C.需求减少</w:t>
        <w:br/>
        <w:t>D.需求量减少</w:t>
        <w:br/>
        <w:br/>
        <w:t xml:space="preserve">【答案】：A </w:t>
      </w:r>
    </w:p>
    <w:p>
      <w:r>
        <w:t>137、当经济出现通货膨胀但不十分严重的时候，可以()。</w:t>
        <w:br/>
        <w:t>A.采用扩张性财政政策和紧缩性货币政策组合</w:t>
        <w:br/>
        <w:t>B.采用扩张性货币政策和紧缩性财政政策组合</w:t>
        <w:br/>
        <w:t>C.采用紧缩性货币政策和紧张性财政政策组合</w:t>
        <w:br/>
        <w:t>D.只采用紧缩性货币政策</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p>
    <w:p>
      <w:r>
        <w:t>138、以下选项中，不是摩擦性失业产生原因的是()。</w:t>
        <w:br/>
        <w:t>A.企业间的劳动需求变动</w:t>
        <w:br/>
        <w:t>B.不同行业或地区之间的需求构成变动</w:t>
        <w:br/>
        <w:t>C.最低工资法</w:t>
        <w:br/>
        <w:t>D.失业保障计划</w:t>
        <w:br/>
        <w:br/>
        <w:t>【答案】：C</w:t>
      </w:r>
      <w:r>
        <w:t xml:space="preserve"> </w:t>
      </w:r>
    </w:p>
    <w:p>
      <w:r>
        <w:t>139、放散热量的房间，自然通风时仅考虑(  )。</w:t>
        <w:br/>
        <w:t>A.热压</w:t>
        <w:br/>
        <w:t>B.风压</w:t>
        <w:br/>
        <w:t>C.高度</w:t>
        <w:br/>
        <w:t>D.窗大小</w:t>
        <w:br/>
        <w:br/>
        <w:t xml:space="preserve">【答案】：A </w:t>
      </w:r>
    </w:p>
    <w:p>
      <w:r>
        <w:t>140、化粪池设置位置的原则有误的是(  )。</w:t>
        <w:br/>
        <w:t>A.设在接户管的下游端</w:t>
        <w:br/>
        <w:t>B.应便于机动车清掏</w:t>
        <w:br/>
        <w:t>C.与建筑物外墙净距不宜小于Sm</w:t>
        <w:br/>
        <w:t>D.可设于室内</w:t>
        <w:br/>
        <w:br/>
        <w:t xml:space="preserve">【答案】：D </w:t>
      </w:r>
    </w:p>
    <w:p>
      <w:r>
        <w:t>141、下列哪一项会导致一国生产可能性曲线向外移动。()</w:t>
        <w:br/>
        <w:t>A.资本品生产增加，消费品生产减少</w:t>
        <w:br/>
        <w:t>B.失业</w:t>
        <w:br/>
        <w:t>C.一国可被利用的资源增加或技术进步</w:t>
        <w:br/>
        <w:t>D.通货膨胀</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p>
    <w:p>
      <w:r>
        <w:t>142、古典总供给曲线存在的条件是()。</w:t>
        <w:br/>
        <w:t>A.产出水平由充分就业水平决定</w:t>
        <w:br/>
        <w:t>B.劳动力市场的均衡不受劳动力需求曲线移动的影响</w:t>
        <w:br/>
        <w:t>C.劳动力市场的均衡不受劳动力供给曲线移动的影响</w:t>
        <w:br/>
        <w:t>D.劳动力需求和劳动力供给立即对价格水平的变化做出调整</w:t>
        <w:br/>
        <w:br/>
        <w:t>【答案】：D</w:t>
      </w:r>
      <w:r>
        <w:t xml:space="preserve"> </w:t>
      </w:r>
    </w:p>
    <w:p>
      <w:r>
        <w:t>143、《生活饮用水卫生标准》(GB5749-2006)中的铁含量高限是(  )mg/L。</w:t>
        <w:br/>
        <w:t>A.1.0</w:t>
        <w:br/>
        <w:t>B.0.3</w:t>
        <w:br/>
        <w:t>C.O.l</w:t>
        <w:br/>
        <w:t>D.0.002</w:t>
        <w:br/>
        <w:br/>
        <w:t xml:space="preserve">【答案】：B </w:t>
      </w:r>
    </w:p>
    <w:p>
      <w:r>
        <w:t>144、寡头垄断厂商的产品是()。</w:t>
        <w:br/>
        <w:t>A.同质的</w:t>
        <w:br/>
        <w:t>B.有差异的</w:t>
        <w:br/>
        <w:t>C.既可以是同质的，也可以是有差异的</w:t>
        <w:br/>
        <w:t>D.以上都不对</w:t>
        <w:br/>
        <w:br/>
        <w:t xml:space="preserve">【答案】：C </w:t>
      </w:r>
    </w:p>
    <w:p>
      <w:r>
        <w:t>145、（　　）是指保险人在承保的保险事故发生后，对保险事故的原因和损失情况进行调查并在确认的条件下予以赔偿的行为。</w:t>
        <w:br/>
        <w:t>A.赔偿给付</w:t>
        <w:br/>
        <w:t>B.保险理赔</w:t>
        <w:br/>
        <w:t>C.保险赔偿</w:t>
        <w:br/>
        <w:t>D.保险索赔</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p>
    <w:p>
      <w:r>
        <w:t>146、如果某种物品价格上涨5%，而需求减少6%，那么物品的需求()</w:t>
        <w:br/>
        <w:t>A.富有弹性</w:t>
        <w:br/>
        <w:t>B.缺乏弹性</w:t>
        <w:br/>
        <w:t>C.单一弹性</w:t>
        <w:br/>
        <w:t>D.完全无弹性</w:t>
        <w:br/>
        <w:br/>
        <w:t>【答案】：A</w:t>
      </w:r>
      <w:r>
        <w:t xml:space="preserve"> </w:t>
      </w:r>
    </w:p>
    <w:p>
      <w:r>
        <w:t>147、两种商品的需求交叉价格弹性为负，则这两种商品之间为()</w:t>
        <w:br/>
        <w:t>A.互补关系</w:t>
        <w:br/>
        <w:t>B.无相关关系</w:t>
        <w:br/>
        <w:t>C.替代关系</w:t>
        <w:br/>
        <w:t>D.同种商品</w:t>
        <w:br/>
        <w:br/>
        <w:t xml:space="preserve">【答案】：A </w:t>
      </w:r>
    </w:p>
    <w:p>
      <w:r>
        <w:t>148、某人在工资率为2元/小时，每周挣60元；当工资率为3元/小时，每周挣80元，由此可断定()。</w:t>
        <w:br/>
        <w:t>A.收入效应和替代效应都没有发生作用</w:t>
        <w:br/>
        <w:t>B.替代效应起着主要作用</w:t>
        <w:br/>
        <w:t>C.收入效应起着主要作用</w:t>
        <w:br/>
        <w:t>D.无法确定</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r>
        <w:t>149、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A.经常账户</w:t>
        <w:br/>
        <w:t>B.储备资产账户</w:t>
        <w:br/>
        <w:t>C.资本和金融账户</w:t>
        <w:br/>
        <w:t>D.错误与遗漏账户</w:t>
        <w:br/>
        <w:br/>
        <w:t xml:space="preserve">【答案】：D </w:t>
      </w:r>
    </w:p>
    <w:p>
      <w:r>
        <w:t>150、“搭便车”现象是对下面哪个问题的一种形象比喻。()</w:t>
        <w:br/>
        <w:t>A.社会福利问题</w:t>
        <w:br/>
        <w:t>B.公共物品问题</w:t>
        <w:br/>
        <w:t>C.市场失灵问题</w:t>
        <w:br/>
        <w:t>D.以上都是</w:t>
        <w:br/>
        <w:br/>
        <w:t xml:space="preserve">【答案】：B </w:t>
      </w:r>
    </w:p>
    <w:p>
      <w:r>
        <w:t>151、当一国出现国际收支逆差时，该国政府可以采取()财政政策。</w:t>
        <w:br/>
        <w:t>A.紧缩性</w:t>
        <w:br/>
        <w:t>B.扩张性</w:t>
        <w:br/>
        <w:t>C.顺差性</w:t>
        <w:br/>
        <w:t>D.逆差性</w:t>
        <w:br/>
        <w:br/>
        <w:t xml:space="preserve">【答案】：A </w:t>
      </w:r>
    </w:p>
    <w:p>
      <w:r>
        <w:t>152、下列产品中，能够计入当年GDP的是()。</w:t>
        <w:br/>
        <w:t>A.中央政府对地方政府的转移支付</w:t>
        <w:br/>
        <w:t>B.某人花100万美元在美国买的一栋新房</w:t>
        <w:br/>
        <w:t>C.企业从国外购买的一台服务器</w:t>
        <w:br/>
        <w:t>D.某企业当年生产没有卖掉的20万元产品</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https://d.book118.com/207050123116006051</w:t>
        </w:r>
      </w:hyperlink>
    </w:p>
    <w:p/>
    <w:sectPr w:rsidSect="00034616">
      <w:type w:val="nextPage"/>
      <w:pgSz w:w="12240" w:h="15840"/>
      <w:pgMar w:top="1440" w:right="1800" w:bottom="1440" w:left="1800" w:header="720" w:footer="720" w:gutter="0"/>
      <w:pgNumType w:start="4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07050123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