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电动自行车项目规划设计蓝图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76" w:history="1">
        <w:r>
          <w:rPr>
            <w:rFonts w:ascii="仿宋" w:eastAsia="仿宋" w:hAnsi="仿宋" w:cs="仿宋" w:hint="eastAsia"/>
            <w:lang w:eastAsia="zh-CN"/>
          </w:rPr>
          <w:t>前言</w:t>
        </w:r>
        <w:r>
          <w:tab/>
        </w:r>
        <w:r>
          <w:fldChar w:fldCharType="begin"/>
        </w:r>
        <w:r>
          <w:instrText xml:space="preserve"> PAGEREF _Toc14776 \h </w:instrText>
        </w:r>
        <w:r>
          <w:fldChar w:fldCharType="separate"/>
        </w:r>
        <w:r>
          <w:t>3</w:t>
        </w:r>
        <w:r>
          <w:fldChar w:fldCharType="end"/>
        </w:r>
      </w:hyperlink>
    </w:p>
    <w:p>
      <w:pPr>
        <w:pStyle w:val="TOC1"/>
        <w:tabs>
          <w:tab w:val="right" w:leader="dot" w:pos="8306"/>
        </w:tabs>
      </w:pPr>
      <w:hyperlink w:anchor="_Toc24257" w:history="1">
        <w:r>
          <w:rPr>
            <w:rFonts w:ascii="仿宋" w:eastAsia="仿宋" w:hAnsi="仿宋" w:cs="仿宋" w:hint="eastAsia"/>
            <w:lang w:eastAsia="zh-CN"/>
          </w:rPr>
          <w:t>一、产品规划分析</w:t>
        </w:r>
        <w:r>
          <w:tab/>
        </w:r>
        <w:r>
          <w:fldChar w:fldCharType="begin"/>
        </w:r>
        <w:r>
          <w:instrText xml:space="preserve"> PAGEREF _Toc24257 \h </w:instrText>
        </w:r>
        <w:r>
          <w:fldChar w:fldCharType="separate"/>
        </w:r>
        <w:r>
          <w:t>3</w:t>
        </w:r>
        <w:r>
          <w:fldChar w:fldCharType="end"/>
        </w:r>
      </w:hyperlink>
    </w:p>
    <w:p>
      <w:pPr>
        <w:pStyle w:val="TOC2"/>
        <w:tabs>
          <w:tab w:val="right" w:leader="dot" w:pos="8306"/>
        </w:tabs>
      </w:pPr>
      <w:hyperlink w:anchor="_Toc17051" w:history="1">
        <w:r>
          <w:rPr>
            <w:rFonts w:ascii="仿宋" w:eastAsia="仿宋" w:hAnsi="仿宋" w:cs="仿宋" w:hint="eastAsia"/>
            <w:lang w:eastAsia="zh-CN"/>
          </w:rPr>
          <w:t>(一)、产品规划</w:t>
        </w:r>
        <w:r>
          <w:tab/>
        </w:r>
        <w:r>
          <w:fldChar w:fldCharType="begin"/>
        </w:r>
        <w:r>
          <w:instrText xml:space="preserve"> PAGEREF _Toc17051 \h </w:instrText>
        </w:r>
        <w:r>
          <w:fldChar w:fldCharType="separate"/>
        </w:r>
        <w:r>
          <w:t>3</w:t>
        </w:r>
        <w:r>
          <w:fldChar w:fldCharType="end"/>
        </w:r>
      </w:hyperlink>
    </w:p>
    <w:p>
      <w:pPr>
        <w:pStyle w:val="TOC2"/>
        <w:tabs>
          <w:tab w:val="right" w:leader="dot" w:pos="8306"/>
        </w:tabs>
      </w:pPr>
      <w:hyperlink w:anchor="_Toc14875" w:history="1">
        <w:r>
          <w:rPr>
            <w:rFonts w:ascii="仿宋" w:eastAsia="仿宋" w:hAnsi="仿宋" w:cs="仿宋" w:hint="eastAsia"/>
            <w:lang w:eastAsia="zh-CN"/>
          </w:rPr>
          <w:t>(二)、建设规模</w:t>
        </w:r>
        <w:r>
          <w:tab/>
        </w:r>
        <w:r>
          <w:fldChar w:fldCharType="begin"/>
        </w:r>
        <w:r>
          <w:instrText xml:space="preserve"> PAGEREF _Toc14875 \h </w:instrText>
        </w:r>
        <w:r>
          <w:fldChar w:fldCharType="separate"/>
        </w:r>
        <w:r>
          <w:t>4</w:t>
        </w:r>
        <w:r>
          <w:fldChar w:fldCharType="end"/>
        </w:r>
      </w:hyperlink>
    </w:p>
    <w:p>
      <w:pPr>
        <w:pStyle w:val="TOC1"/>
        <w:tabs>
          <w:tab w:val="right" w:leader="dot" w:pos="8306"/>
        </w:tabs>
      </w:pPr>
      <w:hyperlink w:anchor="_Toc22180" w:history="1">
        <w:r>
          <w:rPr>
            <w:rFonts w:ascii="仿宋" w:eastAsia="仿宋" w:hAnsi="仿宋" w:cs="仿宋" w:hint="eastAsia"/>
            <w:lang w:eastAsia="zh-CN"/>
          </w:rPr>
          <w:t>二、电动自行车项目文档管理</w:t>
        </w:r>
        <w:r>
          <w:tab/>
        </w:r>
        <w:r>
          <w:fldChar w:fldCharType="begin"/>
        </w:r>
        <w:r>
          <w:instrText xml:space="preserve"> PAGEREF _Toc22180 \h </w:instrText>
        </w:r>
        <w:r>
          <w:fldChar w:fldCharType="separate"/>
        </w:r>
        <w:r>
          <w:t>5</w:t>
        </w:r>
        <w:r>
          <w:fldChar w:fldCharType="end"/>
        </w:r>
      </w:hyperlink>
    </w:p>
    <w:p>
      <w:pPr>
        <w:pStyle w:val="TOC2"/>
        <w:tabs>
          <w:tab w:val="right" w:leader="dot" w:pos="8306"/>
        </w:tabs>
      </w:pPr>
      <w:hyperlink w:anchor="_Toc29535" w:history="1">
        <w:r>
          <w:rPr>
            <w:rFonts w:ascii="仿宋" w:eastAsia="仿宋" w:hAnsi="仿宋" w:cs="仿宋" w:hint="eastAsia"/>
            <w:lang w:eastAsia="zh-CN"/>
          </w:rPr>
          <w:t>(一)、文档编制与审查</w:t>
        </w:r>
        <w:r>
          <w:tab/>
        </w:r>
        <w:r>
          <w:fldChar w:fldCharType="begin"/>
        </w:r>
        <w:r>
          <w:instrText xml:space="preserve"> PAGEREF _Toc29535 \h </w:instrText>
        </w:r>
        <w:r>
          <w:fldChar w:fldCharType="separate"/>
        </w:r>
        <w:r>
          <w:t>5</w:t>
        </w:r>
        <w:r>
          <w:fldChar w:fldCharType="end"/>
        </w:r>
      </w:hyperlink>
    </w:p>
    <w:p>
      <w:pPr>
        <w:pStyle w:val="TOC2"/>
        <w:tabs>
          <w:tab w:val="right" w:leader="dot" w:pos="8306"/>
        </w:tabs>
      </w:pPr>
      <w:hyperlink w:anchor="_Toc5079" w:history="1">
        <w:r>
          <w:rPr>
            <w:rFonts w:ascii="仿宋" w:eastAsia="仿宋" w:hAnsi="仿宋" w:cs="仿宋" w:hint="eastAsia"/>
            <w:lang w:eastAsia="zh-CN"/>
          </w:rPr>
          <w:t>(二)、文档发布与分发</w:t>
        </w:r>
        <w:r>
          <w:tab/>
        </w:r>
        <w:r>
          <w:fldChar w:fldCharType="begin"/>
        </w:r>
        <w:r>
          <w:instrText xml:space="preserve"> PAGEREF _Toc5079 \h </w:instrText>
        </w:r>
        <w:r>
          <w:fldChar w:fldCharType="separate"/>
        </w:r>
        <w:r>
          <w:t>6</w:t>
        </w:r>
        <w:r>
          <w:fldChar w:fldCharType="end"/>
        </w:r>
      </w:hyperlink>
    </w:p>
    <w:p>
      <w:pPr>
        <w:pStyle w:val="TOC2"/>
        <w:tabs>
          <w:tab w:val="right" w:leader="dot" w:pos="8306"/>
        </w:tabs>
      </w:pPr>
      <w:hyperlink w:anchor="_Toc9574" w:history="1">
        <w:r>
          <w:rPr>
            <w:rFonts w:ascii="仿宋" w:eastAsia="仿宋" w:hAnsi="仿宋" w:cs="仿宋" w:hint="eastAsia"/>
            <w:lang w:eastAsia="zh-CN"/>
          </w:rPr>
          <w:t>(三)、文档存档与归档</w:t>
        </w:r>
        <w:r>
          <w:tab/>
        </w:r>
        <w:r>
          <w:fldChar w:fldCharType="begin"/>
        </w:r>
        <w:r>
          <w:instrText xml:space="preserve"> PAGEREF _Toc9574 \h </w:instrText>
        </w:r>
        <w:r>
          <w:fldChar w:fldCharType="separate"/>
        </w:r>
        <w:r>
          <w:t>7</w:t>
        </w:r>
        <w:r>
          <w:fldChar w:fldCharType="end"/>
        </w:r>
      </w:hyperlink>
    </w:p>
    <w:p>
      <w:pPr>
        <w:pStyle w:val="TOC1"/>
        <w:tabs>
          <w:tab w:val="right" w:leader="dot" w:pos="8306"/>
        </w:tabs>
      </w:pPr>
      <w:hyperlink w:anchor="_Toc21257" w:history="1">
        <w:r>
          <w:rPr>
            <w:rFonts w:ascii="仿宋" w:eastAsia="仿宋" w:hAnsi="仿宋" w:cs="仿宋" w:hint="eastAsia"/>
            <w:lang w:eastAsia="zh-CN"/>
          </w:rPr>
          <w:t>三、电动自行车项目危机管理</w:t>
        </w:r>
        <w:r>
          <w:tab/>
        </w:r>
        <w:r>
          <w:fldChar w:fldCharType="begin"/>
        </w:r>
        <w:r>
          <w:instrText xml:space="preserve"> PAGEREF _Toc21257 \h </w:instrText>
        </w:r>
        <w:r>
          <w:fldChar w:fldCharType="separate"/>
        </w:r>
        <w:r>
          <w:t>8</w:t>
        </w:r>
        <w:r>
          <w:fldChar w:fldCharType="end"/>
        </w:r>
      </w:hyperlink>
    </w:p>
    <w:p>
      <w:pPr>
        <w:pStyle w:val="TOC2"/>
        <w:tabs>
          <w:tab w:val="right" w:leader="dot" w:pos="8306"/>
        </w:tabs>
      </w:pPr>
      <w:hyperlink w:anchor="_Toc12701" w:history="1">
        <w:r>
          <w:rPr>
            <w:rFonts w:ascii="仿宋" w:eastAsia="仿宋" w:hAnsi="仿宋" w:cs="仿宋" w:hint="eastAsia"/>
            <w:lang w:eastAsia="zh-CN"/>
          </w:rPr>
          <w:t>(一)、危机预警与识别</w:t>
        </w:r>
        <w:r>
          <w:tab/>
        </w:r>
        <w:r>
          <w:fldChar w:fldCharType="begin"/>
        </w:r>
        <w:r>
          <w:instrText xml:space="preserve"> PAGEREF _Toc12701 \h </w:instrText>
        </w:r>
        <w:r>
          <w:fldChar w:fldCharType="separate"/>
        </w:r>
        <w:r>
          <w:t>8</w:t>
        </w:r>
        <w:r>
          <w:fldChar w:fldCharType="end"/>
        </w:r>
      </w:hyperlink>
    </w:p>
    <w:p>
      <w:pPr>
        <w:pStyle w:val="TOC2"/>
        <w:tabs>
          <w:tab w:val="right" w:leader="dot" w:pos="8306"/>
        </w:tabs>
      </w:pPr>
      <w:hyperlink w:anchor="_Toc29720" w:history="1">
        <w:r>
          <w:rPr>
            <w:rFonts w:ascii="仿宋" w:eastAsia="仿宋" w:hAnsi="仿宋" w:cs="仿宋" w:hint="eastAsia"/>
            <w:lang w:eastAsia="zh-CN"/>
          </w:rPr>
          <w:t>(二)、危机应对与恢复</w:t>
        </w:r>
        <w:r>
          <w:tab/>
        </w:r>
        <w:r>
          <w:fldChar w:fldCharType="begin"/>
        </w:r>
        <w:r>
          <w:instrText xml:space="preserve"> PAGEREF _Toc29720 \h </w:instrText>
        </w:r>
        <w:r>
          <w:fldChar w:fldCharType="separate"/>
        </w:r>
        <w:r>
          <w:t>9</w:t>
        </w:r>
        <w:r>
          <w:fldChar w:fldCharType="end"/>
        </w:r>
      </w:hyperlink>
    </w:p>
    <w:p>
      <w:pPr>
        <w:pStyle w:val="TOC1"/>
        <w:tabs>
          <w:tab w:val="right" w:leader="dot" w:pos="8306"/>
        </w:tabs>
      </w:pPr>
      <w:hyperlink w:anchor="_Toc5104" w:history="1">
        <w:r>
          <w:rPr>
            <w:rFonts w:ascii="仿宋" w:eastAsia="仿宋" w:hAnsi="仿宋" w:cs="仿宋" w:hint="eastAsia"/>
            <w:lang w:eastAsia="zh-CN"/>
          </w:rPr>
          <w:t>四、电动自行车项目选址可行性分析</w:t>
        </w:r>
        <w:r>
          <w:tab/>
        </w:r>
        <w:r>
          <w:fldChar w:fldCharType="begin"/>
        </w:r>
        <w:r>
          <w:instrText xml:space="preserve"> PAGEREF _Toc5104 \h </w:instrText>
        </w:r>
        <w:r>
          <w:fldChar w:fldCharType="separate"/>
        </w:r>
        <w:r>
          <w:t>11</w:t>
        </w:r>
        <w:r>
          <w:fldChar w:fldCharType="end"/>
        </w:r>
      </w:hyperlink>
    </w:p>
    <w:p>
      <w:pPr>
        <w:pStyle w:val="TOC2"/>
        <w:tabs>
          <w:tab w:val="right" w:leader="dot" w:pos="8306"/>
        </w:tabs>
      </w:pPr>
      <w:hyperlink w:anchor="_Toc14525" w:history="1">
        <w:r>
          <w:rPr>
            <w:rFonts w:ascii="仿宋" w:eastAsia="仿宋" w:hAnsi="仿宋" w:cs="仿宋" w:hint="eastAsia"/>
            <w:lang w:eastAsia="zh-CN"/>
          </w:rPr>
          <w:t>(一)、电动自行车项目选址</w:t>
        </w:r>
        <w:r>
          <w:tab/>
        </w:r>
        <w:r>
          <w:fldChar w:fldCharType="begin"/>
        </w:r>
        <w:r>
          <w:instrText xml:space="preserve"> PAGEREF _Toc14525 \h </w:instrText>
        </w:r>
        <w:r>
          <w:fldChar w:fldCharType="separate"/>
        </w:r>
        <w:r>
          <w:t>11</w:t>
        </w:r>
        <w:r>
          <w:fldChar w:fldCharType="end"/>
        </w:r>
      </w:hyperlink>
    </w:p>
    <w:p>
      <w:pPr>
        <w:pStyle w:val="TOC2"/>
        <w:tabs>
          <w:tab w:val="right" w:leader="dot" w:pos="8306"/>
        </w:tabs>
      </w:pPr>
      <w:hyperlink w:anchor="_Toc20167" w:history="1">
        <w:r>
          <w:rPr>
            <w:rFonts w:ascii="仿宋" w:eastAsia="仿宋" w:hAnsi="仿宋" w:cs="仿宋" w:hint="eastAsia"/>
            <w:lang w:eastAsia="zh-CN"/>
          </w:rPr>
          <w:t>(二)、用地控制指标</w:t>
        </w:r>
        <w:r>
          <w:tab/>
        </w:r>
        <w:r>
          <w:fldChar w:fldCharType="begin"/>
        </w:r>
        <w:r>
          <w:instrText xml:space="preserve"> PAGEREF _Toc20167 \h </w:instrText>
        </w:r>
        <w:r>
          <w:fldChar w:fldCharType="separate"/>
        </w:r>
        <w:r>
          <w:t>11</w:t>
        </w:r>
        <w:r>
          <w:fldChar w:fldCharType="end"/>
        </w:r>
      </w:hyperlink>
    </w:p>
    <w:p>
      <w:pPr>
        <w:pStyle w:val="TOC2"/>
        <w:tabs>
          <w:tab w:val="right" w:leader="dot" w:pos="8306"/>
        </w:tabs>
      </w:pPr>
      <w:hyperlink w:anchor="_Toc2825" w:history="1">
        <w:r>
          <w:rPr>
            <w:rFonts w:ascii="仿宋" w:eastAsia="仿宋" w:hAnsi="仿宋" w:cs="仿宋" w:hint="eastAsia"/>
            <w:lang w:eastAsia="zh-CN"/>
          </w:rPr>
          <w:t>(三)、节约用地措施</w:t>
        </w:r>
        <w:r>
          <w:tab/>
        </w:r>
        <w:r>
          <w:fldChar w:fldCharType="begin"/>
        </w:r>
        <w:r>
          <w:instrText xml:space="preserve"> PAGEREF _Toc2825 \h </w:instrText>
        </w:r>
        <w:r>
          <w:fldChar w:fldCharType="separate"/>
        </w:r>
        <w:r>
          <w:t>13</w:t>
        </w:r>
        <w:r>
          <w:fldChar w:fldCharType="end"/>
        </w:r>
      </w:hyperlink>
    </w:p>
    <w:p>
      <w:pPr>
        <w:pStyle w:val="TOC2"/>
        <w:tabs>
          <w:tab w:val="right" w:leader="dot" w:pos="8306"/>
        </w:tabs>
      </w:pPr>
      <w:hyperlink w:anchor="_Toc30732" w:history="1">
        <w:r>
          <w:rPr>
            <w:rFonts w:ascii="仿宋" w:eastAsia="仿宋" w:hAnsi="仿宋" w:cs="仿宋" w:hint="eastAsia"/>
            <w:lang w:eastAsia="zh-CN"/>
          </w:rPr>
          <w:t>(四)、总图布置方案</w:t>
        </w:r>
        <w:r>
          <w:tab/>
        </w:r>
        <w:r>
          <w:fldChar w:fldCharType="begin"/>
        </w:r>
        <w:r>
          <w:instrText xml:space="preserve"> PAGEREF _Toc30732 \h </w:instrText>
        </w:r>
        <w:r>
          <w:fldChar w:fldCharType="separate"/>
        </w:r>
        <w:r>
          <w:t>14</w:t>
        </w:r>
        <w:r>
          <w:fldChar w:fldCharType="end"/>
        </w:r>
      </w:hyperlink>
    </w:p>
    <w:p>
      <w:pPr>
        <w:pStyle w:val="TOC2"/>
        <w:tabs>
          <w:tab w:val="right" w:leader="dot" w:pos="8306"/>
        </w:tabs>
      </w:pPr>
      <w:hyperlink w:anchor="_Toc13530" w:history="1">
        <w:r>
          <w:rPr>
            <w:rFonts w:ascii="仿宋" w:eastAsia="仿宋" w:hAnsi="仿宋" w:cs="仿宋" w:hint="eastAsia"/>
            <w:lang w:eastAsia="zh-CN"/>
          </w:rPr>
          <w:t>(五)、选址综合评价</w:t>
        </w:r>
        <w:r>
          <w:tab/>
        </w:r>
        <w:r>
          <w:fldChar w:fldCharType="begin"/>
        </w:r>
        <w:r>
          <w:instrText xml:space="preserve"> PAGEREF _Toc13530 \h </w:instrText>
        </w:r>
        <w:r>
          <w:fldChar w:fldCharType="separate"/>
        </w:r>
        <w:r>
          <w:t>15</w:t>
        </w:r>
        <w:r>
          <w:fldChar w:fldCharType="end"/>
        </w:r>
      </w:hyperlink>
    </w:p>
    <w:p>
      <w:pPr>
        <w:pStyle w:val="TOC1"/>
        <w:tabs>
          <w:tab w:val="right" w:leader="dot" w:pos="8306"/>
        </w:tabs>
      </w:pPr>
      <w:hyperlink w:anchor="_Toc30558" w:history="1">
        <w:r>
          <w:rPr>
            <w:rFonts w:ascii="仿宋" w:eastAsia="仿宋" w:hAnsi="仿宋" w:cs="仿宋" w:hint="eastAsia"/>
            <w:lang w:eastAsia="zh-CN"/>
          </w:rPr>
          <w:t>五、工艺说明</w:t>
        </w:r>
        <w:r>
          <w:tab/>
        </w:r>
        <w:r>
          <w:fldChar w:fldCharType="begin"/>
        </w:r>
        <w:r>
          <w:instrText xml:space="preserve"> PAGEREF _Toc30558 \h </w:instrText>
        </w:r>
        <w:r>
          <w:fldChar w:fldCharType="separate"/>
        </w:r>
        <w:r>
          <w:t>16</w:t>
        </w:r>
        <w:r>
          <w:fldChar w:fldCharType="end"/>
        </w:r>
      </w:hyperlink>
    </w:p>
    <w:p>
      <w:pPr>
        <w:pStyle w:val="TOC2"/>
        <w:tabs>
          <w:tab w:val="right" w:leader="dot" w:pos="8306"/>
        </w:tabs>
      </w:pPr>
      <w:hyperlink w:anchor="_Toc30651" w:history="1">
        <w:r>
          <w:rPr>
            <w:rFonts w:ascii="仿宋" w:eastAsia="仿宋" w:hAnsi="仿宋" w:cs="仿宋" w:hint="eastAsia"/>
            <w:lang w:eastAsia="zh-CN"/>
          </w:rPr>
          <w:t>(一)、技术管理特点</w:t>
        </w:r>
        <w:r>
          <w:tab/>
        </w:r>
        <w:r>
          <w:fldChar w:fldCharType="begin"/>
        </w:r>
        <w:r>
          <w:instrText xml:space="preserve"> PAGEREF _Toc30651 \h </w:instrText>
        </w:r>
        <w:r>
          <w:fldChar w:fldCharType="separate"/>
        </w:r>
        <w:r>
          <w:t>16</w:t>
        </w:r>
        <w:r>
          <w:fldChar w:fldCharType="end"/>
        </w:r>
      </w:hyperlink>
    </w:p>
    <w:p>
      <w:pPr>
        <w:pStyle w:val="TOC2"/>
        <w:tabs>
          <w:tab w:val="right" w:leader="dot" w:pos="8306"/>
        </w:tabs>
      </w:pPr>
      <w:hyperlink w:anchor="_Toc18136" w:history="1">
        <w:r>
          <w:rPr>
            <w:rFonts w:ascii="仿宋" w:eastAsia="仿宋" w:hAnsi="仿宋" w:cs="仿宋" w:hint="eastAsia"/>
            <w:lang w:eastAsia="zh-CN"/>
          </w:rPr>
          <w:t>(二)、电动自行车项目工艺技术设计方案</w:t>
        </w:r>
        <w:r>
          <w:tab/>
        </w:r>
        <w:r>
          <w:fldChar w:fldCharType="begin"/>
        </w:r>
        <w:r>
          <w:instrText xml:space="preserve"> PAGEREF _Toc18136 \h </w:instrText>
        </w:r>
        <w:r>
          <w:fldChar w:fldCharType="separate"/>
        </w:r>
        <w:r>
          <w:t>17</w:t>
        </w:r>
        <w:r>
          <w:fldChar w:fldCharType="end"/>
        </w:r>
      </w:hyperlink>
    </w:p>
    <w:p>
      <w:pPr>
        <w:pStyle w:val="TOC2"/>
        <w:tabs>
          <w:tab w:val="right" w:leader="dot" w:pos="8306"/>
        </w:tabs>
      </w:pPr>
      <w:hyperlink w:anchor="_Toc12564" w:history="1">
        <w:r>
          <w:rPr>
            <w:rFonts w:ascii="仿宋" w:eastAsia="仿宋" w:hAnsi="仿宋" w:cs="仿宋" w:hint="eastAsia"/>
            <w:lang w:eastAsia="zh-CN"/>
          </w:rPr>
          <w:t>(三)、设备选型方案</w:t>
        </w:r>
        <w:r>
          <w:tab/>
        </w:r>
        <w:r>
          <w:fldChar w:fldCharType="begin"/>
        </w:r>
        <w:r>
          <w:instrText xml:space="preserve"> PAGEREF _Toc12564 \h </w:instrText>
        </w:r>
        <w:r>
          <w:fldChar w:fldCharType="separate"/>
        </w:r>
        <w:r>
          <w:t>18</w:t>
        </w:r>
        <w:r>
          <w:fldChar w:fldCharType="end"/>
        </w:r>
      </w:hyperlink>
    </w:p>
    <w:p>
      <w:pPr>
        <w:pStyle w:val="TOC1"/>
        <w:tabs>
          <w:tab w:val="right" w:leader="dot" w:pos="8306"/>
        </w:tabs>
      </w:pPr>
      <w:hyperlink w:anchor="_Toc21272" w:history="1">
        <w:r>
          <w:rPr>
            <w:rFonts w:ascii="仿宋" w:eastAsia="仿宋" w:hAnsi="仿宋" w:cs="仿宋" w:hint="eastAsia"/>
            <w:lang w:eastAsia="zh-CN"/>
          </w:rPr>
          <w:t>六、电动自行车项目土建工程</w:t>
        </w:r>
        <w:r>
          <w:tab/>
        </w:r>
        <w:r>
          <w:fldChar w:fldCharType="begin"/>
        </w:r>
        <w:r>
          <w:instrText xml:space="preserve"> PAGEREF _Toc21272 \h </w:instrText>
        </w:r>
        <w:r>
          <w:fldChar w:fldCharType="separate"/>
        </w:r>
        <w:r>
          <w:t>20</w:t>
        </w:r>
        <w:r>
          <w:fldChar w:fldCharType="end"/>
        </w:r>
      </w:hyperlink>
    </w:p>
    <w:p>
      <w:pPr>
        <w:pStyle w:val="TOC2"/>
        <w:tabs>
          <w:tab w:val="right" w:leader="dot" w:pos="8306"/>
        </w:tabs>
      </w:pPr>
      <w:hyperlink w:anchor="_Toc21655" w:history="1">
        <w:r>
          <w:rPr>
            <w:rFonts w:ascii="仿宋" w:eastAsia="仿宋" w:hAnsi="仿宋" w:cs="仿宋" w:hint="eastAsia"/>
            <w:lang w:eastAsia="zh-CN"/>
          </w:rPr>
          <w:t>(一)、建筑工程设计原则</w:t>
        </w:r>
        <w:r>
          <w:tab/>
        </w:r>
        <w:r>
          <w:fldChar w:fldCharType="begin"/>
        </w:r>
        <w:r>
          <w:instrText xml:space="preserve"> PAGEREF _Toc21655 \h </w:instrText>
        </w:r>
        <w:r>
          <w:fldChar w:fldCharType="separate"/>
        </w:r>
        <w:r>
          <w:t>20</w:t>
        </w:r>
        <w:r>
          <w:fldChar w:fldCharType="end"/>
        </w:r>
      </w:hyperlink>
    </w:p>
    <w:p>
      <w:pPr>
        <w:pStyle w:val="TOC2"/>
        <w:tabs>
          <w:tab w:val="right" w:leader="dot" w:pos="8306"/>
        </w:tabs>
      </w:pPr>
      <w:hyperlink w:anchor="_Toc15460" w:history="1">
        <w:r>
          <w:rPr>
            <w:rFonts w:ascii="仿宋" w:eastAsia="仿宋" w:hAnsi="仿宋" w:cs="仿宋" w:hint="eastAsia"/>
            <w:lang w:eastAsia="zh-CN"/>
          </w:rPr>
          <w:t>(二)、土建工程设计年限及安全等级</w:t>
        </w:r>
        <w:r>
          <w:tab/>
        </w:r>
        <w:r>
          <w:fldChar w:fldCharType="begin"/>
        </w:r>
        <w:r>
          <w:instrText xml:space="preserve"> PAGEREF _Toc15460 \h </w:instrText>
        </w:r>
        <w:r>
          <w:fldChar w:fldCharType="separate"/>
        </w:r>
        <w:r>
          <w:t>21</w:t>
        </w:r>
        <w:r>
          <w:fldChar w:fldCharType="end"/>
        </w:r>
      </w:hyperlink>
    </w:p>
    <w:p>
      <w:pPr>
        <w:pStyle w:val="TOC2"/>
        <w:tabs>
          <w:tab w:val="right" w:leader="dot" w:pos="8306"/>
        </w:tabs>
      </w:pPr>
      <w:hyperlink w:anchor="_Toc5961" w:history="1">
        <w:r>
          <w:rPr>
            <w:rFonts w:ascii="仿宋" w:eastAsia="仿宋" w:hAnsi="仿宋" w:cs="仿宋" w:hint="eastAsia"/>
            <w:lang w:eastAsia="zh-CN"/>
          </w:rPr>
          <w:t>(三)、建筑工程设计总体要求</w:t>
        </w:r>
        <w:r>
          <w:tab/>
        </w:r>
        <w:r>
          <w:fldChar w:fldCharType="begin"/>
        </w:r>
        <w:r>
          <w:instrText xml:space="preserve"> PAGEREF _Toc5961 \h </w:instrText>
        </w:r>
        <w:r>
          <w:fldChar w:fldCharType="separate"/>
        </w:r>
        <w:r>
          <w:t>22</w:t>
        </w:r>
        <w:r>
          <w:fldChar w:fldCharType="end"/>
        </w:r>
      </w:hyperlink>
    </w:p>
    <w:p>
      <w:pPr>
        <w:pStyle w:val="TOC2"/>
        <w:tabs>
          <w:tab w:val="right" w:leader="dot" w:pos="8306"/>
        </w:tabs>
      </w:pPr>
      <w:hyperlink w:anchor="_Toc2599" w:history="1">
        <w:r>
          <w:rPr>
            <w:rFonts w:ascii="仿宋" w:eastAsia="仿宋" w:hAnsi="仿宋" w:cs="仿宋" w:hint="eastAsia"/>
            <w:lang w:eastAsia="zh-CN"/>
          </w:rPr>
          <w:t>(四)、土建工程建设指标</w:t>
        </w:r>
        <w:r>
          <w:tab/>
        </w:r>
        <w:r>
          <w:fldChar w:fldCharType="begin"/>
        </w:r>
        <w:r>
          <w:instrText xml:space="preserve"> PAGEREF _Toc2599 \h </w:instrText>
        </w:r>
        <w:r>
          <w:fldChar w:fldCharType="separate"/>
        </w:r>
        <w:r>
          <w:t>23</w:t>
        </w:r>
        <w:r>
          <w:fldChar w:fldCharType="end"/>
        </w:r>
      </w:hyperlink>
    </w:p>
    <w:p>
      <w:pPr>
        <w:pStyle w:val="TOC1"/>
        <w:tabs>
          <w:tab w:val="right" w:leader="dot" w:pos="8306"/>
        </w:tabs>
      </w:pPr>
      <w:hyperlink w:anchor="_Toc14232" w:history="1">
        <w:r>
          <w:rPr>
            <w:rFonts w:ascii="仿宋" w:eastAsia="仿宋" w:hAnsi="仿宋" w:cs="仿宋" w:hint="eastAsia"/>
            <w:lang w:eastAsia="zh-CN"/>
          </w:rPr>
          <w:t>七、电动自行车项目投资规划</w:t>
        </w:r>
        <w:r>
          <w:tab/>
        </w:r>
        <w:r>
          <w:fldChar w:fldCharType="begin"/>
        </w:r>
        <w:r>
          <w:instrText xml:space="preserve"> PAGEREF _Toc14232 \h </w:instrText>
        </w:r>
        <w:r>
          <w:fldChar w:fldCharType="separate"/>
        </w:r>
        <w:r>
          <w:t>23</w:t>
        </w:r>
        <w:r>
          <w:fldChar w:fldCharType="end"/>
        </w:r>
      </w:hyperlink>
    </w:p>
    <w:p>
      <w:pPr>
        <w:pStyle w:val="TOC2"/>
        <w:tabs>
          <w:tab w:val="right" w:leader="dot" w:pos="8306"/>
        </w:tabs>
      </w:pPr>
      <w:hyperlink w:anchor="_Toc11031" w:history="1">
        <w:r>
          <w:rPr>
            <w:rFonts w:ascii="仿宋" w:eastAsia="仿宋" w:hAnsi="仿宋" w:cs="仿宋" w:hint="eastAsia"/>
            <w:lang w:eastAsia="zh-CN"/>
          </w:rPr>
          <w:t>(一)、电动自行车项目总投资估算</w:t>
        </w:r>
        <w:r>
          <w:tab/>
        </w:r>
        <w:r>
          <w:fldChar w:fldCharType="begin"/>
        </w:r>
        <w:r>
          <w:instrText xml:space="preserve"> PAGEREF _Toc11031 \h </w:instrText>
        </w:r>
        <w:r>
          <w:fldChar w:fldCharType="separate"/>
        </w:r>
        <w:r>
          <w:t>23</w:t>
        </w:r>
        <w:r>
          <w:fldChar w:fldCharType="end"/>
        </w:r>
      </w:hyperlink>
    </w:p>
    <w:p>
      <w:pPr>
        <w:pStyle w:val="TOC2"/>
        <w:tabs>
          <w:tab w:val="right" w:leader="dot" w:pos="8306"/>
        </w:tabs>
      </w:pPr>
      <w:hyperlink w:anchor="_Toc29530" w:history="1">
        <w:r>
          <w:rPr>
            <w:rFonts w:ascii="仿宋" w:eastAsia="仿宋" w:hAnsi="仿宋" w:cs="仿宋" w:hint="eastAsia"/>
            <w:lang w:eastAsia="zh-CN"/>
          </w:rPr>
          <w:t>(二)、资金筹措</w:t>
        </w:r>
        <w:r>
          <w:tab/>
        </w:r>
        <w:r>
          <w:fldChar w:fldCharType="begin"/>
        </w:r>
        <w:r>
          <w:instrText xml:space="preserve"> PAGEREF _Toc29530 \h </w:instrText>
        </w:r>
        <w:r>
          <w:fldChar w:fldCharType="separate"/>
        </w:r>
        <w:r>
          <w:t>24</w:t>
        </w:r>
        <w:r>
          <w:fldChar w:fldCharType="end"/>
        </w:r>
      </w:hyperlink>
    </w:p>
    <w:p>
      <w:pPr>
        <w:pStyle w:val="TOC1"/>
        <w:tabs>
          <w:tab w:val="right" w:leader="dot" w:pos="8306"/>
        </w:tabs>
      </w:pPr>
      <w:hyperlink w:anchor="_Toc12222" w:history="1">
        <w:r>
          <w:rPr>
            <w:rFonts w:ascii="仿宋" w:eastAsia="仿宋" w:hAnsi="仿宋" w:cs="仿宋" w:hint="eastAsia"/>
            <w:lang w:eastAsia="zh-CN"/>
          </w:rPr>
          <w:t>八、电动自行车项目财务管理</w:t>
        </w:r>
        <w:r>
          <w:tab/>
        </w:r>
        <w:r>
          <w:fldChar w:fldCharType="begin"/>
        </w:r>
        <w:r>
          <w:instrText xml:space="preserve"> PAGEREF _Toc12222 \h </w:instrText>
        </w:r>
        <w:r>
          <w:fldChar w:fldCharType="separate"/>
        </w:r>
        <w:r>
          <w:t>25</w:t>
        </w:r>
        <w:r>
          <w:fldChar w:fldCharType="end"/>
        </w:r>
      </w:hyperlink>
    </w:p>
    <w:p>
      <w:pPr>
        <w:pStyle w:val="TOC2"/>
        <w:tabs>
          <w:tab w:val="right" w:leader="dot" w:pos="8306"/>
        </w:tabs>
      </w:pPr>
      <w:hyperlink w:anchor="_Toc695" w:history="1">
        <w:r>
          <w:rPr>
            <w:rFonts w:ascii="仿宋" w:eastAsia="仿宋" w:hAnsi="仿宋" w:cs="仿宋" w:hint="eastAsia"/>
            <w:lang w:eastAsia="zh-CN"/>
          </w:rPr>
          <w:t>(一)、资金需求大</w:t>
        </w:r>
        <w:r>
          <w:tab/>
        </w:r>
        <w:r>
          <w:fldChar w:fldCharType="begin"/>
        </w:r>
        <w:r>
          <w:instrText xml:space="preserve"> PAGEREF _Toc695 \h </w:instrText>
        </w:r>
        <w:r>
          <w:fldChar w:fldCharType="separate"/>
        </w:r>
        <w:r>
          <w:t>25</w:t>
        </w:r>
        <w:r>
          <w:fldChar w:fldCharType="end"/>
        </w:r>
      </w:hyperlink>
    </w:p>
    <w:p>
      <w:pPr>
        <w:pStyle w:val="TOC2"/>
        <w:tabs>
          <w:tab w:val="right" w:leader="dot" w:pos="8306"/>
        </w:tabs>
      </w:pPr>
      <w:hyperlink w:anchor="_Toc23118" w:history="1">
        <w:r>
          <w:rPr>
            <w:rFonts w:ascii="仿宋" w:eastAsia="仿宋" w:hAnsi="仿宋" w:cs="仿宋" w:hint="eastAsia"/>
            <w:lang w:eastAsia="zh-CN"/>
          </w:rPr>
          <w:t>(二)、研发周期长</w:t>
        </w:r>
        <w:r>
          <w:tab/>
        </w:r>
        <w:r>
          <w:fldChar w:fldCharType="begin"/>
        </w:r>
        <w:r>
          <w:instrText xml:space="preserve"> PAGEREF _Toc23118 \h </w:instrText>
        </w:r>
        <w:r>
          <w:fldChar w:fldCharType="separate"/>
        </w:r>
        <w:r>
          <w:t>26</w:t>
        </w:r>
        <w:r>
          <w:fldChar w:fldCharType="end"/>
        </w:r>
      </w:hyperlink>
    </w:p>
    <w:p>
      <w:pPr>
        <w:pStyle w:val="TOC2"/>
        <w:tabs>
          <w:tab w:val="right" w:leader="dot" w:pos="8306"/>
        </w:tabs>
      </w:pPr>
      <w:hyperlink w:anchor="_Toc26426" w:history="1">
        <w:r>
          <w:rPr>
            <w:rFonts w:ascii="仿宋" w:eastAsia="仿宋" w:hAnsi="仿宋" w:cs="仿宋" w:hint="eastAsia"/>
            <w:lang w:eastAsia="zh-CN"/>
          </w:rPr>
          <w:t>(三)、市场风险大</w:t>
        </w:r>
        <w:r>
          <w:tab/>
        </w:r>
        <w:r>
          <w:fldChar w:fldCharType="begin"/>
        </w:r>
        <w:r>
          <w:instrText xml:space="preserve"> PAGEREF _Toc26426 \h </w:instrText>
        </w:r>
        <w:r>
          <w:fldChar w:fldCharType="separate"/>
        </w:r>
        <w:r>
          <w:t>27</w:t>
        </w:r>
        <w:r>
          <w:fldChar w:fldCharType="end"/>
        </w:r>
      </w:hyperlink>
    </w:p>
    <w:p>
      <w:pPr>
        <w:pStyle w:val="TOC2"/>
        <w:tabs>
          <w:tab w:val="right" w:leader="dot" w:pos="8306"/>
        </w:tabs>
      </w:pPr>
      <w:hyperlink w:anchor="_Toc13778" w:history="1">
        <w:r>
          <w:rPr>
            <w:rFonts w:ascii="仿宋" w:eastAsia="仿宋" w:hAnsi="仿宋" w:cs="仿宋" w:hint="eastAsia"/>
            <w:lang w:eastAsia="zh-CN"/>
          </w:rPr>
          <w:t>(四)、利润率高</w:t>
        </w:r>
        <w:r>
          <w:tab/>
        </w:r>
        <w:r>
          <w:fldChar w:fldCharType="begin"/>
        </w:r>
        <w:r>
          <w:instrText xml:space="preserve"> PAGEREF _Toc13778 \h </w:instrText>
        </w:r>
        <w:r>
          <w:fldChar w:fldCharType="separate"/>
        </w:r>
        <w:r>
          <w:t>30</w:t>
        </w:r>
        <w:r>
          <w:fldChar w:fldCharType="end"/>
        </w:r>
      </w:hyperlink>
    </w:p>
    <w:p>
      <w:pPr>
        <w:pStyle w:val="TOC1"/>
        <w:tabs>
          <w:tab w:val="right" w:leader="dot" w:pos="8306"/>
        </w:tabs>
      </w:pPr>
      <w:hyperlink w:anchor="_Toc6310" w:history="1">
        <w:r>
          <w:rPr>
            <w:rFonts w:ascii="仿宋" w:eastAsia="仿宋" w:hAnsi="仿宋" w:cs="仿宋" w:hint="eastAsia"/>
            <w:lang w:eastAsia="zh-CN"/>
          </w:rPr>
          <w:t>九、电动自行车项目计划安排</w:t>
        </w:r>
        <w:r>
          <w:tab/>
        </w:r>
        <w:r>
          <w:fldChar w:fldCharType="begin"/>
        </w:r>
        <w:r>
          <w:instrText xml:space="preserve"> PAGEREF _Toc6310 \h </w:instrText>
        </w:r>
        <w:r>
          <w:fldChar w:fldCharType="separate"/>
        </w:r>
        <w:r>
          <w:t>32</w:t>
        </w:r>
        <w:r>
          <w:fldChar w:fldCharType="end"/>
        </w:r>
      </w:hyperlink>
    </w:p>
    <w:p>
      <w:pPr>
        <w:pStyle w:val="TOC2"/>
        <w:tabs>
          <w:tab w:val="right" w:leader="dot" w:pos="8306"/>
        </w:tabs>
      </w:pPr>
      <w:hyperlink w:anchor="_Toc14405" w:history="1">
        <w:r>
          <w:rPr>
            <w:rFonts w:ascii="仿宋" w:eastAsia="仿宋" w:hAnsi="仿宋" w:cs="仿宋" w:hint="eastAsia"/>
            <w:lang w:eastAsia="zh-CN"/>
          </w:rPr>
          <w:t>(一)、建设周期</w:t>
        </w:r>
        <w:r>
          <w:tab/>
        </w:r>
        <w:r>
          <w:fldChar w:fldCharType="begin"/>
        </w:r>
        <w:r>
          <w:instrText xml:space="preserve"> PAGEREF _Toc14405 \h </w:instrText>
        </w:r>
        <w:r>
          <w:fldChar w:fldCharType="separate"/>
        </w:r>
        <w:r>
          <w:t>32</w:t>
        </w:r>
        <w:r>
          <w:fldChar w:fldCharType="end"/>
        </w:r>
      </w:hyperlink>
    </w:p>
    <w:p>
      <w:pPr>
        <w:pStyle w:val="TOC2"/>
        <w:tabs>
          <w:tab w:val="right" w:leader="dot" w:pos="8306"/>
        </w:tabs>
      </w:pPr>
      <w:hyperlink w:anchor="_Toc9540" w:history="1">
        <w:r>
          <w:rPr>
            <w:rFonts w:ascii="仿宋" w:eastAsia="仿宋" w:hAnsi="仿宋" w:cs="仿宋" w:hint="eastAsia"/>
            <w:lang w:eastAsia="zh-CN"/>
          </w:rPr>
          <w:t>(二)、建设进度</w:t>
        </w:r>
        <w:r>
          <w:tab/>
        </w:r>
        <w:r>
          <w:fldChar w:fldCharType="begin"/>
        </w:r>
        <w:r>
          <w:instrText xml:space="preserve"> PAGEREF _Toc9540 \h </w:instrText>
        </w:r>
        <w:r>
          <w:fldChar w:fldCharType="separate"/>
        </w:r>
        <w:r>
          <w:t>33</w:t>
        </w:r>
        <w:r>
          <w:fldChar w:fldCharType="end"/>
        </w:r>
      </w:hyperlink>
    </w:p>
    <w:p>
      <w:pPr>
        <w:pStyle w:val="TOC2"/>
        <w:tabs>
          <w:tab w:val="right" w:leader="dot" w:pos="8306"/>
        </w:tabs>
      </w:pPr>
      <w:hyperlink w:anchor="_Toc19998" w:history="1">
        <w:r>
          <w:rPr>
            <w:rFonts w:ascii="仿宋" w:eastAsia="仿宋" w:hAnsi="仿宋" w:cs="仿宋" w:hint="eastAsia"/>
            <w:lang w:eastAsia="zh-CN"/>
          </w:rPr>
          <w:t>(三)、进度安排注意事项</w:t>
        </w:r>
        <w:r>
          <w:tab/>
        </w:r>
        <w:r>
          <w:fldChar w:fldCharType="begin"/>
        </w:r>
        <w:r>
          <w:instrText xml:space="preserve"> PAGEREF _Toc19998 \h </w:instrText>
        </w:r>
        <w:r>
          <w:fldChar w:fldCharType="separate"/>
        </w:r>
        <w:r>
          <w:t>34</w:t>
        </w:r>
        <w:r>
          <w:fldChar w:fldCharType="end"/>
        </w:r>
      </w:hyperlink>
    </w:p>
    <w:p>
      <w:pPr>
        <w:pStyle w:val="TOC2"/>
        <w:tabs>
          <w:tab w:val="right" w:leader="dot" w:pos="8306"/>
        </w:tabs>
      </w:pPr>
      <w:hyperlink w:anchor="_Toc18880" w:history="1">
        <w:r>
          <w:rPr>
            <w:rFonts w:ascii="仿宋" w:eastAsia="仿宋" w:hAnsi="仿宋" w:cs="仿宋" w:hint="eastAsia"/>
            <w:lang w:eastAsia="zh-CN"/>
          </w:rPr>
          <w:t>(四)、人力资源配置</w:t>
        </w:r>
        <w:r>
          <w:tab/>
        </w:r>
        <w:r>
          <w:fldChar w:fldCharType="begin"/>
        </w:r>
        <w:r>
          <w:instrText xml:space="preserve"> PAGEREF _Toc18880 \h </w:instrText>
        </w:r>
        <w:r>
          <w:fldChar w:fldCharType="separate"/>
        </w:r>
        <w:r>
          <w:t>35</w:t>
        </w:r>
        <w:r>
          <w:fldChar w:fldCharType="end"/>
        </w:r>
      </w:hyperlink>
    </w:p>
    <w:p>
      <w:pPr>
        <w:pStyle w:val="TOC1"/>
        <w:tabs>
          <w:tab w:val="right" w:leader="dot" w:pos="8306"/>
        </w:tabs>
      </w:pPr>
      <w:hyperlink w:anchor="_Toc25403" w:history="1">
        <w:r>
          <w:rPr>
            <w:rFonts w:ascii="仿宋" w:eastAsia="仿宋" w:hAnsi="仿宋" w:cs="仿宋" w:hint="eastAsia"/>
            <w:lang w:eastAsia="zh-CN"/>
          </w:rPr>
          <w:t>十、生产安全保护</w:t>
        </w:r>
        <w:r>
          <w:tab/>
        </w:r>
        <w:r>
          <w:fldChar w:fldCharType="begin"/>
        </w:r>
        <w:r>
          <w:instrText xml:space="preserve"> PAGEREF _Toc25403 \h </w:instrText>
        </w:r>
        <w:r>
          <w:fldChar w:fldCharType="separate"/>
        </w:r>
        <w:r>
          <w:t>36</w:t>
        </w:r>
        <w:r>
          <w:fldChar w:fldCharType="end"/>
        </w:r>
      </w:hyperlink>
    </w:p>
    <w:p>
      <w:pPr>
        <w:pStyle w:val="TOC2"/>
        <w:tabs>
          <w:tab w:val="right" w:leader="dot" w:pos="8306"/>
        </w:tabs>
      </w:pPr>
      <w:hyperlink w:anchor="_Toc25810" w:history="1">
        <w:r>
          <w:rPr>
            <w:rFonts w:ascii="仿宋" w:eastAsia="仿宋" w:hAnsi="仿宋" w:cs="仿宋" w:hint="eastAsia"/>
            <w:lang w:eastAsia="zh-CN"/>
          </w:rPr>
          <w:t>(一)、消防安全</w:t>
        </w:r>
        <w:r>
          <w:tab/>
        </w:r>
        <w:r>
          <w:fldChar w:fldCharType="begin"/>
        </w:r>
        <w:r>
          <w:instrText xml:space="preserve"> PAGEREF _Toc25810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57" w:history="1">
        <w:r>
          <w:rPr>
            <w:rFonts w:ascii="仿宋" w:eastAsia="仿宋" w:hAnsi="仿宋" w:cs="仿宋" w:hint="eastAsia"/>
            <w:lang w:eastAsia="zh-CN"/>
          </w:rPr>
          <w:t>(二)、防火防爆总图布置措施</w:t>
        </w:r>
        <w:r>
          <w:tab/>
        </w:r>
        <w:r>
          <w:fldChar w:fldCharType="begin"/>
        </w:r>
        <w:r>
          <w:instrText xml:space="preserve"> PAGEREF _Toc23657 \h </w:instrText>
        </w:r>
        <w:r>
          <w:fldChar w:fldCharType="separate"/>
        </w:r>
        <w:r>
          <w:t>38</w:t>
        </w:r>
        <w:r>
          <w:fldChar w:fldCharType="end"/>
        </w:r>
      </w:hyperlink>
    </w:p>
    <w:p>
      <w:pPr>
        <w:pStyle w:val="TOC2"/>
        <w:tabs>
          <w:tab w:val="right" w:leader="dot" w:pos="8306"/>
        </w:tabs>
      </w:pPr>
      <w:hyperlink w:anchor="_Toc3393" w:history="1">
        <w:r>
          <w:rPr>
            <w:rFonts w:ascii="仿宋" w:eastAsia="仿宋" w:hAnsi="仿宋" w:cs="仿宋" w:hint="eastAsia"/>
            <w:lang w:eastAsia="zh-CN"/>
          </w:rPr>
          <w:t>(三)、自然灾害防范措施</w:t>
        </w:r>
        <w:r>
          <w:tab/>
        </w:r>
        <w:r>
          <w:fldChar w:fldCharType="begin"/>
        </w:r>
        <w:r>
          <w:instrText xml:space="preserve"> PAGEREF _Toc3393 \h </w:instrText>
        </w:r>
        <w:r>
          <w:fldChar w:fldCharType="separate"/>
        </w:r>
        <w:r>
          <w:t>38</w:t>
        </w:r>
        <w:r>
          <w:fldChar w:fldCharType="end"/>
        </w:r>
      </w:hyperlink>
    </w:p>
    <w:p>
      <w:pPr>
        <w:pStyle w:val="TOC2"/>
        <w:tabs>
          <w:tab w:val="right" w:leader="dot" w:pos="8306"/>
        </w:tabs>
      </w:pPr>
      <w:hyperlink w:anchor="_Toc19921" w:history="1">
        <w:r>
          <w:rPr>
            <w:rFonts w:ascii="仿宋" w:eastAsia="仿宋" w:hAnsi="仿宋" w:cs="仿宋" w:hint="eastAsia"/>
            <w:lang w:eastAsia="zh-CN"/>
          </w:rPr>
          <w:t>(四)、安全色及安全标志使用要求</w:t>
        </w:r>
        <w:r>
          <w:tab/>
        </w:r>
        <w:r>
          <w:fldChar w:fldCharType="begin"/>
        </w:r>
        <w:r>
          <w:instrText xml:space="preserve"> PAGEREF _Toc19921 \h </w:instrText>
        </w:r>
        <w:r>
          <w:fldChar w:fldCharType="separate"/>
        </w:r>
        <w:r>
          <w:t>39</w:t>
        </w:r>
        <w:r>
          <w:fldChar w:fldCharType="end"/>
        </w:r>
      </w:hyperlink>
    </w:p>
    <w:p>
      <w:pPr>
        <w:pStyle w:val="TOC2"/>
        <w:tabs>
          <w:tab w:val="right" w:leader="dot" w:pos="8306"/>
        </w:tabs>
      </w:pPr>
      <w:hyperlink w:anchor="_Toc1291" w:history="1">
        <w:r>
          <w:rPr>
            <w:rFonts w:ascii="仿宋" w:eastAsia="仿宋" w:hAnsi="仿宋" w:cs="仿宋" w:hint="eastAsia"/>
            <w:lang w:eastAsia="zh-CN"/>
          </w:rPr>
          <w:t>(五)、防尘防毒措施</w:t>
        </w:r>
        <w:r>
          <w:tab/>
        </w:r>
        <w:r>
          <w:fldChar w:fldCharType="begin"/>
        </w:r>
        <w:r>
          <w:instrText xml:space="preserve"> PAGEREF _Toc1291 \h </w:instrText>
        </w:r>
        <w:r>
          <w:fldChar w:fldCharType="separate"/>
        </w:r>
        <w:r>
          <w:t>40</w:t>
        </w:r>
        <w:r>
          <w:fldChar w:fldCharType="end"/>
        </w:r>
      </w:hyperlink>
    </w:p>
    <w:p>
      <w:pPr>
        <w:pStyle w:val="TOC2"/>
        <w:tabs>
          <w:tab w:val="right" w:leader="dot" w:pos="8306"/>
        </w:tabs>
      </w:pPr>
      <w:hyperlink w:anchor="_Toc24075" w:history="1">
        <w:r>
          <w:rPr>
            <w:rFonts w:ascii="仿宋" w:eastAsia="仿宋" w:hAnsi="仿宋" w:cs="仿宋" w:hint="eastAsia"/>
            <w:lang w:eastAsia="zh-CN"/>
          </w:rPr>
          <w:t>(六)、防静电、触电防护及防雷措施</w:t>
        </w:r>
        <w:r>
          <w:tab/>
        </w:r>
        <w:r>
          <w:fldChar w:fldCharType="begin"/>
        </w:r>
        <w:r>
          <w:instrText xml:space="preserve"> PAGEREF _Toc24075 \h </w:instrText>
        </w:r>
        <w:r>
          <w:fldChar w:fldCharType="separate"/>
        </w:r>
        <w:r>
          <w:t>41</w:t>
        </w:r>
        <w:r>
          <w:fldChar w:fldCharType="end"/>
        </w:r>
      </w:hyperlink>
    </w:p>
    <w:p>
      <w:pPr>
        <w:pStyle w:val="TOC2"/>
        <w:tabs>
          <w:tab w:val="right" w:leader="dot" w:pos="8306"/>
        </w:tabs>
      </w:pPr>
      <w:hyperlink w:anchor="_Toc23218" w:history="1">
        <w:r>
          <w:rPr>
            <w:rFonts w:ascii="仿宋" w:eastAsia="仿宋" w:hAnsi="仿宋" w:cs="仿宋" w:hint="eastAsia"/>
            <w:lang w:eastAsia="zh-CN"/>
          </w:rPr>
          <w:t>(七)、机械设备安全保障措施</w:t>
        </w:r>
        <w:r>
          <w:tab/>
        </w:r>
        <w:r>
          <w:fldChar w:fldCharType="begin"/>
        </w:r>
        <w:r>
          <w:instrText xml:space="preserve"> PAGEREF _Toc23218 \h </w:instrText>
        </w:r>
        <w:r>
          <w:fldChar w:fldCharType="separate"/>
        </w:r>
        <w:r>
          <w:t>43</w:t>
        </w:r>
        <w:r>
          <w:fldChar w:fldCharType="end"/>
        </w:r>
      </w:hyperlink>
    </w:p>
    <w:p>
      <w:pPr>
        <w:pStyle w:val="TOC1"/>
        <w:tabs>
          <w:tab w:val="right" w:leader="dot" w:pos="8306"/>
        </w:tabs>
      </w:pPr>
      <w:hyperlink w:anchor="_Toc692" w:history="1">
        <w:r>
          <w:rPr>
            <w:rFonts w:ascii="仿宋" w:eastAsia="仿宋" w:hAnsi="仿宋" w:cs="仿宋" w:hint="eastAsia"/>
            <w:lang w:eastAsia="zh-CN"/>
          </w:rPr>
          <w:t>十一、电动自行车项目技术管理</w:t>
        </w:r>
        <w:r>
          <w:tab/>
        </w:r>
        <w:r>
          <w:fldChar w:fldCharType="begin"/>
        </w:r>
        <w:r>
          <w:instrText xml:space="preserve"> PAGEREF _Toc692 \h </w:instrText>
        </w:r>
        <w:r>
          <w:fldChar w:fldCharType="separate"/>
        </w:r>
        <w:r>
          <w:t>44</w:t>
        </w:r>
        <w:r>
          <w:fldChar w:fldCharType="end"/>
        </w:r>
      </w:hyperlink>
    </w:p>
    <w:p>
      <w:pPr>
        <w:pStyle w:val="TOC2"/>
        <w:tabs>
          <w:tab w:val="right" w:leader="dot" w:pos="8306"/>
        </w:tabs>
      </w:pPr>
      <w:hyperlink w:anchor="_Toc20988" w:history="1">
        <w:r>
          <w:rPr>
            <w:rFonts w:ascii="仿宋" w:eastAsia="仿宋" w:hAnsi="仿宋" w:cs="仿宋" w:hint="eastAsia"/>
            <w:lang w:eastAsia="zh-CN"/>
          </w:rPr>
          <w:t>(一)、技术方案选用方向</w:t>
        </w:r>
        <w:r>
          <w:tab/>
        </w:r>
        <w:r>
          <w:fldChar w:fldCharType="begin"/>
        </w:r>
        <w:r>
          <w:instrText xml:space="preserve"> PAGEREF _Toc20988 \h </w:instrText>
        </w:r>
        <w:r>
          <w:fldChar w:fldCharType="separate"/>
        </w:r>
        <w:r>
          <w:t>44</w:t>
        </w:r>
        <w:r>
          <w:fldChar w:fldCharType="end"/>
        </w:r>
      </w:hyperlink>
    </w:p>
    <w:p>
      <w:pPr>
        <w:pStyle w:val="TOC2"/>
        <w:tabs>
          <w:tab w:val="right" w:leader="dot" w:pos="8306"/>
        </w:tabs>
      </w:pPr>
      <w:hyperlink w:anchor="_Toc27310" w:history="1">
        <w:r>
          <w:rPr>
            <w:rFonts w:ascii="仿宋" w:eastAsia="仿宋" w:hAnsi="仿宋" w:cs="仿宋" w:hint="eastAsia"/>
            <w:lang w:eastAsia="zh-CN"/>
          </w:rPr>
          <w:t>(二)、工艺技术方案选用原则</w:t>
        </w:r>
        <w:r>
          <w:tab/>
        </w:r>
        <w:r>
          <w:fldChar w:fldCharType="begin"/>
        </w:r>
        <w:r>
          <w:instrText xml:space="preserve"> PAGEREF _Toc27310 \h </w:instrText>
        </w:r>
        <w:r>
          <w:fldChar w:fldCharType="separate"/>
        </w:r>
        <w:r>
          <w:t>46</w:t>
        </w:r>
        <w:r>
          <w:fldChar w:fldCharType="end"/>
        </w:r>
      </w:hyperlink>
    </w:p>
    <w:p>
      <w:pPr>
        <w:pStyle w:val="TOC2"/>
        <w:tabs>
          <w:tab w:val="right" w:leader="dot" w:pos="8306"/>
        </w:tabs>
      </w:pPr>
      <w:hyperlink w:anchor="_Toc14248" w:history="1">
        <w:r>
          <w:rPr>
            <w:rFonts w:ascii="仿宋" w:eastAsia="仿宋" w:hAnsi="仿宋" w:cs="仿宋" w:hint="eastAsia"/>
            <w:lang w:eastAsia="zh-CN"/>
          </w:rPr>
          <w:t>(三)、工艺技术方案要求</w:t>
        </w:r>
        <w:r>
          <w:tab/>
        </w:r>
        <w:r>
          <w:fldChar w:fldCharType="begin"/>
        </w:r>
        <w:r>
          <w:instrText xml:space="preserve"> PAGEREF _Toc14248 \h </w:instrText>
        </w:r>
        <w:r>
          <w:fldChar w:fldCharType="separate"/>
        </w:r>
        <w:r>
          <w:t>48</w:t>
        </w:r>
        <w:r>
          <w:fldChar w:fldCharType="end"/>
        </w:r>
      </w:hyperlink>
    </w:p>
    <w:p>
      <w:pPr>
        <w:pStyle w:val="TOC1"/>
        <w:tabs>
          <w:tab w:val="right" w:leader="dot" w:pos="8306"/>
        </w:tabs>
      </w:pPr>
      <w:hyperlink w:anchor="_Toc19323" w:history="1">
        <w:r>
          <w:rPr>
            <w:rFonts w:ascii="仿宋" w:eastAsia="仿宋" w:hAnsi="仿宋" w:cs="仿宋" w:hint="eastAsia"/>
            <w:lang w:eastAsia="zh-CN"/>
          </w:rPr>
          <w:t>十二、电动自行车项目经营效益</w:t>
        </w:r>
        <w:r>
          <w:tab/>
        </w:r>
        <w:r>
          <w:fldChar w:fldCharType="begin"/>
        </w:r>
        <w:r>
          <w:instrText xml:space="preserve"> PAGEREF _Toc19323 \h </w:instrText>
        </w:r>
        <w:r>
          <w:fldChar w:fldCharType="separate"/>
        </w:r>
        <w:r>
          <w:t>50</w:t>
        </w:r>
        <w:r>
          <w:fldChar w:fldCharType="end"/>
        </w:r>
      </w:hyperlink>
    </w:p>
    <w:p>
      <w:pPr>
        <w:pStyle w:val="TOC2"/>
        <w:tabs>
          <w:tab w:val="right" w:leader="dot" w:pos="8306"/>
        </w:tabs>
      </w:pPr>
      <w:hyperlink w:anchor="_Toc8171" w:history="1">
        <w:r>
          <w:rPr>
            <w:rFonts w:ascii="仿宋" w:eastAsia="仿宋" w:hAnsi="仿宋" w:cs="仿宋" w:hint="eastAsia"/>
            <w:lang w:eastAsia="zh-CN"/>
          </w:rPr>
          <w:t>(一)、经济评价财务测算</w:t>
        </w:r>
        <w:r>
          <w:tab/>
        </w:r>
        <w:r>
          <w:fldChar w:fldCharType="begin"/>
        </w:r>
        <w:r>
          <w:instrText xml:space="preserve"> PAGEREF _Toc8171 \h </w:instrText>
        </w:r>
        <w:r>
          <w:fldChar w:fldCharType="separate"/>
        </w:r>
        <w:r>
          <w:t>50</w:t>
        </w:r>
        <w:r>
          <w:fldChar w:fldCharType="end"/>
        </w:r>
      </w:hyperlink>
    </w:p>
    <w:p>
      <w:pPr>
        <w:pStyle w:val="TOC2"/>
        <w:tabs>
          <w:tab w:val="right" w:leader="dot" w:pos="8306"/>
        </w:tabs>
      </w:pPr>
      <w:hyperlink w:anchor="_Toc12882" w:history="1">
        <w:r>
          <w:rPr>
            <w:rFonts w:ascii="仿宋" w:eastAsia="仿宋" w:hAnsi="仿宋" w:cs="仿宋" w:hint="eastAsia"/>
            <w:lang w:eastAsia="zh-CN"/>
          </w:rPr>
          <w:t>(二)、电动自行车项目盈利能力分析</w:t>
        </w:r>
        <w:r>
          <w:tab/>
        </w:r>
        <w:r>
          <w:fldChar w:fldCharType="begin"/>
        </w:r>
        <w:r>
          <w:instrText xml:space="preserve"> PAGEREF _Toc12882 \h </w:instrText>
        </w:r>
        <w:r>
          <w:fldChar w:fldCharType="separate"/>
        </w:r>
        <w:r>
          <w:t>51</w:t>
        </w:r>
        <w:r>
          <w:fldChar w:fldCharType="end"/>
        </w:r>
      </w:hyperlink>
    </w:p>
    <w:p>
      <w:pPr>
        <w:pStyle w:val="TOC1"/>
        <w:tabs>
          <w:tab w:val="right" w:leader="dot" w:pos="8306"/>
        </w:tabs>
      </w:pPr>
      <w:hyperlink w:anchor="_Toc19886" w:history="1">
        <w:r>
          <w:rPr>
            <w:rFonts w:ascii="仿宋" w:eastAsia="仿宋" w:hAnsi="仿宋" w:cs="仿宋" w:hint="eastAsia"/>
            <w:lang w:eastAsia="zh-CN"/>
          </w:rPr>
          <w:t>十三、电动自行车项目工程方案分析</w:t>
        </w:r>
        <w:r>
          <w:tab/>
        </w:r>
        <w:r>
          <w:fldChar w:fldCharType="begin"/>
        </w:r>
        <w:r>
          <w:instrText xml:space="preserve"> PAGEREF _Toc19886 \h </w:instrText>
        </w:r>
        <w:r>
          <w:fldChar w:fldCharType="separate"/>
        </w:r>
        <w:r>
          <w:t>52</w:t>
        </w:r>
        <w:r>
          <w:fldChar w:fldCharType="end"/>
        </w:r>
      </w:hyperlink>
    </w:p>
    <w:p>
      <w:pPr>
        <w:pStyle w:val="TOC2"/>
        <w:tabs>
          <w:tab w:val="right" w:leader="dot" w:pos="8306"/>
        </w:tabs>
      </w:pPr>
      <w:hyperlink w:anchor="_Toc16083" w:history="1">
        <w:r>
          <w:rPr>
            <w:rFonts w:ascii="仿宋" w:eastAsia="仿宋" w:hAnsi="仿宋" w:cs="仿宋" w:hint="eastAsia"/>
            <w:lang w:eastAsia="zh-CN"/>
          </w:rPr>
          <w:t>(一)、建筑工程设计原则</w:t>
        </w:r>
        <w:r>
          <w:tab/>
        </w:r>
        <w:r>
          <w:fldChar w:fldCharType="begin"/>
        </w:r>
        <w:r>
          <w:instrText xml:space="preserve"> PAGEREF _Toc16083 \h </w:instrText>
        </w:r>
        <w:r>
          <w:fldChar w:fldCharType="separate"/>
        </w:r>
        <w:r>
          <w:t>52</w:t>
        </w:r>
        <w:r>
          <w:fldChar w:fldCharType="end"/>
        </w:r>
      </w:hyperlink>
    </w:p>
    <w:p>
      <w:pPr>
        <w:pStyle w:val="TOC2"/>
        <w:tabs>
          <w:tab w:val="right" w:leader="dot" w:pos="8306"/>
        </w:tabs>
      </w:pPr>
      <w:hyperlink w:anchor="_Toc12519" w:history="1">
        <w:r>
          <w:rPr>
            <w:rFonts w:ascii="仿宋" w:eastAsia="仿宋" w:hAnsi="仿宋" w:cs="仿宋" w:hint="eastAsia"/>
            <w:lang w:eastAsia="zh-CN"/>
          </w:rPr>
          <w:t>(二)、土建工程建设指标</w:t>
        </w:r>
        <w:r>
          <w:tab/>
        </w:r>
        <w:r>
          <w:fldChar w:fldCharType="begin"/>
        </w:r>
        <w:r>
          <w:instrText xml:space="preserve"> PAGEREF _Toc12519 \h </w:instrText>
        </w:r>
        <w:r>
          <w:fldChar w:fldCharType="separate"/>
        </w:r>
        <w:r>
          <w:t>56</w:t>
        </w:r>
        <w:r>
          <w:fldChar w:fldCharType="end"/>
        </w:r>
      </w:hyperlink>
    </w:p>
    <w:p>
      <w:pPr>
        <w:pStyle w:val="TOC1"/>
        <w:tabs>
          <w:tab w:val="right" w:leader="dot" w:pos="8306"/>
        </w:tabs>
      </w:pPr>
      <w:hyperlink w:anchor="_Toc7316" w:history="1">
        <w:r>
          <w:rPr>
            <w:rFonts w:ascii="仿宋" w:eastAsia="仿宋" w:hAnsi="仿宋" w:cs="仿宋" w:hint="eastAsia"/>
            <w:lang w:eastAsia="zh-CN"/>
          </w:rPr>
          <w:t>十四、供应链管理</w:t>
        </w:r>
        <w:r>
          <w:tab/>
        </w:r>
        <w:r>
          <w:fldChar w:fldCharType="begin"/>
        </w:r>
        <w:r>
          <w:instrText xml:space="preserve"> PAGEREF _Toc7316 \h </w:instrText>
        </w:r>
        <w:r>
          <w:fldChar w:fldCharType="separate"/>
        </w:r>
        <w:r>
          <w:t>57</w:t>
        </w:r>
        <w:r>
          <w:fldChar w:fldCharType="end"/>
        </w:r>
      </w:hyperlink>
    </w:p>
    <w:p>
      <w:pPr>
        <w:pStyle w:val="TOC2"/>
        <w:tabs>
          <w:tab w:val="right" w:leader="dot" w:pos="8306"/>
        </w:tabs>
      </w:pPr>
      <w:hyperlink w:anchor="_Toc7296" w:history="1">
        <w:r>
          <w:rPr>
            <w:rFonts w:ascii="仿宋" w:eastAsia="仿宋" w:hAnsi="仿宋" w:cs="仿宋" w:hint="eastAsia"/>
            <w:lang w:eastAsia="zh-CN"/>
          </w:rPr>
          <w:t>(一)、供应链战略规划</w:t>
        </w:r>
        <w:r>
          <w:tab/>
        </w:r>
        <w:r>
          <w:fldChar w:fldCharType="begin"/>
        </w:r>
        <w:r>
          <w:instrText xml:space="preserve"> PAGEREF _Toc7296 \h </w:instrText>
        </w:r>
        <w:r>
          <w:fldChar w:fldCharType="separate"/>
        </w:r>
        <w:r>
          <w:t>57</w:t>
        </w:r>
        <w:r>
          <w:fldChar w:fldCharType="end"/>
        </w:r>
      </w:hyperlink>
    </w:p>
    <w:p>
      <w:pPr>
        <w:pStyle w:val="TOC2"/>
        <w:tabs>
          <w:tab w:val="right" w:leader="dot" w:pos="8306"/>
        </w:tabs>
      </w:pPr>
      <w:hyperlink w:anchor="_Toc31193" w:history="1">
        <w:r>
          <w:rPr>
            <w:rFonts w:ascii="仿宋" w:eastAsia="仿宋" w:hAnsi="仿宋" w:cs="仿宋" w:hint="eastAsia"/>
            <w:lang w:eastAsia="zh-CN"/>
          </w:rPr>
          <w:t>(二)、供应商选择与合作</w:t>
        </w:r>
        <w:r>
          <w:tab/>
        </w:r>
        <w:r>
          <w:fldChar w:fldCharType="begin"/>
        </w:r>
        <w:r>
          <w:instrText xml:space="preserve"> PAGEREF _Toc31193 \h </w:instrText>
        </w:r>
        <w:r>
          <w:fldChar w:fldCharType="separate"/>
        </w:r>
        <w:r>
          <w:t>59</w:t>
        </w:r>
        <w:r>
          <w:fldChar w:fldCharType="end"/>
        </w:r>
      </w:hyperlink>
    </w:p>
    <w:p>
      <w:pPr>
        <w:pStyle w:val="TOC2"/>
        <w:tabs>
          <w:tab w:val="right" w:leader="dot" w:pos="8306"/>
        </w:tabs>
      </w:pPr>
      <w:hyperlink w:anchor="_Toc6308" w:history="1">
        <w:r>
          <w:rPr>
            <w:rFonts w:ascii="仿宋" w:eastAsia="仿宋" w:hAnsi="仿宋" w:cs="仿宋" w:hint="eastAsia"/>
            <w:lang w:eastAsia="zh-CN"/>
          </w:rPr>
          <w:t>(三)、物流与库存管理</w:t>
        </w:r>
        <w:r>
          <w:tab/>
        </w:r>
        <w:r>
          <w:fldChar w:fldCharType="begin"/>
        </w:r>
        <w:r>
          <w:instrText xml:space="preserve"> PAGEREF _Toc6308 \h </w:instrText>
        </w:r>
        <w:r>
          <w:fldChar w:fldCharType="separate"/>
        </w:r>
        <w:r>
          <w:t>60</w:t>
        </w:r>
        <w:r>
          <w:fldChar w:fldCharType="end"/>
        </w:r>
      </w:hyperlink>
    </w:p>
    <w:p>
      <w:pPr>
        <w:pStyle w:val="TOC1"/>
        <w:tabs>
          <w:tab w:val="right" w:leader="dot" w:pos="8306"/>
        </w:tabs>
      </w:pPr>
      <w:hyperlink w:anchor="_Toc27951" w:history="1">
        <w:r>
          <w:rPr>
            <w:rFonts w:ascii="仿宋" w:eastAsia="仿宋" w:hAnsi="仿宋" w:cs="仿宋" w:hint="eastAsia"/>
            <w:lang w:eastAsia="zh-CN"/>
          </w:rPr>
          <w:t>十五、风险识别与分类</w:t>
        </w:r>
        <w:r>
          <w:tab/>
        </w:r>
        <w:r>
          <w:fldChar w:fldCharType="begin"/>
        </w:r>
        <w:r>
          <w:instrText xml:space="preserve"> PAGEREF _Toc27951 \h </w:instrText>
        </w:r>
        <w:r>
          <w:fldChar w:fldCharType="separate"/>
        </w:r>
        <w:r>
          <w:t>61</w:t>
        </w:r>
        <w:r>
          <w:fldChar w:fldCharType="end"/>
        </w:r>
      </w:hyperlink>
    </w:p>
    <w:p>
      <w:pPr>
        <w:pStyle w:val="TOC2"/>
        <w:tabs>
          <w:tab w:val="right" w:leader="dot" w:pos="8306"/>
        </w:tabs>
      </w:pPr>
      <w:hyperlink w:anchor="_Toc7290" w:history="1">
        <w:r>
          <w:rPr>
            <w:rFonts w:ascii="仿宋" w:eastAsia="仿宋" w:hAnsi="仿宋" w:cs="仿宋" w:hint="eastAsia"/>
            <w:lang w:eastAsia="zh-CN"/>
          </w:rPr>
          <w:t>(一)、风险识别</w:t>
        </w:r>
        <w:r>
          <w:tab/>
        </w:r>
        <w:r>
          <w:fldChar w:fldCharType="begin"/>
        </w:r>
        <w:r>
          <w:instrText xml:space="preserve"> PAGEREF _Toc7290 \h </w:instrText>
        </w:r>
        <w:r>
          <w:fldChar w:fldCharType="separate"/>
        </w:r>
        <w:r>
          <w:t>61</w:t>
        </w:r>
        <w:r>
          <w:fldChar w:fldCharType="end"/>
        </w:r>
      </w:hyperlink>
    </w:p>
    <w:p>
      <w:pPr>
        <w:pStyle w:val="TOC2"/>
        <w:tabs>
          <w:tab w:val="right" w:leader="dot" w:pos="8306"/>
        </w:tabs>
      </w:pPr>
      <w:hyperlink w:anchor="_Toc2247" w:history="1">
        <w:r>
          <w:rPr>
            <w:rFonts w:ascii="仿宋" w:eastAsia="仿宋" w:hAnsi="仿宋" w:cs="仿宋" w:hint="eastAsia"/>
            <w:lang w:eastAsia="zh-CN"/>
          </w:rPr>
          <w:t>(二)、风险分类</w:t>
        </w:r>
        <w:r>
          <w:tab/>
        </w:r>
        <w:r>
          <w:fldChar w:fldCharType="begin"/>
        </w:r>
        <w:r>
          <w:instrText xml:space="preserve"> PAGEREF _Toc2247 \h </w:instrText>
        </w:r>
        <w:r>
          <w:fldChar w:fldCharType="separate"/>
        </w:r>
        <w:r>
          <w:t>63</w:t>
        </w:r>
        <w:r>
          <w:fldChar w:fldCharType="end"/>
        </w:r>
      </w:hyperlink>
    </w:p>
    <w:p>
      <w:pPr>
        <w:pStyle w:val="TOC1"/>
        <w:tabs>
          <w:tab w:val="right" w:leader="dot" w:pos="8306"/>
        </w:tabs>
      </w:pPr>
      <w:hyperlink w:anchor="_Toc4742" w:history="1">
        <w:r>
          <w:rPr>
            <w:rFonts w:ascii="仿宋" w:eastAsia="仿宋" w:hAnsi="仿宋" w:cs="仿宋" w:hint="eastAsia"/>
            <w:lang w:eastAsia="zh-CN"/>
          </w:rPr>
          <w:t>十六、营销与推广策略</w:t>
        </w:r>
        <w:r>
          <w:tab/>
        </w:r>
        <w:r>
          <w:fldChar w:fldCharType="begin"/>
        </w:r>
        <w:r>
          <w:instrText xml:space="preserve"> PAGEREF _Toc4742 \h </w:instrText>
        </w:r>
        <w:r>
          <w:fldChar w:fldCharType="separate"/>
        </w:r>
        <w:r>
          <w:t>65</w:t>
        </w:r>
        <w:r>
          <w:fldChar w:fldCharType="end"/>
        </w:r>
      </w:hyperlink>
    </w:p>
    <w:p>
      <w:pPr>
        <w:pStyle w:val="TOC2"/>
        <w:tabs>
          <w:tab w:val="right" w:leader="dot" w:pos="8306"/>
        </w:tabs>
      </w:pPr>
      <w:hyperlink w:anchor="_Toc4547" w:history="1">
        <w:r>
          <w:rPr>
            <w:rFonts w:ascii="仿宋" w:eastAsia="仿宋" w:hAnsi="仿宋" w:cs="仿宋" w:hint="eastAsia"/>
            <w:lang w:eastAsia="zh-CN"/>
          </w:rPr>
          <w:t>(一)、产品/服务定位与特点</w:t>
        </w:r>
        <w:r>
          <w:tab/>
        </w:r>
        <w:r>
          <w:fldChar w:fldCharType="begin"/>
        </w:r>
        <w:r>
          <w:instrText xml:space="preserve"> PAGEREF _Toc4547 \h </w:instrText>
        </w:r>
        <w:r>
          <w:fldChar w:fldCharType="separate"/>
        </w:r>
        <w:r>
          <w:t>65</w:t>
        </w:r>
        <w:r>
          <w:fldChar w:fldCharType="end"/>
        </w:r>
      </w:hyperlink>
    </w:p>
    <w:p>
      <w:pPr>
        <w:pStyle w:val="TOC2"/>
        <w:tabs>
          <w:tab w:val="right" w:leader="dot" w:pos="8306"/>
        </w:tabs>
      </w:pPr>
      <w:hyperlink w:anchor="_Toc25935" w:history="1">
        <w:r>
          <w:rPr>
            <w:rFonts w:ascii="仿宋" w:eastAsia="仿宋" w:hAnsi="仿宋" w:cs="仿宋" w:hint="eastAsia"/>
            <w:lang w:eastAsia="zh-CN"/>
          </w:rPr>
          <w:t>(二)、市场定位与竞争分析</w:t>
        </w:r>
        <w:r>
          <w:tab/>
        </w:r>
        <w:r>
          <w:fldChar w:fldCharType="begin"/>
        </w:r>
        <w:r>
          <w:instrText xml:space="preserve"> PAGEREF _Toc25935 \h </w:instrText>
        </w:r>
        <w:r>
          <w:fldChar w:fldCharType="separate"/>
        </w:r>
        <w:r>
          <w:t>66</w:t>
        </w:r>
        <w:r>
          <w:fldChar w:fldCharType="end"/>
        </w:r>
      </w:hyperlink>
    </w:p>
    <w:p>
      <w:pPr>
        <w:pStyle w:val="TOC2"/>
        <w:tabs>
          <w:tab w:val="right" w:leader="dot" w:pos="8306"/>
        </w:tabs>
      </w:pPr>
      <w:hyperlink w:anchor="_Toc17107" w:history="1">
        <w:r>
          <w:rPr>
            <w:rFonts w:ascii="仿宋" w:eastAsia="仿宋" w:hAnsi="仿宋" w:cs="仿宋" w:hint="eastAsia"/>
            <w:lang w:eastAsia="zh-CN"/>
          </w:rPr>
          <w:t>(三)、营销渠道与策略</w:t>
        </w:r>
        <w:r>
          <w:tab/>
        </w:r>
        <w:r>
          <w:fldChar w:fldCharType="begin"/>
        </w:r>
        <w:r>
          <w:instrText xml:space="preserve"> PAGEREF _Toc17107 \h </w:instrText>
        </w:r>
        <w:r>
          <w:fldChar w:fldCharType="separate"/>
        </w:r>
        <w:r>
          <w:t>67</w:t>
        </w:r>
        <w:r>
          <w:fldChar w:fldCharType="end"/>
        </w:r>
      </w:hyperlink>
    </w:p>
    <w:p>
      <w:pPr>
        <w:pStyle w:val="TOC2"/>
        <w:tabs>
          <w:tab w:val="right" w:leader="dot" w:pos="8306"/>
        </w:tabs>
      </w:pPr>
      <w:hyperlink w:anchor="_Toc32252" w:history="1">
        <w:r>
          <w:rPr>
            <w:rFonts w:ascii="仿宋" w:eastAsia="仿宋" w:hAnsi="仿宋" w:cs="仿宋" w:hint="eastAsia"/>
            <w:lang w:eastAsia="zh-CN"/>
          </w:rPr>
          <w:t>(四)、推广与宣传活动</w:t>
        </w:r>
        <w:r>
          <w:tab/>
        </w:r>
        <w:r>
          <w:fldChar w:fldCharType="begin"/>
        </w:r>
        <w:r>
          <w:instrText xml:space="preserve"> PAGEREF _Toc32252 \h </w:instrText>
        </w:r>
        <w:r>
          <w:fldChar w:fldCharType="separate"/>
        </w:r>
        <w:r>
          <w:t>68</w:t>
        </w:r>
        <w:r>
          <w:fldChar w:fldCharType="end"/>
        </w:r>
      </w:hyperlink>
    </w:p>
    <w:p>
      <w:pPr>
        <w:pStyle w:val="TOC1"/>
        <w:tabs>
          <w:tab w:val="right" w:leader="dot" w:pos="8306"/>
        </w:tabs>
      </w:pPr>
      <w:hyperlink w:anchor="_Toc31957" w:history="1">
        <w:r>
          <w:rPr>
            <w:rFonts w:ascii="仿宋" w:eastAsia="仿宋" w:hAnsi="仿宋" w:cs="仿宋" w:hint="eastAsia"/>
            <w:lang w:eastAsia="zh-CN"/>
          </w:rPr>
          <w:t>十七、电动自行车项目变更管理</w:t>
        </w:r>
        <w:r>
          <w:tab/>
        </w:r>
        <w:r>
          <w:fldChar w:fldCharType="begin"/>
        </w:r>
        <w:r>
          <w:instrText xml:space="preserve"> PAGEREF _Toc31957 \h </w:instrText>
        </w:r>
        <w:r>
          <w:fldChar w:fldCharType="separate"/>
        </w:r>
        <w:r>
          <w:t>74</w:t>
        </w:r>
        <w:r>
          <w:fldChar w:fldCharType="end"/>
        </w:r>
      </w:hyperlink>
    </w:p>
    <w:p>
      <w:pPr>
        <w:pStyle w:val="TOC2"/>
        <w:tabs>
          <w:tab w:val="right" w:leader="dot" w:pos="8306"/>
        </w:tabs>
      </w:pPr>
      <w:hyperlink w:anchor="_Toc11518" w:history="1">
        <w:r>
          <w:rPr>
            <w:rFonts w:ascii="仿宋" w:eastAsia="仿宋" w:hAnsi="仿宋" w:cs="仿宋" w:hint="eastAsia"/>
            <w:lang w:eastAsia="zh-CN"/>
          </w:rPr>
          <w:t>(一)、变更申请与评估</w:t>
        </w:r>
        <w:r>
          <w:tab/>
        </w:r>
        <w:r>
          <w:fldChar w:fldCharType="begin"/>
        </w:r>
        <w:r>
          <w:instrText xml:space="preserve"> PAGEREF _Toc11518 \h </w:instrText>
        </w:r>
        <w:r>
          <w:fldChar w:fldCharType="separate"/>
        </w:r>
        <w:r>
          <w:t>74</w:t>
        </w:r>
        <w:r>
          <w:fldChar w:fldCharType="end"/>
        </w:r>
      </w:hyperlink>
    </w:p>
    <w:p>
      <w:pPr>
        <w:pStyle w:val="TOC2"/>
        <w:tabs>
          <w:tab w:val="right" w:leader="dot" w:pos="8306"/>
        </w:tabs>
      </w:pPr>
      <w:hyperlink w:anchor="_Toc7508" w:history="1">
        <w:r>
          <w:rPr>
            <w:rFonts w:ascii="仿宋" w:eastAsia="仿宋" w:hAnsi="仿宋" w:cs="仿宋" w:hint="eastAsia"/>
            <w:lang w:eastAsia="zh-CN"/>
          </w:rPr>
          <w:t>(二)、变更实施与控制</w:t>
        </w:r>
        <w:r>
          <w:tab/>
        </w:r>
        <w:r>
          <w:fldChar w:fldCharType="begin"/>
        </w:r>
        <w:r>
          <w:instrText xml:space="preserve"> PAGEREF _Toc7508 \h </w:instrText>
        </w:r>
        <w:r>
          <w:fldChar w:fldCharType="separate"/>
        </w:r>
        <w:r>
          <w:t>74</w:t>
        </w:r>
        <w:r>
          <w:fldChar w:fldCharType="end"/>
        </w:r>
      </w:hyperlink>
    </w:p>
    <w:p>
      <w:pPr>
        <w:pStyle w:val="TOC1"/>
        <w:tabs>
          <w:tab w:val="right" w:leader="dot" w:pos="8306"/>
        </w:tabs>
      </w:pPr>
      <w:hyperlink w:anchor="_Toc29967" w:history="1">
        <w:r>
          <w:rPr>
            <w:rFonts w:ascii="仿宋" w:eastAsia="仿宋" w:hAnsi="仿宋" w:cs="仿宋" w:hint="eastAsia"/>
            <w:lang w:eastAsia="zh-CN"/>
          </w:rPr>
          <w:t>十八、电动自行车项目实施时间节点</w:t>
        </w:r>
        <w:r>
          <w:tab/>
        </w:r>
        <w:r>
          <w:fldChar w:fldCharType="begin"/>
        </w:r>
        <w:r>
          <w:instrText xml:space="preserve"> PAGEREF _Toc29967 \h </w:instrText>
        </w:r>
        <w:r>
          <w:fldChar w:fldCharType="separate"/>
        </w:r>
        <w:r>
          <w:t>75</w:t>
        </w:r>
        <w:r>
          <w:fldChar w:fldCharType="end"/>
        </w:r>
      </w:hyperlink>
    </w:p>
    <w:p>
      <w:pPr>
        <w:pStyle w:val="TOC2"/>
        <w:tabs>
          <w:tab w:val="right" w:leader="dot" w:pos="8306"/>
        </w:tabs>
      </w:pPr>
      <w:hyperlink w:anchor="_Toc12823" w:history="1">
        <w:r>
          <w:rPr>
            <w:rFonts w:ascii="仿宋" w:eastAsia="仿宋" w:hAnsi="仿宋" w:cs="仿宋" w:hint="eastAsia"/>
            <w:lang w:eastAsia="zh-CN"/>
          </w:rPr>
          <w:t>(一)、电动自行车项目启动阶段时间节点</w:t>
        </w:r>
        <w:r>
          <w:tab/>
        </w:r>
        <w:r>
          <w:fldChar w:fldCharType="begin"/>
        </w:r>
        <w:r>
          <w:instrText xml:space="preserve"> PAGEREF _Toc12823 \h </w:instrText>
        </w:r>
        <w:r>
          <w:fldChar w:fldCharType="separate"/>
        </w:r>
        <w:r>
          <w:t>75</w:t>
        </w:r>
        <w:r>
          <w:fldChar w:fldCharType="end"/>
        </w:r>
      </w:hyperlink>
    </w:p>
    <w:p>
      <w:pPr>
        <w:pStyle w:val="TOC2"/>
        <w:tabs>
          <w:tab w:val="right" w:leader="dot" w:pos="8306"/>
        </w:tabs>
      </w:pPr>
      <w:hyperlink w:anchor="_Toc13058" w:history="1">
        <w:r>
          <w:rPr>
            <w:rFonts w:ascii="仿宋" w:eastAsia="仿宋" w:hAnsi="仿宋" w:cs="仿宋" w:hint="eastAsia"/>
            <w:lang w:eastAsia="zh-CN"/>
          </w:rPr>
          <w:t>(二)、电动自行车项目执行阶段时间节点</w:t>
        </w:r>
        <w:r>
          <w:tab/>
        </w:r>
        <w:r>
          <w:fldChar w:fldCharType="begin"/>
        </w:r>
        <w:r>
          <w:instrText xml:space="preserve"> PAGEREF _Toc13058 \h </w:instrText>
        </w:r>
        <w:r>
          <w:fldChar w:fldCharType="separate"/>
        </w:r>
        <w:r>
          <w:t>76</w:t>
        </w:r>
        <w:r>
          <w:fldChar w:fldCharType="end"/>
        </w:r>
      </w:hyperlink>
    </w:p>
    <w:p>
      <w:pPr>
        <w:pStyle w:val="TOC2"/>
        <w:tabs>
          <w:tab w:val="right" w:leader="dot" w:pos="8306"/>
        </w:tabs>
      </w:pPr>
      <w:hyperlink w:anchor="_Toc14887" w:history="1">
        <w:r>
          <w:rPr>
            <w:rFonts w:ascii="仿宋" w:eastAsia="仿宋" w:hAnsi="仿宋" w:cs="仿宋" w:hint="eastAsia"/>
            <w:lang w:eastAsia="zh-CN"/>
          </w:rPr>
          <w:t>(三)、电动自行车项目完成阶段时间节点</w:t>
        </w:r>
        <w:r>
          <w:tab/>
        </w:r>
        <w:r>
          <w:fldChar w:fldCharType="begin"/>
        </w:r>
        <w:r>
          <w:instrText xml:space="preserve"> PAGEREF _Toc14887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25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05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电动自行车项目的主要产品是XXXX，预计年产值为XXX万元。这一产品在市场中占据着重要的地位，其广泛的应用范围使得该电动自行车项目的市场前景非常广阔。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动自行车项目的xxx产品作为重要的原材料之一，将在多个领域发挥关键作用。其在建筑、交通、能源等方面的广泛应用将为整个产业链提供强大的支持，形成产业协同效应。电动自行车项目的年产值XXX万XXX万XXX万万元不仅反映了其在市场上的巨大潜力，更预示着它对国民经济的积极贡献。这种关联度高、涉及面广的产业关系，使得该电动自行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487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自行车项目总征地面积为XXXX平方米，相当于约XX.XX亩，其中净用地面积为XXXX平方米，红线范围内相当于约XX.XX亩。这一用地规模充分考虑了电动自行车项目的建设需求，保障了电动自行车项目在合适的空间内得以充分发展。电动自行车项目规划的总建筑面积为XXXX平方米，其中主体工程建设占XXXX平方米，计容建筑面积达XXXX平方米。预计建筑工程的投资将达到XXXX万元，为电动自行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自行车项目计划购置的设备共计XXXX台（套），设备购置费用为XXXX万元。这一设备购置计划充分考虑到电动自行车项目的生产需求和技术要求，确保了电动自行车项目在生产运营中具备先进的技术装备和高效的生产能力。设备的合理配置将为电动自行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自行车项目计划总投资为XXXX万元，预计年实现营业收入为XXXX万元。这一产能规模的设定旨在确保电动自行车项目能够在投资与回报之间取得平衡，实现长期可持续的发展。电动自行车项目的总投资充分考虑到各个方面的需求，包括用地建设、设备购置等多个环节，以确保电动自行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2180"/>
      <w:r>
        <w:rPr>
          <w:rFonts w:ascii="仿宋" w:eastAsia="仿宋" w:hAnsi="仿宋" w:cs="仿宋" w:hint="eastAsia"/>
          <w:sz w:val="28"/>
          <w:lang w:eastAsia="zh-CN"/>
        </w:rPr>
        <w:t>二、电动自行车项目文档管理</w:t>
      </w:r>
      <w:bookmarkEnd w:id="5"/>
    </w:p>
    <w:p>
      <w:pPr>
        <w:pStyle w:val="Heading2"/>
        <w:rPr>
          <w:rFonts w:ascii="仿宋" w:eastAsia="仿宋" w:hAnsi="仿宋" w:cs="仿宋" w:hint="eastAsia"/>
          <w:lang w:eastAsia="zh-CN"/>
        </w:rPr>
      </w:pPr>
      <w:bookmarkStart w:id="6" w:name="_Toc2953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电动自行车项目高度重视文档的质量和准确性，以支持电动自行车项目的各项活动和决策。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自行车项目文档的编制始于电动自行车项目计划的初期，我们制定了详细的文档编制计划，明确了每个文档的内容、格式和编写责任人。在电动自行车项目启动阶段，我们首先编制了电动自行车项目章程，明确定义了电动自行车项目的目标、范围、风险等关键要素。随后，电动自行车项目团队根据计划陆续编制了需求文档、设计文档、测试文档等各类文档，确保电动自行车项目的每个阶段都有清晰的文档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动自行车项目管理中的重要环节，旨在确保电动自行车项目文档符合质量标准和电动自行车项目需求。在电动自行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动自行车项目相关利益方和专业领域的专家对文档进行独立审查。这有助于获取更全面、客观的反馈，确保电动自行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电动自行车项目在文档编制与审查方面建立了严格的管理机制，通过规范的流程和多维度的审查，确保电动自行车项目文档的质量、准确性和可靠性，为电动自行车项目的顺利推进提供了有力支持。</w:t>
      </w:r>
    </w:p>
    <w:p>
      <w:pPr>
        <w:pStyle w:val="Heading2"/>
        <w:ind w:firstLine="560" w:firstLineChars="200"/>
        <w:rPr>
          <w:rFonts w:ascii="仿宋" w:eastAsia="仿宋" w:hAnsi="仿宋" w:cs="仿宋" w:hint="eastAsia"/>
          <w:sz w:val="28"/>
          <w:lang w:eastAsia="zh-CN"/>
        </w:rPr>
      </w:pPr>
      <w:bookmarkStart w:id="7" w:name="_Toc507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在电动自行车项目中，我们致力于优化文档发布与分发过程，以确保信息的高效传递和团队间协作的顺畅进行。以下是我们采取的关键优化策略：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我们通过多渠道发布文档，包括电子邮件、电动自行车项目管理平台、内部网站等，以满足不同团队成员的偏好和需求。多渠道发布确保了信息的全面覆盖。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我们采用了精细的权限控制，确保只有授权人员可以访问敏感信息。这种安全措施保护了电动自行车项目文档的机密性，防止了未经授权的信息泄露。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9574"/>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文档存档与归档是电动自行车项目生命周期中一个至关重要的环节，直接关系到电动自行车项目信息的长期保存和历史记录的完整性。在电动自行车项目中，我们实施了一系列有效的文档存档与归档管理策略：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1257"/>
      <w:r>
        <w:rPr>
          <w:rFonts w:ascii="仿宋" w:eastAsia="仿宋" w:hAnsi="仿宋" w:cs="仿宋" w:hint="eastAsia"/>
          <w:sz w:val="28"/>
          <w:lang w:eastAsia="zh-CN"/>
        </w:rPr>
        <w:t>三、电动自行车项目危机管理</w:t>
      </w:r>
      <w:bookmarkEnd w:id="9"/>
    </w:p>
    <w:p>
      <w:pPr>
        <w:pStyle w:val="Heading2"/>
        <w:rPr>
          <w:rFonts w:ascii="仿宋" w:eastAsia="仿宋" w:hAnsi="仿宋" w:cs="仿宋" w:hint="eastAsia"/>
          <w:lang w:eastAsia="zh-CN"/>
        </w:rPr>
      </w:pPr>
      <w:bookmarkStart w:id="10" w:name="_Toc12701"/>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电动自行车项目危机管理中，危机预警与识别是确保电动自行车项目稳健运行的核心步骤。通过建立全面的监测机制，电动自行车项目团队旨在及时发现和理解潜在的风险和危机因素，以便采取及时的预防和应对措施，确保电动自行车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首先，通过深入的风险评估，电动自行车项目团队全面分析了整个电动自行车项目和各个阶段可能存在的威胁。这包括准确评估每个潜在风险的发生概率和可能影响的程度，为后续危机预警提供了有力支持。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动自行车项目团队着重于明确定义电动自行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动自行车项目进展的持续监控，团队能够及时发现潜在问题并作出迅速反应。电动自行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在这一阶段，团队的专业素养和反应速度将发挥至关重要的作用，以确保潜在危机能够在初期得到有效的处理，最大程度地减轻负面影响。通过危机预警与识别，电动自行车项目得以更有序、可控地推进。</w:t>
      </w:r>
    </w:p>
    <w:p>
      <w:pPr>
        <w:pStyle w:val="Heading2"/>
        <w:ind w:firstLine="560" w:firstLineChars="200"/>
        <w:rPr>
          <w:rFonts w:ascii="仿宋" w:eastAsia="仿宋" w:hAnsi="仿宋" w:cs="仿宋" w:hint="eastAsia"/>
          <w:sz w:val="28"/>
          <w:lang w:eastAsia="zh-CN"/>
        </w:rPr>
      </w:pPr>
      <w:bookmarkStart w:id="11" w:name="_Toc29720"/>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在危机发生时，电动自行车项目团队立即行动，成立了应急小组。该小组的任务是迅速制定并实施紧急应对措施，以最小化潜在损失。以下是采取的主要措施：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暂停电动自行车项目进度：为遏制危机蔓延，电动自行车项目暂时停止进行，以便全面评估当前状况。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资源重新分配：重新评估电动自行车项目资源的分配，确保最大限度地减小损失。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实时沟通：与关键利益相关者建立实时沟通机制，向他们传递电动自行车项目危机的实际状况，保障电动自行车项目核心利益。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在紧急应对的同时，电动自行车项目团队强调了团队协作和有效沟通的重要性。以下是团队协作的关键举措：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信息共享机制：建立了信息共享平台，确保团队成员能够及时获取电动自行车项目危机的实时信息。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领导者沟通：电动自行车项目领导者通过定期会议和即时沟通工具，指导团队应对危机，保持团队稳定运行。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随着危机得到初步控制，电动自行车项目团队转向制定恢复计划，以确保电动自行车项目能够从中迅速恢复。主要恢复计划包括：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修复受损的进度计划：重新评估电动自行车项目进度，制定修复计划，确保电动自行车项目尽快回归正常进程。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重新调整资源分配：优化资源分配，确保电动自行车项目在有限资源下高效运转。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风险管理机制加强：对电动自行车项目风险进行全面评估，制定更强化的风险管理策略，以预防未来可能的危机。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5104"/>
      <w:r>
        <w:rPr>
          <w:rFonts w:ascii="仿宋" w:eastAsia="仿宋" w:hAnsi="仿宋" w:cs="仿宋" w:hint="eastAsia"/>
          <w:sz w:val="28"/>
          <w:lang w:eastAsia="zh-CN"/>
        </w:rPr>
        <w:t>四、电动自行车项目选址可行性分析</w:t>
      </w:r>
      <w:bookmarkEnd w:id="12"/>
    </w:p>
    <w:p>
      <w:pPr>
        <w:pStyle w:val="Heading2"/>
        <w:rPr>
          <w:rFonts w:ascii="仿宋" w:eastAsia="仿宋" w:hAnsi="仿宋" w:cs="仿宋" w:hint="eastAsia"/>
          <w:lang w:eastAsia="zh-CN"/>
        </w:rPr>
      </w:pPr>
      <w:bookmarkStart w:id="13" w:name="_Toc14525"/>
      <w:r>
        <w:rPr>
          <w:rFonts w:ascii="仿宋" w:eastAsia="仿宋" w:hAnsi="仿宋" w:cs="仿宋" w:hint="eastAsia"/>
          <w:lang w:eastAsia="zh-CN"/>
        </w:rPr>
        <w:t>(一)、电动自行车项目选址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该电动自行车项目选址位于XX省XX市XX区XXX街道</w:t>
      </w:r>
    </w:p>
    <w:p>
      <w:pPr>
        <w:pStyle w:val="Heading2"/>
        <w:ind w:firstLine="560" w:firstLineChars="200"/>
        <w:rPr>
          <w:rFonts w:ascii="仿宋" w:eastAsia="仿宋" w:hAnsi="仿宋" w:cs="仿宋" w:hint="eastAsia"/>
          <w:sz w:val="28"/>
          <w:lang w:eastAsia="zh-CN"/>
        </w:rPr>
      </w:pPr>
      <w:bookmarkStart w:id="14" w:name="_Toc2016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电动自行车项目的征地面积将根据电动自行车项目的实际规模和需求进行精确规划。具体面积XXX平方米，旨在确保电动自行车项目不仅能够满足当前的发展需求，还能够预留空间以适应未来的扩展。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净用地面积是在征地面积基础上去除不可利用面积后的实际可开发用地。具体面积XXX平方米，考虑到环保、交通、安全等多方面因素，以确保电动自行车项目在整体利用效率上达到最优。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电动自行车项目计划建设的建筑总规模具体面积XXX平方米。这一规模的确定综合考虑了电动自行车项目的性质、规模，以及城市规划的相关要求，确保建筑布局与周边环境协调一致。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绿地率是电动自行车项目用地中被规划为绿地的比例。具体面积XXX平方米，旨在通过合理规划绿地，改善电动自行车项目周边环境，提升居民生活质量，并符合城市整体绿化规划。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容积率是用地上可以建设的建筑总体积与用地面积之比。具体面积XXX，通过合理的容积率规划，确保电动自行车项目建筑规模与周边环境和谐共生。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动自行车项目选址与当地城市规划相一致，具体面积XXX平方米。通过与城市规划部门深入沟通，确保电动自行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动自行车项目选址符合当地产业政策，具体面积XXX平方米。这包括电动自行车项目对当地经济的促进作用，以及对相关产业的带动效应，确保电动自行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用地总体要求必须符合环保和可持续发展的原则，具体面积XXX平方米。通过采用绿色建筑设计、节能减排等措施，确保电动自行车项目在建设和运营过程中对环境的影响最小化，达到可持续发展的要求。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确保电动自行车项目选址具备必要的公共设施配套，具体面积XXX平方米。这包括交通便利性、教育、医疗等基础设施，以提高居民生活品质，使得电动自行车项目选址更具吸引力。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考虑用地总体要求对当地社会稳定性的影响，具体面积XXX平方米。通过深入了解当地社区反馈，确保电动自行车项目的选址和建设过程对当地社会和谐稳定产生积极作用。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动自行车项目选址不仅符合法规和规划，还在实际操作中具有可行性。这一全面规划将为电动自行车项目的成功实施提供坚实的基础，确保电动自行车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82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自行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动自行车项目的设备规划和空间设计中，我们将采取灵活设备布局的措施。设备布局将根据实际需求进行灵活设计，避免不必要的浪费。通过合理规划设备摆放位置，我们将提高设备的利用率，减少设备间距，以确保电动自行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动自行车项目内部引入共享设施的概念，例如共享会议室、办公区等。通过这种方式，我们可以减少对资源的重复建设，提高资源共享效率，从而减小电动自行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0732"/>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动自行车项目的总图布置中，我们将不同功能区域进行明确的规划，以最大程度满足电动自行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3530"/>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动自行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电动自行车项目对环境的影响是综合评价的重要因素之一。我们将详细考虑选址周边的自然环境、生态保护区、水源地等情况，确保电动自行车项目的建设和运营对环境影响最小化，并符合当地的环保法规标准。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对选址的评价还需充分考虑当地政府的产业政策和法规。我们将详细了解电动自行车项目所在地的相关政策，确保电动自行车项目的规划和运营与当地法规相符，降低不必要的法律风险。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考虑到社会稳定性对企业运营的重要性，我们将评估选址地区的社会安全情况、劳工关系、社区反馈等方面，以确保电动自行车项目的建设和运营不会受到社会稳定性的负面影响。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最后，我们将综合考虑用地成本，包括土地购置费用、土地开发成本等。通过对用地成本的详细评估，我们能够做出更为精确的经济效益分析，为电动自行车项目的投资决策提供有力支持。</w:t>
      </w:r>
    </w:p>
    <w:p>
      <w:pPr>
        <w:pStyle w:val="Heading1"/>
        <w:ind w:firstLine="560" w:firstLineChars="200"/>
        <w:rPr>
          <w:rFonts w:ascii="仿宋" w:eastAsia="仿宋" w:hAnsi="仿宋" w:cs="仿宋" w:hint="eastAsia"/>
          <w:sz w:val="28"/>
          <w:lang w:eastAsia="zh-CN"/>
        </w:rPr>
      </w:pPr>
      <w:bookmarkStart w:id="18" w:name="_Toc30558"/>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30651"/>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电动自行车项目的技术管理特点体现在其创新导向。通过引入最先进的技术趋势和解决方案，电动自行车项目致力于提升科技含量、提高质量和效率水平。这意味着我们将采用最新的工具和方法，确保电动自行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动自行车项目技术管理的显著特征。通过整合不同领域的技术资源，我们实现了跨学科的协同工作。这有助于优化技术架构，提高整体效能。此外，整合性策略还促进了不同技术团队之间的紧密沟通和高效合作，确保电动自行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https://d.book118.com/207061024010006032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1D3F7B"/>
    <w:rsid w:val="521D3F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706102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2024-01-16T16:59:00Z</dcterms:created>
  <dcterms:modified xsi:type="dcterms:W3CDTF">2024-01-16T17:00:15Z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955B2DAA746243CC91EAB026316C206B_11</vt:lpwstr>
  </property>
  <property fmtid="{D5CDD505-2E9C-101B-9397-08002B2CF9AE}" pid="3" name="KSOProductBuildVer">
    <vt:lpwstr>2052-12.1.0.16120</vt:lpwstr>
  </property>
</Properties>
</file>