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A3935" w:rsidP="003A3935" w14:paraId="5A22DA42" w14:textId="77777777">
      <w:pPr>
        <w:spacing w:before="48" w:beforeLines="20" w:after="360" w:afterLines="150" w:line="360" w:lineRule="auto"/>
        <w:jc w:val="center"/>
        <w:rPr>
          <w:rFonts w:ascii="华文中宋" w:eastAsia="华文中宋" w:hAnsi="华文中宋"/>
          <w:b/>
          <w:sz w:val="30"/>
        </w:rPr>
      </w:pPr>
      <w:r w:rsidRPr="003A3935">
        <w:rPr>
          <w:rFonts w:ascii="华文中宋" w:eastAsia="华文中宋" w:hAnsi="华文中宋"/>
          <w:b/>
          <w:sz w:val="30"/>
        </w:rPr>
        <w:t>2023</w:t>
      </w:r>
      <w:r w:rsidRPr="003A3935">
        <w:rPr>
          <w:rFonts w:ascii="华文中宋" w:eastAsia="华文中宋" w:hAnsi="华文中宋"/>
          <w:b/>
          <w:sz w:val="30"/>
        </w:rPr>
        <w:t>年宁德市城市管理综合执法东侨大队公开招聘协管</w:t>
      </w:r>
      <w:r w:rsidRPr="003A3935">
        <w:rPr>
          <w:rFonts w:ascii="华文中宋" w:eastAsia="华文中宋" w:hAnsi="华文中宋"/>
          <w:b/>
          <w:sz w:val="30"/>
        </w:rPr>
        <w:t>2</w:t>
      </w:r>
      <w:r w:rsidRPr="003A3935">
        <w:rPr>
          <w:rFonts w:ascii="华文中宋" w:eastAsia="华文中宋" w:hAnsi="华文中宋"/>
          <w:b/>
          <w:sz w:val="30"/>
        </w:rPr>
        <w:t>人笔试备考试题及答案解析</w:t>
      </w:r>
    </w:p>
    <w:p w:rsidR="00A77B3E" w14:paraId="061BF71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9E2CA0D" w14:textId="77777777">
      <w:pPr>
        <w:spacing w:after="260" w:line="360" w:lineRule="auto"/>
      </w:pPr>
      <w:r>
        <w:rPr>
          <w:rFonts w:ascii="微软雅黑" w:eastAsia="微软雅黑" w:cs="微软雅黑"/>
        </w:rPr>
        <w:t>一、选择题</w:t>
      </w:r>
    </w:p>
    <w:p w:rsidR="00D11858" w14:paraId="0C6E445F"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7D41967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583789D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65B0A35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447772C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357B609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9362779"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0D952EE4"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2F34A3D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117D4B3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0EBC337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650FEB1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2EBAE9C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3A6A2D9"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3AC243D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49B13CE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2F79A9A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696D652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24CF211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3935AD4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B46280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2D7B8D0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77DF487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4BEC237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3D1A9B6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40C77C5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3FFA77A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6CD8EF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https://d.book118.com/207106030060006036</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rsidP="005D4DE0" w14:paraId="503C14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3935" w14:paraId="6CD3D1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rsidP="005D4DE0" w14:paraId="2BDA92DD" w14:textId="0A9CC2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A3935" w14:paraId="0875E9A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paraId="485B2DF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393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rsidP="005D4DE0" w14:textId="0A9CC2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A393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393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rsidP="005D4DE0" w14:textId="0A9CC2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A393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paraId="4559C6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paraId="0679D73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paraId="2F2C0C1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93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A3935"/>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3642EF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A3935"/>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A3935"/>
    <w:rPr>
      <w:sz w:val="18"/>
      <w:szCs w:val="18"/>
    </w:rPr>
  </w:style>
  <w:style w:type="paragraph" w:styleId="Footer">
    <w:name w:val="footer"/>
    <w:basedOn w:val="Normal"/>
    <w:link w:val="a0"/>
    <w:rsid w:val="003A3935"/>
    <w:pPr>
      <w:tabs>
        <w:tab w:val="center" w:pos="4153"/>
        <w:tab w:val="right" w:pos="8306"/>
      </w:tabs>
      <w:snapToGrid w:val="0"/>
    </w:pPr>
    <w:rPr>
      <w:sz w:val="18"/>
      <w:szCs w:val="18"/>
    </w:rPr>
  </w:style>
  <w:style w:type="character" w:customStyle="1" w:styleId="a0">
    <w:name w:val="页脚 字符"/>
    <w:basedOn w:val="DefaultParagraphFont"/>
    <w:link w:val="Footer"/>
    <w:rsid w:val="003A3935"/>
    <w:rPr>
      <w:sz w:val="18"/>
      <w:szCs w:val="18"/>
    </w:rPr>
  </w:style>
  <w:style w:type="character" w:styleId="PageNumber">
    <w:name w:val="page number"/>
    <w:basedOn w:val="DefaultParagraphFont"/>
    <w:rsid w:val="003A3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07106030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3711</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