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打捞船项目规划设计方案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33" w:history="1">
        <w:r>
          <w:rPr>
            <w:rFonts w:ascii="仿宋" w:eastAsia="仿宋" w:hAnsi="仿宋" w:cs="仿宋" w:hint="eastAsia"/>
            <w:lang w:eastAsia="zh-CN"/>
          </w:rPr>
          <w:t>序言</w:t>
        </w:r>
        <w:r>
          <w:tab/>
        </w:r>
        <w:r>
          <w:fldChar w:fldCharType="begin"/>
        </w:r>
        <w:r>
          <w:instrText xml:space="preserve"> PAGEREF _Toc6833 \h </w:instrText>
        </w:r>
        <w:r>
          <w:fldChar w:fldCharType="separate"/>
        </w:r>
        <w:r>
          <w:t>3</w:t>
        </w:r>
        <w:r>
          <w:fldChar w:fldCharType="end"/>
        </w:r>
      </w:hyperlink>
    </w:p>
    <w:p>
      <w:pPr>
        <w:pStyle w:val="TOC1"/>
        <w:tabs>
          <w:tab w:val="right" w:leader="dot" w:pos="8306"/>
        </w:tabs>
      </w:pPr>
      <w:hyperlink w:anchor="_Toc11511" w:history="1">
        <w:r>
          <w:rPr>
            <w:rFonts w:ascii="仿宋" w:eastAsia="仿宋" w:hAnsi="仿宋" w:cs="仿宋" w:hint="eastAsia"/>
            <w:lang w:eastAsia="zh-CN"/>
          </w:rPr>
          <w:t>一、产品规划分析</w:t>
        </w:r>
        <w:r>
          <w:tab/>
        </w:r>
        <w:r>
          <w:fldChar w:fldCharType="begin"/>
        </w:r>
        <w:r>
          <w:instrText xml:space="preserve"> PAGEREF _Toc11511 \h </w:instrText>
        </w:r>
        <w:r>
          <w:fldChar w:fldCharType="separate"/>
        </w:r>
        <w:r>
          <w:t>3</w:t>
        </w:r>
        <w:r>
          <w:fldChar w:fldCharType="end"/>
        </w:r>
      </w:hyperlink>
    </w:p>
    <w:p>
      <w:pPr>
        <w:pStyle w:val="TOC2"/>
        <w:tabs>
          <w:tab w:val="right" w:leader="dot" w:pos="8306"/>
        </w:tabs>
      </w:pPr>
      <w:hyperlink w:anchor="_Toc17239" w:history="1">
        <w:r>
          <w:rPr>
            <w:rFonts w:ascii="仿宋" w:eastAsia="仿宋" w:hAnsi="仿宋" w:cs="仿宋" w:hint="eastAsia"/>
            <w:lang w:eastAsia="zh-CN"/>
          </w:rPr>
          <w:t>(一)、产品规划</w:t>
        </w:r>
        <w:r>
          <w:tab/>
        </w:r>
        <w:r>
          <w:fldChar w:fldCharType="begin"/>
        </w:r>
        <w:r>
          <w:instrText xml:space="preserve"> PAGEREF _Toc17239 \h </w:instrText>
        </w:r>
        <w:r>
          <w:fldChar w:fldCharType="separate"/>
        </w:r>
        <w:r>
          <w:t>3</w:t>
        </w:r>
        <w:r>
          <w:fldChar w:fldCharType="end"/>
        </w:r>
      </w:hyperlink>
    </w:p>
    <w:p>
      <w:pPr>
        <w:pStyle w:val="TOC2"/>
        <w:tabs>
          <w:tab w:val="right" w:leader="dot" w:pos="8306"/>
        </w:tabs>
      </w:pPr>
      <w:hyperlink w:anchor="_Toc14732" w:history="1">
        <w:r>
          <w:rPr>
            <w:rFonts w:ascii="仿宋" w:eastAsia="仿宋" w:hAnsi="仿宋" w:cs="仿宋" w:hint="eastAsia"/>
            <w:lang w:eastAsia="zh-CN"/>
          </w:rPr>
          <w:t>(二)、建设规模</w:t>
        </w:r>
        <w:r>
          <w:tab/>
        </w:r>
        <w:r>
          <w:fldChar w:fldCharType="begin"/>
        </w:r>
        <w:r>
          <w:instrText xml:space="preserve"> PAGEREF _Toc14732 \h </w:instrText>
        </w:r>
        <w:r>
          <w:fldChar w:fldCharType="separate"/>
        </w:r>
        <w:r>
          <w:t>4</w:t>
        </w:r>
        <w:r>
          <w:fldChar w:fldCharType="end"/>
        </w:r>
      </w:hyperlink>
    </w:p>
    <w:p>
      <w:pPr>
        <w:pStyle w:val="TOC1"/>
        <w:tabs>
          <w:tab w:val="right" w:leader="dot" w:pos="8306"/>
        </w:tabs>
      </w:pPr>
      <w:hyperlink w:anchor="_Toc2078" w:history="1">
        <w:r>
          <w:rPr>
            <w:rFonts w:ascii="仿宋" w:eastAsia="仿宋" w:hAnsi="仿宋" w:cs="仿宋" w:hint="eastAsia"/>
            <w:lang w:eastAsia="zh-CN"/>
          </w:rPr>
          <w:t>二、市场分析、调研</w:t>
        </w:r>
        <w:r>
          <w:tab/>
        </w:r>
        <w:r>
          <w:fldChar w:fldCharType="begin"/>
        </w:r>
        <w:r>
          <w:instrText xml:space="preserve"> PAGEREF _Toc2078 \h </w:instrText>
        </w:r>
        <w:r>
          <w:fldChar w:fldCharType="separate"/>
        </w:r>
        <w:r>
          <w:t>5</w:t>
        </w:r>
        <w:r>
          <w:fldChar w:fldCharType="end"/>
        </w:r>
      </w:hyperlink>
    </w:p>
    <w:p>
      <w:pPr>
        <w:pStyle w:val="TOC2"/>
        <w:tabs>
          <w:tab w:val="right" w:leader="dot" w:pos="8306"/>
        </w:tabs>
      </w:pPr>
      <w:hyperlink w:anchor="_Toc12618" w:history="1">
        <w:r>
          <w:rPr>
            <w:rFonts w:ascii="仿宋" w:eastAsia="仿宋" w:hAnsi="仿宋" w:cs="仿宋" w:hint="eastAsia"/>
            <w:lang w:eastAsia="zh-CN"/>
          </w:rPr>
          <w:t>(一)、打捞船行业分析</w:t>
        </w:r>
        <w:r>
          <w:tab/>
        </w:r>
        <w:r>
          <w:fldChar w:fldCharType="begin"/>
        </w:r>
        <w:r>
          <w:instrText xml:space="preserve"> PAGEREF _Toc12618 \h </w:instrText>
        </w:r>
        <w:r>
          <w:fldChar w:fldCharType="separate"/>
        </w:r>
        <w:r>
          <w:t>5</w:t>
        </w:r>
        <w:r>
          <w:fldChar w:fldCharType="end"/>
        </w:r>
      </w:hyperlink>
    </w:p>
    <w:p>
      <w:pPr>
        <w:pStyle w:val="TOC2"/>
        <w:tabs>
          <w:tab w:val="right" w:leader="dot" w:pos="8306"/>
        </w:tabs>
      </w:pPr>
      <w:hyperlink w:anchor="_Toc15825" w:history="1">
        <w:r>
          <w:rPr>
            <w:rFonts w:ascii="仿宋" w:eastAsia="仿宋" w:hAnsi="仿宋" w:cs="仿宋" w:hint="eastAsia"/>
            <w:lang w:eastAsia="zh-CN"/>
          </w:rPr>
          <w:t>(二)、打捞船市场分析预测</w:t>
        </w:r>
        <w:r>
          <w:tab/>
        </w:r>
        <w:r>
          <w:fldChar w:fldCharType="begin"/>
        </w:r>
        <w:r>
          <w:instrText xml:space="preserve"> PAGEREF _Toc15825 \h </w:instrText>
        </w:r>
        <w:r>
          <w:fldChar w:fldCharType="separate"/>
        </w:r>
        <w:r>
          <w:t>6</w:t>
        </w:r>
        <w:r>
          <w:fldChar w:fldCharType="end"/>
        </w:r>
      </w:hyperlink>
    </w:p>
    <w:p>
      <w:pPr>
        <w:pStyle w:val="TOC1"/>
        <w:tabs>
          <w:tab w:val="right" w:leader="dot" w:pos="8306"/>
        </w:tabs>
      </w:pPr>
      <w:hyperlink w:anchor="_Toc27660" w:history="1">
        <w:r>
          <w:rPr>
            <w:rFonts w:ascii="仿宋" w:eastAsia="仿宋" w:hAnsi="仿宋" w:cs="仿宋" w:hint="eastAsia"/>
            <w:lang w:eastAsia="zh-CN"/>
          </w:rPr>
          <w:t>三、打捞船项目建设单位说明</w:t>
        </w:r>
        <w:r>
          <w:tab/>
        </w:r>
        <w:r>
          <w:fldChar w:fldCharType="begin"/>
        </w:r>
        <w:r>
          <w:instrText xml:space="preserve"> PAGEREF _Toc27660 \h </w:instrText>
        </w:r>
        <w:r>
          <w:fldChar w:fldCharType="separate"/>
        </w:r>
        <w:r>
          <w:t>6</w:t>
        </w:r>
        <w:r>
          <w:fldChar w:fldCharType="end"/>
        </w:r>
      </w:hyperlink>
    </w:p>
    <w:p>
      <w:pPr>
        <w:pStyle w:val="TOC2"/>
        <w:tabs>
          <w:tab w:val="right" w:leader="dot" w:pos="8306"/>
        </w:tabs>
      </w:pPr>
      <w:hyperlink w:anchor="_Toc25110" w:history="1">
        <w:r>
          <w:rPr>
            <w:rFonts w:ascii="仿宋" w:eastAsia="仿宋" w:hAnsi="仿宋" w:cs="仿宋" w:hint="eastAsia"/>
            <w:lang w:eastAsia="zh-CN"/>
          </w:rPr>
          <w:t>(一)、打捞船项目承办单位基本情况</w:t>
        </w:r>
        <w:r>
          <w:tab/>
        </w:r>
        <w:r>
          <w:fldChar w:fldCharType="begin"/>
        </w:r>
        <w:r>
          <w:instrText xml:space="preserve"> PAGEREF _Toc25110 \h </w:instrText>
        </w:r>
        <w:r>
          <w:fldChar w:fldCharType="separate"/>
        </w:r>
        <w:r>
          <w:t>6</w:t>
        </w:r>
        <w:r>
          <w:fldChar w:fldCharType="end"/>
        </w:r>
      </w:hyperlink>
    </w:p>
    <w:p>
      <w:pPr>
        <w:pStyle w:val="TOC2"/>
        <w:tabs>
          <w:tab w:val="right" w:leader="dot" w:pos="8306"/>
        </w:tabs>
      </w:pPr>
      <w:hyperlink w:anchor="_Toc18740" w:history="1">
        <w:r>
          <w:rPr>
            <w:rFonts w:ascii="仿宋" w:eastAsia="仿宋" w:hAnsi="仿宋" w:cs="仿宋" w:hint="eastAsia"/>
            <w:lang w:eastAsia="zh-CN"/>
          </w:rPr>
          <w:t>(二)、公司经济效益分析</w:t>
        </w:r>
        <w:r>
          <w:tab/>
        </w:r>
        <w:r>
          <w:fldChar w:fldCharType="begin"/>
        </w:r>
        <w:r>
          <w:instrText xml:space="preserve"> PAGEREF _Toc18740 \h </w:instrText>
        </w:r>
        <w:r>
          <w:fldChar w:fldCharType="separate"/>
        </w:r>
        <w:r>
          <w:t>7</w:t>
        </w:r>
        <w:r>
          <w:fldChar w:fldCharType="end"/>
        </w:r>
      </w:hyperlink>
    </w:p>
    <w:p>
      <w:pPr>
        <w:pStyle w:val="TOC1"/>
        <w:tabs>
          <w:tab w:val="right" w:leader="dot" w:pos="8306"/>
        </w:tabs>
      </w:pPr>
      <w:hyperlink w:anchor="_Toc5591" w:history="1">
        <w:r>
          <w:rPr>
            <w:rFonts w:ascii="仿宋" w:eastAsia="仿宋" w:hAnsi="仿宋" w:cs="仿宋" w:hint="eastAsia"/>
            <w:lang w:eastAsia="zh-CN"/>
          </w:rPr>
          <w:t>四、打捞船项目土建工程</w:t>
        </w:r>
        <w:r>
          <w:tab/>
        </w:r>
        <w:r>
          <w:fldChar w:fldCharType="begin"/>
        </w:r>
        <w:r>
          <w:instrText xml:space="preserve"> PAGEREF _Toc5591 \h </w:instrText>
        </w:r>
        <w:r>
          <w:fldChar w:fldCharType="separate"/>
        </w:r>
        <w:r>
          <w:t>8</w:t>
        </w:r>
        <w:r>
          <w:fldChar w:fldCharType="end"/>
        </w:r>
      </w:hyperlink>
    </w:p>
    <w:p>
      <w:pPr>
        <w:pStyle w:val="TOC2"/>
        <w:tabs>
          <w:tab w:val="right" w:leader="dot" w:pos="8306"/>
        </w:tabs>
      </w:pPr>
      <w:hyperlink w:anchor="_Toc20711" w:history="1">
        <w:r>
          <w:rPr>
            <w:rFonts w:ascii="仿宋" w:eastAsia="仿宋" w:hAnsi="仿宋" w:cs="仿宋" w:hint="eastAsia"/>
            <w:lang w:eastAsia="zh-CN"/>
          </w:rPr>
          <w:t>(一)、建筑工程设计原则</w:t>
        </w:r>
        <w:r>
          <w:tab/>
        </w:r>
        <w:r>
          <w:fldChar w:fldCharType="begin"/>
        </w:r>
        <w:r>
          <w:instrText xml:space="preserve"> PAGEREF _Toc20711 \h </w:instrText>
        </w:r>
        <w:r>
          <w:fldChar w:fldCharType="separate"/>
        </w:r>
        <w:r>
          <w:t>8</w:t>
        </w:r>
        <w:r>
          <w:fldChar w:fldCharType="end"/>
        </w:r>
      </w:hyperlink>
    </w:p>
    <w:p>
      <w:pPr>
        <w:pStyle w:val="TOC2"/>
        <w:tabs>
          <w:tab w:val="right" w:leader="dot" w:pos="8306"/>
        </w:tabs>
      </w:pPr>
      <w:hyperlink w:anchor="_Toc2044" w:history="1">
        <w:r>
          <w:rPr>
            <w:rFonts w:ascii="仿宋" w:eastAsia="仿宋" w:hAnsi="仿宋" w:cs="仿宋" w:hint="eastAsia"/>
            <w:lang w:eastAsia="zh-CN"/>
          </w:rPr>
          <w:t>(二)、土建工程设计年限及安全等级</w:t>
        </w:r>
        <w:r>
          <w:tab/>
        </w:r>
        <w:r>
          <w:fldChar w:fldCharType="begin"/>
        </w:r>
        <w:r>
          <w:instrText xml:space="preserve"> PAGEREF _Toc2044 \h </w:instrText>
        </w:r>
        <w:r>
          <w:fldChar w:fldCharType="separate"/>
        </w:r>
        <w:r>
          <w:t>9</w:t>
        </w:r>
        <w:r>
          <w:fldChar w:fldCharType="end"/>
        </w:r>
      </w:hyperlink>
    </w:p>
    <w:p>
      <w:pPr>
        <w:pStyle w:val="TOC2"/>
        <w:tabs>
          <w:tab w:val="right" w:leader="dot" w:pos="8306"/>
        </w:tabs>
      </w:pPr>
      <w:hyperlink w:anchor="_Toc2144" w:history="1">
        <w:r>
          <w:rPr>
            <w:rFonts w:ascii="仿宋" w:eastAsia="仿宋" w:hAnsi="仿宋" w:cs="仿宋" w:hint="eastAsia"/>
            <w:lang w:eastAsia="zh-CN"/>
          </w:rPr>
          <w:t>(三)、建筑工程设计总体要求</w:t>
        </w:r>
        <w:r>
          <w:tab/>
        </w:r>
        <w:r>
          <w:fldChar w:fldCharType="begin"/>
        </w:r>
        <w:r>
          <w:instrText xml:space="preserve"> PAGEREF _Toc2144 \h </w:instrText>
        </w:r>
        <w:r>
          <w:fldChar w:fldCharType="separate"/>
        </w:r>
        <w:r>
          <w:t>10</w:t>
        </w:r>
        <w:r>
          <w:fldChar w:fldCharType="end"/>
        </w:r>
      </w:hyperlink>
    </w:p>
    <w:p>
      <w:pPr>
        <w:pStyle w:val="TOC2"/>
        <w:tabs>
          <w:tab w:val="right" w:leader="dot" w:pos="8306"/>
        </w:tabs>
      </w:pPr>
      <w:hyperlink w:anchor="_Toc15102" w:history="1">
        <w:r>
          <w:rPr>
            <w:rFonts w:ascii="仿宋" w:eastAsia="仿宋" w:hAnsi="仿宋" w:cs="仿宋" w:hint="eastAsia"/>
            <w:lang w:eastAsia="zh-CN"/>
          </w:rPr>
          <w:t>(四)、土建工程建设指标</w:t>
        </w:r>
        <w:r>
          <w:tab/>
        </w:r>
        <w:r>
          <w:fldChar w:fldCharType="begin"/>
        </w:r>
        <w:r>
          <w:instrText xml:space="preserve"> PAGEREF _Toc15102 \h </w:instrText>
        </w:r>
        <w:r>
          <w:fldChar w:fldCharType="separate"/>
        </w:r>
        <w:r>
          <w:t>11</w:t>
        </w:r>
        <w:r>
          <w:fldChar w:fldCharType="end"/>
        </w:r>
      </w:hyperlink>
    </w:p>
    <w:p>
      <w:pPr>
        <w:pStyle w:val="TOC1"/>
        <w:tabs>
          <w:tab w:val="right" w:leader="dot" w:pos="8306"/>
        </w:tabs>
      </w:pPr>
      <w:hyperlink w:anchor="_Toc22961" w:history="1">
        <w:r>
          <w:rPr>
            <w:rFonts w:ascii="仿宋" w:eastAsia="仿宋" w:hAnsi="仿宋" w:cs="仿宋" w:hint="eastAsia"/>
            <w:lang w:eastAsia="zh-CN"/>
          </w:rPr>
          <w:t>五、打捞船项目可持续发展</w:t>
        </w:r>
        <w:r>
          <w:tab/>
        </w:r>
        <w:r>
          <w:fldChar w:fldCharType="begin"/>
        </w:r>
        <w:r>
          <w:instrText xml:space="preserve"> PAGEREF _Toc22961 \h </w:instrText>
        </w:r>
        <w:r>
          <w:fldChar w:fldCharType="separate"/>
        </w:r>
        <w:r>
          <w:t>11</w:t>
        </w:r>
        <w:r>
          <w:fldChar w:fldCharType="end"/>
        </w:r>
      </w:hyperlink>
    </w:p>
    <w:p>
      <w:pPr>
        <w:pStyle w:val="TOC2"/>
        <w:tabs>
          <w:tab w:val="right" w:leader="dot" w:pos="8306"/>
        </w:tabs>
      </w:pPr>
      <w:hyperlink w:anchor="_Toc9249" w:history="1">
        <w:r>
          <w:rPr>
            <w:rFonts w:ascii="仿宋" w:eastAsia="仿宋" w:hAnsi="仿宋" w:cs="仿宋" w:hint="eastAsia"/>
            <w:lang w:eastAsia="zh-CN"/>
          </w:rPr>
          <w:t>(一)、可持续战略与实践</w:t>
        </w:r>
        <w:r>
          <w:tab/>
        </w:r>
        <w:r>
          <w:fldChar w:fldCharType="begin"/>
        </w:r>
        <w:r>
          <w:instrText xml:space="preserve"> PAGEREF _Toc9249 \h </w:instrText>
        </w:r>
        <w:r>
          <w:fldChar w:fldCharType="separate"/>
        </w:r>
        <w:r>
          <w:t>11</w:t>
        </w:r>
        <w:r>
          <w:fldChar w:fldCharType="end"/>
        </w:r>
      </w:hyperlink>
    </w:p>
    <w:p>
      <w:pPr>
        <w:pStyle w:val="TOC2"/>
        <w:tabs>
          <w:tab w:val="right" w:leader="dot" w:pos="8306"/>
        </w:tabs>
      </w:pPr>
      <w:hyperlink w:anchor="_Toc12966" w:history="1">
        <w:r>
          <w:rPr>
            <w:rFonts w:ascii="仿宋" w:eastAsia="仿宋" w:hAnsi="仿宋" w:cs="仿宋" w:hint="eastAsia"/>
            <w:lang w:eastAsia="zh-CN"/>
          </w:rPr>
          <w:t>(二)、环保与社会责任</w:t>
        </w:r>
        <w:r>
          <w:tab/>
        </w:r>
        <w:r>
          <w:fldChar w:fldCharType="begin"/>
        </w:r>
        <w:r>
          <w:instrText xml:space="preserve"> PAGEREF _Toc12966 \h </w:instrText>
        </w:r>
        <w:r>
          <w:fldChar w:fldCharType="separate"/>
        </w:r>
        <w:r>
          <w:t>12</w:t>
        </w:r>
        <w:r>
          <w:fldChar w:fldCharType="end"/>
        </w:r>
      </w:hyperlink>
    </w:p>
    <w:p>
      <w:pPr>
        <w:pStyle w:val="TOC1"/>
        <w:tabs>
          <w:tab w:val="right" w:leader="dot" w:pos="8306"/>
        </w:tabs>
      </w:pPr>
      <w:hyperlink w:anchor="_Toc22860" w:history="1">
        <w:r>
          <w:rPr>
            <w:rFonts w:ascii="仿宋" w:eastAsia="仿宋" w:hAnsi="仿宋" w:cs="仿宋" w:hint="eastAsia"/>
            <w:lang w:eastAsia="zh-CN"/>
          </w:rPr>
          <w:t>六、打捞船项目概论</w:t>
        </w:r>
        <w:r>
          <w:tab/>
        </w:r>
        <w:r>
          <w:fldChar w:fldCharType="begin"/>
        </w:r>
        <w:r>
          <w:instrText xml:space="preserve"> PAGEREF _Toc22860 \h </w:instrText>
        </w:r>
        <w:r>
          <w:fldChar w:fldCharType="separate"/>
        </w:r>
        <w:r>
          <w:t>13</w:t>
        </w:r>
        <w:r>
          <w:fldChar w:fldCharType="end"/>
        </w:r>
      </w:hyperlink>
    </w:p>
    <w:p>
      <w:pPr>
        <w:pStyle w:val="TOC2"/>
        <w:tabs>
          <w:tab w:val="right" w:leader="dot" w:pos="8306"/>
        </w:tabs>
      </w:pPr>
      <w:hyperlink w:anchor="_Toc23465" w:history="1">
        <w:r>
          <w:rPr>
            <w:rFonts w:ascii="仿宋" w:eastAsia="仿宋" w:hAnsi="仿宋" w:cs="仿宋" w:hint="eastAsia"/>
            <w:lang w:eastAsia="zh-CN"/>
          </w:rPr>
          <w:t>(一)、打捞船项目概况</w:t>
        </w:r>
        <w:r>
          <w:tab/>
        </w:r>
        <w:r>
          <w:fldChar w:fldCharType="begin"/>
        </w:r>
        <w:r>
          <w:instrText xml:space="preserve"> PAGEREF _Toc23465 \h </w:instrText>
        </w:r>
        <w:r>
          <w:fldChar w:fldCharType="separate"/>
        </w:r>
        <w:r>
          <w:t>13</w:t>
        </w:r>
        <w:r>
          <w:fldChar w:fldCharType="end"/>
        </w:r>
      </w:hyperlink>
    </w:p>
    <w:p>
      <w:pPr>
        <w:pStyle w:val="TOC2"/>
        <w:tabs>
          <w:tab w:val="right" w:leader="dot" w:pos="8306"/>
        </w:tabs>
      </w:pPr>
      <w:hyperlink w:anchor="_Toc27356" w:history="1">
        <w:r>
          <w:rPr>
            <w:rFonts w:ascii="仿宋" w:eastAsia="仿宋" w:hAnsi="仿宋" w:cs="仿宋" w:hint="eastAsia"/>
            <w:lang w:eastAsia="zh-CN"/>
          </w:rPr>
          <w:t>(二)、打捞船项目目标</w:t>
        </w:r>
        <w:r>
          <w:tab/>
        </w:r>
        <w:r>
          <w:fldChar w:fldCharType="begin"/>
        </w:r>
        <w:r>
          <w:instrText xml:space="preserve"> PAGEREF _Toc27356 \h </w:instrText>
        </w:r>
        <w:r>
          <w:fldChar w:fldCharType="separate"/>
        </w:r>
        <w:r>
          <w:t>15</w:t>
        </w:r>
        <w:r>
          <w:fldChar w:fldCharType="end"/>
        </w:r>
      </w:hyperlink>
    </w:p>
    <w:p>
      <w:pPr>
        <w:pStyle w:val="TOC2"/>
        <w:tabs>
          <w:tab w:val="right" w:leader="dot" w:pos="8306"/>
        </w:tabs>
      </w:pPr>
      <w:hyperlink w:anchor="_Toc20179" w:history="1">
        <w:r>
          <w:rPr>
            <w:rFonts w:ascii="仿宋" w:eastAsia="仿宋" w:hAnsi="仿宋" w:cs="仿宋" w:hint="eastAsia"/>
            <w:lang w:eastAsia="zh-CN"/>
          </w:rPr>
          <w:t>(三)、打捞船项目提出的理由</w:t>
        </w:r>
        <w:r>
          <w:tab/>
        </w:r>
        <w:r>
          <w:fldChar w:fldCharType="begin"/>
        </w:r>
        <w:r>
          <w:instrText xml:space="preserve"> PAGEREF _Toc20179 \h </w:instrText>
        </w:r>
        <w:r>
          <w:fldChar w:fldCharType="separate"/>
        </w:r>
        <w:r>
          <w:t>16</w:t>
        </w:r>
        <w:r>
          <w:fldChar w:fldCharType="end"/>
        </w:r>
      </w:hyperlink>
    </w:p>
    <w:p>
      <w:pPr>
        <w:pStyle w:val="TOC2"/>
        <w:tabs>
          <w:tab w:val="right" w:leader="dot" w:pos="8306"/>
        </w:tabs>
      </w:pPr>
      <w:hyperlink w:anchor="_Toc12524" w:history="1">
        <w:r>
          <w:rPr>
            <w:rFonts w:ascii="仿宋" w:eastAsia="仿宋" w:hAnsi="仿宋" w:cs="仿宋" w:hint="eastAsia"/>
            <w:lang w:eastAsia="zh-CN"/>
          </w:rPr>
          <w:t>(四)、打捞船项目意义</w:t>
        </w:r>
        <w:r>
          <w:tab/>
        </w:r>
        <w:r>
          <w:fldChar w:fldCharType="begin"/>
        </w:r>
        <w:r>
          <w:instrText xml:space="preserve"> PAGEREF _Toc12524 \h </w:instrText>
        </w:r>
        <w:r>
          <w:fldChar w:fldCharType="separate"/>
        </w:r>
        <w:r>
          <w:t>18</w:t>
        </w:r>
        <w:r>
          <w:fldChar w:fldCharType="end"/>
        </w:r>
      </w:hyperlink>
    </w:p>
    <w:p>
      <w:pPr>
        <w:pStyle w:val="TOC2"/>
        <w:tabs>
          <w:tab w:val="right" w:leader="dot" w:pos="8306"/>
        </w:tabs>
      </w:pPr>
      <w:hyperlink w:anchor="_Toc22679" w:history="1">
        <w:r>
          <w:rPr>
            <w:rFonts w:ascii="仿宋" w:eastAsia="仿宋" w:hAnsi="仿宋" w:cs="仿宋" w:hint="eastAsia"/>
            <w:lang w:eastAsia="zh-CN"/>
          </w:rPr>
          <w:t>(五)、打捞船项目背景</w:t>
        </w:r>
        <w:r>
          <w:tab/>
        </w:r>
        <w:r>
          <w:fldChar w:fldCharType="begin"/>
        </w:r>
        <w:r>
          <w:instrText xml:space="preserve"> PAGEREF _Toc22679 \h </w:instrText>
        </w:r>
        <w:r>
          <w:fldChar w:fldCharType="separate"/>
        </w:r>
        <w:r>
          <w:t>18</w:t>
        </w:r>
        <w:r>
          <w:fldChar w:fldCharType="end"/>
        </w:r>
      </w:hyperlink>
    </w:p>
    <w:p>
      <w:pPr>
        <w:pStyle w:val="TOC1"/>
        <w:tabs>
          <w:tab w:val="right" w:leader="dot" w:pos="8306"/>
        </w:tabs>
      </w:pPr>
      <w:hyperlink w:anchor="_Toc20445" w:history="1">
        <w:r>
          <w:rPr>
            <w:rFonts w:ascii="仿宋" w:eastAsia="仿宋" w:hAnsi="仿宋" w:cs="仿宋" w:hint="eastAsia"/>
            <w:lang w:eastAsia="zh-CN"/>
          </w:rPr>
          <w:t>七、打捞船项目人力资源培养与发展</w:t>
        </w:r>
        <w:r>
          <w:tab/>
        </w:r>
        <w:r>
          <w:fldChar w:fldCharType="begin"/>
        </w:r>
        <w:r>
          <w:instrText xml:space="preserve"> PAGEREF _Toc20445 \h </w:instrText>
        </w:r>
        <w:r>
          <w:fldChar w:fldCharType="separate"/>
        </w:r>
        <w:r>
          <w:t>19</w:t>
        </w:r>
        <w:r>
          <w:fldChar w:fldCharType="end"/>
        </w:r>
      </w:hyperlink>
    </w:p>
    <w:p>
      <w:pPr>
        <w:pStyle w:val="TOC2"/>
        <w:tabs>
          <w:tab w:val="right" w:leader="dot" w:pos="8306"/>
        </w:tabs>
      </w:pPr>
      <w:hyperlink w:anchor="_Toc22184" w:history="1">
        <w:r>
          <w:rPr>
            <w:rFonts w:ascii="仿宋" w:eastAsia="仿宋" w:hAnsi="仿宋" w:cs="仿宋" w:hint="eastAsia"/>
            <w:lang w:eastAsia="zh-CN"/>
          </w:rPr>
          <w:t>(一)、人才需求与规划</w:t>
        </w:r>
        <w:r>
          <w:tab/>
        </w:r>
        <w:r>
          <w:fldChar w:fldCharType="begin"/>
        </w:r>
        <w:r>
          <w:instrText xml:space="preserve"> PAGEREF _Toc22184 \h </w:instrText>
        </w:r>
        <w:r>
          <w:fldChar w:fldCharType="separate"/>
        </w:r>
        <w:r>
          <w:t>19</w:t>
        </w:r>
        <w:r>
          <w:fldChar w:fldCharType="end"/>
        </w:r>
      </w:hyperlink>
    </w:p>
    <w:p>
      <w:pPr>
        <w:pStyle w:val="TOC2"/>
        <w:tabs>
          <w:tab w:val="right" w:leader="dot" w:pos="8306"/>
        </w:tabs>
      </w:pPr>
      <w:hyperlink w:anchor="_Toc5670" w:history="1">
        <w:r>
          <w:rPr>
            <w:rFonts w:ascii="仿宋" w:eastAsia="仿宋" w:hAnsi="仿宋" w:cs="仿宋" w:hint="eastAsia"/>
            <w:lang w:eastAsia="zh-CN"/>
          </w:rPr>
          <w:t>(二)、培训与发展计划</w:t>
        </w:r>
        <w:r>
          <w:tab/>
        </w:r>
        <w:r>
          <w:fldChar w:fldCharType="begin"/>
        </w:r>
        <w:r>
          <w:instrText xml:space="preserve"> PAGEREF _Toc5670 \h </w:instrText>
        </w:r>
        <w:r>
          <w:fldChar w:fldCharType="separate"/>
        </w:r>
        <w:r>
          <w:t>20</w:t>
        </w:r>
        <w:r>
          <w:fldChar w:fldCharType="end"/>
        </w:r>
      </w:hyperlink>
    </w:p>
    <w:p>
      <w:pPr>
        <w:pStyle w:val="TOC1"/>
        <w:tabs>
          <w:tab w:val="right" w:leader="dot" w:pos="8306"/>
        </w:tabs>
      </w:pPr>
      <w:hyperlink w:anchor="_Toc20219" w:history="1">
        <w:r>
          <w:rPr>
            <w:rFonts w:ascii="仿宋" w:eastAsia="仿宋" w:hAnsi="仿宋" w:cs="仿宋" w:hint="eastAsia"/>
            <w:lang w:eastAsia="zh-CN"/>
          </w:rPr>
          <w:t>八、打捞船项目计划安排</w:t>
        </w:r>
        <w:r>
          <w:tab/>
        </w:r>
        <w:r>
          <w:fldChar w:fldCharType="begin"/>
        </w:r>
        <w:r>
          <w:instrText xml:space="preserve"> PAGEREF _Toc20219 \h </w:instrText>
        </w:r>
        <w:r>
          <w:fldChar w:fldCharType="separate"/>
        </w:r>
        <w:r>
          <w:t>20</w:t>
        </w:r>
        <w:r>
          <w:fldChar w:fldCharType="end"/>
        </w:r>
      </w:hyperlink>
    </w:p>
    <w:p>
      <w:pPr>
        <w:pStyle w:val="TOC2"/>
        <w:tabs>
          <w:tab w:val="right" w:leader="dot" w:pos="8306"/>
        </w:tabs>
      </w:pPr>
      <w:hyperlink w:anchor="_Toc9662" w:history="1">
        <w:r>
          <w:rPr>
            <w:rFonts w:ascii="仿宋" w:eastAsia="仿宋" w:hAnsi="仿宋" w:cs="仿宋" w:hint="eastAsia"/>
            <w:lang w:eastAsia="zh-CN"/>
          </w:rPr>
          <w:t>(一)、建设周期</w:t>
        </w:r>
        <w:r>
          <w:tab/>
        </w:r>
        <w:r>
          <w:fldChar w:fldCharType="begin"/>
        </w:r>
        <w:r>
          <w:instrText xml:space="preserve"> PAGEREF _Toc9662 \h </w:instrText>
        </w:r>
        <w:r>
          <w:fldChar w:fldCharType="separate"/>
        </w:r>
        <w:r>
          <w:t>20</w:t>
        </w:r>
        <w:r>
          <w:fldChar w:fldCharType="end"/>
        </w:r>
      </w:hyperlink>
    </w:p>
    <w:p>
      <w:pPr>
        <w:pStyle w:val="TOC2"/>
        <w:tabs>
          <w:tab w:val="right" w:leader="dot" w:pos="8306"/>
        </w:tabs>
      </w:pPr>
      <w:hyperlink w:anchor="_Toc10277" w:history="1">
        <w:r>
          <w:rPr>
            <w:rFonts w:ascii="仿宋" w:eastAsia="仿宋" w:hAnsi="仿宋" w:cs="仿宋" w:hint="eastAsia"/>
            <w:lang w:eastAsia="zh-CN"/>
          </w:rPr>
          <w:t>(二)、建设进度</w:t>
        </w:r>
        <w:r>
          <w:tab/>
        </w:r>
        <w:r>
          <w:fldChar w:fldCharType="begin"/>
        </w:r>
        <w:r>
          <w:instrText xml:space="preserve"> PAGEREF _Toc10277 \h </w:instrText>
        </w:r>
        <w:r>
          <w:fldChar w:fldCharType="separate"/>
        </w:r>
        <w:r>
          <w:t>21</w:t>
        </w:r>
        <w:r>
          <w:fldChar w:fldCharType="end"/>
        </w:r>
      </w:hyperlink>
    </w:p>
    <w:p>
      <w:pPr>
        <w:pStyle w:val="TOC2"/>
        <w:tabs>
          <w:tab w:val="right" w:leader="dot" w:pos="8306"/>
        </w:tabs>
      </w:pPr>
      <w:hyperlink w:anchor="_Toc11663" w:history="1">
        <w:r>
          <w:rPr>
            <w:rFonts w:ascii="仿宋" w:eastAsia="仿宋" w:hAnsi="仿宋" w:cs="仿宋" w:hint="eastAsia"/>
            <w:lang w:eastAsia="zh-CN"/>
          </w:rPr>
          <w:t>(三)、进度安排注意事项</w:t>
        </w:r>
        <w:r>
          <w:tab/>
        </w:r>
        <w:r>
          <w:fldChar w:fldCharType="begin"/>
        </w:r>
        <w:r>
          <w:instrText xml:space="preserve"> PAGEREF _Toc11663 \h </w:instrText>
        </w:r>
        <w:r>
          <w:fldChar w:fldCharType="separate"/>
        </w:r>
        <w:r>
          <w:t>22</w:t>
        </w:r>
        <w:r>
          <w:fldChar w:fldCharType="end"/>
        </w:r>
      </w:hyperlink>
    </w:p>
    <w:p>
      <w:pPr>
        <w:pStyle w:val="TOC2"/>
        <w:tabs>
          <w:tab w:val="right" w:leader="dot" w:pos="8306"/>
        </w:tabs>
      </w:pPr>
      <w:hyperlink w:anchor="_Toc21859" w:history="1">
        <w:r>
          <w:rPr>
            <w:rFonts w:ascii="仿宋" w:eastAsia="仿宋" w:hAnsi="仿宋" w:cs="仿宋" w:hint="eastAsia"/>
            <w:lang w:eastAsia="zh-CN"/>
          </w:rPr>
          <w:t>(四)、人力资源配置</w:t>
        </w:r>
        <w:r>
          <w:tab/>
        </w:r>
        <w:r>
          <w:fldChar w:fldCharType="begin"/>
        </w:r>
        <w:r>
          <w:instrText xml:space="preserve"> PAGEREF _Toc21859 \h </w:instrText>
        </w:r>
        <w:r>
          <w:fldChar w:fldCharType="separate"/>
        </w:r>
        <w:r>
          <w:t>24</w:t>
        </w:r>
        <w:r>
          <w:fldChar w:fldCharType="end"/>
        </w:r>
      </w:hyperlink>
    </w:p>
    <w:p>
      <w:pPr>
        <w:pStyle w:val="TOC1"/>
        <w:tabs>
          <w:tab w:val="right" w:leader="dot" w:pos="8306"/>
        </w:tabs>
      </w:pPr>
      <w:hyperlink w:anchor="_Toc23515" w:history="1">
        <w:r>
          <w:rPr>
            <w:rFonts w:ascii="仿宋" w:eastAsia="仿宋" w:hAnsi="仿宋" w:cs="仿宋" w:hint="eastAsia"/>
            <w:lang w:eastAsia="zh-CN"/>
          </w:rPr>
          <w:t>九、生产安全保护</w:t>
        </w:r>
        <w:r>
          <w:tab/>
        </w:r>
        <w:r>
          <w:fldChar w:fldCharType="begin"/>
        </w:r>
        <w:r>
          <w:instrText xml:space="preserve"> PAGEREF _Toc23515 \h </w:instrText>
        </w:r>
        <w:r>
          <w:fldChar w:fldCharType="separate"/>
        </w:r>
        <w:r>
          <w:t>24</w:t>
        </w:r>
        <w:r>
          <w:fldChar w:fldCharType="end"/>
        </w:r>
      </w:hyperlink>
    </w:p>
    <w:p>
      <w:pPr>
        <w:pStyle w:val="TOC2"/>
        <w:tabs>
          <w:tab w:val="right" w:leader="dot" w:pos="8306"/>
        </w:tabs>
      </w:pPr>
      <w:hyperlink w:anchor="_Toc7175" w:history="1">
        <w:r>
          <w:rPr>
            <w:rFonts w:ascii="仿宋" w:eastAsia="仿宋" w:hAnsi="仿宋" w:cs="仿宋" w:hint="eastAsia"/>
            <w:lang w:eastAsia="zh-CN"/>
          </w:rPr>
          <w:t>(一)、消防安全</w:t>
        </w:r>
        <w:r>
          <w:tab/>
        </w:r>
        <w:r>
          <w:fldChar w:fldCharType="begin"/>
        </w:r>
        <w:r>
          <w:instrText xml:space="preserve"> PAGEREF _Toc7175 \h </w:instrText>
        </w:r>
        <w:r>
          <w:fldChar w:fldCharType="separate"/>
        </w:r>
        <w:r>
          <w:t>24</w:t>
        </w:r>
        <w:r>
          <w:fldChar w:fldCharType="end"/>
        </w:r>
      </w:hyperlink>
    </w:p>
    <w:p>
      <w:pPr>
        <w:pStyle w:val="TOC2"/>
        <w:tabs>
          <w:tab w:val="right" w:leader="dot" w:pos="8306"/>
        </w:tabs>
      </w:pPr>
      <w:hyperlink w:anchor="_Toc14461" w:history="1">
        <w:r>
          <w:rPr>
            <w:rFonts w:ascii="仿宋" w:eastAsia="仿宋" w:hAnsi="仿宋" w:cs="仿宋" w:hint="eastAsia"/>
            <w:lang w:eastAsia="zh-CN"/>
          </w:rPr>
          <w:t>(二)、防火防爆总图布置措施</w:t>
        </w:r>
        <w:r>
          <w:tab/>
        </w:r>
        <w:r>
          <w:fldChar w:fldCharType="begin"/>
        </w:r>
        <w:r>
          <w:instrText xml:space="preserve"> PAGEREF _Toc14461 \h </w:instrText>
        </w:r>
        <w:r>
          <w:fldChar w:fldCharType="separate"/>
        </w:r>
        <w:r>
          <w:t>26</w:t>
        </w:r>
        <w:r>
          <w:fldChar w:fldCharType="end"/>
        </w:r>
      </w:hyperlink>
    </w:p>
    <w:p>
      <w:pPr>
        <w:pStyle w:val="TOC2"/>
        <w:tabs>
          <w:tab w:val="right" w:leader="dot" w:pos="8306"/>
        </w:tabs>
      </w:pPr>
      <w:hyperlink w:anchor="_Toc1309" w:history="1">
        <w:r>
          <w:rPr>
            <w:rFonts w:ascii="仿宋" w:eastAsia="仿宋" w:hAnsi="仿宋" w:cs="仿宋" w:hint="eastAsia"/>
            <w:lang w:eastAsia="zh-CN"/>
          </w:rPr>
          <w:t>(三)、自然灾害防范措施</w:t>
        </w:r>
        <w:r>
          <w:tab/>
        </w:r>
        <w:r>
          <w:fldChar w:fldCharType="begin"/>
        </w:r>
        <w:r>
          <w:instrText xml:space="preserve"> PAGEREF _Toc1309 \h </w:instrText>
        </w:r>
        <w:r>
          <w:fldChar w:fldCharType="separate"/>
        </w:r>
        <w:r>
          <w:t>27</w:t>
        </w:r>
        <w:r>
          <w:fldChar w:fldCharType="end"/>
        </w:r>
      </w:hyperlink>
    </w:p>
    <w:p>
      <w:pPr>
        <w:pStyle w:val="TOC2"/>
        <w:tabs>
          <w:tab w:val="right" w:leader="dot" w:pos="8306"/>
        </w:tabs>
      </w:pPr>
      <w:hyperlink w:anchor="_Toc20068" w:history="1">
        <w:r>
          <w:rPr>
            <w:rFonts w:ascii="仿宋" w:eastAsia="仿宋" w:hAnsi="仿宋" w:cs="仿宋" w:hint="eastAsia"/>
            <w:lang w:eastAsia="zh-CN"/>
          </w:rPr>
          <w:t>(四)、安全色及安全标志使用要求</w:t>
        </w:r>
        <w:r>
          <w:tab/>
        </w:r>
        <w:r>
          <w:fldChar w:fldCharType="begin"/>
        </w:r>
        <w:r>
          <w:instrText xml:space="preserve"> PAGEREF _Toc20068 \h </w:instrText>
        </w:r>
        <w:r>
          <w:fldChar w:fldCharType="separate"/>
        </w:r>
        <w:r>
          <w:t>28</w:t>
        </w:r>
        <w:r>
          <w:fldChar w:fldCharType="end"/>
        </w:r>
      </w:hyperlink>
    </w:p>
    <w:p>
      <w:pPr>
        <w:pStyle w:val="TOC2"/>
        <w:tabs>
          <w:tab w:val="right" w:leader="dot" w:pos="8306"/>
        </w:tabs>
      </w:pPr>
      <w:hyperlink w:anchor="_Toc25999" w:history="1">
        <w:r>
          <w:rPr>
            <w:rFonts w:ascii="仿宋" w:eastAsia="仿宋" w:hAnsi="仿宋" w:cs="仿宋" w:hint="eastAsia"/>
            <w:lang w:eastAsia="zh-CN"/>
          </w:rPr>
          <w:t>(五)、防尘防毒措施</w:t>
        </w:r>
        <w:r>
          <w:tab/>
        </w:r>
        <w:r>
          <w:fldChar w:fldCharType="begin"/>
        </w:r>
        <w:r>
          <w:instrText xml:space="preserve"> PAGEREF _Toc25999 \h </w:instrText>
        </w:r>
        <w:r>
          <w:fldChar w:fldCharType="separate"/>
        </w:r>
        <w:r>
          <w:t>29</w:t>
        </w:r>
        <w:r>
          <w:fldChar w:fldCharType="end"/>
        </w:r>
      </w:hyperlink>
    </w:p>
    <w:p>
      <w:pPr>
        <w:pStyle w:val="TOC2"/>
        <w:tabs>
          <w:tab w:val="right" w:leader="dot" w:pos="8306"/>
        </w:tabs>
      </w:pPr>
      <w:hyperlink w:anchor="_Toc1470" w:history="1">
        <w:r>
          <w:rPr>
            <w:rFonts w:ascii="仿宋" w:eastAsia="仿宋" w:hAnsi="仿宋" w:cs="仿宋" w:hint="eastAsia"/>
            <w:lang w:eastAsia="zh-CN"/>
          </w:rPr>
          <w:t>(六)、防静电、触电防护及防雷措施</w:t>
        </w:r>
        <w:r>
          <w:tab/>
        </w:r>
        <w:r>
          <w:fldChar w:fldCharType="begin"/>
        </w:r>
        <w:r>
          <w:instrText xml:space="preserve"> PAGEREF _Toc1470 \h </w:instrText>
        </w:r>
        <w:r>
          <w:fldChar w:fldCharType="separate"/>
        </w:r>
        <w:r>
          <w:t>29</w:t>
        </w:r>
        <w:r>
          <w:fldChar w:fldCharType="end"/>
        </w:r>
      </w:hyperlink>
    </w:p>
    <w:p>
      <w:pPr>
        <w:pStyle w:val="TOC2"/>
        <w:tabs>
          <w:tab w:val="right" w:leader="dot" w:pos="8306"/>
        </w:tabs>
      </w:pPr>
      <w:hyperlink w:anchor="_Toc30734" w:history="1">
        <w:r>
          <w:rPr>
            <w:rFonts w:ascii="仿宋" w:eastAsia="仿宋" w:hAnsi="仿宋" w:cs="仿宋" w:hint="eastAsia"/>
            <w:lang w:eastAsia="zh-CN"/>
          </w:rPr>
          <w:t>(七)、机械设备安全保障措施</w:t>
        </w:r>
        <w:r>
          <w:tab/>
        </w:r>
        <w:r>
          <w:fldChar w:fldCharType="begin"/>
        </w:r>
        <w:r>
          <w:instrText xml:space="preserve"> PAGEREF _Toc30734 \h </w:instrText>
        </w:r>
        <w:r>
          <w:fldChar w:fldCharType="separate"/>
        </w:r>
        <w:r>
          <w:t>31</w:t>
        </w:r>
        <w:r>
          <w:fldChar w:fldCharType="end"/>
        </w:r>
      </w:hyperlink>
    </w:p>
    <w:p>
      <w:pPr>
        <w:pStyle w:val="TOC1"/>
        <w:tabs>
          <w:tab w:val="right" w:leader="dot" w:pos="8306"/>
        </w:tabs>
      </w:pPr>
      <w:hyperlink w:anchor="_Toc23728" w:history="1">
        <w:r>
          <w:rPr>
            <w:rFonts w:ascii="仿宋" w:eastAsia="仿宋" w:hAnsi="仿宋" w:cs="仿宋" w:hint="eastAsia"/>
            <w:lang w:eastAsia="zh-CN"/>
          </w:rPr>
          <w:t>十、打捞船项目投资规划</w:t>
        </w:r>
        <w:r>
          <w:tab/>
        </w:r>
        <w:r>
          <w:fldChar w:fldCharType="begin"/>
        </w:r>
        <w:r>
          <w:instrText xml:space="preserve"> PAGEREF _Toc23728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69" w:history="1">
        <w:r>
          <w:rPr>
            <w:rFonts w:ascii="仿宋" w:eastAsia="仿宋" w:hAnsi="仿宋" w:cs="仿宋" w:hint="eastAsia"/>
            <w:lang w:eastAsia="zh-CN"/>
          </w:rPr>
          <w:t>(一)、打捞船项目总投资估算</w:t>
        </w:r>
        <w:r>
          <w:tab/>
        </w:r>
        <w:r>
          <w:fldChar w:fldCharType="begin"/>
        </w:r>
        <w:r>
          <w:instrText xml:space="preserve"> PAGEREF _Toc8069 \h </w:instrText>
        </w:r>
        <w:r>
          <w:fldChar w:fldCharType="separate"/>
        </w:r>
        <w:r>
          <w:t>32</w:t>
        </w:r>
        <w:r>
          <w:fldChar w:fldCharType="end"/>
        </w:r>
      </w:hyperlink>
    </w:p>
    <w:p>
      <w:pPr>
        <w:pStyle w:val="TOC2"/>
        <w:tabs>
          <w:tab w:val="right" w:leader="dot" w:pos="8306"/>
        </w:tabs>
      </w:pPr>
      <w:hyperlink w:anchor="_Toc23178" w:history="1">
        <w:r>
          <w:rPr>
            <w:rFonts w:ascii="仿宋" w:eastAsia="仿宋" w:hAnsi="仿宋" w:cs="仿宋" w:hint="eastAsia"/>
            <w:lang w:eastAsia="zh-CN"/>
          </w:rPr>
          <w:t>(二)、资金筹措</w:t>
        </w:r>
        <w:r>
          <w:tab/>
        </w:r>
        <w:r>
          <w:fldChar w:fldCharType="begin"/>
        </w:r>
        <w:r>
          <w:instrText xml:space="preserve"> PAGEREF _Toc23178 \h </w:instrText>
        </w:r>
        <w:r>
          <w:fldChar w:fldCharType="separate"/>
        </w:r>
        <w:r>
          <w:t>33</w:t>
        </w:r>
        <w:r>
          <w:fldChar w:fldCharType="end"/>
        </w:r>
      </w:hyperlink>
    </w:p>
    <w:p>
      <w:pPr>
        <w:pStyle w:val="TOC1"/>
        <w:tabs>
          <w:tab w:val="right" w:leader="dot" w:pos="8306"/>
        </w:tabs>
      </w:pPr>
      <w:hyperlink w:anchor="_Toc24034" w:history="1">
        <w:r>
          <w:rPr>
            <w:rFonts w:ascii="仿宋" w:eastAsia="仿宋" w:hAnsi="仿宋" w:cs="仿宋" w:hint="eastAsia"/>
            <w:lang w:eastAsia="zh-CN"/>
          </w:rPr>
          <w:t>十一、打捞船项目财务管理</w:t>
        </w:r>
        <w:r>
          <w:tab/>
        </w:r>
        <w:r>
          <w:fldChar w:fldCharType="begin"/>
        </w:r>
        <w:r>
          <w:instrText xml:space="preserve"> PAGEREF _Toc24034 \h </w:instrText>
        </w:r>
        <w:r>
          <w:fldChar w:fldCharType="separate"/>
        </w:r>
        <w:r>
          <w:t>34</w:t>
        </w:r>
        <w:r>
          <w:fldChar w:fldCharType="end"/>
        </w:r>
      </w:hyperlink>
    </w:p>
    <w:p>
      <w:pPr>
        <w:pStyle w:val="TOC2"/>
        <w:tabs>
          <w:tab w:val="right" w:leader="dot" w:pos="8306"/>
        </w:tabs>
      </w:pPr>
      <w:hyperlink w:anchor="_Toc14804" w:history="1">
        <w:r>
          <w:rPr>
            <w:rFonts w:ascii="仿宋" w:eastAsia="仿宋" w:hAnsi="仿宋" w:cs="仿宋" w:hint="eastAsia"/>
            <w:lang w:eastAsia="zh-CN"/>
          </w:rPr>
          <w:t>(一)、资金需求大</w:t>
        </w:r>
        <w:r>
          <w:tab/>
        </w:r>
        <w:r>
          <w:fldChar w:fldCharType="begin"/>
        </w:r>
        <w:r>
          <w:instrText xml:space="preserve"> PAGEREF _Toc14804 \h </w:instrText>
        </w:r>
        <w:r>
          <w:fldChar w:fldCharType="separate"/>
        </w:r>
        <w:r>
          <w:t>34</w:t>
        </w:r>
        <w:r>
          <w:fldChar w:fldCharType="end"/>
        </w:r>
      </w:hyperlink>
    </w:p>
    <w:p>
      <w:pPr>
        <w:pStyle w:val="TOC2"/>
        <w:tabs>
          <w:tab w:val="right" w:leader="dot" w:pos="8306"/>
        </w:tabs>
      </w:pPr>
      <w:hyperlink w:anchor="_Toc10877" w:history="1">
        <w:r>
          <w:rPr>
            <w:rFonts w:ascii="仿宋" w:eastAsia="仿宋" w:hAnsi="仿宋" w:cs="仿宋" w:hint="eastAsia"/>
            <w:lang w:eastAsia="zh-CN"/>
          </w:rPr>
          <w:t>(二)、研发周期长</w:t>
        </w:r>
        <w:r>
          <w:tab/>
        </w:r>
        <w:r>
          <w:fldChar w:fldCharType="begin"/>
        </w:r>
        <w:r>
          <w:instrText xml:space="preserve"> PAGEREF _Toc10877 \h </w:instrText>
        </w:r>
        <w:r>
          <w:fldChar w:fldCharType="separate"/>
        </w:r>
        <w:r>
          <w:t>35</w:t>
        </w:r>
        <w:r>
          <w:fldChar w:fldCharType="end"/>
        </w:r>
      </w:hyperlink>
    </w:p>
    <w:p>
      <w:pPr>
        <w:pStyle w:val="TOC2"/>
        <w:tabs>
          <w:tab w:val="right" w:leader="dot" w:pos="8306"/>
        </w:tabs>
      </w:pPr>
      <w:hyperlink w:anchor="_Toc26549" w:history="1">
        <w:r>
          <w:rPr>
            <w:rFonts w:ascii="仿宋" w:eastAsia="仿宋" w:hAnsi="仿宋" w:cs="仿宋" w:hint="eastAsia"/>
            <w:lang w:eastAsia="zh-CN"/>
          </w:rPr>
          <w:t>(三)、市场风险大</w:t>
        </w:r>
        <w:r>
          <w:tab/>
        </w:r>
        <w:r>
          <w:fldChar w:fldCharType="begin"/>
        </w:r>
        <w:r>
          <w:instrText xml:space="preserve"> PAGEREF _Toc26549 \h </w:instrText>
        </w:r>
        <w:r>
          <w:fldChar w:fldCharType="separate"/>
        </w:r>
        <w:r>
          <w:t>36</w:t>
        </w:r>
        <w:r>
          <w:fldChar w:fldCharType="end"/>
        </w:r>
      </w:hyperlink>
    </w:p>
    <w:p>
      <w:pPr>
        <w:pStyle w:val="TOC2"/>
        <w:tabs>
          <w:tab w:val="right" w:leader="dot" w:pos="8306"/>
        </w:tabs>
      </w:pPr>
      <w:hyperlink w:anchor="_Toc27750" w:history="1">
        <w:r>
          <w:rPr>
            <w:rFonts w:ascii="仿宋" w:eastAsia="仿宋" w:hAnsi="仿宋" w:cs="仿宋" w:hint="eastAsia"/>
            <w:lang w:eastAsia="zh-CN"/>
          </w:rPr>
          <w:t>(四)、利润率高</w:t>
        </w:r>
        <w:r>
          <w:tab/>
        </w:r>
        <w:r>
          <w:fldChar w:fldCharType="begin"/>
        </w:r>
        <w:r>
          <w:instrText xml:space="preserve"> PAGEREF _Toc27750 \h </w:instrText>
        </w:r>
        <w:r>
          <w:fldChar w:fldCharType="separate"/>
        </w:r>
        <w:r>
          <w:t>39</w:t>
        </w:r>
        <w:r>
          <w:fldChar w:fldCharType="end"/>
        </w:r>
      </w:hyperlink>
    </w:p>
    <w:p>
      <w:pPr>
        <w:pStyle w:val="TOC1"/>
        <w:tabs>
          <w:tab w:val="right" w:leader="dot" w:pos="8306"/>
        </w:tabs>
      </w:pPr>
      <w:hyperlink w:anchor="_Toc11125" w:history="1">
        <w:r>
          <w:rPr>
            <w:rFonts w:ascii="仿宋" w:eastAsia="仿宋" w:hAnsi="仿宋" w:cs="仿宋" w:hint="eastAsia"/>
            <w:lang w:eastAsia="zh-CN"/>
          </w:rPr>
          <w:t>十二、打捞船项目社会影响</w:t>
        </w:r>
        <w:r>
          <w:tab/>
        </w:r>
        <w:r>
          <w:fldChar w:fldCharType="begin"/>
        </w:r>
        <w:r>
          <w:instrText xml:space="preserve"> PAGEREF _Toc11125 \h </w:instrText>
        </w:r>
        <w:r>
          <w:fldChar w:fldCharType="separate"/>
        </w:r>
        <w:r>
          <w:t>41</w:t>
        </w:r>
        <w:r>
          <w:fldChar w:fldCharType="end"/>
        </w:r>
      </w:hyperlink>
    </w:p>
    <w:p>
      <w:pPr>
        <w:pStyle w:val="TOC2"/>
        <w:tabs>
          <w:tab w:val="right" w:leader="dot" w:pos="8306"/>
        </w:tabs>
      </w:pPr>
      <w:hyperlink w:anchor="_Toc16473" w:history="1">
        <w:r>
          <w:rPr>
            <w:rFonts w:ascii="仿宋" w:eastAsia="仿宋" w:hAnsi="仿宋" w:cs="仿宋" w:hint="eastAsia"/>
            <w:lang w:eastAsia="zh-CN"/>
          </w:rPr>
          <w:t>(一)、社会责任与义务</w:t>
        </w:r>
        <w:r>
          <w:tab/>
        </w:r>
        <w:r>
          <w:fldChar w:fldCharType="begin"/>
        </w:r>
        <w:r>
          <w:instrText xml:space="preserve"> PAGEREF _Toc16473 \h </w:instrText>
        </w:r>
        <w:r>
          <w:fldChar w:fldCharType="separate"/>
        </w:r>
        <w:r>
          <w:t>41</w:t>
        </w:r>
        <w:r>
          <w:fldChar w:fldCharType="end"/>
        </w:r>
      </w:hyperlink>
    </w:p>
    <w:p>
      <w:pPr>
        <w:pStyle w:val="TOC2"/>
        <w:tabs>
          <w:tab w:val="right" w:leader="dot" w:pos="8306"/>
        </w:tabs>
      </w:pPr>
      <w:hyperlink w:anchor="_Toc7977" w:history="1">
        <w:r>
          <w:rPr>
            <w:rFonts w:ascii="仿宋" w:eastAsia="仿宋" w:hAnsi="仿宋" w:cs="仿宋" w:hint="eastAsia"/>
            <w:lang w:eastAsia="zh-CN"/>
          </w:rPr>
          <w:t>(二)、社会参与与沟通</w:t>
        </w:r>
        <w:r>
          <w:tab/>
        </w:r>
        <w:r>
          <w:fldChar w:fldCharType="begin"/>
        </w:r>
        <w:r>
          <w:instrText xml:space="preserve"> PAGEREF _Toc7977 \h </w:instrText>
        </w:r>
        <w:r>
          <w:fldChar w:fldCharType="separate"/>
        </w:r>
        <w:r>
          <w:t>42</w:t>
        </w:r>
        <w:r>
          <w:fldChar w:fldCharType="end"/>
        </w:r>
      </w:hyperlink>
    </w:p>
    <w:p>
      <w:pPr>
        <w:pStyle w:val="TOC1"/>
        <w:tabs>
          <w:tab w:val="right" w:leader="dot" w:pos="8306"/>
        </w:tabs>
      </w:pPr>
      <w:hyperlink w:anchor="_Toc12081" w:history="1">
        <w:r>
          <w:rPr>
            <w:rFonts w:ascii="仿宋" w:eastAsia="仿宋" w:hAnsi="仿宋" w:cs="仿宋" w:hint="eastAsia"/>
            <w:lang w:eastAsia="zh-CN"/>
          </w:rPr>
          <w:t>十三、利益相关者分析与沟通计划</w:t>
        </w:r>
        <w:r>
          <w:tab/>
        </w:r>
        <w:r>
          <w:fldChar w:fldCharType="begin"/>
        </w:r>
        <w:r>
          <w:instrText xml:space="preserve"> PAGEREF _Toc12081 \h </w:instrText>
        </w:r>
        <w:r>
          <w:fldChar w:fldCharType="separate"/>
        </w:r>
        <w:r>
          <w:t>43</w:t>
        </w:r>
        <w:r>
          <w:fldChar w:fldCharType="end"/>
        </w:r>
      </w:hyperlink>
    </w:p>
    <w:p>
      <w:pPr>
        <w:pStyle w:val="TOC2"/>
        <w:tabs>
          <w:tab w:val="right" w:leader="dot" w:pos="8306"/>
        </w:tabs>
      </w:pPr>
      <w:hyperlink w:anchor="_Toc10970" w:history="1">
        <w:r>
          <w:rPr>
            <w:rFonts w:ascii="仿宋" w:eastAsia="仿宋" w:hAnsi="仿宋" w:cs="仿宋" w:hint="eastAsia"/>
            <w:lang w:eastAsia="zh-CN"/>
          </w:rPr>
          <w:t>(一)、利益相关者分析</w:t>
        </w:r>
        <w:r>
          <w:tab/>
        </w:r>
        <w:r>
          <w:fldChar w:fldCharType="begin"/>
        </w:r>
        <w:r>
          <w:instrText xml:space="preserve"> PAGEREF _Toc10970 \h </w:instrText>
        </w:r>
        <w:r>
          <w:fldChar w:fldCharType="separate"/>
        </w:r>
        <w:r>
          <w:t>43</w:t>
        </w:r>
        <w:r>
          <w:fldChar w:fldCharType="end"/>
        </w:r>
      </w:hyperlink>
    </w:p>
    <w:p>
      <w:pPr>
        <w:pStyle w:val="TOC2"/>
        <w:tabs>
          <w:tab w:val="right" w:leader="dot" w:pos="8306"/>
        </w:tabs>
      </w:pPr>
      <w:hyperlink w:anchor="_Toc24847" w:history="1">
        <w:r>
          <w:rPr>
            <w:rFonts w:ascii="仿宋" w:eastAsia="仿宋" w:hAnsi="仿宋" w:cs="仿宋" w:hint="eastAsia"/>
            <w:lang w:eastAsia="zh-CN"/>
          </w:rPr>
          <w:t>(二)、沟通计划</w:t>
        </w:r>
        <w:r>
          <w:tab/>
        </w:r>
        <w:r>
          <w:fldChar w:fldCharType="begin"/>
        </w:r>
        <w:r>
          <w:instrText xml:space="preserve"> PAGEREF _Toc24847 \h </w:instrText>
        </w:r>
        <w:r>
          <w:fldChar w:fldCharType="separate"/>
        </w:r>
        <w:r>
          <w:t>44</w:t>
        </w:r>
        <w:r>
          <w:fldChar w:fldCharType="end"/>
        </w:r>
      </w:hyperlink>
    </w:p>
    <w:p>
      <w:pPr>
        <w:pStyle w:val="TOC1"/>
        <w:tabs>
          <w:tab w:val="right" w:leader="dot" w:pos="8306"/>
        </w:tabs>
      </w:pPr>
      <w:hyperlink w:anchor="_Toc32148" w:history="1">
        <w:r>
          <w:rPr>
            <w:rFonts w:ascii="仿宋" w:eastAsia="仿宋" w:hAnsi="仿宋" w:cs="仿宋" w:hint="eastAsia"/>
            <w:lang w:eastAsia="zh-CN"/>
          </w:rPr>
          <w:t>十四、质量管理体系</w:t>
        </w:r>
        <w:r>
          <w:tab/>
        </w:r>
        <w:r>
          <w:fldChar w:fldCharType="begin"/>
        </w:r>
        <w:r>
          <w:instrText xml:space="preserve"> PAGEREF _Toc32148 \h </w:instrText>
        </w:r>
        <w:r>
          <w:fldChar w:fldCharType="separate"/>
        </w:r>
        <w:r>
          <w:t>45</w:t>
        </w:r>
        <w:r>
          <w:fldChar w:fldCharType="end"/>
        </w:r>
      </w:hyperlink>
    </w:p>
    <w:p>
      <w:pPr>
        <w:pStyle w:val="TOC2"/>
        <w:tabs>
          <w:tab w:val="right" w:leader="dot" w:pos="8306"/>
        </w:tabs>
      </w:pPr>
      <w:hyperlink w:anchor="_Toc31370" w:history="1">
        <w:r>
          <w:rPr>
            <w:rFonts w:ascii="仿宋" w:eastAsia="仿宋" w:hAnsi="仿宋" w:cs="仿宋" w:hint="eastAsia"/>
            <w:lang w:eastAsia="zh-CN"/>
          </w:rPr>
          <w:t>(一)、质量目标与方针</w:t>
        </w:r>
        <w:r>
          <w:tab/>
        </w:r>
        <w:r>
          <w:fldChar w:fldCharType="begin"/>
        </w:r>
        <w:r>
          <w:instrText xml:space="preserve"> PAGEREF _Toc31370 \h </w:instrText>
        </w:r>
        <w:r>
          <w:fldChar w:fldCharType="separate"/>
        </w:r>
        <w:r>
          <w:t>45</w:t>
        </w:r>
        <w:r>
          <w:fldChar w:fldCharType="end"/>
        </w:r>
      </w:hyperlink>
    </w:p>
    <w:p>
      <w:pPr>
        <w:pStyle w:val="TOC2"/>
        <w:tabs>
          <w:tab w:val="right" w:leader="dot" w:pos="8306"/>
        </w:tabs>
      </w:pPr>
      <w:hyperlink w:anchor="_Toc7237" w:history="1">
        <w:r>
          <w:rPr>
            <w:rFonts w:ascii="仿宋" w:eastAsia="仿宋" w:hAnsi="仿宋" w:cs="仿宋" w:hint="eastAsia"/>
            <w:lang w:eastAsia="zh-CN"/>
          </w:rPr>
          <w:t>(二)、质量管理责任</w:t>
        </w:r>
        <w:r>
          <w:tab/>
        </w:r>
        <w:r>
          <w:fldChar w:fldCharType="begin"/>
        </w:r>
        <w:r>
          <w:instrText xml:space="preserve"> PAGEREF _Toc7237 \h </w:instrText>
        </w:r>
        <w:r>
          <w:fldChar w:fldCharType="separate"/>
        </w:r>
        <w:r>
          <w:t>46</w:t>
        </w:r>
        <w:r>
          <w:fldChar w:fldCharType="end"/>
        </w:r>
      </w:hyperlink>
    </w:p>
    <w:p>
      <w:pPr>
        <w:pStyle w:val="TOC2"/>
        <w:tabs>
          <w:tab w:val="right" w:leader="dot" w:pos="8306"/>
        </w:tabs>
      </w:pPr>
      <w:hyperlink w:anchor="_Toc31916" w:history="1">
        <w:r>
          <w:rPr>
            <w:rFonts w:ascii="仿宋" w:eastAsia="仿宋" w:hAnsi="仿宋" w:cs="仿宋" w:hint="eastAsia"/>
            <w:lang w:eastAsia="zh-CN"/>
          </w:rPr>
          <w:t>(三)、质量管理体系文件</w:t>
        </w:r>
        <w:r>
          <w:tab/>
        </w:r>
        <w:r>
          <w:fldChar w:fldCharType="begin"/>
        </w:r>
        <w:r>
          <w:instrText xml:space="preserve"> PAGEREF _Toc31916 \h </w:instrText>
        </w:r>
        <w:r>
          <w:fldChar w:fldCharType="separate"/>
        </w:r>
        <w:r>
          <w:t>47</w:t>
        </w:r>
        <w:r>
          <w:fldChar w:fldCharType="end"/>
        </w:r>
      </w:hyperlink>
    </w:p>
    <w:p>
      <w:pPr>
        <w:pStyle w:val="TOC2"/>
        <w:tabs>
          <w:tab w:val="right" w:leader="dot" w:pos="8306"/>
        </w:tabs>
      </w:pPr>
      <w:hyperlink w:anchor="_Toc7262" w:history="1">
        <w:r>
          <w:rPr>
            <w:rFonts w:ascii="仿宋" w:eastAsia="仿宋" w:hAnsi="仿宋" w:cs="仿宋" w:hint="eastAsia"/>
            <w:lang w:eastAsia="zh-CN"/>
          </w:rPr>
          <w:t>(四)、质量培训与教育</w:t>
        </w:r>
        <w:r>
          <w:tab/>
        </w:r>
        <w:r>
          <w:fldChar w:fldCharType="begin"/>
        </w:r>
        <w:r>
          <w:instrText xml:space="preserve"> PAGEREF _Toc7262 \h </w:instrText>
        </w:r>
        <w:r>
          <w:fldChar w:fldCharType="separate"/>
        </w:r>
        <w:r>
          <w:t>50</w:t>
        </w:r>
        <w:r>
          <w:fldChar w:fldCharType="end"/>
        </w:r>
      </w:hyperlink>
    </w:p>
    <w:p>
      <w:pPr>
        <w:pStyle w:val="TOC2"/>
        <w:tabs>
          <w:tab w:val="right" w:leader="dot" w:pos="8306"/>
        </w:tabs>
      </w:pPr>
      <w:hyperlink w:anchor="_Toc1414" w:history="1">
        <w:r>
          <w:rPr>
            <w:rFonts w:ascii="仿宋" w:eastAsia="仿宋" w:hAnsi="仿宋" w:cs="仿宋" w:hint="eastAsia"/>
            <w:lang w:eastAsia="zh-CN"/>
          </w:rPr>
          <w:t>(五)、质量审核与评价</w:t>
        </w:r>
        <w:r>
          <w:tab/>
        </w:r>
        <w:r>
          <w:fldChar w:fldCharType="begin"/>
        </w:r>
        <w:r>
          <w:instrText xml:space="preserve"> PAGEREF _Toc1414 \h </w:instrText>
        </w:r>
        <w:r>
          <w:fldChar w:fldCharType="separate"/>
        </w:r>
        <w:r>
          <w:t>51</w:t>
        </w:r>
        <w:r>
          <w:fldChar w:fldCharType="end"/>
        </w:r>
      </w:hyperlink>
    </w:p>
    <w:p>
      <w:pPr>
        <w:pStyle w:val="TOC2"/>
        <w:tabs>
          <w:tab w:val="right" w:leader="dot" w:pos="8306"/>
        </w:tabs>
      </w:pPr>
      <w:hyperlink w:anchor="_Toc4228" w:history="1">
        <w:r>
          <w:rPr>
            <w:rFonts w:ascii="仿宋" w:eastAsia="仿宋" w:hAnsi="仿宋" w:cs="仿宋" w:hint="eastAsia"/>
            <w:lang w:eastAsia="zh-CN"/>
          </w:rPr>
          <w:t>(六)、不符合与纠正措施</w:t>
        </w:r>
        <w:r>
          <w:tab/>
        </w:r>
        <w:r>
          <w:fldChar w:fldCharType="begin"/>
        </w:r>
        <w:r>
          <w:instrText xml:space="preserve"> PAGEREF _Toc4228 \h </w:instrText>
        </w:r>
        <w:r>
          <w:fldChar w:fldCharType="separate"/>
        </w:r>
        <w:r>
          <w:t>52</w:t>
        </w:r>
        <w:r>
          <w:fldChar w:fldCharType="end"/>
        </w:r>
      </w:hyperlink>
    </w:p>
    <w:p>
      <w:pPr>
        <w:pStyle w:val="TOC1"/>
        <w:tabs>
          <w:tab w:val="right" w:leader="dot" w:pos="8306"/>
        </w:tabs>
      </w:pPr>
      <w:hyperlink w:anchor="_Toc32409" w:history="1">
        <w:r>
          <w:rPr>
            <w:rFonts w:ascii="仿宋" w:eastAsia="仿宋" w:hAnsi="仿宋" w:cs="仿宋" w:hint="eastAsia"/>
            <w:lang w:eastAsia="zh-CN"/>
          </w:rPr>
          <w:t>十五、风险识别与分类</w:t>
        </w:r>
        <w:r>
          <w:tab/>
        </w:r>
        <w:r>
          <w:fldChar w:fldCharType="begin"/>
        </w:r>
        <w:r>
          <w:instrText xml:space="preserve"> PAGEREF _Toc32409 \h </w:instrText>
        </w:r>
        <w:r>
          <w:fldChar w:fldCharType="separate"/>
        </w:r>
        <w:r>
          <w:t>53</w:t>
        </w:r>
        <w:r>
          <w:fldChar w:fldCharType="end"/>
        </w:r>
      </w:hyperlink>
    </w:p>
    <w:p>
      <w:pPr>
        <w:pStyle w:val="TOC2"/>
        <w:tabs>
          <w:tab w:val="right" w:leader="dot" w:pos="8306"/>
        </w:tabs>
      </w:pPr>
      <w:hyperlink w:anchor="_Toc8158" w:history="1">
        <w:r>
          <w:rPr>
            <w:rFonts w:ascii="仿宋" w:eastAsia="仿宋" w:hAnsi="仿宋" w:cs="仿宋" w:hint="eastAsia"/>
            <w:lang w:eastAsia="zh-CN"/>
          </w:rPr>
          <w:t>(一)、风险识别</w:t>
        </w:r>
        <w:r>
          <w:tab/>
        </w:r>
        <w:r>
          <w:fldChar w:fldCharType="begin"/>
        </w:r>
        <w:r>
          <w:instrText xml:space="preserve"> PAGEREF _Toc8158 \h </w:instrText>
        </w:r>
        <w:r>
          <w:fldChar w:fldCharType="separate"/>
        </w:r>
        <w:r>
          <w:t>53</w:t>
        </w:r>
        <w:r>
          <w:fldChar w:fldCharType="end"/>
        </w:r>
      </w:hyperlink>
    </w:p>
    <w:p>
      <w:pPr>
        <w:pStyle w:val="TOC2"/>
        <w:tabs>
          <w:tab w:val="right" w:leader="dot" w:pos="8306"/>
        </w:tabs>
      </w:pPr>
      <w:hyperlink w:anchor="_Toc28529" w:history="1">
        <w:r>
          <w:rPr>
            <w:rFonts w:ascii="仿宋" w:eastAsia="仿宋" w:hAnsi="仿宋" w:cs="仿宋" w:hint="eastAsia"/>
            <w:lang w:eastAsia="zh-CN"/>
          </w:rPr>
          <w:t>(二)、风险分类</w:t>
        </w:r>
        <w:r>
          <w:tab/>
        </w:r>
        <w:r>
          <w:fldChar w:fldCharType="begin"/>
        </w:r>
        <w:r>
          <w:instrText xml:space="preserve"> PAGEREF _Toc28529 \h </w:instrText>
        </w:r>
        <w:r>
          <w:fldChar w:fldCharType="separate"/>
        </w:r>
        <w:r>
          <w:t>54</w:t>
        </w:r>
        <w:r>
          <w:fldChar w:fldCharType="end"/>
        </w:r>
      </w:hyperlink>
    </w:p>
    <w:p>
      <w:pPr>
        <w:pStyle w:val="TOC1"/>
        <w:tabs>
          <w:tab w:val="right" w:leader="dot" w:pos="8306"/>
        </w:tabs>
      </w:pPr>
      <w:hyperlink w:anchor="_Toc17603" w:history="1">
        <w:r>
          <w:rPr>
            <w:rFonts w:ascii="仿宋" w:eastAsia="仿宋" w:hAnsi="仿宋" w:cs="仿宋" w:hint="eastAsia"/>
            <w:lang w:eastAsia="zh-CN"/>
          </w:rPr>
          <w:t>十六、供应链管理</w:t>
        </w:r>
        <w:r>
          <w:tab/>
        </w:r>
        <w:r>
          <w:fldChar w:fldCharType="begin"/>
        </w:r>
        <w:r>
          <w:instrText xml:space="preserve"> PAGEREF _Toc17603 \h </w:instrText>
        </w:r>
        <w:r>
          <w:fldChar w:fldCharType="separate"/>
        </w:r>
        <w:r>
          <w:t>56</w:t>
        </w:r>
        <w:r>
          <w:fldChar w:fldCharType="end"/>
        </w:r>
      </w:hyperlink>
    </w:p>
    <w:p>
      <w:pPr>
        <w:pStyle w:val="TOC2"/>
        <w:tabs>
          <w:tab w:val="right" w:leader="dot" w:pos="8306"/>
        </w:tabs>
      </w:pPr>
      <w:hyperlink w:anchor="_Toc7709" w:history="1">
        <w:r>
          <w:rPr>
            <w:rFonts w:ascii="仿宋" w:eastAsia="仿宋" w:hAnsi="仿宋" w:cs="仿宋" w:hint="eastAsia"/>
            <w:lang w:eastAsia="zh-CN"/>
          </w:rPr>
          <w:t>(一)、供应链战略规划</w:t>
        </w:r>
        <w:r>
          <w:tab/>
        </w:r>
        <w:r>
          <w:fldChar w:fldCharType="begin"/>
        </w:r>
        <w:r>
          <w:instrText xml:space="preserve"> PAGEREF _Toc7709 \h </w:instrText>
        </w:r>
        <w:r>
          <w:fldChar w:fldCharType="separate"/>
        </w:r>
        <w:r>
          <w:t>56</w:t>
        </w:r>
        <w:r>
          <w:fldChar w:fldCharType="end"/>
        </w:r>
      </w:hyperlink>
    </w:p>
    <w:p>
      <w:pPr>
        <w:pStyle w:val="TOC2"/>
        <w:tabs>
          <w:tab w:val="right" w:leader="dot" w:pos="8306"/>
        </w:tabs>
      </w:pPr>
      <w:hyperlink w:anchor="_Toc21965" w:history="1">
        <w:r>
          <w:rPr>
            <w:rFonts w:ascii="仿宋" w:eastAsia="仿宋" w:hAnsi="仿宋" w:cs="仿宋" w:hint="eastAsia"/>
            <w:lang w:eastAsia="zh-CN"/>
          </w:rPr>
          <w:t>(二)、供应商选择与合作</w:t>
        </w:r>
        <w:r>
          <w:tab/>
        </w:r>
        <w:r>
          <w:fldChar w:fldCharType="begin"/>
        </w:r>
        <w:r>
          <w:instrText xml:space="preserve"> PAGEREF _Toc21965 \h </w:instrText>
        </w:r>
        <w:r>
          <w:fldChar w:fldCharType="separate"/>
        </w:r>
        <w:r>
          <w:t>57</w:t>
        </w:r>
        <w:r>
          <w:fldChar w:fldCharType="end"/>
        </w:r>
      </w:hyperlink>
    </w:p>
    <w:p>
      <w:pPr>
        <w:pStyle w:val="TOC2"/>
        <w:tabs>
          <w:tab w:val="right" w:leader="dot" w:pos="8306"/>
        </w:tabs>
      </w:pPr>
      <w:hyperlink w:anchor="_Toc13423" w:history="1">
        <w:r>
          <w:rPr>
            <w:rFonts w:ascii="仿宋" w:eastAsia="仿宋" w:hAnsi="仿宋" w:cs="仿宋" w:hint="eastAsia"/>
            <w:lang w:eastAsia="zh-CN"/>
          </w:rPr>
          <w:t>(三)、物流与库存管理</w:t>
        </w:r>
        <w:r>
          <w:tab/>
        </w:r>
        <w:r>
          <w:fldChar w:fldCharType="begin"/>
        </w:r>
        <w:r>
          <w:instrText xml:space="preserve"> PAGEREF _Toc13423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51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23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打捞船项目的主要产品是XXXX，预计年产值为XXX万元。这一产品在市场中占据着重要的地位，其广泛的应用范围使得该打捞船项目的市场前景非常广阔。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打捞船项目的xxx产品作为重要的原材料之一，将在多个领域发挥关键作用。其在建筑、交通、能源等方面的广泛应用将为整个产业链提供强大的支持，形成产业协同效应。打捞船项目的年产值XXX万XXX万XXX万万元不仅反映了其在市场上的巨大潜力，更预示着它对国民经济的积极贡献。这种关联度高、涉及面广的产业关系，使得该打捞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73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打捞船项目总征地面积为XXXX平方米，相当于约XX.XX亩，其中净用地面积为XXXX平方米，红线范围内相当于约XX.XX亩。这一用地规模充分考虑了打捞船项目的建设需求，保障了打捞船项目在合适的空间内得以充分发展。打捞船项目规划的总建筑面积为XXXX平方米，其中主体工程建设占XXXX平方米，计容建筑面积达XXXX平方米。预计建筑工程的投资将达到XXXX万元，为打捞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打捞船项目计划购置的设备共计XXXX台（套），设备购置费用为XXXX万元。这一设备购置计划充分考虑到打捞船项目的生产需求和技术要求，确保了打捞船项目在生产运营中具备先进的技术装备和高效的生产能力。设备的合理配置将为打捞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打捞船项目计划总投资为XXXX万元，预计年实现营业收入为XXXX万元。这一产能规模的设定旨在确保打捞船项目能够在投资与回报之间取得平衡，实现长期可持续的发展。打捞船项目的总投资充分考虑到各个方面的需求，包括用地建设、设备购置等多个环节，以确保打捞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7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2618"/>
      <w:r>
        <w:rPr>
          <w:rFonts w:ascii="仿宋" w:eastAsia="仿宋" w:hAnsi="仿宋" w:cs="仿宋" w:hint="eastAsia"/>
          <w:lang w:eastAsia="zh-CN"/>
        </w:rPr>
        <w:t>(一)、打捞船行业分析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打捞船行业一直以来都是市场的关注焦点。行业内的发展趋势、竞争态势以及潜在机会都对打捞船项目的推进产生深远的影响。通过深入研究行业的整体概貌，我们将更好地理解行业的核心特征，为打捞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打捞船行业，技术一直是推动创新和发展的关键因素。我们将对当前技术趋势进行详尽分析，包括但不限于人工智能、大数据应用、先进制造技术等。这有助于打捞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打捞船项目成功的基础。我们将对主要竞争对手进行深入研究，包括其市场份额、产品特点、市场定位等。通过全面了解竞争对手的优势和劣势，打捞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5825"/>
      <w:r>
        <w:rPr>
          <w:rFonts w:ascii="仿宋" w:eastAsia="仿宋" w:hAnsi="仿宋" w:cs="仿宋" w:hint="eastAsia"/>
          <w:sz w:val="28"/>
          <w:lang w:eastAsia="zh-CN"/>
        </w:rPr>
        <w:t>(二)、打捞船市场分析预测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通过对市场规模的深入调研，我们将预测打捞船市场未来的增长趋势。这包括市场的整体规模、各细分领域的发展趋势等。打捞船项目可以根据市场的扩张速度和潜在机会，制定更符合市场需求的发展策略。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了解消费者的需求是市场分析的核心。我们将通过调查研究，深入挖掘目标消费者的需求特点、购买习惯以及对产品和服务的期望。这有助于打捞船项目更好地定位目标市场，提供更符合消费者期待的解决方案。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打捞船项目实施过程中需要充分考虑的因素。我们将对市场风险进行全面评估，包括但不限于政策法规风险、市场竞争风险、技术变革风险等。通过对潜在风险的深入分析，打捞船项目可以制定相应的风险缓解策略，降低不确定性对打捞船项目的影响。</w:t>
      </w:r>
    </w:p>
    <w:p>
      <w:pPr>
        <w:pStyle w:val="Heading1"/>
        <w:ind w:firstLine="560" w:firstLineChars="200"/>
        <w:rPr>
          <w:rFonts w:ascii="仿宋" w:eastAsia="仿宋" w:hAnsi="仿宋" w:cs="仿宋" w:hint="eastAsia"/>
          <w:sz w:val="28"/>
          <w:lang w:eastAsia="zh-CN"/>
        </w:rPr>
      </w:pPr>
      <w:bookmarkStart w:id="8" w:name="_Toc27660"/>
      <w:r>
        <w:rPr>
          <w:rFonts w:ascii="仿宋" w:eastAsia="仿宋" w:hAnsi="仿宋" w:cs="仿宋" w:hint="eastAsia"/>
          <w:sz w:val="28"/>
          <w:lang w:eastAsia="zh-CN"/>
        </w:rPr>
        <w:t>三、打捞船项目建设单位说明</w:t>
      </w:r>
      <w:bookmarkEnd w:id="8"/>
    </w:p>
    <w:p>
      <w:pPr>
        <w:pStyle w:val="Heading2"/>
        <w:rPr>
          <w:rFonts w:ascii="仿宋" w:eastAsia="仿宋" w:hAnsi="仿宋" w:cs="仿宋" w:hint="eastAsia"/>
          <w:lang w:eastAsia="zh-CN"/>
        </w:rPr>
      </w:pPr>
      <w:bookmarkStart w:id="9" w:name="_Toc25110"/>
      <w:r>
        <w:rPr>
          <w:rFonts w:ascii="仿宋" w:eastAsia="仿宋" w:hAnsi="仿宋" w:cs="仿宋" w:hint="eastAsia"/>
          <w:lang w:eastAsia="zh-CN"/>
        </w:rPr>
        <w:t>(一)、打捞船项目承办单位基本情况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874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打捞船项目承办单位的XXXX，我们着眼于实现可持续的经济效益。通过技术创新和解决方案的提供，公司预计在打捞船项目执行期间将获得可观的收入增长。这一收入来源主要包括打捞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同时，我们注重成本控制和效率提升，以确保打捞船项目的可持续盈利。透过精细的管理和资源优化，公司期望实现打捞船项目利润最大化。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打捞船项目实施进行全面的投资评估，包括打捞船项目启动阶段的资金投入和后续运营成本。通过对打捞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打捞船项目实施过程中具备足够的资金流动性，公司将进行详尽的现金流分析。这包括资金需求的合理预测、打捞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5591"/>
      <w:r>
        <w:rPr>
          <w:rFonts w:ascii="仿宋" w:eastAsia="仿宋" w:hAnsi="仿宋" w:cs="仿宋" w:hint="eastAsia"/>
          <w:sz w:val="28"/>
          <w:lang w:eastAsia="zh-CN"/>
        </w:rPr>
        <w:t>四、打捞船项目土建工程</w:t>
      </w:r>
      <w:bookmarkEnd w:id="11"/>
    </w:p>
    <w:p>
      <w:pPr>
        <w:pStyle w:val="Heading2"/>
        <w:rPr>
          <w:rFonts w:ascii="仿宋" w:eastAsia="仿宋" w:hAnsi="仿宋" w:cs="仿宋" w:hint="eastAsia"/>
          <w:lang w:eastAsia="zh-CN"/>
        </w:rPr>
      </w:pPr>
      <w:bookmarkStart w:id="12" w:name="_Toc2071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在打捞船项目的建筑工程设计中，我们将秉承一系列重要的设计原则，以确保打捞船项目建筑在功能、美观、可持续性等方面达到最佳效果。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首要原则是确保建筑的功能性得到最大化的发挥。我们将充分理解打捞船项目的实际需求，合理布局各个功能区域，保证建筑在满足业务需求的同时，提供高效的工作环境。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在建筑设计中，我们将综合考虑建设和运营成本。通过精细的经济效益分析，确保设计方案在高效利用资源的同时，对打捞船项目的长期盈利能力有积极的贡献。</w:t>
      </w:r>
    </w:p>
    <w:p>
      <w:pPr>
        <w:pStyle w:val="Heading2"/>
        <w:ind w:firstLine="560" w:firstLineChars="200"/>
        <w:rPr>
          <w:rFonts w:ascii="仿宋" w:eastAsia="仿宋" w:hAnsi="仿宋" w:cs="仿宋" w:hint="eastAsia"/>
          <w:sz w:val="28"/>
          <w:lang w:eastAsia="zh-CN"/>
        </w:rPr>
      </w:pPr>
      <w:bookmarkStart w:id="13" w:name="_Toc2044"/>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打捞船项目的土建工程设计中，我们将精准设定设计年限，结合打捞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打捞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144"/>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打捞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打捞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打捞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510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本期工程打捞船项目预计总建筑面积XXX平方米，其中：计容建筑面积XXX平方米，计划建筑工程投资XX万元，占打捞船项目总投资的XX%。</w:t>
      </w:r>
    </w:p>
    <w:p>
      <w:pPr>
        <w:pStyle w:val="Heading1"/>
        <w:ind w:firstLine="560" w:firstLineChars="200"/>
        <w:rPr>
          <w:rFonts w:ascii="仿宋" w:eastAsia="仿宋" w:hAnsi="仿宋" w:cs="仿宋" w:hint="eastAsia"/>
          <w:sz w:val="28"/>
          <w:lang w:eastAsia="zh-CN"/>
        </w:rPr>
      </w:pPr>
      <w:bookmarkStart w:id="16" w:name="_Toc22961"/>
      <w:r>
        <w:rPr>
          <w:rFonts w:ascii="仿宋" w:eastAsia="仿宋" w:hAnsi="仿宋" w:cs="仿宋" w:hint="eastAsia"/>
          <w:sz w:val="28"/>
          <w:lang w:eastAsia="zh-CN"/>
        </w:rPr>
        <w:t>五、打捞船项目可持续发展</w:t>
      </w:r>
      <w:bookmarkEnd w:id="16"/>
    </w:p>
    <w:p>
      <w:pPr>
        <w:pStyle w:val="Heading2"/>
        <w:rPr>
          <w:rFonts w:ascii="仿宋" w:eastAsia="仿宋" w:hAnsi="仿宋" w:cs="仿宋" w:hint="eastAsia"/>
          <w:lang w:eastAsia="zh-CN"/>
        </w:rPr>
      </w:pPr>
      <w:bookmarkStart w:id="17" w:name="_Toc9249"/>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打捞船项目中，打捞船项目团队着眼于未来，明确了可持续发展的战略方向。制定的具体可持续发展目标包括降低资源使用、采用环保技术、最大化社会效益等。这一步骤不仅有助于打捞船项目在环保和社会责任方面达到最高标准，也为未来提供了明确的指引，确保打捞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可持续实践的融入打捞船项目管理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打捞船项目管理周期。从打捞船项目规划开始，打捞船项目团队就考虑了环境和社会的因素。在执行阶段，打捞船项目团队积极推动绿色技术的应用，优化资源利用。此外，关注员工的社会责任，通过培训和沟通活动提高员工对可持续发展的认知，使他们能够在日常工作中践行可持续实践。这些举措不仅为打捞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2966"/>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扎根于打捞船项目的可持续发展理念，我们深信环保与社会责任是打捞船项目成功的关键支柱。在打捞船项目的每一步，我们都致力于通过创新和实践，履行对环境和社会的坚定责任。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打捞船项目团队通过引入先进的环保技术、建立高效的废物处理系统以及推动能源节约措施，积极履行环保责任。定期的环保监测和评估确保打捞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打捞船项目不仅致力于自身可持续发展，还注重对社会的回馈。通过支持社区打捞船项目、参与慈善事业、提供培训机会等方式，打捞船项目积极履行社会责任。与当地社区建立积极互动，关注员工的工作与生活平衡，以及员工的身心健康，是打捞船项目在社会责任层面的关键举措。这样的实践不仅增强了打捞船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2860"/>
      <w:r>
        <w:rPr>
          <w:rFonts w:ascii="仿宋" w:eastAsia="仿宋" w:hAnsi="仿宋" w:cs="仿宋" w:hint="eastAsia"/>
          <w:sz w:val="28"/>
          <w:lang w:eastAsia="zh-CN"/>
        </w:rPr>
        <w:t>六、打捞船项目概论</w:t>
      </w:r>
      <w:bookmarkEnd w:id="19"/>
    </w:p>
    <w:p>
      <w:pPr>
        <w:pStyle w:val="Heading2"/>
        <w:rPr>
          <w:rFonts w:ascii="仿宋" w:eastAsia="仿宋" w:hAnsi="仿宋" w:cs="仿宋" w:hint="eastAsia"/>
          <w:lang w:eastAsia="zh-CN"/>
        </w:rPr>
      </w:pPr>
      <w:bookmarkStart w:id="20" w:name="_Toc23465"/>
      <w:r>
        <w:rPr>
          <w:rFonts w:ascii="仿宋" w:eastAsia="仿宋" w:hAnsi="仿宋" w:cs="仿宋" w:hint="eastAsia"/>
          <w:lang w:eastAsia="zh-CN"/>
        </w:rPr>
        <w:t>(一)、打捞船项目概况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打捞船项目的起源追溯至对市场的深入洞察。市场的不断演变与变革为打捞船项目提供了难得的机遇。当前市场存在的需求缺口和变革的大环境共同构成了打捞船项目的背景。这个打捞船项目旨在充分利用市场机遇，填补行业中尚未满足的需求，为客户提供全新的解决方案。市场的变革和需求的增长使得这个打捞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打捞船项目名称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打捞船项目正式命名为打捞船。这个名称不仅仅是一个标识，更代表了打捞船项目的核心理念和愿景。它蕴含着打捞船项目所要解决问题的关键字，具有强烈的表达和辨识度，为打捞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打捞船项目目标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打捞船项目的核心目标是提供一种全新、高效的解决方案，满足客户日益增长的需求。打捞船项目追求的不仅仅是满足市场需求，更是在市场中获得卓越的竞争优势。通过不断提升产品或服务的质量和创新水平，打捞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打捞船项目范围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打捞船项目全面涵盖了产品研发、制造、市场推广和售后服务，确保从产品设计到最终用户体验的全方位关注。这一全面的打捞船项目范围是为了确保打捞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打捞船项目时间表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打捞船项目计划在未来18个月内完成，包括研发、测试、市场试点和正式推出等不同阶段。这个时间表的合理设计是为了确保打捞船项目各个阶段的顺利推进，以便按时交付高质量的成果。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打捞船项目预算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打捞船项目总预算估算为XX百万美元，主要分配在研发、市场推广、人员培训和运营等方面。这一充足的预算为打捞船项目提供了充足的资源，确保打捞船项目在各个方面都能取得优异的表现。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打捞船项目风险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打捞船项目可能面临的风险包括市场接受度低、技术难题、竞争激烈等。打捞船项目团队已经制定了相应的风险应对计划，通过前瞻性的风险管理，确保打捞船项目在面对不确定性时能够迅速做出应对。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打捞船项目团队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打捞船项目汇聚了一支经验丰富、多领域专业素养的核心团队，确保打捞船项目在各个方面都能拥有高水平的执行力。团队的协同作战是打捞船项目成功的关键因素之一。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打捞船项目背景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打捞船项目的背景根植于市场对更高效、创新产品的渴望，同时也受到科技发展对行业格局的深刻改变的影响。这为打捞船项目提供了广阔的发展空间和市场需求。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打捞船项目现状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截至目前，打捞船项目已完成市场调研和技术验证，取得了初步的成功。这为打捞船项目在未来的发展奠定了坚实的基础，为更远大的目标打下了坚实的基石。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1" w:name="_Toc27356"/>
      <w:r>
        <w:rPr>
          <w:rFonts w:ascii="仿宋" w:eastAsia="仿宋" w:hAnsi="仿宋" w:cs="仿宋" w:hint="eastAsia"/>
          <w:sz w:val="28"/>
          <w:lang w:eastAsia="zh-CN"/>
        </w:rPr>
        <w:t>(二)、打捞船项目目标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keyword》打捞船项目首要业务目标是在市场中占据有利地位，实现产品/服务的成功推广和销售。通过不断提升产品质量、创新性，打捞船项目追求成为行业中的领导者，赢得更多客户的青睐。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在科技迅速发展的时代，打捞船项目着眼于技术创新。通过持续的研发和技术升级，打捞船项目旨在推出更具创新性的产品或服务，以满足市场对新鲜、先进解决方案的需求。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为了建立可持续的客户关系，打捞船项目设定了客户满意度目标。通过提供卓越的产品质量和优质的客户服务，打捞船项目追求赢得客户的信任和忠诚度，确保他们的满意度达到行业领先水平。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打捞船项目注重社会责任和可持续发展。通过实施环保、社会责任打捞船项目，打捞船项目致力于在经济发展的同时保护环境，促进社会公平，实现可持续经营。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打捞船项目的团队是实现目标的核心驱动力。因此，打捞船项目设定了团队发展目标，包括提升团队成员的专业技能、培养领导力，以及搭建协同高效的团队工作氛围。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2" w:name="_Toc20179"/>
      <w:r>
        <w:rPr>
          <w:rFonts w:ascii="仿宋" w:eastAsia="仿宋" w:hAnsi="仿宋" w:cs="仿宋" w:hint="eastAsia"/>
          <w:sz w:val="28"/>
          <w:lang w:eastAsia="zh-CN"/>
        </w:rPr>
        <w:t>(三)、打捞船项目提出的理由</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2. 打捞船项目提出的理由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打捞船项目的提出源于对市场机遇的深刻洞察。当前市场中存在的需求缺口和行业发展趋势表明，有巨大的商业机会等待被开发。通过准确捕捉市场机遇，打捞船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打捞船项目的理念基于对技术创新的信仰。通过持续的研发和技术投入，打捞船项目有望推出更具创新性的产品或服务。在科技飞速发展的当下，打捞船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https://d.book118.com/207110133014006044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打捞船项目规划设计方案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打捞船项目规划设计方案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打捞船项目规划设计方案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打捞船项目规划设计方案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打捞船项目规划设计方案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打捞船项目规划设计方案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打捞船项目规划设计方案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打捞船项目规划设计方案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打捞船项目规划设计方案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打捞船项目规划设计方案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打捞船项目规划设计方案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打捞船项目规划设计方案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打捞船项目规划设计方案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打捞船项目规划设计方案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打捞船项目规划设计方案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打捞船项目规划设计方案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打捞船项目规划设计方案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0230DE"/>
    <w:rsid w:val="1E0230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7110133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2024-02-22T11:54:00Z</dcterms:created>
  <dcterms:modified xsi:type="dcterms:W3CDTF">2024-02-22T11:54:32Z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C80938E9E10C49DEB05B222F0F6C1069_11</vt:lpwstr>
  </property>
  <property fmtid="{D5CDD505-2E9C-101B-9397-08002B2CF9AE}" pid="3" name="KSOProductBuildVer">
    <vt:lpwstr>2052-12.1.0.16250</vt:lpwstr>
  </property>
</Properties>
</file>