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26" w:history="1">
        <w:r>
          <w:rPr>
            <w:rFonts w:ascii="仿宋" w:eastAsia="仿宋" w:hAnsi="仿宋" w:cs="仿宋" w:hint="eastAsia"/>
            <w:lang w:eastAsia="zh-CN"/>
          </w:rPr>
          <w:t>序言</w:t>
        </w:r>
        <w:r>
          <w:tab/>
        </w:r>
        <w:r>
          <w:fldChar w:fldCharType="begin"/>
        </w:r>
        <w:r>
          <w:instrText xml:space="preserve"> PAGEREF _Toc6126 \h </w:instrText>
        </w:r>
        <w:r>
          <w:fldChar w:fldCharType="separate"/>
        </w:r>
        <w:r>
          <w:t>3</w:t>
        </w:r>
        <w:r>
          <w:fldChar w:fldCharType="end"/>
        </w:r>
      </w:hyperlink>
    </w:p>
    <w:p>
      <w:pPr>
        <w:pStyle w:val="TOC1"/>
        <w:tabs>
          <w:tab w:val="right" w:leader="dot" w:pos="8306"/>
        </w:tabs>
      </w:pPr>
      <w:hyperlink w:anchor="_Toc7837" w:history="1">
        <w:r>
          <w:rPr>
            <w:rFonts w:ascii="仿宋" w:eastAsia="仿宋" w:hAnsi="仿宋" w:cs="仿宋" w:hint="eastAsia"/>
            <w:lang w:eastAsia="zh-CN"/>
          </w:rPr>
          <w:t>一、发展规划、产业政策和行业准入分析</w:t>
        </w:r>
        <w:r>
          <w:tab/>
        </w:r>
        <w:r>
          <w:fldChar w:fldCharType="begin"/>
        </w:r>
        <w:r>
          <w:instrText xml:space="preserve"> PAGEREF _Toc7837 \h </w:instrText>
        </w:r>
        <w:r>
          <w:fldChar w:fldCharType="separate"/>
        </w:r>
        <w:r>
          <w:t>3</w:t>
        </w:r>
        <w:r>
          <w:fldChar w:fldCharType="end"/>
        </w:r>
      </w:hyperlink>
    </w:p>
    <w:p>
      <w:pPr>
        <w:pStyle w:val="TOC2"/>
        <w:tabs>
          <w:tab w:val="right" w:leader="dot" w:pos="8306"/>
        </w:tabs>
      </w:pPr>
      <w:hyperlink w:anchor="_Toc22175" w:history="1">
        <w:r>
          <w:rPr>
            <w:rFonts w:ascii="仿宋" w:eastAsia="仿宋" w:hAnsi="仿宋" w:cs="仿宋" w:hint="eastAsia"/>
            <w:lang w:eastAsia="zh-CN"/>
          </w:rPr>
          <w:t>(一)、发展规划分析</w:t>
        </w:r>
        <w:r>
          <w:tab/>
        </w:r>
        <w:r>
          <w:fldChar w:fldCharType="begin"/>
        </w:r>
        <w:r>
          <w:instrText xml:space="preserve"> PAGEREF _Toc22175 \h </w:instrText>
        </w:r>
        <w:r>
          <w:fldChar w:fldCharType="separate"/>
        </w:r>
        <w:r>
          <w:t>3</w:t>
        </w:r>
        <w:r>
          <w:fldChar w:fldCharType="end"/>
        </w:r>
      </w:hyperlink>
    </w:p>
    <w:p>
      <w:pPr>
        <w:pStyle w:val="TOC2"/>
        <w:tabs>
          <w:tab w:val="right" w:leader="dot" w:pos="8306"/>
        </w:tabs>
      </w:pPr>
      <w:hyperlink w:anchor="_Toc6682" w:history="1">
        <w:r>
          <w:rPr>
            <w:rFonts w:ascii="仿宋" w:eastAsia="仿宋" w:hAnsi="仿宋" w:cs="仿宋" w:hint="eastAsia"/>
            <w:lang w:eastAsia="zh-CN"/>
          </w:rPr>
          <w:t>(二)、产业政策分析</w:t>
        </w:r>
        <w:r>
          <w:tab/>
        </w:r>
        <w:r>
          <w:fldChar w:fldCharType="begin"/>
        </w:r>
        <w:r>
          <w:instrText xml:space="preserve"> PAGEREF _Toc6682 \h </w:instrText>
        </w:r>
        <w:r>
          <w:fldChar w:fldCharType="separate"/>
        </w:r>
        <w:r>
          <w:t>5</w:t>
        </w:r>
        <w:r>
          <w:fldChar w:fldCharType="end"/>
        </w:r>
      </w:hyperlink>
    </w:p>
    <w:p>
      <w:pPr>
        <w:pStyle w:val="TOC2"/>
        <w:tabs>
          <w:tab w:val="right" w:leader="dot" w:pos="8306"/>
        </w:tabs>
      </w:pPr>
      <w:hyperlink w:anchor="_Toc24090" w:history="1">
        <w:r>
          <w:rPr>
            <w:rFonts w:ascii="仿宋" w:eastAsia="仿宋" w:hAnsi="仿宋" w:cs="仿宋" w:hint="eastAsia"/>
            <w:lang w:eastAsia="zh-CN"/>
          </w:rPr>
          <w:t>(三)、行业准入分析</w:t>
        </w:r>
        <w:r>
          <w:tab/>
        </w:r>
        <w:r>
          <w:fldChar w:fldCharType="begin"/>
        </w:r>
        <w:r>
          <w:instrText xml:space="preserve"> PAGEREF _Toc24090 \h </w:instrText>
        </w:r>
        <w:r>
          <w:fldChar w:fldCharType="separate"/>
        </w:r>
        <w:r>
          <w:t>6</w:t>
        </w:r>
        <w:r>
          <w:fldChar w:fldCharType="end"/>
        </w:r>
      </w:hyperlink>
    </w:p>
    <w:p>
      <w:pPr>
        <w:pStyle w:val="TOC1"/>
        <w:tabs>
          <w:tab w:val="right" w:leader="dot" w:pos="8306"/>
        </w:tabs>
      </w:pPr>
      <w:hyperlink w:anchor="_Toc13300" w:history="1">
        <w:r>
          <w:rPr>
            <w:rFonts w:ascii="仿宋" w:eastAsia="仿宋" w:hAnsi="仿宋" w:cs="仿宋" w:hint="eastAsia"/>
            <w:lang w:eastAsia="zh-CN"/>
          </w:rPr>
          <w:t>二、社会影响分析</w:t>
        </w:r>
        <w:r>
          <w:tab/>
        </w:r>
        <w:r>
          <w:fldChar w:fldCharType="begin"/>
        </w:r>
        <w:r>
          <w:instrText xml:space="preserve"> PAGEREF _Toc13300 \h </w:instrText>
        </w:r>
        <w:r>
          <w:fldChar w:fldCharType="separate"/>
        </w:r>
        <w:r>
          <w:t>7</w:t>
        </w:r>
        <w:r>
          <w:fldChar w:fldCharType="end"/>
        </w:r>
      </w:hyperlink>
    </w:p>
    <w:p>
      <w:pPr>
        <w:pStyle w:val="TOC2"/>
        <w:tabs>
          <w:tab w:val="right" w:leader="dot" w:pos="8306"/>
        </w:tabs>
      </w:pPr>
      <w:hyperlink w:anchor="_Toc9541" w:history="1">
        <w:r>
          <w:rPr>
            <w:rFonts w:ascii="仿宋" w:eastAsia="仿宋" w:hAnsi="仿宋" w:cs="仿宋" w:hint="eastAsia"/>
            <w:lang w:eastAsia="zh-CN"/>
          </w:rPr>
          <w:t>(一)、社会影响效果分析</w:t>
        </w:r>
        <w:r>
          <w:tab/>
        </w:r>
        <w:r>
          <w:fldChar w:fldCharType="begin"/>
        </w:r>
        <w:r>
          <w:instrText xml:space="preserve"> PAGEREF _Toc9541 \h </w:instrText>
        </w:r>
        <w:r>
          <w:fldChar w:fldCharType="separate"/>
        </w:r>
        <w:r>
          <w:t>7</w:t>
        </w:r>
        <w:r>
          <w:fldChar w:fldCharType="end"/>
        </w:r>
      </w:hyperlink>
    </w:p>
    <w:p>
      <w:pPr>
        <w:pStyle w:val="TOC2"/>
        <w:tabs>
          <w:tab w:val="right" w:leader="dot" w:pos="8306"/>
        </w:tabs>
      </w:pPr>
      <w:hyperlink w:anchor="_Toc12134" w:history="1">
        <w:r>
          <w:rPr>
            <w:rFonts w:ascii="仿宋" w:eastAsia="仿宋" w:hAnsi="仿宋" w:cs="仿宋" w:hint="eastAsia"/>
            <w:lang w:eastAsia="zh-CN"/>
          </w:rPr>
          <w:t>(二)、社会适应性分析</w:t>
        </w:r>
        <w:r>
          <w:tab/>
        </w:r>
        <w:r>
          <w:fldChar w:fldCharType="begin"/>
        </w:r>
        <w:r>
          <w:instrText xml:space="preserve"> PAGEREF _Toc12134 \h </w:instrText>
        </w:r>
        <w:r>
          <w:fldChar w:fldCharType="separate"/>
        </w:r>
        <w:r>
          <w:t>10</w:t>
        </w:r>
        <w:r>
          <w:fldChar w:fldCharType="end"/>
        </w:r>
      </w:hyperlink>
    </w:p>
    <w:p>
      <w:pPr>
        <w:pStyle w:val="TOC2"/>
        <w:tabs>
          <w:tab w:val="right" w:leader="dot" w:pos="8306"/>
        </w:tabs>
      </w:pPr>
      <w:hyperlink w:anchor="_Toc4785" w:history="1">
        <w:r>
          <w:rPr>
            <w:rFonts w:ascii="仿宋" w:eastAsia="仿宋" w:hAnsi="仿宋" w:cs="仿宋" w:hint="eastAsia"/>
            <w:lang w:eastAsia="zh-CN"/>
          </w:rPr>
          <w:t>(三)、社会风险及对策分析</w:t>
        </w:r>
        <w:r>
          <w:tab/>
        </w:r>
        <w:r>
          <w:fldChar w:fldCharType="begin"/>
        </w:r>
        <w:r>
          <w:instrText xml:space="preserve"> PAGEREF _Toc4785 \h </w:instrText>
        </w:r>
        <w:r>
          <w:fldChar w:fldCharType="separate"/>
        </w:r>
        <w:r>
          <w:t>11</w:t>
        </w:r>
        <w:r>
          <w:fldChar w:fldCharType="end"/>
        </w:r>
      </w:hyperlink>
    </w:p>
    <w:p>
      <w:pPr>
        <w:pStyle w:val="TOC1"/>
        <w:tabs>
          <w:tab w:val="right" w:leader="dot" w:pos="8306"/>
        </w:tabs>
      </w:pPr>
      <w:hyperlink w:anchor="_Toc20474" w:history="1">
        <w:r>
          <w:rPr>
            <w:rFonts w:ascii="仿宋" w:eastAsia="仿宋" w:hAnsi="仿宋" w:cs="仿宋" w:hint="eastAsia"/>
            <w:lang w:eastAsia="zh-CN"/>
          </w:rPr>
          <w:t>三、环境和生态影响分析</w:t>
        </w:r>
        <w:r>
          <w:tab/>
        </w:r>
        <w:r>
          <w:fldChar w:fldCharType="begin"/>
        </w:r>
        <w:r>
          <w:instrText xml:space="preserve"> PAGEREF _Toc20474 \h </w:instrText>
        </w:r>
        <w:r>
          <w:fldChar w:fldCharType="separate"/>
        </w:r>
        <w:r>
          <w:t>15</w:t>
        </w:r>
        <w:r>
          <w:fldChar w:fldCharType="end"/>
        </w:r>
      </w:hyperlink>
    </w:p>
    <w:p>
      <w:pPr>
        <w:pStyle w:val="TOC2"/>
        <w:tabs>
          <w:tab w:val="right" w:leader="dot" w:pos="8306"/>
        </w:tabs>
      </w:pPr>
      <w:hyperlink w:anchor="_Toc24084" w:history="1">
        <w:r>
          <w:rPr>
            <w:rFonts w:ascii="仿宋" w:eastAsia="仿宋" w:hAnsi="仿宋" w:cs="仿宋" w:hint="eastAsia"/>
            <w:lang w:eastAsia="zh-CN"/>
          </w:rPr>
          <w:t>(一)、环境和生态现状</w:t>
        </w:r>
        <w:r>
          <w:tab/>
        </w:r>
        <w:r>
          <w:fldChar w:fldCharType="begin"/>
        </w:r>
        <w:r>
          <w:instrText xml:space="preserve"> PAGEREF _Toc24084 \h </w:instrText>
        </w:r>
        <w:r>
          <w:fldChar w:fldCharType="separate"/>
        </w:r>
        <w:r>
          <w:t>15</w:t>
        </w:r>
        <w:r>
          <w:fldChar w:fldCharType="end"/>
        </w:r>
      </w:hyperlink>
    </w:p>
    <w:p>
      <w:pPr>
        <w:pStyle w:val="TOC2"/>
        <w:tabs>
          <w:tab w:val="right" w:leader="dot" w:pos="8306"/>
        </w:tabs>
      </w:pPr>
      <w:hyperlink w:anchor="_Toc12175" w:history="1">
        <w:r>
          <w:rPr>
            <w:rFonts w:ascii="仿宋" w:eastAsia="仿宋" w:hAnsi="仿宋" w:cs="仿宋" w:hint="eastAsia"/>
            <w:lang w:eastAsia="zh-CN"/>
          </w:rPr>
          <w:t>(二)、生态环境影响分析</w:t>
        </w:r>
        <w:r>
          <w:tab/>
        </w:r>
        <w:r>
          <w:fldChar w:fldCharType="begin"/>
        </w:r>
        <w:r>
          <w:instrText xml:space="preserve"> PAGEREF _Toc12175 \h </w:instrText>
        </w:r>
        <w:r>
          <w:fldChar w:fldCharType="separate"/>
        </w:r>
        <w:r>
          <w:t>16</w:t>
        </w:r>
        <w:r>
          <w:fldChar w:fldCharType="end"/>
        </w:r>
      </w:hyperlink>
    </w:p>
    <w:p>
      <w:pPr>
        <w:pStyle w:val="TOC2"/>
        <w:tabs>
          <w:tab w:val="right" w:leader="dot" w:pos="8306"/>
        </w:tabs>
      </w:pPr>
      <w:hyperlink w:anchor="_Toc7860" w:history="1">
        <w:r>
          <w:rPr>
            <w:rFonts w:ascii="仿宋" w:eastAsia="仿宋" w:hAnsi="仿宋" w:cs="仿宋" w:hint="eastAsia"/>
            <w:lang w:eastAsia="zh-CN"/>
          </w:rPr>
          <w:t>(三)、生态环境保护措施</w:t>
        </w:r>
        <w:r>
          <w:tab/>
        </w:r>
        <w:r>
          <w:fldChar w:fldCharType="begin"/>
        </w:r>
        <w:r>
          <w:instrText xml:space="preserve"> PAGEREF _Toc7860 \h </w:instrText>
        </w:r>
        <w:r>
          <w:fldChar w:fldCharType="separate"/>
        </w:r>
        <w:r>
          <w:t>18</w:t>
        </w:r>
        <w:r>
          <w:fldChar w:fldCharType="end"/>
        </w:r>
      </w:hyperlink>
    </w:p>
    <w:p>
      <w:pPr>
        <w:pStyle w:val="TOC2"/>
        <w:tabs>
          <w:tab w:val="right" w:leader="dot" w:pos="8306"/>
        </w:tabs>
      </w:pPr>
      <w:hyperlink w:anchor="_Toc25016" w:history="1">
        <w:r>
          <w:rPr>
            <w:rFonts w:ascii="仿宋" w:eastAsia="仿宋" w:hAnsi="仿宋" w:cs="仿宋" w:hint="eastAsia"/>
            <w:lang w:eastAsia="zh-CN"/>
          </w:rPr>
          <w:t>(四)、地质灾害影响分析</w:t>
        </w:r>
        <w:r>
          <w:tab/>
        </w:r>
        <w:r>
          <w:fldChar w:fldCharType="begin"/>
        </w:r>
        <w:r>
          <w:instrText xml:space="preserve"> PAGEREF _Toc25016 \h </w:instrText>
        </w:r>
        <w:r>
          <w:fldChar w:fldCharType="separate"/>
        </w:r>
        <w:r>
          <w:t>19</w:t>
        </w:r>
        <w:r>
          <w:fldChar w:fldCharType="end"/>
        </w:r>
      </w:hyperlink>
    </w:p>
    <w:p>
      <w:pPr>
        <w:pStyle w:val="TOC2"/>
        <w:tabs>
          <w:tab w:val="right" w:leader="dot" w:pos="8306"/>
        </w:tabs>
      </w:pPr>
      <w:hyperlink w:anchor="_Toc30153" w:history="1">
        <w:r>
          <w:rPr>
            <w:rFonts w:ascii="仿宋" w:eastAsia="仿宋" w:hAnsi="仿宋" w:cs="仿宋" w:hint="eastAsia"/>
            <w:lang w:eastAsia="zh-CN"/>
          </w:rPr>
          <w:t>(五)、特殊环境影响</w:t>
        </w:r>
        <w:r>
          <w:tab/>
        </w:r>
        <w:r>
          <w:fldChar w:fldCharType="begin"/>
        </w:r>
        <w:r>
          <w:instrText xml:space="preserve"> PAGEREF _Toc30153 \h </w:instrText>
        </w:r>
        <w:r>
          <w:fldChar w:fldCharType="separate"/>
        </w:r>
        <w:r>
          <w:t>21</w:t>
        </w:r>
        <w:r>
          <w:fldChar w:fldCharType="end"/>
        </w:r>
      </w:hyperlink>
    </w:p>
    <w:p>
      <w:pPr>
        <w:pStyle w:val="TOC1"/>
        <w:tabs>
          <w:tab w:val="right" w:leader="dot" w:pos="8306"/>
        </w:tabs>
      </w:pPr>
      <w:hyperlink w:anchor="_Toc14060" w:history="1">
        <w:r>
          <w:rPr>
            <w:rFonts w:ascii="仿宋" w:eastAsia="仿宋" w:hAnsi="仿宋" w:cs="仿宋" w:hint="eastAsia"/>
            <w:lang w:eastAsia="zh-CN"/>
          </w:rPr>
          <w:t>四、经济影响分析</w:t>
        </w:r>
        <w:r>
          <w:tab/>
        </w:r>
        <w:r>
          <w:fldChar w:fldCharType="begin"/>
        </w:r>
        <w:r>
          <w:instrText xml:space="preserve"> PAGEREF _Toc14060 \h </w:instrText>
        </w:r>
        <w:r>
          <w:fldChar w:fldCharType="separate"/>
        </w:r>
        <w:r>
          <w:t>22</w:t>
        </w:r>
        <w:r>
          <w:fldChar w:fldCharType="end"/>
        </w:r>
      </w:hyperlink>
    </w:p>
    <w:p>
      <w:pPr>
        <w:pStyle w:val="TOC2"/>
        <w:tabs>
          <w:tab w:val="right" w:leader="dot" w:pos="8306"/>
        </w:tabs>
      </w:pPr>
      <w:hyperlink w:anchor="_Toc32108" w:history="1">
        <w:r>
          <w:rPr>
            <w:rFonts w:ascii="仿宋" w:eastAsia="仿宋" w:hAnsi="仿宋" w:cs="仿宋" w:hint="eastAsia"/>
            <w:lang w:eastAsia="zh-CN"/>
          </w:rPr>
          <w:t>(一)、经济费用效益或费用效果分析</w:t>
        </w:r>
        <w:r>
          <w:tab/>
        </w:r>
        <w:r>
          <w:fldChar w:fldCharType="begin"/>
        </w:r>
        <w:r>
          <w:instrText xml:space="preserve"> PAGEREF _Toc32108 \h </w:instrText>
        </w:r>
        <w:r>
          <w:fldChar w:fldCharType="separate"/>
        </w:r>
        <w:r>
          <w:t>22</w:t>
        </w:r>
        <w:r>
          <w:fldChar w:fldCharType="end"/>
        </w:r>
      </w:hyperlink>
    </w:p>
    <w:p>
      <w:pPr>
        <w:pStyle w:val="TOC2"/>
        <w:tabs>
          <w:tab w:val="right" w:leader="dot" w:pos="8306"/>
        </w:tabs>
      </w:pPr>
      <w:hyperlink w:anchor="_Toc18018" w:history="1">
        <w:r>
          <w:rPr>
            <w:rFonts w:ascii="仿宋" w:eastAsia="仿宋" w:hAnsi="仿宋" w:cs="仿宋" w:hint="eastAsia"/>
            <w:lang w:eastAsia="zh-CN"/>
          </w:rPr>
          <w:t>(二)、行业影响分析</w:t>
        </w:r>
        <w:r>
          <w:tab/>
        </w:r>
        <w:r>
          <w:fldChar w:fldCharType="begin"/>
        </w:r>
        <w:r>
          <w:instrText xml:space="preserve"> PAGEREF _Toc18018 \h </w:instrText>
        </w:r>
        <w:r>
          <w:fldChar w:fldCharType="separate"/>
        </w:r>
        <w:r>
          <w:t>24</w:t>
        </w:r>
        <w:r>
          <w:fldChar w:fldCharType="end"/>
        </w:r>
      </w:hyperlink>
    </w:p>
    <w:p>
      <w:pPr>
        <w:pStyle w:val="TOC2"/>
        <w:tabs>
          <w:tab w:val="right" w:leader="dot" w:pos="8306"/>
        </w:tabs>
      </w:pPr>
      <w:hyperlink w:anchor="_Toc10128" w:history="1">
        <w:r>
          <w:rPr>
            <w:rFonts w:ascii="仿宋" w:eastAsia="仿宋" w:hAnsi="仿宋" w:cs="仿宋" w:hint="eastAsia"/>
            <w:lang w:eastAsia="zh-CN"/>
          </w:rPr>
          <w:t>(三)、区域经济影响分析</w:t>
        </w:r>
        <w:r>
          <w:tab/>
        </w:r>
        <w:r>
          <w:fldChar w:fldCharType="begin"/>
        </w:r>
        <w:r>
          <w:instrText xml:space="preserve"> PAGEREF _Toc10128 \h </w:instrText>
        </w:r>
        <w:r>
          <w:fldChar w:fldCharType="separate"/>
        </w:r>
        <w:r>
          <w:t>26</w:t>
        </w:r>
        <w:r>
          <w:fldChar w:fldCharType="end"/>
        </w:r>
      </w:hyperlink>
    </w:p>
    <w:p>
      <w:pPr>
        <w:pStyle w:val="TOC2"/>
        <w:tabs>
          <w:tab w:val="right" w:leader="dot" w:pos="8306"/>
        </w:tabs>
      </w:pPr>
      <w:hyperlink w:anchor="_Toc23431" w:history="1">
        <w:r>
          <w:rPr>
            <w:rFonts w:ascii="仿宋" w:eastAsia="仿宋" w:hAnsi="仿宋" w:cs="仿宋" w:hint="eastAsia"/>
            <w:lang w:eastAsia="zh-CN"/>
          </w:rPr>
          <w:t>(四)、宏观经济影响分析</w:t>
        </w:r>
        <w:r>
          <w:tab/>
        </w:r>
        <w:r>
          <w:fldChar w:fldCharType="begin"/>
        </w:r>
        <w:r>
          <w:instrText xml:space="preserve"> PAGEREF _Toc23431 \h </w:instrText>
        </w:r>
        <w:r>
          <w:fldChar w:fldCharType="separate"/>
        </w:r>
        <w:r>
          <w:t>27</w:t>
        </w:r>
        <w:r>
          <w:fldChar w:fldCharType="end"/>
        </w:r>
      </w:hyperlink>
    </w:p>
    <w:p>
      <w:pPr>
        <w:pStyle w:val="TOC1"/>
        <w:tabs>
          <w:tab w:val="right" w:leader="dot" w:pos="8306"/>
        </w:tabs>
      </w:pPr>
      <w:hyperlink w:anchor="_Toc22028" w:history="1">
        <w:r>
          <w:rPr>
            <w:rFonts w:ascii="仿宋" w:eastAsia="仿宋" w:hAnsi="仿宋" w:cs="仿宋" w:hint="eastAsia"/>
            <w:lang w:eastAsia="zh-CN"/>
          </w:rPr>
          <w:t>五、节能灯项目概论</w:t>
        </w:r>
        <w:r>
          <w:tab/>
        </w:r>
        <w:r>
          <w:fldChar w:fldCharType="begin"/>
        </w:r>
        <w:r>
          <w:instrText xml:space="preserve"> PAGEREF _Toc22028 \h </w:instrText>
        </w:r>
        <w:r>
          <w:fldChar w:fldCharType="separate"/>
        </w:r>
        <w:r>
          <w:t>28</w:t>
        </w:r>
        <w:r>
          <w:fldChar w:fldCharType="end"/>
        </w:r>
      </w:hyperlink>
    </w:p>
    <w:p>
      <w:pPr>
        <w:pStyle w:val="TOC2"/>
        <w:tabs>
          <w:tab w:val="right" w:leader="dot" w:pos="8306"/>
        </w:tabs>
      </w:pPr>
      <w:hyperlink w:anchor="_Toc3187" w:history="1">
        <w:r>
          <w:rPr>
            <w:rFonts w:ascii="仿宋" w:eastAsia="仿宋" w:hAnsi="仿宋" w:cs="仿宋" w:hint="eastAsia"/>
            <w:lang w:eastAsia="zh-CN"/>
          </w:rPr>
          <w:t>(一)、项目申报单位概况</w:t>
        </w:r>
        <w:r>
          <w:tab/>
        </w:r>
        <w:r>
          <w:fldChar w:fldCharType="begin"/>
        </w:r>
        <w:r>
          <w:instrText xml:space="preserve"> PAGEREF _Toc3187 \h </w:instrText>
        </w:r>
        <w:r>
          <w:fldChar w:fldCharType="separate"/>
        </w:r>
        <w:r>
          <w:t>28</w:t>
        </w:r>
        <w:r>
          <w:fldChar w:fldCharType="end"/>
        </w:r>
      </w:hyperlink>
    </w:p>
    <w:p>
      <w:pPr>
        <w:pStyle w:val="TOC2"/>
        <w:tabs>
          <w:tab w:val="right" w:leader="dot" w:pos="8306"/>
        </w:tabs>
      </w:pPr>
      <w:hyperlink w:anchor="_Toc31690" w:history="1">
        <w:r>
          <w:rPr>
            <w:rFonts w:ascii="仿宋" w:eastAsia="仿宋" w:hAnsi="仿宋" w:cs="仿宋" w:hint="eastAsia"/>
            <w:lang w:eastAsia="zh-CN"/>
          </w:rPr>
          <w:t>(二)、项目概况</w:t>
        </w:r>
        <w:r>
          <w:tab/>
        </w:r>
        <w:r>
          <w:fldChar w:fldCharType="begin"/>
        </w:r>
        <w:r>
          <w:instrText xml:space="preserve"> PAGEREF _Toc31690 \h </w:instrText>
        </w:r>
        <w:r>
          <w:fldChar w:fldCharType="separate"/>
        </w:r>
        <w:r>
          <w:t>29</w:t>
        </w:r>
        <w:r>
          <w:fldChar w:fldCharType="end"/>
        </w:r>
      </w:hyperlink>
    </w:p>
    <w:p>
      <w:pPr>
        <w:pStyle w:val="TOC1"/>
        <w:tabs>
          <w:tab w:val="right" w:leader="dot" w:pos="8306"/>
        </w:tabs>
      </w:pPr>
      <w:hyperlink w:anchor="_Toc10448" w:history="1">
        <w:r>
          <w:rPr>
            <w:rFonts w:ascii="仿宋" w:eastAsia="仿宋" w:hAnsi="仿宋" w:cs="仿宋" w:hint="eastAsia"/>
            <w:lang w:eastAsia="zh-CN"/>
          </w:rPr>
          <w:t>六、建设风险评估分析</w:t>
        </w:r>
        <w:r>
          <w:tab/>
        </w:r>
        <w:r>
          <w:fldChar w:fldCharType="begin"/>
        </w:r>
        <w:r>
          <w:instrText xml:space="preserve"> PAGEREF _Toc10448 \h </w:instrText>
        </w:r>
        <w:r>
          <w:fldChar w:fldCharType="separate"/>
        </w:r>
        <w:r>
          <w:t>32</w:t>
        </w:r>
        <w:r>
          <w:fldChar w:fldCharType="end"/>
        </w:r>
      </w:hyperlink>
    </w:p>
    <w:p>
      <w:pPr>
        <w:pStyle w:val="TOC2"/>
        <w:tabs>
          <w:tab w:val="right" w:leader="dot" w:pos="8306"/>
        </w:tabs>
      </w:pPr>
      <w:hyperlink w:anchor="_Toc22674" w:history="1">
        <w:r>
          <w:rPr>
            <w:rFonts w:ascii="仿宋" w:eastAsia="仿宋" w:hAnsi="仿宋" w:cs="仿宋" w:hint="eastAsia"/>
            <w:lang w:eastAsia="zh-CN"/>
          </w:rPr>
          <w:t>(一)、政策风险分析</w:t>
        </w:r>
        <w:r>
          <w:tab/>
        </w:r>
        <w:r>
          <w:fldChar w:fldCharType="begin"/>
        </w:r>
        <w:r>
          <w:instrText xml:space="preserve"> PAGEREF _Toc22674 \h </w:instrText>
        </w:r>
        <w:r>
          <w:fldChar w:fldCharType="separate"/>
        </w:r>
        <w:r>
          <w:t>32</w:t>
        </w:r>
        <w:r>
          <w:fldChar w:fldCharType="end"/>
        </w:r>
      </w:hyperlink>
    </w:p>
    <w:p>
      <w:pPr>
        <w:pStyle w:val="TOC2"/>
        <w:tabs>
          <w:tab w:val="right" w:leader="dot" w:pos="8306"/>
        </w:tabs>
      </w:pPr>
      <w:hyperlink w:anchor="_Toc27903" w:history="1">
        <w:r>
          <w:rPr>
            <w:rFonts w:ascii="仿宋" w:eastAsia="仿宋" w:hAnsi="仿宋" w:cs="仿宋" w:hint="eastAsia"/>
            <w:lang w:eastAsia="zh-CN"/>
          </w:rPr>
          <w:t>(二)、社会风险分析</w:t>
        </w:r>
        <w:r>
          <w:tab/>
        </w:r>
        <w:r>
          <w:fldChar w:fldCharType="begin"/>
        </w:r>
        <w:r>
          <w:instrText xml:space="preserve"> PAGEREF _Toc27903 \h </w:instrText>
        </w:r>
        <w:r>
          <w:fldChar w:fldCharType="separate"/>
        </w:r>
        <w:r>
          <w:t>33</w:t>
        </w:r>
        <w:r>
          <w:fldChar w:fldCharType="end"/>
        </w:r>
      </w:hyperlink>
    </w:p>
    <w:p>
      <w:pPr>
        <w:pStyle w:val="TOC2"/>
        <w:tabs>
          <w:tab w:val="right" w:leader="dot" w:pos="8306"/>
        </w:tabs>
      </w:pPr>
      <w:hyperlink w:anchor="_Toc11276" w:history="1">
        <w:r>
          <w:rPr>
            <w:rFonts w:ascii="仿宋" w:eastAsia="仿宋" w:hAnsi="仿宋" w:cs="仿宋" w:hint="eastAsia"/>
            <w:lang w:eastAsia="zh-CN"/>
          </w:rPr>
          <w:t>(三)、市场风险分析</w:t>
        </w:r>
        <w:r>
          <w:tab/>
        </w:r>
        <w:r>
          <w:fldChar w:fldCharType="begin"/>
        </w:r>
        <w:r>
          <w:instrText xml:space="preserve"> PAGEREF _Toc11276 \h </w:instrText>
        </w:r>
        <w:r>
          <w:fldChar w:fldCharType="separate"/>
        </w:r>
        <w:r>
          <w:t>35</w:t>
        </w:r>
        <w:r>
          <w:fldChar w:fldCharType="end"/>
        </w:r>
      </w:hyperlink>
    </w:p>
    <w:p>
      <w:pPr>
        <w:pStyle w:val="TOC2"/>
        <w:tabs>
          <w:tab w:val="right" w:leader="dot" w:pos="8306"/>
        </w:tabs>
      </w:pPr>
      <w:hyperlink w:anchor="_Toc914" w:history="1">
        <w:r>
          <w:rPr>
            <w:rFonts w:ascii="仿宋" w:eastAsia="仿宋" w:hAnsi="仿宋" w:cs="仿宋" w:hint="eastAsia"/>
            <w:lang w:eastAsia="zh-CN"/>
          </w:rPr>
          <w:t>(四)、资金风险分析</w:t>
        </w:r>
        <w:r>
          <w:tab/>
        </w:r>
        <w:r>
          <w:fldChar w:fldCharType="begin"/>
        </w:r>
        <w:r>
          <w:instrText xml:space="preserve"> PAGEREF _Toc914 \h </w:instrText>
        </w:r>
        <w:r>
          <w:fldChar w:fldCharType="separate"/>
        </w:r>
        <w:r>
          <w:t>36</w:t>
        </w:r>
        <w:r>
          <w:fldChar w:fldCharType="end"/>
        </w:r>
      </w:hyperlink>
    </w:p>
    <w:p>
      <w:pPr>
        <w:pStyle w:val="TOC2"/>
        <w:tabs>
          <w:tab w:val="right" w:leader="dot" w:pos="8306"/>
        </w:tabs>
      </w:pPr>
      <w:hyperlink w:anchor="_Toc25070" w:history="1">
        <w:r>
          <w:rPr>
            <w:rFonts w:ascii="仿宋" w:eastAsia="仿宋" w:hAnsi="仿宋" w:cs="仿宋" w:hint="eastAsia"/>
            <w:lang w:eastAsia="zh-CN"/>
          </w:rPr>
          <w:t>(五)、技术风险分析</w:t>
        </w:r>
        <w:r>
          <w:tab/>
        </w:r>
        <w:r>
          <w:fldChar w:fldCharType="begin"/>
        </w:r>
        <w:r>
          <w:instrText xml:space="preserve"> PAGEREF _Toc25070 \h </w:instrText>
        </w:r>
        <w:r>
          <w:fldChar w:fldCharType="separate"/>
        </w:r>
        <w:r>
          <w:t>37</w:t>
        </w:r>
        <w:r>
          <w:fldChar w:fldCharType="end"/>
        </w:r>
      </w:hyperlink>
    </w:p>
    <w:p>
      <w:pPr>
        <w:pStyle w:val="TOC2"/>
        <w:tabs>
          <w:tab w:val="right" w:leader="dot" w:pos="8306"/>
        </w:tabs>
      </w:pPr>
      <w:hyperlink w:anchor="_Toc28485" w:history="1">
        <w:r>
          <w:rPr>
            <w:rFonts w:ascii="仿宋" w:eastAsia="仿宋" w:hAnsi="仿宋" w:cs="仿宋" w:hint="eastAsia"/>
            <w:lang w:eastAsia="zh-CN"/>
          </w:rPr>
          <w:t>(六)、财务风险分析</w:t>
        </w:r>
        <w:r>
          <w:tab/>
        </w:r>
        <w:r>
          <w:fldChar w:fldCharType="begin"/>
        </w:r>
        <w:r>
          <w:instrText xml:space="preserve"> PAGEREF _Toc28485 \h </w:instrText>
        </w:r>
        <w:r>
          <w:fldChar w:fldCharType="separate"/>
        </w:r>
        <w:r>
          <w:t>38</w:t>
        </w:r>
        <w:r>
          <w:fldChar w:fldCharType="end"/>
        </w:r>
      </w:hyperlink>
    </w:p>
    <w:p>
      <w:pPr>
        <w:pStyle w:val="TOC2"/>
        <w:tabs>
          <w:tab w:val="right" w:leader="dot" w:pos="8306"/>
        </w:tabs>
      </w:pPr>
      <w:hyperlink w:anchor="_Toc2155" w:history="1">
        <w:r>
          <w:rPr>
            <w:rFonts w:ascii="仿宋" w:eastAsia="仿宋" w:hAnsi="仿宋" w:cs="仿宋" w:hint="eastAsia"/>
            <w:lang w:eastAsia="zh-CN"/>
          </w:rPr>
          <w:t>(七)、管理风险分析</w:t>
        </w:r>
        <w:r>
          <w:tab/>
        </w:r>
        <w:r>
          <w:fldChar w:fldCharType="begin"/>
        </w:r>
        <w:r>
          <w:instrText xml:space="preserve"> PAGEREF _Toc2155 \h </w:instrText>
        </w:r>
        <w:r>
          <w:fldChar w:fldCharType="separate"/>
        </w:r>
        <w:r>
          <w:t>40</w:t>
        </w:r>
        <w:r>
          <w:fldChar w:fldCharType="end"/>
        </w:r>
      </w:hyperlink>
    </w:p>
    <w:p>
      <w:pPr>
        <w:pStyle w:val="TOC2"/>
        <w:tabs>
          <w:tab w:val="right" w:leader="dot" w:pos="8306"/>
        </w:tabs>
      </w:pPr>
      <w:hyperlink w:anchor="_Toc2597" w:history="1">
        <w:r>
          <w:rPr>
            <w:rFonts w:ascii="仿宋" w:eastAsia="仿宋" w:hAnsi="仿宋" w:cs="仿宋" w:hint="eastAsia"/>
            <w:lang w:eastAsia="zh-CN"/>
          </w:rPr>
          <w:t>(八)、其它风险分析</w:t>
        </w:r>
        <w:r>
          <w:tab/>
        </w:r>
        <w:r>
          <w:fldChar w:fldCharType="begin"/>
        </w:r>
        <w:r>
          <w:instrText xml:space="preserve"> PAGEREF _Toc2597 \h </w:instrText>
        </w:r>
        <w:r>
          <w:fldChar w:fldCharType="separate"/>
        </w:r>
        <w:r>
          <w:t>41</w:t>
        </w:r>
        <w:r>
          <w:fldChar w:fldCharType="end"/>
        </w:r>
      </w:hyperlink>
    </w:p>
    <w:p>
      <w:pPr>
        <w:pStyle w:val="TOC2"/>
        <w:tabs>
          <w:tab w:val="right" w:leader="dot" w:pos="8306"/>
        </w:tabs>
      </w:pPr>
      <w:hyperlink w:anchor="_Toc11110" w:history="1">
        <w:r>
          <w:rPr>
            <w:rFonts w:ascii="仿宋" w:eastAsia="仿宋" w:hAnsi="仿宋" w:cs="仿宋" w:hint="eastAsia"/>
            <w:lang w:eastAsia="zh-CN"/>
          </w:rPr>
          <w:t>(九)、社会影响评估</w:t>
        </w:r>
        <w:r>
          <w:tab/>
        </w:r>
        <w:r>
          <w:fldChar w:fldCharType="begin"/>
        </w:r>
        <w:r>
          <w:instrText xml:space="preserve"> PAGEREF _Toc11110 \h </w:instrText>
        </w:r>
        <w:r>
          <w:fldChar w:fldCharType="separate"/>
        </w:r>
        <w:r>
          <w:t>43</w:t>
        </w:r>
        <w:r>
          <w:fldChar w:fldCharType="end"/>
        </w:r>
      </w:hyperlink>
    </w:p>
    <w:p>
      <w:pPr>
        <w:pStyle w:val="TOC1"/>
        <w:tabs>
          <w:tab w:val="right" w:leader="dot" w:pos="8306"/>
        </w:tabs>
      </w:pPr>
      <w:hyperlink w:anchor="_Toc27269" w:history="1">
        <w:r>
          <w:rPr>
            <w:rFonts w:ascii="仿宋" w:eastAsia="仿宋" w:hAnsi="仿宋" w:cs="仿宋" w:hint="eastAsia"/>
            <w:lang w:eastAsia="zh-CN"/>
          </w:rPr>
          <w:t>七、资金管理与财务规划</w:t>
        </w:r>
        <w:r>
          <w:tab/>
        </w:r>
        <w:r>
          <w:fldChar w:fldCharType="begin"/>
        </w:r>
        <w:r>
          <w:instrText xml:space="preserve"> PAGEREF _Toc27269 \h </w:instrText>
        </w:r>
        <w:r>
          <w:fldChar w:fldCharType="separate"/>
        </w:r>
        <w:r>
          <w:t>45</w:t>
        </w:r>
        <w:r>
          <w:fldChar w:fldCharType="end"/>
        </w:r>
      </w:hyperlink>
    </w:p>
    <w:p>
      <w:pPr>
        <w:pStyle w:val="TOC2"/>
        <w:tabs>
          <w:tab w:val="right" w:leader="dot" w:pos="8306"/>
        </w:tabs>
      </w:pPr>
      <w:hyperlink w:anchor="_Toc16887" w:history="1">
        <w:r>
          <w:rPr>
            <w:rFonts w:ascii="仿宋" w:eastAsia="仿宋" w:hAnsi="仿宋" w:cs="仿宋" w:hint="eastAsia"/>
            <w:lang w:eastAsia="zh-CN"/>
          </w:rPr>
          <w:t>(一)、项目资金来源与筹措</w:t>
        </w:r>
        <w:r>
          <w:tab/>
        </w:r>
        <w:r>
          <w:fldChar w:fldCharType="begin"/>
        </w:r>
        <w:r>
          <w:instrText xml:space="preserve"> PAGEREF _Toc16887 \h </w:instrText>
        </w:r>
        <w:r>
          <w:fldChar w:fldCharType="separate"/>
        </w:r>
        <w:r>
          <w:t>45</w:t>
        </w:r>
        <w:r>
          <w:fldChar w:fldCharType="end"/>
        </w:r>
      </w:hyperlink>
    </w:p>
    <w:p>
      <w:pPr>
        <w:pStyle w:val="TOC2"/>
        <w:tabs>
          <w:tab w:val="right" w:leader="dot" w:pos="8306"/>
        </w:tabs>
      </w:pPr>
      <w:hyperlink w:anchor="_Toc17638" w:history="1">
        <w:r>
          <w:rPr>
            <w:rFonts w:ascii="仿宋" w:eastAsia="仿宋" w:hAnsi="仿宋" w:cs="仿宋" w:hint="eastAsia"/>
            <w:lang w:eastAsia="zh-CN"/>
          </w:rPr>
          <w:t>(二)、资金使用与监管</w:t>
        </w:r>
        <w:r>
          <w:tab/>
        </w:r>
        <w:r>
          <w:fldChar w:fldCharType="begin"/>
        </w:r>
        <w:r>
          <w:instrText xml:space="preserve"> PAGEREF _Toc17638 \h </w:instrText>
        </w:r>
        <w:r>
          <w:fldChar w:fldCharType="separate"/>
        </w:r>
        <w:r>
          <w:t>46</w:t>
        </w:r>
        <w:r>
          <w:fldChar w:fldCharType="end"/>
        </w:r>
      </w:hyperlink>
    </w:p>
    <w:p>
      <w:pPr>
        <w:pStyle w:val="TOC2"/>
        <w:tabs>
          <w:tab w:val="right" w:leader="dot" w:pos="8306"/>
        </w:tabs>
      </w:pPr>
      <w:hyperlink w:anchor="_Toc2361" w:history="1">
        <w:r>
          <w:rPr>
            <w:rFonts w:ascii="仿宋" w:eastAsia="仿宋" w:hAnsi="仿宋" w:cs="仿宋" w:hint="eastAsia"/>
            <w:lang w:eastAsia="zh-CN"/>
          </w:rPr>
          <w:t>(三)、财务规划与预测</w:t>
        </w:r>
        <w:r>
          <w:tab/>
        </w:r>
        <w:r>
          <w:fldChar w:fldCharType="begin"/>
        </w:r>
        <w:r>
          <w:instrText xml:space="preserve"> PAGEREF _Toc2361 \h </w:instrText>
        </w:r>
        <w:r>
          <w:fldChar w:fldCharType="separate"/>
        </w:r>
        <w:r>
          <w:t>47</w:t>
        </w:r>
        <w:r>
          <w:fldChar w:fldCharType="end"/>
        </w:r>
      </w:hyperlink>
    </w:p>
    <w:p>
      <w:pPr>
        <w:pStyle w:val="TOC1"/>
        <w:tabs>
          <w:tab w:val="right" w:leader="dot" w:pos="8306"/>
        </w:tabs>
      </w:pPr>
      <w:hyperlink w:anchor="_Toc23057" w:history="1">
        <w:r>
          <w:rPr>
            <w:rFonts w:ascii="仿宋" w:eastAsia="仿宋" w:hAnsi="仿宋" w:cs="仿宋" w:hint="eastAsia"/>
            <w:lang w:eastAsia="zh-CN"/>
          </w:rPr>
          <w:t>八、项目质量与标准</w:t>
        </w:r>
        <w:r>
          <w:tab/>
        </w:r>
        <w:r>
          <w:fldChar w:fldCharType="begin"/>
        </w:r>
        <w:r>
          <w:instrText xml:space="preserve"> PAGEREF _Toc23057 \h </w:instrText>
        </w:r>
        <w:r>
          <w:fldChar w:fldCharType="separate"/>
        </w:r>
        <w:r>
          <w:t>48</w:t>
        </w:r>
        <w:r>
          <w:fldChar w:fldCharType="end"/>
        </w:r>
      </w:hyperlink>
    </w:p>
    <w:p>
      <w:pPr>
        <w:pStyle w:val="TOC2"/>
        <w:tabs>
          <w:tab w:val="right" w:leader="dot" w:pos="8306"/>
        </w:tabs>
      </w:pPr>
      <w:hyperlink w:anchor="_Toc16005" w:history="1">
        <w:r>
          <w:rPr>
            <w:rFonts w:ascii="仿宋" w:eastAsia="仿宋" w:hAnsi="仿宋" w:cs="仿宋" w:hint="eastAsia"/>
            <w:lang w:eastAsia="zh-CN"/>
          </w:rPr>
          <w:t>(一)、质量保障体系</w:t>
        </w:r>
        <w:r>
          <w:tab/>
        </w:r>
        <w:r>
          <w:fldChar w:fldCharType="begin"/>
        </w:r>
        <w:r>
          <w:instrText xml:space="preserve"> PAGEREF _Toc16005 \h </w:instrText>
        </w:r>
        <w:r>
          <w:fldChar w:fldCharType="separate"/>
        </w:r>
        <w:r>
          <w:t>48</w:t>
        </w:r>
        <w:r>
          <w:fldChar w:fldCharType="end"/>
        </w:r>
      </w:hyperlink>
    </w:p>
    <w:p>
      <w:pPr>
        <w:pStyle w:val="TOC2"/>
        <w:tabs>
          <w:tab w:val="right" w:leader="dot" w:pos="8306"/>
        </w:tabs>
      </w:pPr>
      <w:hyperlink w:anchor="_Toc15076" w:history="1">
        <w:r>
          <w:rPr>
            <w:rFonts w:ascii="仿宋" w:eastAsia="仿宋" w:hAnsi="仿宋" w:cs="仿宋" w:hint="eastAsia"/>
            <w:lang w:eastAsia="zh-CN"/>
          </w:rPr>
          <w:t>(二)、标准化作业流程</w:t>
        </w:r>
        <w:r>
          <w:tab/>
        </w:r>
        <w:r>
          <w:fldChar w:fldCharType="begin"/>
        </w:r>
        <w:r>
          <w:instrText xml:space="preserve"> PAGEREF _Toc15076 \h </w:instrText>
        </w:r>
        <w:r>
          <w:fldChar w:fldCharType="separate"/>
        </w:r>
        <w:r>
          <w:t>50</w:t>
        </w:r>
        <w:r>
          <w:fldChar w:fldCharType="end"/>
        </w:r>
      </w:hyperlink>
    </w:p>
    <w:p>
      <w:pPr>
        <w:pStyle w:val="TOC2"/>
        <w:tabs>
          <w:tab w:val="right" w:leader="dot" w:pos="8306"/>
        </w:tabs>
      </w:pPr>
      <w:hyperlink w:anchor="_Toc31874" w:history="1">
        <w:r>
          <w:rPr>
            <w:rFonts w:ascii="仿宋" w:eastAsia="仿宋" w:hAnsi="仿宋" w:cs="仿宋" w:hint="eastAsia"/>
            <w:lang w:eastAsia="zh-CN"/>
          </w:rPr>
          <w:t>(三)、质量监控与评估</w:t>
        </w:r>
        <w:r>
          <w:tab/>
        </w:r>
        <w:r>
          <w:fldChar w:fldCharType="begin"/>
        </w:r>
        <w:r>
          <w:instrText xml:space="preserve"> PAGEREF _Toc31874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45" w:history="1">
        <w:r>
          <w:rPr>
            <w:rFonts w:ascii="仿宋" w:eastAsia="仿宋" w:hAnsi="仿宋" w:cs="仿宋" w:hint="eastAsia"/>
            <w:lang w:eastAsia="zh-CN"/>
          </w:rPr>
          <w:t>(四)、质量改进计划</w:t>
        </w:r>
        <w:r>
          <w:tab/>
        </w:r>
        <w:r>
          <w:fldChar w:fldCharType="begin"/>
        </w:r>
        <w:r>
          <w:instrText xml:space="preserve"> PAGEREF _Toc14245 \h </w:instrText>
        </w:r>
        <w:r>
          <w:fldChar w:fldCharType="separate"/>
        </w:r>
        <w:r>
          <w:t>52</w:t>
        </w:r>
        <w:r>
          <w:fldChar w:fldCharType="end"/>
        </w:r>
      </w:hyperlink>
    </w:p>
    <w:p>
      <w:pPr>
        <w:pStyle w:val="TOC1"/>
        <w:tabs>
          <w:tab w:val="right" w:leader="dot" w:pos="8306"/>
        </w:tabs>
      </w:pPr>
      <w:hyperlink w:anchor="_Toc22962" w:history="1">
        <w:r>
          <w:rPr>
            <w:rFonts w:ascii="仿宋" w:eastAsia="仿宋" w:hAnsi="仿宋" w:cs="仿宋" w:hint="eastAsia"/>
            <w:lang w:eastAsia="zh-CN"/>
          </w:rPr>
          <w:t>九、技术创新与产业升级</w:t>
        </w:r>
        <w:r>
          <w:tab/>
        </w:r>
        <w:r>
          <w:fldChar w:fldCharType="begin"/>
        </w:r>
        <w:r>
          <w:instrText xml:space="preserve"> PAGEREF _Toc22962 \h </w:instrText>
        </w:r>
        <w:r>
          <w:fldChar w:fldCharType="separate"/>
        </w:r>
        <w:r>
          <w:t>54</w:t>
        </w:r>
        <w:r>
          <w:fldChar w:fldCharType="end"/>
        </w:r>
      </w:hyperlink>
    </w:p>
    <w:p>
      <w:pPr>
        <w:pStyle w:val="TOC2"/>
        <w:tabs>
          <w:tab w:val="right" w:leader="dot" w:pos="8306"/>
        </w:tabs>
      </w:pPr>
      <w:hyperlink w:anchor="_Toc16092" w:history="1">
        <w:r>
          <w:rPr>
            <w:rFonts w:ascii="仿宋" w:eastAsia="仿宋" w:hAnsi="仿宋" w:cs="仿宋" w:hint="eastAsia"/>
            <w:lang w:eastAsia="zh-CN"/>
          </w:rPr>
          <w:t>(一)、技术创新方向与目标</w:t>
        </w:r>
        <w:r>
          <w:tab/>
        </w:r>
        <w:r>
          <w:fldChar w:fldCharType="begin"/>
        </w:r>
        <w:r>
          <w:instrText xml:space="preserve"> PAGEREF _Toc16092 \h </w:instrText>
        </w:r>
        <w:r>
          <w:fldChar w:fldCharType="separate"/>
        </w:r>
        <w:r>
          <w:t>54</w:t>
        </w:r>
        <w:r>
          <w:fldChar w:fldCharType="end"/>
        </w:r>
      </w:hyperlink>
    </w:p>
    <w:p>
      <w:pPr>
        <w:pStyle w:val="TOC2"/>
        <w:tabs>
          <w:tab w:val="right" w:leader="dot" w:pos="8306"/>
        </w:tabs>
      </w:pPr>
      <w:hyperlink w:anchor="_Toc7264" w:history="1">
        <w:r>
          <w:rPr>
            <w:rFonts w:ascii="仿宋" w:eastAsia="仿宋" w:hAnsi="仿宋" w:cs="仿宋" w:hint="eastAsia"/>
            <w:lang w:eastAsia="zh-CN"/>
          </w:rPr>
          <w:t>(二)、产业升级路径与措施</w:t>
        </w:r>
        <w:r>
          <w:tab/>
        </w:r>
        <w:r>
          <w:fldChar w:fldCharType="begin"/>
        </w:r>
        <w:r>
          <w:instrText xml:space="preserve"> PAGEREF _Toc7264 \h </w:instrText>
        </w:r>
        <w:r>
          <w:fldChar w:fldCharType="separate"/>
        </w:r>
        <w:r>
          <w:t>55</w:t>
        </w:r>
        <w:r>
          <w:fldChar w:fldCharType="end"/>
        </w:r>
      </w:hyperlink>
    </w:p>
    <w:p>
      <w:pPr>
        <w:pStyle w:val="TOC1"/>
        <w:tabs>
          <w:tab w:val="right" w:leader="dot" w:pos="8306"/>
        </w:tabs>
      </w:pPr>
      <w:hyperlink w:anchor="_Toc20475" w:history="1">
        <w:r>
          <w:rPr>
            <w:rFonts w:ascii="仿宋" w:eastAsia="仿宋" w:hAnsi="仿宋" w:cs="仿宋" w:hint="eastAsia"/>
            <w:lang w:eastAsia="zh-CN"/>
          </w:rPr>
          <w:t>十、项目变更管理</w:t>
        </w:r>
        <w:r>
          <w:tab/>
        </w:r>
        <w:r>
          <w:fldChar w:fldCharType="begin"/>
        </w:r>
        <w:r>
          <w:instrText xml:space="preserve"> PAGEREF _Toc20475 \h </w:instrText>
        </w:r>
        <w:r>
          <w:fldChar w:fldCharType="separate"/>
        </w:r>
        <w:r>
          <w:t>56</w:t>
        </w:r>
        <w:r>
          <w:fldChar w:fldCharType="end"/>
        </w:r>
      </w:hyperlink>
    </w:p>
    <w:p>
      <w:pPr>
        <w:pStyle w:val="TOC2"/>
        <w:tabs>
          <w:tab w:val="right" w:leader="dot" w:pos="8306"/>
        </w:tabs>
      </w:pPr>
      <w:hyperlink w:anchor="_Toc14116" w:history="1">
        <w:r>
          <w:rPr>
            <w:rFonts w:ascii="仿宋" w:eastAsia="仿宋" w:hAnsi="仿宋" w:cs="仿宋" w:hint="eastAsia"/>
            <w:lang w:eastAsia="zh-CN"/>
          </w:rPr>
          <w:t>(一)、变更控制流程</w:t>
        </w:r>
        <w:r>
          <w:tab/>
        </w:r>
        <w:r>
          <w:fldChar w:fldCharType="begin"/>
        </w:r>
        <w:r>
          <w:instrText xml:space="preserve"> PAGEREF _Toc14116 \h </w:instrText>
        </w:r>
        <w:r>
          <w:fldChar w:fldCharType="separate"/>
        </w:r>
        <w:r>
          <w:t>56</w:t>
        </w:r>
        <w:r>
          <w:fldChar w:fldCharType="end"/>
        </w:r>
      </w:hyperlink>
    </w:p>
    <w:p>
      <w:pPr>
        <w:pStyle w:val="TOC2"/>
        <w:tabs>
          <w:tab w:val="right" w:leader="dot" w:pos="8306"/>
        </w:tabs>
      </w:pPr>
      <w:hyperlink w:anchor="_Toc2152" w:history="1">
        <w:r>
          <w:rPr>
            <w:rFonts w:ascii="仿宋" w:eastAsia="仿宋" w:hAnsi="仿宋" w:cs="仿宋" w:hint="eastAsia"/>
            <w:lang w:eastAsia="zh-CN"/>
          </w:rPr>
          <w:t>(二)、影响评估与处理</w:t>
        </w:r>
        <w:r>
          <w:tab/>
        </w:r>
        <w:r>
          <w:fldChar w:fldCharType="begin"/>
        </w:r>
        <w:r>
          <w:instrText xml:space="preserve"> PAGEREF _Toc2152 \h </w:instrText>
        </w:r>
        <w:r>
          <w:fldChar w:fldCharType="separate"/>
        </w:r>
        <w:r>
          <w:t>57</w:t>
        </w:r>
        <w:r>
          <w:fldChar w:fldCharType="end"/>
        </w:r>
      </w:hyperlink>
    </w:p>
    <w:p>
      <w:pPr>
        <w:pStyle w:val="TOC2"/>
        <w:tabs>
          <w:tab w:val="right" w:leader="dot" w:pos="8306"/>
        </w:tabs>
      </w:pPr>
      <w:hyperlink w:anchor="_Toc6740" w:history="1">
        <w:r>
          <w:rPr>
            <w:rFonts w:ascii="仿宋" w:eastAsia="仿宋" w:hAnsi="仿宋" w:cs="仿宋" w:hint="eastAsia"/>
            <w:lang w:eastAsia="zh-CN"/>
          </w:rPr>
          <w:t>(三)、变更记录与追踪</w:t>
        </w:r>
        <w:r>
          <w:tab/>
        </w:r>
        <w:r>
          <w:fldChar w:fldCharType="begin"/>
        </w:r>
        <w:r>
          <w:instrText xml:space="preserve"> PAGEREF _Toc6740 \h </w:instrText>
        </w:r>
        <w:r>
          <w:fldChar w:fldCharType="separate"/>
        </w:r>
        <w:r>
          <w:t>59</w:t>
        </w:r>
        <w:r>
          <w:fldChar w:fldCharType="end"/>
        </w:r>
      </w:hyperlink>
    </w:p>
    <w:p>
      <w:pPr>
        <w:pStyle w:val="TOC2"/>
        <w:tabs>
          <w:tab w:val="right" w:leader="dot" w:pos="8306"/>
        </w:tabs>
      </w:pPr>
      <w:hyperlink w:anchor="_Toc17819" w:history="1">
        <w:r>
          <w:rPr>
            <w:rFonts w:ascii="仿宋" w:eastAsia="仿宋" w:hAnsi="仿宋" w:cs="仿宋" w:hint="eastAsia"/>
            <w:lang w:eastAsia="zh-CN"/>
          </w:rPr>
          <w:t>(四)、变更管理策略</w:t>
        </w:r>
        <w:r>
          <w:tab/>
        </w:r>
        <w:r>
          <w:fldChar w:fldCharType="begin"/>
        </w:r>
        <w:r>
          <w:instrText xml:space="preserve"> PAGEREF _Toc17819 \h </w:instrText>
        </w:r>
        <w:r>
          <w:fldChar w:fldCharType="separate"/>
        </w:r>
        <w:r>
          <w:t>60</w:t>
        </w:r>
        <w:r>
          <w:fldChar w:fldCharType="end"/>
        </w:r>
      </w:hyperlink>
    </w:p>
    <w:p>
      <w:pPr>
        <w:pStyle w:val="TOC1"/>
        <w:tabs>
          <w:tab w:val="right" w:leader="dot" w:pos="8306"/>
        </w:tabs>
      </w:pPr>
      <w:hyperlink w:anchor="_Toc2579" w:history="1">
        <w:r>
          <w:rPr>
            <w:rFonts w:ascii="仿宋" w:eastAsia="仿宋" w:hAnsi="仿宋" w:cs="仿宋" w:hint="eastAsia"/>
            <w:lang w:eastAsia="zh-CN"/>
          </w:rPr>
          <w:t>十一、土地利用与规划方案</w:t>
        </w:r>
        <w:r>
          <w:tab/>
        </w:r>
        <w:r>
          <w:fldChar w:fldCharType="begin"/>
        </w:r>
        <w:r>
          <w:instrText xml:space="preserve"> PAGEREF _Toc2579 \h </w:instrText>
        </w:r>
        <w:r>
          <w:fldChar w:fldCharType="separate"/>
        </w:r>
        <w:r>
          <w:t>62</w:t>
        </w:r>
        <w:r>
          <w:fldChar w:fldCharType="end"/>
        </w:r>
      </w:hyperlink>
    </w:p>
    <w:p>
      <w:pPr>
        <w:pStyle w:val="TOC2"/>
        <w:tabs>
          <w:tab w:val="right" w:leader="dot" w:pos="8306"/>
        </w:tabs>
      </w:pPr>
      <w:hyperlink w:anchor="_Toc28019" w:history="1">
        <w:r>
          <w:rPr>
            <w:rFonts w:ascii="仿宋" w:eastAsia="仿宋" w:hAnsi="仿宋" w:cs="仿宋" w:hint="eastAsia"/>
            <w:lang w:eastAsia="zh-CN"/>
          </w:rPr>
          <w:t>(一)、项目用地情况分析</w:t>
        </w:r>
        <w:r>
          <w:tab/>
        </w:r>
        <w:r>
          <w:fldChar w:fldCharType="begin"/>
        </w:r>
        <w:r>
          <w:instrText xml:space="preserve"> PAGEREF _Toc28019 \h </w:instrText>
        </w:r>
        <w:r>
          <w:fldChar w:fldCharType="separate"/>
        </w:r>
        <w:r>
          <w:t>62</w:t>
        </w:r>
        <w:r>
          <w:fldChar w:fldCharType="end"/>
        </w:r>
      </w:hyperlink>
    </w:p>
    <w:p>
      <w:pPr>
        <w:pStyle w:val="TOC2"/>
        <w:tabs>
          <w:tab w:val="right" w:leader="dot" w:pos="8306"/>
        </w:tabs>
      </w:pPr>
      <w:hyperlink w:anchor="_Toc26090" w:history="1">
        <w:r>
          <w:rPr>
            <w:rFonts w:ascii="仿宋" w:eastAsia="仿宋" w:hAnsi="仿宋" w:cs="仿宋" w:hint="eastAsia"/>
            <w:lang w:eastAsia="zh-CN"/>
          </w:rPr>
          <w:t>(二)、土地利用规划方案</w:t>
        </w:r>
        <w:r>
          <w:tab/>
        </w:r>
        <w:r>
          <w:fldChar w:fldCharType="begin"/>
        </w:r>
        <w:r>
          <w:instrText xml:space="preserve"> PAGEREF _Toc26090 \h </w:instrText>
        </w:r>
        <w:r>
          <w:fldChar w:fldCharType="separate"/>
        </w:r>
        <w:r>
          <w:t>63</w:t>
        </w:r>
        <w:r>
          <w:fldChar w:fldCharType="end"/>
        </w:r>
      </w:hyperlink>
    </w:p>
    <w:p>
      <w:pPr>
        <w:pStyle w:val="TOC1"/>
        <w:tabs>
          <w:tab w:val="right" w:leader="dot" w:pos="8306"/>
        </w:tabs>
      </w:pPr>
      <w:hyperlink w:anchor="_Toc13809" w:history="1">
        <w:r>
          <w:rPr>
            <w:rFonts w:ascii="仿宋" w:eastAsia="仿宋" w:hAnsi="仿宋" w:cs="仿宋" w:hint="eastAsia"/>
            <w:lang w:eastAsia="zh-CN"/>
          </w:rPr>
          <w:t>十二、项目实施与管理方案</w:t>
        </w:r>
        <w:r>
          <w:tab/>
        </w:r>
        <w:r>
          <w:fldChar w:fldCharType="begin"/>
        </w:r>
        <w:r>
          <w:instrText xml:space="preserve"> PAGEREF _Toc13809 \h </w:instrText>
        </w:r>
        <w:r>
          <w:fldChar w:fldCharType="separate"/>
        </w:r>
        <w:r>
          <w:t>64</w:t>
        </w:r>
        <w:r>
          <w:fldChar w:fldCharType="end"/>
        </w:r>
      </w:hyperlink>
    </w:p>
    <w:p>
      <w:pPr>
        <w:pStyle w:val="TOC2"/>
        <w:tabs>
          <w:tab w:val="right" w:leader="dot" w:pos="8306"/>
        </w:tabs>
      </w:pPr>
      <w:hyperlink w:anchor="_Toc30216" w:history="1">
        <w:r>
          <w:rPr>
            <w:rFonts w:ascii="仿宋" w:eastAsia="仿宋" w:hAnsi="仿宋" w:cs="仿宋" w:hint="eastAsia"/>
            <w:lang w:eastAsia="zh-CN"/>
          </w:rPr>
          <w:t>(一)、项目实施计划</w:t>
        </w:r>
        <w:r>
          <w:tab/>
        </w:r>
        <w:r>
          <w:fldChar w:fldCharType="begin"/>
        </w:r>
        <w:r>
          <w:instrText xml:space="preserve"> PAGEREF _Toc30216 \h </w:instrText>
        </w:r>
        <w:r>
          <w:fldChar w:fldCharType="separate"/>
        </w:r>
        <w:r>
          <w:t>64</w:t>
        </w:r>
        <w:r>
          <w:fldChar w:fldCharType="end"/>
        </w:r>
      </w:hyperlink>
    </w:p>
    <w:p>
      <w:pPr>
        <w:pStyle w:val="TOC2"/>
        <w:tabs>
          <w:tab w:val="right" w:leader="dot" w:pos="8306"/>
        </w:tabs>
      </w:pPr>
      <w:hyperlink w:anchor="_Toc20464" w:history="1">
        <w:r>
          <w:rPr>
            <w:rFonts w:ascii="仿宋" w:eastAsia="仿宋" w:hAnsi="仿宋" w:cs="仿宋" w:hint="eastAsia"/>
            <w:lang w:eastAsia="zh-CN"/>
          </w:rPr>
          <w:t>(二)、项目组织机构与职责</w:t>
        </w:r>
        <w:r>
          <w:tab/>
        </w:r>
        <w:r>
          <w:fldChar w:fldCharType="begin"/>
        </w:r>
        <w:r>
          <w:instrText xml:space="preserve"> PAGEREF _Toc20464 \h </w:instrText>
        </w:r>
        <w:r>
          <w:fldChar w:fldCharType="separate"/>
        </w:r>
        <w:r>
          <w:t>65</w:t>
        </w:r>
        <w:r>
          <w:fldChar w:fldCharType="end"/>
        </w:r>
      </w:hyperlink>
    </w:p>
    <w:p>
      <w:pPr>
        <w:pStyle w:val="TOC2"/>
        <w:tabs>
          <w:tab w:val="right" w:leader="dot" w:pos="8306"/>
        </w:tabs>
      </w:pPr>
      <w:hyperlink w:anchor="_Toc13212" w:history="1">
        <w:r>
          <w:rPr>
            <w:rFonts w:ascii="仿宋" w:eastAsia="仿宋" w:hAnsi="仿宋" w:cs="仿宋" w:hint="eastAsia"/>
            <w:lang w:eastAsia="zh-CN"/>
          </w:rPr>
          <w:t>(三)、项目管理与监控体系</w:t>
        </w:r>
        <w:r>
          <w:tab/>
        </w:r>
        <w:r>
          <w:fldChar w:fldCharType="begin"/>
        </w:r>
        <w:r>
          <w:instrText xml:space="preserve"> PAGEREF _Toc13212 \h </w:instrText>
        </w:r>
        <w:r>
          <w:fldChar w:fldCharType="separate"/>
        </w:r>
        <w:r>
          <w:t>68</w:t>
        </w:r>
        <w:r>
          <w:fldChar w:fldCharType="end"/>
        </w:r>
      </w:hyperlink>
    </w:p>
    <w:p>
      <w:pPr>
        <w:pStyle w:val="TOC1"/>
        <w:tabs>
          <w:tab w:val="right" w:leader="dot" w:pos="8306"/>
        </w:tabs>
      </w:pPr>
      <w:hyperlink w:anchor="_Toc13473" w:history="1">
        <w:r>
          <w:rPr>
            <w:rFonts w:ascii="仿宋" w:eastAsia="仿宋" w:hAnsi="仿宋" w:cs="仿宋" w:hint="eastAsia"/>
            <w:lang w:eastAsia="zh-CN"/>
          </w:rPr>
          <w:t>十三、知识产权管理与保护</w:t>
        </w:r>
        <w:r>
          <w:tab/>
        </w:r>
        <w:r>
          <w:fldChar w:fldCharType="begin"/>
        </w:r>
        <w:r>
          <w:instrText xml:space="preserve"> PAGEREF _Toc13473 \h </w:instrText>
        </w:r>
        <w:r>
          <w:fldChar w:fldCharType="separate"/>
        </w:r>
        <w:r>
          <w:t>70</w:t>
        </w:r>
        <w:r>
          <w:fldChar w:fldCharType="end"/>
        </w:r>
      </w:hyperlink>
    </w:p>
    <w:p>
      <w:pPr>
        <w:pStyle w:val="TOC2"/>
        <w:tabs>
          <w:tab w:val="right" w:leader="dot" w:pos="8306"/>
        </w:tabs>
      </w:pPr>
      <w:hyperlink w:anchor="_Toc27877" w:history="1">
        <w:r>
          <w:rPr>
            <w:rFonts w:ascii="仿宋" w:eastAsia="仿宋" w:hAnsi="仿宋" w:cs="仿宋" w:hint="eastAsia"/>
            <w:lang w:eastAsia="zh-CN"/>
          </w:rPr>
          <w:t>(一)、知识产权管理体系建设</w:t>
        </w:r>
        <w:r>
          <w:tab/>
        </w:r>
        <w:r>
          <w:fldChar w:fldCharType="begin"/>
        </w:r>
        <w:r>
          <w:instrText xml:space="preserve"> PAGEREF _Toc27877 \h </w:instrText>
        </w:r>
        <w:r>
          <w:fldChar w:fldCharType="separate"/>
        </w:r>
        <w:r>
          <w:t>70</w:t>
        </w:r>
        <w:r>
          <w:fldChar w:fldCharType="end"/>
        </w:r>
      </w:hyperlink>
    </w:p>
    <w:p>
      <w:pPr>
        <w:pStyle w:val="TOC2"/>
        <w:tabs>
          <w:tab w:val="right" w:leader="dot" w:pos="8306"/>
        </w:tabs>
      </w:pPr>
      <w:hyperlink w:anchor="_Toc5067" w:history="1">
        <w:r>
          <w:rPr>
            <w:rFonts w:ascii="仿宋" w:eastAsia="仿宋" w:hAnsi="仿宋" w:cs="仿宋" w:hint="eastAsia"/>
            <w:lang w:eastAsia="zh-CN"/>
          </w:rPr>
          <w:t>(二)、知识产权保护措施</w:t>
        </w:r>
        <w:r>
          <w:tab/>
        </w:r>
        <w:r>
          <w:fldChar w:fldCharType="begin"/>
        </w:r>
        <w:r>
          <w:instrText xml:space="preserve"> PAGEREF _Toc5067 \h </w:instrText>
        </w:r>
        <w:r>
          <w:fldChar w:fldCharType="separate"/>
        </w:r>
        <w:r>
          <w:t>70</w:t>
        </w:r>
        <w:r>
          <w:fldChar w:fldCharType="end"/>
        </w:r>
      </w:hyperlink>
    </w:p>
    <w:p>
      <w:pPr>
        <w:pStyle w:val="TOC1"/>
        <w:tabs>
          <w:tab w:val="right" w:leader="dot" w:pos="8306"/>
        </w:tabs>
      </w:pPr>
      <w:hyperlink w:anchor="_Toc27379" w:history="1">
        <w:r>
          <w:rPr>
            <w:rFonts w:ascii="仿宋" w:eastAsia="仿宋" w:hAnsi="仿宋" w:cs="仿宋" w:hint="eastAsia"/>
            <w:lang w:eastAsia="zh-CN"/>
          </w:rPr>
          <w:t>十四、项目施工方案</w:t>
        </w:r>
        <w:r>
          <w:tab/>
        </w:r>
        <w:r>
          <w:fldChar w:fldCharType="begin"/>
        </w:r>
        <w:r>
          <w:instrText xml:space="preserve"> PAGEREF _Toc27379 \h </w:instrText>
        </w:r>
        <w:r>
          <w:fldChar w:fldCharType="separate"/>
        </w:r>
        <w:r>
          <w:t>72</w:t>
        </w:r>
        <w:r>
          <w:fldChar w:fldCharType="end"/>
        </w:r>
      </w:hyperlink>
    </w:p>
    <w:p>
      <w:pPr>
        <w:pStyle w:val="TOC2"/>
        <w:tabs>
          <w:tab w:val="right" w:leader="dot" w:pos="8306"/>
        </w:tabs>
      </w:pPr>
      <w:hyperlink w:anchor="_Toc4383" w:history="1">
        <w:r>
          <w:rPr>
            <w:rFonts w:ascii="仿宋" w:eastAsia="仿宋" w:hAnsi="仿宋" w:cs="仿宋" w:hint="eastAsia"/>
            <w:lang w:eastAsia="zh-CN"/>
          </w:rPr>
          <w:t>(一)、施工组织设计</w:t>
        </w:r>
        <w:r>
          <w:tab/>
        </w:r>
        <w:r>
          <w:fldChar w:fldCharType="begin"/>
        </w:r>
        <w:r>
          <w:instrText xml:space="preserve"> PAGEREF _Toc4383 \h </w:instrText>
        </w:r>
        <w:r>
          <w:fldChar w:fldCharType="separate"/>
        </w:r>
        <w:r>
          <w:t>72</w:t>
        </w:r>
        <w:r>
          <w:fldChar w:fldCharType="end"/>
        </w:r>
      </w:hyperlink>
    </w:p>
    <w:p>
      <w:pPr>
        <w:pStyle w:val="TOC2"/>
        <w:tabs>
          <w:tab w:val="right" w:leader="dot" w:pos="8306"/>
        </w:tabs>
      </w:pPr>
      <w:hyperlink w:anchor="_Toc11814" w:history="1">
        <w:r>
          <w:rPr>
            <w:rFonts w:ascii="仿宋" w:eastAsia="仿宋" w:hAnsi="仿宋" w:cs="仿宋" w:hint="eastAsia"/>
            <w:lang w:eastAsia="zh-CN"/>
          </w:rPr>
          <w:t>(二)、施工工艺与技术路线</w:t>
        </w:r>
        <w:r>
          <w:tab/>
        </w:r>
        <w:r>
          <w:fldChar w:fldCharType="begin"/>
        </w:r>
        <w:r>
          <w:instrText xml:space="preserve"> PAGEREF _Toc11814 \h </w:instrText>
        </w:r>
        <w:r>
          <w:fldChar w:fldCharType="separate"/>
        </w:r>
        <w:r>
          <w:t>74</w:t>
        </w:r>
        <w:r>
          <w:fldChar w:fldCharType="end"/>
        </w:r>
      </w:hyperlink>
    </w:p>
    <w:p>
      <w:pPr>
        <w:pStyle w:val="TOC2"/>
        <w:tabs>
          <w:tab w:val="right" w:leader="dot" w:pos="8306"/>
        </w:tabs>
      </w:pPr>
      <w:hyperlink w:anchor="_Toc12576" w:history="1">
        <w:r>
          <w:rPr>
            <w:rFonts w:ascii="仿宋" w:eastAsia="仿宋" w:hAnsi="仿宋" w:cs="仿宋" w:hint="eastAsia"/>
            <w:lang w:eastAsia="zh-CN"/>
          </w:rPr>
          <w:t>(三)、关键节点施工计划</w:t>
        </w:r>
        <w:r>
          <w:tab/>
        </w:r>
        <w:r>
          <w:fldChar w:fldCharType="begin"/>
        </w:r>
        <w:r>
          <w:instrText xml:space="preserve"> PAGEREF _Toc12576 \h </w:instrText>
        </w:r>
        <w:r>
          <w:fldChar w:fldCharType="separate"/>
        </w:r>
        <w:r>
          <w:t>75</w:t>
        </w:r>
        <w:r>
          <w:fldChar w:fldCharType="end"/>
        </w:r>
      </w:hyperlink>
    </w:p>
    <w:p>
      <w:pPr>
        <w:pStyle w:val="TOC2"/>
        <w:tabs>
          <w:tab w:val="right" w:leader="dot" w:pos="8306"/>
        </w:tabs>
      </w:pPr>
      <w:hyperlink w:anchor="_Toc16367" w:history="1">
        <w:r>
          <w:rPr>
            <w:rFonts w:ascii="仿宋" w:eastAsia="仿宋" w:hAnsi="仿宋" w:cs="仿宋" w:hint="eastAsia"/>
            <w:lang w:eastAsia="zh-CN"/>
          </w:rPr>
          <w:t>(四)、施工现场管理</w:t>
        </w:r>
        <w:r>
          <w:tab/>
        </w:r>
        <w:r>
          <w:fldChar w:fldCharType="begin"/>
        </w:r>
        <w:r>
          <w:instrText xml:space="preserve"> PAGEREF _Toc16367 \h </w:instrText>
        </w:r>
        <w:r>
          <w:fldChar w:fldCharType="separate"/>
        </w:r>
        <w:r>
          <w:t>76</w:t>
        </w:r>
        <w:r>
          <w:fldChar w:fldCharType="end"/>
        </w:r>
      </w:hyperlink>
    </w:p>
    <w:p>
      <w:pPr>
        <w:pStyle w:val="TOC1"/>
        <w:tabs>
          <w:tab w:val="right" w:leader="dot" w:pos="8306"/>
        </w:tabs>
      </w:pPr>
      <w:hyperlink w:anchor="_Toc6778" w:history="1">
        <w:r>
          <w:rPr>
            <w:rFonts w:ascii="仿宋" w:eastAsia="仿宋" w:hAnsi="仿宋" w:cs="仿宋" w:hint="eastAsia"/>
            <w:lang w:eastAsia="zh-CN"/>
          </w:rPr>
          <w:t>十五、合作与交流机制建立</w:t>
        </w:r>
        <w:r>
          <w:tab/>
        </w:r>
        <w:r>
          <w:fldChar w:fldCharType="begin"/>
        </w:r>
        <w:r>
          <w:instrText xml:space="preserve"> PAGEREF _Toc6778 \h </w:instrText>
        </w:r>
        <w:r>
          <w:fldChar w:fldCharType="separate"/>
        </w:r>
        <w:r>
          <w:t>79</w:t>
        </w:r>
        <w:r>
          <w:fldChar w:fldCharType="end"/>
        </w:r>
      </w:hyperlink>
    </w:p>
    <w:p>
      <w:pPr>
        <w:pStyle w:val="TOC2"/>
        <w:tabs>
          <w:tab w:val="right" w:leader="dot" w:pos="8306"/>
        </w:tabs>
      </w:pPr>
      <w:hyperlink w:anchor="_Toc19302" w:history="1">
        <w:r>
          <w:rPr>
            <w:rFonts w:ascii="仿宋" w:eastAsia="仿宋" w:hAnsi="仿宋" w:cs="仿宋" w:hint="eastAsia"/>
            <w:lang w:eastAsia="zh-CN"/>
          </w:rPr>
          <w:t>(一)、合作伙伴选择与合作方式</w:t>
        </w:r>
        <w:r>
          <w:tab/>
        </w:r>
        <w:r>
          <w:fldChar w:fldCharType="begin"/>
        </w:r>
        <w:r>
          <w:instrText xml:space="preserve"> PAGEREF _Toc19302 \h </w:instrText>
        </w:r>
        <w:r>
          <w:fldChar w:fldCharType="separate"/>
        </w:r>
        <w:r>
          <w:t>79</w:t>
        </w:r>
        <w:r>
          <w:fldChar w:fldCharType="end"/>
        </w:r>
      </w:hyperlink>
    </w:p>
    <w:p>
      <w:pPr>
        <w:pStyle w:val="TOC2"/>
        <w:tabs>
          <w:tab w:val="right" w:leader="dot" w:pos="8306"/>
        </w:tabs>
      </w:pPr>
      <w:hyperlink w:anchor="_Toc13996" w:history="1">
        <w:r>
          <w:rPr>
            <w:rFonts w:ascii="仿宋" w:eastAsia="仿宋" w:hAnsi="仿宋" w:cs="仿宋" w:hint="eastAsia"/>
            <w:lang w:eastAsia="zh-CN"/>
          </w:rPr>
          <w:t>(二)、交流与合作平台搭建</w:t>
        </w:r>
        <w:r>
          <w:tab/>
        </w:r>
        <w:r>
          <w:fldChar w:fldCharType="begin"/>
        </w:r>
        <w:r>
          <w:instrText xml:space="preserve"> PAGEREF _Toc13996 \h </w:instrText>
        </w:r>
        <w:r>
          <w:fldChar w:fldCharType="separate"/>
        </w:r>
        <w:r>
          <w:t>80</w:t>
        </w:r>
        <w:r>
          <w:fldChar w:fldCharType="end"/>
        </w:r>
      </w:hyperlink>
    </w:p>
    <w:p>
      <w:pPr>
        <w:pStyle w:val="TOC1"/>
        <w:tabs>
          <w:tab w:val="right" w:leader="dot" w:pos="8306"/>
        </w:tabs>
      </w:pPr>
      <w:hyperlink w:anchor="_Toc31657" w:history="1">
        <w:r>
          <w:rPr>
            <w:rFonts w:ascii="仿宋" w:eastAsia="仿宋" w:hAnsi="仿宋" w:cs="仿宋" w:hint="eastAsia"/>
            <w:lang w:eastAsia="zh-CN"/>
          </w:rPr>
          <w:t>十六、人力资源管理与开发</w:t>
        </w:r>
        <w:r>
          <w:tab/>
        </w:r>
        <w:r>
          <w:fldChar w:fldCharType="begin"/>
        </w:r>
        <w:r>
          <w:instrText xml:space="preserve"> PAGEREF _Toc31657 \h </w:instrText>
        </w:r>
        <w:r>
          <w:fldChar w:fldCharType="separate"/>
        </w:r>
        <w:r>
          <w:t>82</w:t>
        </w:r>
        <w:r>
          <w:fldChar w:fldCharType="end"/>
        </w:r>
      </w:hyperlink>
    </w:p>
    <w:p>
      <w:pPr>
        <w:pStyle w:val="TOC2"/>
        <w:tabs>
          <w:tab w:val="right" w:leader="dot" w:pos="8306"/>
        </w:tabs>
      </w:pPr>
      <w:hyperlink w:anchor="_Toc21880" w:history="1">
        <w:r>
          <w:rPr>
            <w:rFonts w:ascii="仿宋" w:eastAsia="仿宋" w:hAnsi="仿宋" w:cs="仿宋" w:hint="eastAsia"/>
            <w:lang w:eastAsia="zh-CN"/>
          </w:rPr>
          <w:t>(一)、人力资源规划</w:t>
        </w:r>
        <w:r>
          <w:tab/>
        </w:r>
        <w:r>
          <w:fldChar w:fldCharType="begin"/>
        </w:r>
        <w:r>
          <w:instrText xml:space="preserve"> PAGEREF _Toc21880 \h </w:instrText>
        </w:r>
        <w:r>
          <w:fldChar w:fldCharType="separate"/>
        </w:r>
        <w:r>
          <w:t>82</w:t>
        </w:r>
        <w:r>
          <w:fldChar w:fldCharType="end"/>
        </w:r>
      </w:hyperlink>
    </w:p>
    <w:p>
      <w:pPr>
        <w:pStyle w:val="TOC2"/>
        <w:tabs>
          <w:tab w:val="right" w:leader="dot" w:pos="8306"/>
        </w:tabs>
      </w:pPr>
      <w:hyperlink w:anchor="_Toc22053" w:history="1">
        <w:r>
          <w:rPr>
            <w:rFonts w:ascii="仿宋" w:eastAsia="仿宋" w:hAnsi="仿宋" w:cs="仿宋" w:hint="eastAsia"/>
            <w:lang w:eastAsia="zh-CN"/>
          </w:rPr>
          <w:t>(二)、人力资源开发与培训</w:t>
        </w:r>
        <w:r>
          <w:tab/>
        </w:r>
        <w:r>
          <w:fldChar w:fldCharType="begin"/>
        </w:r>
        <w:r>
          <w:instrText xml:space="preserve"> PAGEREF _Toc22053 \h </w:instrText>
        </w:r>
        <w:r>
          <w:fldChar w:fldCharType="separate"/>
        </w:r>
        <w:r>
          <w:t>83</w:t>
        </w:r>
        <w:r>
          <w:fldChar w:fldCharType="end"/>
        </w:r>
      </w:hyperlink>
    </w:p>
    <w:p>
      <w:pPr>
        <w:pStyle w:val="TOC1"/>
        <w:tabs>
          <w:tab w:val="right" w:leader="dot" w:pos="8306"/>
        </w:tabs>
      </w:pPr>
      <w:hyperlink w:anchor="_Toc20609" w:history="1">
        <w:r>
          <w:rPr>
            <w:rFonts w:ascii="仿宋" w:eastAsia="仿宋" w:hAnsi="仿宋" w:cs="仿宋" w:hint="eastAsia"/>
            <w:lang w:eastAsia="zh-CN"/>
          </w:rPr>
          <w:t>十七、法律法规与政策遵循</w:t>
        </w:r>
        <w:r>
          <w:tab/>
        </w:r>
        <w:r>
          <w:fldChar w:fldCharType="begin"/>
        </w:r>
        <w:r>
          <w:instrText xml:space="preserve"> PAGEREF _Toc20609 \h </w:instrText>
        </w:r>
        <w:r>
          <w:fldChar w:fldCharType="separate"/>
        </w:r>
        <w:r>
          <w:t>86</w:t>
        </w:r>
        <w:r>
          <w:fldChar w:fldCharType="end"/>
        </w:r>
      </w:hyperlink>
    </w:p>
    <w:p>
      <w:pPr>
        <w:pStyle w:val="TOC2"/>
        <w:tabs>
          <w:tab w:val="right" w:leader="dot" w:pos="8306"/>
        </w:tabs>
      </w:pPr>
      <w:hyperlink w:anchor="_Toc14391" w:history="1">
        <w:r>
          <w:rPr>
            <w:rFonts w:ascii="仿宋" w:eastAsia="仿宋" w:hAnsi="仿宋" w:cs="仿宋" w:hint="eastAsia"/>
            <w:lang w:eastAsia="zh-CN"/>
          </w:rPr>
          <w:t>(一)、法律法规遵守</w:t>
        </w:r>
        <w:r>
          <w:tab/>
        </w:r>
        <w:r>
          <w:fldChar w:fldCharType="begin"/>
        </w:r>
        <w:r>
          <w:instrText xml:space="preserve"> PAGEREF _Toc14391 \h </w:instrText>
        </w:r>
        <w:r>
          <w:fldChar w:fldCharType="separate"/>
        </w:r>
        <w:r>
          <w:t>86</w:t>
        </w:r>
        <w:r>
          <w:fldChar w:fldCharType="end"/>
        </w:r>
      </w:hyperlink>
    </w:p>
    <w:p>
      <w:pPr>
        <w:pStyle w:val="TOC2"/>
        <w:tabs>
          <w:tab w:val="right" w:leader="dot" w:pos="8306"/>
        </w:tabs>
      </w:pPr>
      <w:hyperlink w:anchor="_Toc22760" w:history="1">
        <w:r>
          <w:rPr>
            <w:rFonts w:ascii="仿宋" w:eastAsia="仿宋" w:hAnsi="仿宋" w:cs="仿宋" w:hint="eastAsia"/>
            <w:lang w:eastAsia="zh-CN"/>
          </w:rPr>
          <w:t>(二)、政策导向与利用</w:t>
        </w:r>
        <w:r>
          <w:tab/>
        </w:r>
        <w:r>
          <w:fldChar w:fldCharType="begin"/>
        </w:r>
        <w:r>
          <w:instrText xml:space="preserve"> PAGEREF _Toc22760 \h </w:instrText>
        </w:r>
        <w:r>
          <w:fldChar w:fldCharType="separate"/>
        </w:r>
        <w:r>
          <w:t>87</w:t>
        </w:r>
        <w:r>
          <w:fldChar w:fldCharType="end"/>
        </w:r>
      </w:hyperlink>
    </w:p>
    <w:p>
      <w:pPr>
        <w:pStyle w:val="TOC1"/>
        <w:tabs>
          <w:tab w:val="right" w:leader="dot" w:pos="8306"/>
        </w:tabs>
      </w:pPr>
      <w:hyperlink w:anchor="_Toc6856" w:history="1">
        <w:r>
          <w:rPr>
            <w:rFonts w:ascii="仿宋" w:eastAsia="仿宋" w:hAnsi="仿宋" w:cs="仿宋" w:hint="eastAsia"/>
            <w:lang w:eastAsia="zh-CN"/>
          </w:rPr>
          <w:t>十八、设施与设备管理</w:t>
        </w:r>
        <w:r>
          <w:tab/>
        </w:r>
        <w:r>
          <w:fldChar w:fldCharType="begin"/>
        </w:r>
        <w:r>
          <w:instrText xml:space="preserve"> PAGEREF _Toc6856 \h </w:instrText>
        </w:r>
        <w:r>
          <w:fldChar w:fldCharType="separate"/>
        </w:r>
        <w:r>
          <w:t>88</w:t>
        </w:r>
        <w:r>
          <w:fldChar w:fldCharType="end"/>
        </w:r>
      </w:hyperlink>
    </w:p>
    <w:p>
      <w:pPr>
        <w:pStyle w:val="TOC2"/>
        <w:tabs>
          <w:tab w:val="right" w:leader="dot" w:pos="8306"/>
        </w:tabs>
      </w:pPr>
      <w:hyperlink w:anchor="_Toc9981" w:history="1">
        <w:r>
          <w:rPr>
            <w:rFonts w:ascii="仿宋" w:eastAsia="仿宋" w:hAnsi="仿宋" w:cs="仿宋" w:hint="eastAsia"/>
            <w:lang w:eastAsia="zh-CN"/>
          </w:rPr>
          <w:t>(一)、设施规划与配置</w:t>
        </w:r>
        <w:r>
          <w:tab/>
        </w:r>
        <w:r>
          <w:fldChar w:fldCharType="begin"/>
        </w:r>
        <w:r>
          <w:instrText xml:space="preserve"> PAGEREF _Toc9981 \h </w:instrText>
        </w:r>
        <w:r>
          <w:fldChar w:fldCharType="separate"/>
        </w:r>
        <w:r>
          <w:t>88</w:t>
        </w:r>
        <w:r>
          <w:fldChar w:fldCharType="end"/>
        </w:r>
      </w:hyperlink>
    </w:p>
    <w:p>
      <w:pPr>
        <w:pStyle w:val="TOC2"/>
        <w:tabs>
          <w:tab w:val="right" w:leader="dot" w:pos="8306"/>
        </w:tabs>
      </w:pPr>
      <w:hyperlink w:anchor="_Toc5072" w:history="1">
        <w:r>
          <w:rPr>
            <w:rFonts w:ascii="仿宋" w:eastAsia="仿宋" w:hAnsi="仿宋" w:cs="仿宋" w:hint="eastAsia"/>
            <w:lang w:eastAsia="zh-CN"/>
          </w:rPr>
          <w:t>(二)、设备采购与维护管理</w:t>
        </w:r>
        <w:r>
          <w:tab/>
        </w:r>
        <w:r>
          <w:fldChar w:fldCharType="begin"/>
        </w:r>
        <w:r>
          <w:instrText xml:space="preserve"> PAGEREF _Toc5072 \h </w:instrText>
        </w:r>
        <w:r>
          <w:fldChar w:fldCharType="separate"/>
        </w:r>
        <w:r>
          <w:t>88</w:t>
        </w:r>
        <w:r>
          <w:fldChar w:fldCharType="end"/>
        </w:r>
      </w:hyperlink>
    </w:p>
    <w:p>
      <w:pPr>
        <w:pStyle w:val="TOC2"/>
        <w:tabs>
          <w:tab w:val="right" w:leader="dot" w:pos="8306"/>
        </w:tabs>
      </w:pPr>
      <w:hyperlink w:anchor="_Toc17460" w:history="1">
        <w:r>
          <w:rPr>
            <w:rFonts w:ascii="仿宋" w:eastAsia="仿宋" w:hAnsi="仿宋" w:cs="仿宋" w:hint="eastAsia"/>
            <w:lang w:eastAsia="zh-CN"/>
          </w:rPr>
          <w:t>(三)、设施设备升级策略</w:t>
        </w:r>
        <w:r>
          <w:tab/>
        </w:r>
        <w:r>
          <w:fldChar w:fldCharType="begin"/>
        </w:r>
        <w:r>
          <w:instrText xml:space="preserve"> PAGEREF _Toc17460 \h </w:instrText>
        </w:r>
        <w:r>
          <w:fldChar w:fldCharType="separate"/>
        </w:r>
        <w:r>
          <w:t>89</w:t>
        </w:r>
        <w:r>
          <w:fldChar w:fldCharType="end"/>
        </w:r>
      </w:hyperlink>
    </w:p>
    <w:p>
      <w:pPr>
        <w:pStyle w:val="TOC1"/>
        <w:tabs>
          <w:tab w:val="right" w:leader="dot" w:pos="8306"/>
        </w:tabs>
      </w:pPr>
      <w:hyperlink w:anchor="_Toc3297" w:history="1">
        <w:r>
          <w:rPr>
            <w:rFonts w:ascii="仿宋" w:eastAsia="仿宋" w:hAnsi="仿宋" w:cs="仿宋" w:hint="eastAsia"/>
            <w:lang w:eastAsia="zh-CN"/>
          </w:rPr>
          <w:t>十九、创新驱动与持续发展</w:t>
        </w:r>
        <w:r>
          <w:tab/>
        </w:r>
        <w:r>
          <w:fldChar w:fldCharType="begin"/>
        </w:r>
        <w:r>
          <w:instrText xml:space="preserve"> PAGEREF _Toc3297 \h </w:instrText>
        </w:r>
        <w:r>
          <w:fldChar w:fldCharType="separate"/>
        </w:r>
        <w:r>
          <w:t>90</w:t>
        </w:r>
        <w:r>
          <w:fldChar w:fldCharType="end"/>
        </w:r>
      </w:hyperlink>
    </w:p>
    <w:p>
      <w:pPr>
        <w:pStyle w:val="TOC2"/>
        <w:tabs>
          <w:tab w:val="right" w:leader="dot" w:pos="8306"/>
        </w:tabs>
      </w:pPr>
      <w:hyperlink w:anchor="_Toc10748" w:history="1">
        <w:r>
          <w:rPr>
            <w:rFonts w:ascii="仿宋" w:eastAsia="仿宋" w:hAnsi="仿宋" w:cs="仿宋" w:hint="eastAsia"/>
            <w:lang w:eastAsia="zh-CN"/>
          </w:rPr>
          <w:t>(一)、创新驱动战略实施</w:t>
        </w:r>
        <w:r>
          <w:tab/>
        </w:r>
        <w:r>
          <w:fldChar w:fldCharType="begin"/>
        </w:r>
        <w:r>
          <w:instrText xml:space="preserve"> PAGEREF _Toc10748 \h </w:instrText>
        </w:r>
        <w:r>
          <w:fldChar w:fldCharType="separate"/>
        </w:r>
        <w:r>
          <w:t>90</w:t>
        </w:r>
        <w:r>
          <w:fldChar w:fldCharType="end"/>
        </w:r>
      </w:hyperlink>
    </w:p>
    <w:p>
      <w:pPr>
        <w:pStyle w:val="TOC2"/>
        <w:tabs>
          <w:tab w:val="right" w:leader="dot" w:pos="8306"/>
        </w:tabs>
      </w:pPr>
      <w:hyperlink w:anchor="_Toc7984" w:history="1">
        <w:r>
          <w:rPr>
            <w:rFonts w:ascii="仿宋" w:eastAsia="仿宋" w:hAnsi="仿宋" w:cs="仿宋" w:hint="eastAsia"/>
            <w:lang w:eastAsia="zh-CN"/>
          </w:rPr>
          <w:t>(二)、持续发展路径探索</w:t>
        </w:r>
        <w:r>
          <w:tab/>
        </w:r>
        <w:r>
          <w:fldChar w:fldCharType="begin"/>
        </w:r>
        <w:r>
          <w:instrText xml:space="preserve"> PAGEREF _Toc7984 \h </w:instrText>
        </w:r>
        <w:r>
          <w:fldChar w:fldCharType="separate"/>
        </w:r>
        <w:r>
          <w:t>91</w:t>
        </w:r>
        <w:r>
          <w:fldChar w:fldCharType="end"/>
        </w:r>
      </w:hyperlink>
    </w:p>
    <w:p>
      <w:pPr>
        <w:pStyle w:val="TOC1"/>
        <w:tabs>
          <w:tab w:val="right" w:leader="dot" w:pos="8306"/>
        </w:tabs>
      </w:pPr>
      <w:hyperlink w:anchor="_Toc1078" w:history="1">
        <w:r>
          <w:rPr>
            <w:rFonts w:ascii="仿宋" w:eastAsia="仿宋" w:hAnsi="仿宋" w:cs="仿宋" w:hint="eastAsia"/>
            <w:lang w:eastAsia="zh-CN"/>
          </w:rPr>
          <w:t>二十、产业协同与集群发展</w:t>
        </w:r>
        <w:r>
          <w:tab/>
        </w:r>
        <w:r>
          <w:fldChar w:fldCharType="begin"/>
        </w:r>
        <w:r>
          <w:instrText xml:space="preserve"> PAGEREF _Toc1078 \h </w:instrText>
        </w:r>
        <w:r>
          <w:fldChar w:fldCharType="separate"/>
        </w:r>
        <w:r>
          <w:t>96</w:t>
        </w:r>
        <w:r>
          <w:fldChar w:fldCharType="end"/>
        </w:r>
      </w:hyperlink>
    </w:p>
    <w:p>
      <w:pPr>
        <w:pStyle w:val="TOC2"/>
        <w:tabs>
          <w:tab w:val="right" w:leader="dot" w:pos="8306"/>
        </w:tabs>
      </w:pPr>
      <w:hyperlink w:anchor="_Toc18609" w:history="1">
        <w:r>
          <w:rPr>
            <w:rFonts w:ascii="仿宋" w:eastAsia="仿宋" w:hAnsi="仿宋" w:cs="仿宋" w:hint="eastAsia"/>
            <w:lang w:eastAsia="zh-CN"/>
          </w:rPr>
          <w:t>(一)、产业协同机制建设</w:t>
        </w:r>
        <w:r>
          <w:tab/>
        </w:r>
        <w:r>
          <w:fldChar w:fldCharType="begin"/>
        </w:r>
        <w:r>
          <w:instrText xml:space="preserve"> PAGEREF _Toc18609 \h </w:instrText>
        </w:r>
        <w:r>
          <w:fldChar w:fldCharType="separate"/>
        </w:r>
        <w:r>
          <w:t>96</w:t>
        </w:r>
        <w:r>
          <w:fldChar w:fldCharType="end"/>
        </w:r>
      </w:hyperlink>
    </w:p>
    <w:p>
      <w:pPr>
        <w:pStyle w:val="TOC2"/>
        <w:tabs>
          <w:tab w:val="right" w:leader="dot" w:pos="8306"/>
        </w:tabs>
      </w:pPr>
      <w:hyperlink w:anchor="_Toc7245" w:history="1">
        <w:r>
          <w:rPr>
            <w:rFonts w:ascii="仿宋" w:eastAsia="仿宋" w:hAnsi="仿宋" w:cs="仿宋" w:hint="eastAsia"/>
            <w:lang w:eastAsia="zh-CN"/>
          </w:rPr>
          <w:t>(二)、产业集群培育与发展</w:t>
        </w:r>
        <w:r>
          <w:tab/>
        </w:r>
        <w:r>
          <w:fldChar w:fldCharType="begin"/>
        </w:r>
        <w:r>
          <w:instrText xml:space="preserve"> PAGEREF _Toc7245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3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1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6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09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一、节能灯项目的市场准入条件分析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节能灯项目而言，市场准入条件首先取决于政策法规环境。政府对于[行业名称]领域的法规，如环保标准、税收政策、和技术使用规范，直接影响节能灯项目的运营和成本结构。例如，若政府针对使用可再生能源的企业提供税收优惠，这将对节能灯项目的财务规划产生重要影响。同时，考虑经济环境和消费者偏好的变化对节能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二、节能灯项目的行业规范与合规性要求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节能灯项目来说，遵守行业规范和合规性要求是确保项目顺利进行的基础。这包括遵循质量控制标准、安全规定、数据保护法规等。例如，若节能灯项目涉及数据处理，须严格遵守相关的数据保护法规。此外，行业内部的自律规范，如产品标准和服务流程，也对于提升节能灯项目在行业内的认可度和竞争力至关重要。项目管理团队必须不断更新策略，以应对行业规范和法规的变化，确保节能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三、节能灯项目的竞争格局和战略定位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灯项目的发展规划中，理解行业的竞争格局对于制定有效的市场策略极为关键。这包括分析主要竞争对手的市场地位、优势及其业务模式。节能灯项目面临的竞争对手可能包括大型成熟企业和创新型初创公司，各自采取不同的市场策略。因此，节能灯项目需精确地定位自己的市场策略，如专注于产品创新、客户服务或成本效率，以在竞争中占据优势。通过深入的市场和竞争分析，节能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30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54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节能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节能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节能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节能灯项目的社会影响是全面而深远的。从提供就业机会和提升公共服务，到促进社会结构和劳动市场的多元化，再到推动社会责任和伦理标准的提高，项目对于提升社区的经济、文化和社会福祉有着重要作用。通过这些正面影响，节能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13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为了融入当地社区，节能灯项目需深入理解当地的文化特色和社会习俗。例如，项目在设计广告和市场推广活动时，应考虑使用当地语言和符合地方文化的表达方式。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7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https://d.book118.com/207115033201006026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56843"/>
    <w:rsid w:val="64A56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11503320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2023-12-30T06:09:00Z</dcterms:created>
  <dcterms:modified xsi:type="dcterms:W3CDTF">2023-12-30T06:10:29Z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CCDD9B2B1FBD4109A3A2B9B5EC2379A6_11</vt:lpwstr>
  </property>
  <property fmtid="{D5CDD505-2E9C-101B-9397-08002B2CF9AE}" pid="3" name="KSOProductBuildVer">
    <vt:lpwstr>2052-12.1.0.16120</vt:lpwstr>
  </property>
</Properties>
</file>