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tabs>
          <w:tab w:val="left" w:pos="759"/>
          <w:tab w:val="left" w:pos="1518"/>
          <w:tab w:val="left" w:pos="2277"/>
          <w:tab w:val="left" w:pos="3033"/>
          <w:tab w:val="left" w:pos="3792"/>
          <w:tab w:val="left" w:pos="4552"/>
          <w:tab w:val="left" w:pos="5311"/>
          <w:tab w:val="left" w:pos="6067"/>
          <w:tab w:val="left" w:pos="6826"/>
          <w:tab w:val="left" w:pos="7585"/>
          <w:tab w:val="left" w:pos="8345"/>
          <w:tab w:val="left" w:pos="9100"/>
          <w:tab w:val="left" w:pos="9860"/>
          <w:tab w:val="left" w:pos="10619"/>
          <w:tab w:val="left" w:pos="11378"/>
          <w:tab w:val="left" w:pos="12138"/>
        </w:tabs>
        <w:spacing w:before="49"/>
        <w:jc w:val="center"/>
      </w:pPr>
      <w:r>
        <w:drawing>
          <wp:anchor distT="0" distB="0" distL="0" distR="0" simplePos="0" relativeHeight="251658240" behindDoc="0" locked="0" layoutInCell="1" allowOverlap="1">
            <wp:simplePos x="0" y="0"/>
            <wp:positionH relativeFrom="page">
              <wp:posOffset>0</wp:posOffset>
            </wp:positionH>
            <wp:positionV relativeFrom="paragraph">
              <wp:posOffset>420370</wp:posOffset>
            </wp:positionV>
            <wp:extent cx="11340845" cy="360667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1340845" cy="3606673"/>
                    </a:xfrm>
                    <a:prstGeom prst="rect">
                      <a:avLst/>
                    </a:prstGeom>
                  </pic:spPr>
                </pic:pic>
              </a:graphicData>
            </a:graphic>
          </wp:anchor>
        </w:drawing>
      </w:r>
      <w:r>
        <w:drawing>
          <wp:anchor distT="0" distB="0" distL="0" distR="0" simplePos="0" relativeHeight="251659264" behindDoc="0" locked="0" layoutInCell="1" allowOverlap="1">
            <wp:simplePos x="0" y="0"/>
            <wp:positionH relativeFrom="page">
              <wp:posOffset>0</wp:posOffset>
            </wp:positionH>
            <wp:positionV relativeFrom="page">
              <wp:posOffset>5689600</wp:posOffset>
            </wp:positionV>
            <wp:extent cx="11340845" cy="13970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11340845" cy="1397000"/>
                    </a:xfrm>
                    <a:prstGeom prst="rect">
                      <a:avLst/>
                    </a:prstGeom>
                  </pic:spPr>
                </pic:pic>
              </a:graphicData>
            </a:graphic>
          </wp:anchor>
        </w:drawing>
      </w:r>
      <w:r>
        <w:t>某</w:t>
        <w:tab/>
        <w:t>木</w:t>
        <w:tab/>
        <w:t>糖</w:t>
        <w:tab/>
        <w:t>醇</w:t>
        <w:tab/>
        <w:t>废</w:t>
        <w:tab/>
        <w:t>水</w:t>
        <w:tab/>
        <w:t>污</w:t>
        <w:tab/>
        <w:t>染</w:t>
        <w:tab/>
        <w:t>处</w:t>
        <w:tab/>
        <w:t>理</w:t>
        <w:tab/>
        <w:t>工</w:t>
        <w:tab/>
        <w:t>程</w:t>
        <w:tab/>
        <w:t>设</w:t>
        <w:tab/>
        <w:t>计</w:t>
        <w:tab/>
        <w:t>及</w:t>
        <w:tab/>
        <w:t>分</w:t>
        <w:tab/>
        <w:t>析</w:t>
      </w:r>
    </w:p>
    <w:p>
      <w:pPr>
        <w:spacing w:after="0"/>
        <w:jc w:val="center"/>
        <w:sectPr>
          <w:type w:val="continuous"/>
          <w:pgSz w:w="17860" w:h="25260"/>
          <w:pgMar w:top="1860" w:right="0" w:bottom="280" w:left="0" w:header="708" w:footer="708"/>
          <w:cols w:space="708"/>
        </w:sectPr>
      </w:pPr>
    </w:p>
    <w:p>
      <w:pPr>
        <w:pStyle w:val="BodyText"/>
        <w:spacing w:before="1"/>
        <w:rPr>
          <w:sz w:val="16"/>
        </w:rPr>
      </w:pPr>
    </w:p>
    <w:p>
      <w:pPr>
        <w:spacing w:before="60" w:line="372" w:lineRule="auto"/>
        <w:ind w:left="3139" w:right="2906" w:firstLine="724"/>
        <w:jc w:val="left"/>
        <w:rPr>
          <w:sz w:val="30"/>
        </w:rPr>
      </w:pPr>
      <w:r>
        <w:pict>
          <v:group id="_x0000_s1025" style="width:893pt;height:616pt;margin-top:-10.18pt;margin-left:0;mso-position-horizontal-relative:page;position:absolute;z-index:-251656192" coordorigin="0,-204" coordsize="17860,12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2773;height:12320;position:absolute;top:-204" stroked="f">
              <v:imagedata r:id="rId6" o:title=""/>
            </v:shape>
            <v:shape id="_x0000_s1027" type="#_x0000_t75" style="width:2592;height:12320;left:15267;position:absolute;top:-204" stroked="f">
              <v:imagedata r:id="rId7" o:title=""/>
            </v:shape>
            <v:line id="_x0000_s1028" style="position:absolute" from="2772,-194" to="15268,-194" stroked="t" strokecolor="black" strokeweight="1.01pt">
              <v:stroke dashstyle="solid"/>
            </v:line>
          </v:group>
        </w:pict>
      </w:r>
      <w:r>
        <w:rPr>
          <w:color w:val="363636"/>
          <w:spacing w:val="-3"/>
          <w:sz w:val="30"/>
        </w:rPr>
        <w:t>木糖醇生产以玉米芯为原料</w:t>
      </w:r>
      <w:r>
        <w:rPr>
          <w:color w:val="111111"/>
          <w:spacing w:val="14"/>
          <w:sz w:val="30"/>
        </w:rPr>
        <w:t xml:space="preserve">，    </w:t>
      </w:r>
      <w:r>
        <w:rPr>
          <w:color w:val="363636"/>
          <w:spacing w:val="-8"/>
          <w:sz w:val="30"/>
        </w:rPr>
        <w:t>经水觯、净化、浓缩干燥制得木糖产品，然后使用木糖精制液液相催化加氢制取木糖醇，经精制最终得到木糖醇产品</w:t>
      </w:r>
      <w:r>
        <w:rPr>
          <w:color w:val="676767"/>
          <w:spacing w:val="-17"/>
          <w:sz w:val="30"/>
        </w:rPr>
        <w:t>．</w:t>
      </w:r>
      <w:r>
        <w:rPr>
          <w:color w:val="363636"/>
          <w:spacing w:val="4"/>
          <w:sz w:val="30"/>
        </w:rPr>
        <w:t xml:space="preserve">在生产木糖、   木糖醉的生产工艺中，废水污染物产生董主要集中于木糖生产过程（占总污染负荷的  </w:t>
      </w:r>
      <w:r>
        <w:rPr>
          <w:rFonts w:ascii="Times New Roman" w:eastAsia="Times New Roman"/>
          <w:color w:val="363636"/>
          <w:spacing w:val="-27"/>
          <w:sz w:val="33"/>
        </w:rPr>
        <w:t>95</w:t>
      </w:r>
      <w:r>
        <w:rPr>
          <w:color w:val="363636"/>
          <w:spacing w:val="-27"/>
          <w:sz w:val="30"/>
        </w:rPr>
        <w:t>％</w:t>
      </w:r>
      <w:r>
        <w:rPr>
          <w:color w:val="363636"/>
          <w:spacing w:val="-8"/>
          <w:sz w:val="30"/>
        </w:rPr>
        <w:t>以上</w:t>
      </w:r>
      <w:r>
        <w:rPr>
          <w:color w:val="363636"/>
          <w:spacing w:val="-19"/>
          <w:sz w:val="30"/>
        </w:rPr>
        <w:t>）</w:t>
      </w:r>
      <w:r>
        <w:rPr>
          <w:color w:val="363636"/>
          <w:spacing w:val="-31"/>
          <w:sz w:val="30"/>
        </w:rPr>
        <w:t>，使用木糖 稍制液液 相加氢 、精 制生产 木糖醇过程， 仅有些 离子交换 再生、冲</w:t>
      </w:r>
      <w:r>
        <w:rPr>
          <w:color w:val="363636"/>
          <w:spacing w:val="-27"/>
          <w:sz w:val="30"/>
        </w:rPr>
        <w:t>洗废水排水水爰小</w:t>
      </w:r>
      <w:r>
        <w:rPr>
          <w:color w:val="7E7E7E"/>
          <w:spacing w:val="-24"/>
          <w:sz w:val="30"/>
        </w:rPr>
        <w:t>、</w:t>
      </w:r>
      <w:r>
        <w:rPr>
          <w:color w:val="363636"/>
          <w:spacing w:val="-11"/>
          <w:sz w:val="30"/>
        </w:rPr>
        <w:t>废水污染物产生县较小．可以概括为</w:t>
      </w:r>
      <w:r>
        <w:rPr>
          <w:color w:val="7E7E7E"/>
          <w:spacing w:val="-12"/>
          <w:sz w:val="30"/>
        </w:rPr>
        <w:t>一</w:t>
      </w:r>
      <w:r>
        <w:rPr>
          <w:color w:val="4F4F4F"/>
          <w:spacing w:val="-4"/>
          <w:sz w:val="30"/>
        </w:rPr>
        <w:t>下</w:t>
      </w:r>
      <w:r>
        <w:rPr>
          <w:color w:val="262626"/>
          <w:spacing w:val="2"/>
          <w:sz w:val="30"/>
        </w:rPr>
        <w:t>几类，</w:t>
      </w:r>
    </w:p>
    <w:p>
      <w:pPr>
        <w:spacing w:before="12"/>
        <w:ind w:left="3824" w:right="0" w:firstLine="0"/>
        <w:jc w:val="left"/>
        <w:rPr>
          <w:sz w:val="30"/>
        </w:rPr>
      </w:pPr>
      <w:r>
        <w:rPr>
          <w:rFonts w:ascii="Times New Roman" w:eastAsia="Times New Roman"/>
          <w:color w:val="4F4F4F"/>
          <w:w w:val="72"/>
          <w:sz w:val="31"/>
        </w:rPr>
        <w:t>(</w:t>
      </w:r>
      <w:r>
        <w:rPr>
          <w:rFonts w:ascii="Times New Roman" w:eastAsia="Times New Roman"/>
          <w:color w:val="4F4F4F"/>
          <w:spacing w:val="13"/>
          <w:sz w:val="31"/>
        </w:rPr>
        <w:t xml:space="preserve"> </w:t>
      </w:r>
      <w:r>
        <w:rPr>
          <w:rFonts w:ascii="Times New Roman" w:eastAsia="Times New Roman"/>
          <w:color w:val="4F4F4F"/>
          <w:w w:val="72"/>
          <w:sz w:val="31"/>
        </w:rPr>
        <w:t>I)</w:t>
      </w:r>
      <w:r>
        <w:rPr>
          <w:rFonts w:ascii="Times New Roman" w:eastAsia="Times New Roman"/>
          <w:color w:val="4F4F4F"/>
          <w:spacing w:val="-16"/>
          <w:sz w:val="31"/>
        </w:rPr>
        <w:t xml:space="preserve">  </w:t>
      </w:r>
      <w:r>
        <w:rPr>
          <w:color w:val="262626"/>
          <w:spacing w:val="-15"/>
          <w:w w:val="109"/>
          <w:sz w:val="30"/>
        </w:rPr>
        <w:t>水解车</w:t>
      </w:r>
      <w:r>
        <w:rPr>
          <w:color w:val="4F4F4F"/>
          <w:spacing w:val="-7"/>
          <w:w w:val="109"/>
          <w:sz w:val="30"/>
        </w:rPr>
        <w:t>间排水</w:t>
      </w:r>
      <w:r>
        <w:rPr>
          <w:color w:val="4F4F4F"/>
          <w:w w:val="109"/>
          <w:sz w:val="30"/>
        </w:rPr>
        <w:t>（</w:t>
      </w:r>
      <w:r>
        <w:rPr>
          <w:color w:val="4F4F4F"/>
          <w:spacing w:val="-13"/>
          <w:w w:val="109"/>
          <w:sz w:val="30"/>
        </w:rPr>
        <w:t>水解水</w:t>
      </w:r>
      <w:r>
        <w:rPr>
          <w:color w:val="262626"/>
          <w:spacing w:val="-147"/>
          <w:w w:val="109"/>
          <w:sz w:val="30"/>
        </w:rPr>
        <w:t>）</w:t>
      </w:r>
      <w:r>
        <w:rPr>
          <w:color w:val="262626"/>
          <w:w w:val="52"/>
          <w:sz w:val="30"/>
        </w:rPr>
        <w:t>：</w:t>
      </w:r>
    </w:p>
    <w:p>
      <w:pPr>
        <w:tabs>
          <w:tab w:val="left" w:pos="8587"/>
        </w:tabs>
        <w:spacing w:before="190" w:line="360" w:lineRule="auto"/>
        <w:ind w:left="3163" w:right="2907" w:firstLine="634"/>
        <w:jc w:val="left"/>
        <w:rPr>
          <w:sz w:val="30"/>
        </w:rPr>
      </w:pPr>
      <w:r>
        <w:rPr>
          <w:rFonts w:ascii="Times New Roman" w:eastAsia="Times New Roman"/>
          <w:color w:val="363636"/>
          <w:spacing w:val="-14"/>
          <w:w w:val="101"/>
          <w:sz w:val="33"/>
        </w:rPr>
        <w:t>p</w:t>
      </w:r>
      <w:r>
        <w:rPr>
          <w:rFonts w:ascii="Times New Roman" w:eastAsia="Times New Roman"/>
          <w:color w:val="363636"/>
          <w:spacing w:val="-11"/>
          <w:w w:val="69"/>
          <w:sz w:val="33"/>
        </w:rPr>
        <w:t>H</w:t>
      </w:r>
      <w:r>
        <w:rPr>
          <w:color w:val="363636"/>
          <w:w w:val="69"/>
          <w:sz w:val="31"/>
        </w:rPr>
        <w:t>值</w:t>
      </w:r>
      <w:r>
        <w:rPr>
          <w:color w:val="363636"/>
          <w:spacing w:val="-44"/>
          <w:sz w:val="31"/>
        </w:rPr>
        <w:t xml:space="preserve"> </w:t>
      </w:r>
      <w:r>
        <w:rPr>
          <w:rFonts w:ascii="Times New Roman" w:eastAsia="Times New Roman"/>
          <w:color w:val="363636"/>
          <w:spacing w:val="-47"/>
          <w:w w:val="109"/>
          <w:sz w:val="33"/>
        </w:rPr>
        <w:t>2</w:t>
      </w:r>
      <w:r>
        <w:rPr>
          <w:rFonts w:ascii="Times New Roman" w:eastAsia="Times New Roman"/>
          <w:color w:val="7E7E7E"/>
          <w:w w:val="109"/>
          <w:sz w:val="33"/>
        </w:rPr>
        <w:t>-</w:t>
      </w:r>
      <w:r>
        <w:rPr>
          <w:rFonts w:ascii="Times New Roman" w:eastAsia="Times New Roman"/>
          <w:color w:val="7E7E7E"/>
          <w:spacing w:val="-34"/>
          <w:sz w:val="33"/>
        </w:rPr>
        <w:t xml:space="preserve"> </w:t>
      </w:r>
      <w:r>
        <w:rPr>
          <w:rFonts w:ascii="Times New Roman" w:eastAsia="Times New Roman"/>
          <w:color w:val="363636"/>
          <w:spacing w:val="7"/>
          <w:w w:val="109"/>
          <w:sz w:val="33"/>
        </w:rPr>
        <w:t>4</w:t>
      </w:r>
      <w:r>
        <w:rPr>
          <w:rFonts w:ascii="Times New Roman" w:eastAsia="Times New Roman"/>
          <w:color w:val="363636"/>
          <w:w w:val="109"/>
          <w:sz w:val="33"/>
        </w:rPr>
        <w:t>,</w:t>
      </w:r>
      <w:r>
        <w:rPr>
          <w:rFonts w:ascii="Times New Roman" w:eastAsia="Times New Roman"/>
          <w:color w:val="363636"/>
          <w:sz w:val="33"/>
        </w:rPr>
        <w:t xml:space="preserve"> </w:t>
      </w:r>
      <w:r>
        <w:rPr>
          <w:rFonts w:ascii="Times New Roman" w:eastAsia="Times New Roman"/>
          <w:color w:val="363636"/>
          <w:spacing w:val="11"/>
          <w:sz w:val="33"/>
        </w:rPr>
        <w:t xml:space="preserve"> </w:t>
      </w:r>
      <w:r>
        <w:rPr>
          <w:rFonts w:ascii="Times New Roman" w:eastAsia="Times New Roman"/>
          <w:color w:val="363636"/>
          <w:spacing w:val="-1"/>
          <w:w w:val="81"/>
          <w:sz w:val="33"/>
        </w:rPr>
        <w:t>COD</w:t>
      </w:r>
      <w:r>
        <w:rPr>
          <w:rFonts w:ascii="Times New Roman" w:eastAsia="Times New Roman"/>
          <w:color w:val="363636"/>
          <w:w w:val="81"/>
          <w:sz w:val="33"/>
        </w:rPr>
        <w:t>:</w:t>
      </w:r>
      <w:r>
        <w:rPr>
          <w:rFonts w:ascii="Times New Roman" w:eastAsia="Times New Roman"/>
          <w:color w:val="363636"/>
          <w:sz w:val="33"/>
        </w:rPr>
        <w:t xml:space="preserve"> </w:t>
      </w:r>
      <w:r>
        <w:rPr>
          <w:rFonts w:ascii="Times New Roman" w:eastAsia="Times New Roman"/>
          <w:color w:val="363636"/>
          <w:spacing w:val="17"/>
          <w:sz w:val="33"/>
        </w:rPr>
        <w:t xml:space="preserve"> </w:t>
      </w:r>
      <w:r>
        <w:rPr>
          <w:rFonts w:ascii="Times New Roman" w:eastAsia="Times New Roman"/>
          <w:color w:val="363636"/>
          <w:spacing w:val="27"/>
          <w:w w:val="81"/>
          <w:sz w:val="33"/>
        </w:rPr>
        <w:t>9</w:t>
      </w:r>
      <w:r>
        <w:rPr>
          <w:rFonts w:ascii="Times New Roman" w:eastAsia="Times New Roman"/>
          <w:color w:val="363636"/>
          <w:w w:val="109"/>
          <w:sz w:val="33"/>
        </w:rPr>
        <w:t>00</w:t>
      </w:r>
      <w:r>
        <w:rPr>
          <w:rFonts w:ascii="Times New Roman" w:eastAsia="Times New Roman"/>
          <w:color w:val="363636"/>
          <w:spacing w:val="-82"/>
          <w:w w:val="109"/>
          <w:sz w:val="33"/>
        </w:rPr>
        <w:t>0</w:t>
      </w:r>
      <w:r>
        <w:rPr>
          <w:rFonts w:ascii="Times New Roman" w:eastAsia="Times New Roman"/>
          <w:color w:val="7E7E7E"/>
          <w:w w:val="109"/>
          <w:sz w:val="33"/>
        </w:rPr>
        <w:t>-</w:t>
      </w:r>
      <w:r>
        <w:rPr>
          <w:rFonts w:ascii="Times New Roman" w:eastAsia="Times New Roman"/>
          <w:color w:val="7E7E7E"/>
          <w:spacing w:val="-27"/>
          <w:sz w:val="33"/>
        </w:rPr>
        <w:t xml:space="preserve"> </w:t>
      </w:r>
      <w:r>
        <w:rPr>
          <w:rFonts w:ascii="Times New Roman" w:eastAsia="Times New Roman"/>
          <w:color w:val="363636"/>
          <w:w w:val="109"/>
          <w:sz w:val="33"/>
        </w:rPr>
        <w:t>1300</w:t>
      </w:r>
      <w:r>
        <w:rPr>
          <w:rFonts w:ascii="Times New Roman" w:eastAsia="Times New Roman"/>
          <w:color w:val="363636"/>
          <w:spacing w:val="-120"/>
          <w:w w:val="109"/>
          <w:sz w:val="33"/>
        </w:rPr>
        <w:t>0</w:t>
      </w:r>
      <w:r>
        <w:rPr>
          <w:rFonts w:ascii="Times New Roman" w:eastAsia="Times New Roman"/>
          <w:color w:val="363636"/>
          <w:w w:val="43"/>
          <w:sz w:val="33"/>
        </w:rPr>
        <w:t>111g/</w:t>
      </w:r>
      <w:r>
        <w:rPr>
          <w:rFonts w:ascii="Times New Roman" w:eastAsia="Times New Roman"/>
          <w:color w:val="363636"/>
          <w:sz w:val="33"/>
        </w:rPr>
        <w:t xml:space="preserve"> </w:t>
      </w:r>
      <w:r>
        <w:rPr>
          <w:rFonts w:ascii="Times New Roman" w:eastAsia="Times New Roman"/>
          <w:color w:val="363636"/>
          <w:spacing w:val="24"/>
          <w:sz w:val="33"/>
        </w:rPr>
        <w:t xml:space="preserve"> </w:t>
      </w:r>
      <w:r>
        <w:rPr>
          <w:rFonts w:ascii="Times New Roman" w:eastAsia="Times New Roman"/>
          <w:color w:val="363636"/>
          <w:spacing w:val="-1"/>
          <w:w w:val="94"/>
          <w:sz w:val="33"/>
        </w:rPr>
        <w:t>L</w:t>
      </w:r>
      <w:r>
        <w:rPr>
          <w:rFonts w:ascii="Times New Roman" w:eastAsia="Times New Roman"/>
          <w:color w:val="363636"/>
          <w:w w:val="94"/>
          <w:sz w:val="33"/>
        </w:rPr>
        <w:t>,</w:t>
      </w:r>
      <w:r>
        <w:rPr>
          <w:rFonts w:ascii="Times New Roman" w:eastAsia="Times New Roman"/>
          <w:color w:val="363636"/>
          <w:sz w:val="33"/>
        </w:rPr>
        <w:tab/>
      </w:r>
      <w:r>
        <w:rPr>
          <w:color w:val="363636"/>
          <w:w w:val="94"/>
          <w:sz w:val="30"/>
        </w:rPr>
        <w:t>平</w:t>
      </w:r>
      <w:r>
        <w:rPr>
          <w:color w:val="363636"/>
          <w:spacing w:val="48"/>
          <w:w w:val="94"/>
          <w:sz w:val="30"/>
        </w:rPr>
        <w:t>均</w:t>
      </w:r>
      <w:r>
        <w:rPr>
          <w:rFonts w:ascii="Times New Roman" w:eastAsia="Times New Roman"/>
          <w:color w:val="363636"/>
          <w:w w:val="94"/>
          <w:sz w:val="33"/>
        </w:rPr>
        <w:t>10500</w:t>
      </w:r>
      <w:r>
        <w:rPr>
          <w:rFonts w:ascii="Times New Roman" w:eastAsia="Times New Roman"/>
          <w:color w:val="363636"/>
          <w:sz w:val="33"/>
        </w:rPr>
        <w:t xml:space="preserve"> </w:t>
      </w:r>
      <w:r>
        <w:rPr>
          <w:rFonts w:ascii="Times New Roman" w:eastAsia="Times New Roman"/>
          <w:color w:val="363636"/>
          <w:spacing w:val="15"/>
          <w:sz w:val="33"/>
        </w:rPr>
        <w:t xml:space="preserve"> </w:t>
      </w:r>
      <w:r>
        <w:rPr>
          <w:rFonts w:ascii="Times New Roman" w:eastAsia="Times New Roman"/>
          <w:color w:val="363636"/>
          <w:spacing w:val="-1"/>
          <w:w w:val="80"/>
          <w:sz w:val="33"/>
        </w:rPr>
        <w:t>mg</w:t>
      </w:r>
      <w:r>
        <w:rPr>
          <w:rFonts w:ascii="Times New Roman" w:eastAsia="Times New Roman"/>
          <w:color w:val="363636"/>
          <w:w w:val="80"/>
          <w:sz w:val="33"/>
        </w:rPr>
        <w:t>/</w:t>
      </w:r>
      <w:r>
        <w:rPr>
          <w:rFonts w:ascii="Times New Roman" w:eastAsia="Times New Roman"/>
          <w:color w:val="363636"/>
          <w:spacing w:val="-17"/>
          <w:sz w:val="33"/>
        </w:rPr>
        <w:t xml:space="preserve"> </w:t>
      </w:r>
      <w:r>
        <w:rPr>
          <w:rFonts w:ascii="Times New Roman" w:eastAsia="Times New Roman"/>
          <w:color w:val="363636"/>
          <w:spacing w:val="-23"/>
          <w:w w:val="94"/>
          <w:sz w:val="33"/>
        </w:rPr>
        <w:t>L</w:t>
      </w:r>
      <w:r>
        <w:rPr>
          <w:color w:val="363636"/>
          <w:w w:val="94"/>
          <w:sz w:val="30"/>
        </w:rPr>
        <w:t>。水中</w:t>
      </w:r>
      <w:r>
        <w:rPr>
          <w:color w:val="363636"/>
          <w:spacing w:val="-28"/>
          <w:sz w:val="30"/>
        </w:rPr>
        <w:t xml:space="preserve"> </w:t>
      </w:r>
      <w:r>
        <w:rPr>
          <w:color w:val="363636"/>
          <w:w w:val="94"/>
          <w:sz w:val="30"/>
        </w:rPr>
        <w:t>含有大</w:t>
      </w:r>
      <w:r>
        <w:rPr>
          <w:color w:val="363636"/>
          <w:spacing w:val="-16"/>
          <w:sz w:val="30"/>
        </w:rPr>
        <w:t xml:space="preserve"> </w:t>
      </w:r>
      <w:r>
        <w:rPr>
          <w:color w:val="363636"/>
          <w:w w:val="106"/>
          <w:sz w:val="30"/>
        </w:rPr>
        <w:t>量</w:t>
      </w:r>
      <w:r>
        <w:rPr>
          <w:color w:val="363636"/>
          <w:spacing w:val="-18"/>
          <w:w w:val="106"/>
          <w:sz w:val="30"/>
        </w:rPr>
        <w:t>的</w:t>
      </w:r>
      <w:r>
        <w:rPr>
          <w:color w:val="363636"/>
          <w:w w:val="106"/>
          <w:sz w:val="30"/>
        </w:rPr>
        <w:t>玉米</w:t>
      </w:r>
      <w:r>
        <w:rPr>
          <w:color w:val="363636"/>
          <w:spacing w:val="7"/>
          <w:w w:val="106"/>
          <w:sz w:val="30"/>
        </w:rPr>
        <w:t>芯</w:t>
      </w:r>
      <w:r>
        <w:rPr>
          <w:color w:val="363636"/>
          <w:spacing w:val="-5"/>
          <w:w w:val="100"/>
          <w:sz w:val="30"/>
        </w:rPr>
        <w:t>渣</w:t>
      </w:r>
      <w:r>
        <w:rPr>
          <w:color w:val="111111"/>
          <w:spacing w:val="-11"/>
          <w:w w:val="100"/>
          <w:sz w:val="30"/>
        </w:rPr>
        <w:t>，</w:t>
      </w:r>
      <w:r>
        <w:rPr>
          <w:color w:val="363636"/>
          <w:sz w:val="30"/>
        </w:rPr>
        <w:t>在</w:t>
      </w:r>
      <w:r>
        <w:rPr>
          <w:color w:val="363636"/>
          <w:spacing w:val="-29"/>
          <w:sz w:val="30"/>
        </w:rPr>
        <w:t>渠</w:t>
      </w:r>
      <w:r>
        <w:rPr>
          <w:color w:val="363636"/>
          <w:spacing w:val="5"/>
          <w:sz w:val="30"/>
        </w:rPr>
        <w:t>道</w:t>
      </w:r>
      <w:r>
        <w:rPr>
          <w:color w:val="363636"/>
          <w:sz w:val="30"/>
        </w:rPr>
        <w:t>自</w:t>
      </w:r>
      <w:r>
        <w:rPr>
          <w:color w:val="363636"/>
          <w:spacing w:val="-19"/>
          <w:sz w:val="30"/>
        </w:rPr>
        <w:t>然</w:t>
      </w:r>
      <w:r>
        <w:rPr>
          <w:color w:val="363636"/>
          <w:sz w:val="30"/>
        </w:rPr>
        <w:t>沉淀后</w:t>
      </w:r>
      <w:r>
        <w:rPr>
          <w:color w:val="363636"/>
          <w:spacing w:val="4"/>
          <w:sz w:val="30"/>
        </w:rPr>
        <w:t>仍</w:t>
      </w:r>
      <w:r>
        <w:rPr>
          <w:color w:val="363636"/>
          <w:sz w:val="30"/>
        </w:rPr>
        <w:t>可</w:t>
      </w:r>
      <w:r>
        <w:rPr>
          <w:color w:val="363636"/>
          <w:spacing w:val="-21"/>
          <w:sz w:val="30"/>
        </w:rPr>
        <w:t>达</w:t>
      </w:r>
      <w:r>
        <w:rPr>
          <w:rFonts w:ascii="Times New Roman" w:eastAsia="Times New Roman"/>
          <w:color w:val="363636"/>
          <w:spacing w:val="-6"/>
          <w:sz w:val="33"/>
        </w:rPr>
        <w:t>1800</w:t>
      </w:r>
      <w:r>
        <w:rPr>
          <w:rFonts w:ascii="Times New Roman" w:eastAsia="Times New Roman"/>
          <w:color w:val="363636"/>
          <w:spacing w:val="5"/>
          <w:sz w:val="33"/>
        </w:rPr>
        <w:t xml:space="preserve"> </w:t>
      </w:r>
      <w:r>
        <w:rPr>
          <w:color w:val="363636"/>
          <w:sz w:val="32"/>
        </w:rPr>
        <w:t>吨</w:t>
      </w:r>
      <w:r>
        <w:rPr>
          <w:color w:val="363636"/>
          <w:spacing w:val="-110"/>
          <w:sz w:val="32"/>
        </w:rPr>
        <w:t>／</w:t>
      </w:r>
      <w:r>
        <w:rPr>
          <w:rFonts w:ascii="Times New Roman" w:eastAsia="Times New Roman"/>
          <w:color w:val="363636"/>
          <w:spacing w:val="-110"/>
          <w:sz w:val="33"/>
        </w:rPr>
        <w:t>L</w:t>
      </w:r>
      <w:r>
        <w:rPr>
          <w:color w:val="363636"/>
          <w:spacing w:val="49"/>
          <w:sz w:val="30"/>
        </w:rPr>
        <w:t>以</w:t>
      </w:r>
      <w:r>
        <w:rPr>
          <w:color w:val="363636"/>
          <w:sz w:val="30"/>
        </w:rPr>
        <w:t>上．硫</w:t>
      </w:r>
      <w:r>
        <w:rPr>
          <w:color w:val="363636"/>
          <w:spacing w:val="-55"/>
          <w:sz w:val="30"/>
        </w:rPr>
        <w:t xml:space="preserve"> </w:t>
      </w:r>
      <w:r>
        <w:rPr>
          <w:color w:val="363636"/>
          <w:sz w:val="30"/>
        </w:rPr>
        <w:t>酸</w:t>
      </w:r>
      <w:r>
        <w:rPr>
          <w:color w:val="363636"/>
          <w:spacing w:val="57"/>
          <w:sz w:val="30"/>
        </w:rPr>
        <w:t>根</w:t>
      </w:r>
      <w:r>
        <w:rPr>
          <w:color w:val="363636"/>
          <w:sz w:val="30"/>
        </w:rPr>
        <w:t>含呈高</w:t>
      </w:r>
      <w:r>
        <w:rPr>
          <w:color w:val="363636"/>
          <w:spacing w:val="-59"/>
          <w:sz w:val="30"/>
        </w:rPr>
        <w:t xml:space="preserve"> </w:t>
      </w:r>
      <w:r>
        <w:rPr>
          <w:color w:val="363636"/>
          <w:sz w:val="30"/>
        </w:rPr>
        <w:t>，浓度</w:t>
      </w:r>
      <w:r>
        <w:rPr>
          <w:color w:val="363636"/>
          <w:spacing w:val="-81"/>
          <w:sz w:val="30"/>
        </w:rPr>
        <w:t xml:space="preserve"> </w:t>
      </w:r>
      <w:r>
        <w:rPr>
          <w:color w:val="363636"/>
          <w:spacing w:val="37"/>
          <w:sz w:val="30"/>
        </w:rPr>
        <w:t>约</w:t>
      </w:r>
      <w:r>
        <w:rPr>
          <w:color w:val="363636"/>
          <w:spacing w:val="21"/>
          <w:sz w:val="30"/>
        </w:rPr>
        <w:t>在</w:t>
      </w:r>
      <w:r>
        <w:rPr>
          <w:rFonts w:ascii="Times New Roman" w:eastAsia="Times New Roman"/>
          <w:color w:val="363636"/>
          <w:sz w:val="33"/>
        </w:rPr>
        <w:t>1500mg/L</w:t>
      </w:r>
      <w:r>
        <w:rPr>
          <w:rFonts w:ascii="Times New Roman" w:eastAsia="Times New Roman"/>
          <w:color w:val="363636"/>
          <w:spacing w:val="-33"/>
          <w:sz w:val="33"/>
        </w:rPr>
        <w:t xml:space="preserve"> </w:t>
      </w:r>
      <w:r>
        <w:rPr>
          <w:color w:val="363636"/>
          <w:sz w:val="30"/>
        </w:rPr>
        <w:t>左右</w:t>
      </w:r>
      <w:r>
        <w:rPr>
          <w:color w:val="363636"/>
          <w:spacing w:val="-53"/>
          <w:sz w:val="30"/>
        </w:rPr>
        <w:t xml:space="preserve"> </w:t>
      </w:r>
      <w:r>
        <w:rPr>
          <w:color w:val="363636"/>
          <w:sz w:val="30"/>
        </w:rPr>
        <w:t>．</w:t>
      </w:r>
    </w:p>
    <w:p>
      <w:pPr>
        <w:tabs>
          <w:tab w:val="left" w:pos="4583"/>
        </w:tabs>
        <w:spacing w:before="27"/>
        <w:ind w:left="3945" w:right="0" w:firstLine="0"/>
        <w:jc w:val="left"/>
        <w:rPr>
          <w:sz w:val="30"/>
        </w:rPr>
      </w:pPr>
      <w:r>
        <w:rPr>
          <w:rFonts w:ascii="Times New Roman" w:eastAsia="Times New Roman"/>
          <w:color w:val="363636"/>
          <w:spacing w:val="3"/>
          <w:w w:val="95"/>
          <w:sz w:val="29"/>
        </w:rPr>
        <w:t xml:space="preserve">( </w:t>
      </w:r>
      <w:r>
        <w:rPr>
          <w:rFonts w:ascii="Times New Roman" w:eastAsia="Times New Roman"/>
          <w:color w:val="363636"/>
          <w:w w:val="95"/>
          <w:sz w:val="29"/>
        </w:rPr>
        <w:t>2</w:t>
      </w:r>
      <w:r>
        <w:rPr>
          <w:rFonts w:ascii="Times New Roman" w:eastAsia="Times New Roman"/>
          <w:color w:val="363636"/>
          <w:spacing w:val="-10"/>
          <w:w w:val="95"/>
          <w:sz w:val="29"/>
        </w:rPr>
        <w:t xml:space="preserve"> )</w:t>
      </w:r>
      <w:r>
        <w:rPr>
          <w:rFonts w:ascii="Times New Roman" w:eastAsia="Times New Roman"/>
          <w:color w:val="363636"/>
          <w:w w:val="95"/>
          <w:sz w:val="29"/>
        </w:rPr>
        <w:tab/>
      </w:r>
      <w:r>
        <w:rPr>
          <w:color w:val="363636"/>
          <w:spacing w:val="-11"/>
          <w:w w:val="95"/>
          <w:sz w:val="30"/>
        </w:rPr>
        <w:t xml:space="preserve">离交 车间 排水 </w:t>
      </w:r>
      <w:r>
        <w:rPr>
          <w:color w:val="363636"/>
          <w:w w:val="95"/>
          <w:sz w:val="30"/>
        </w:rPr>
        <w:t>（</w:t>
      </w:r>
      <w:r>
        <w:rPr>
          <w:color w:val="363636"/>
          <w:spacing w:val="-8"/>
          <w:w w:val="95"/>
          <w:sz w:val="30"/>
        </w:rPr>
        <w:t xml:space="preserve">离交 水 </w:t>
      </w:r>
      <w:r>
        <w:rPr>
          <w:color w:val="363636"/>
          <w:spacing w:val="-49"/>
          <w:w w:val="95"/>
          <w:sz w:val="30"/>
        </w:rPr>
        <w:t>）：</w:t>
      </w:r>
    </w:p>
    <w:p>
      <w:pPr>
        <w:spacing w:before="219"/>
        <w:ind w:left="3805" w:right="0" w:firstLine="0"/>
        <w:jc w:val="left"/>
        <w:rPr>
          <w:sz w:val="30"/>
        </w:rPr>
      </w:pPr>
      <w:r>
        <w:rPr>
          <w:color w:val="363636"/>
          <w:w w:val="110"/>
          <w:sz w:val="30"/>
        </w:rPr>
        <w:t>根据洗柱子的不同井水酸碱差别较大，有交替性。清洗</w:t>
      </w:r>
      <w:r>
        <w:rPr>
          <w:color w:val="959595"/>
          <w:w w:val="110"/>
          <w:sz w:val="30"/>
        </w:rPr>
        <w:t>一</w:t>
      </w:r>
      <w:r>
        <w:rPr>
          <w:color w:val="4F4F4F"/>
          <w:w w:val="110"/>
          <w:sz w:val="30"/>
        </w:rPr>
        <w:t>阴</w:t>
      </w:r>
      <w:r>
        <w:rPr>
          <w:color w:val="959595"/>
          <w:w w:val="110"/>
          <w:sz w:val="30"/>
        </w:rPr>
        <w:t>一</w:t>
      </w:r>
      <w:r>
        <w:rPr>
          <w:color w:val="363636"/>
          <w:w w:val="110"/>
          <w:sz w:val="30"/>
        </w:rPr>
        <w:t>阳柱子时排出的水</w:t>
      </w:r>
    </w:p>
    <w:p>
      <w:pPr>
        <w:tabs>
          <w:tab w:val="left" w:pos="5552"/>
        </w:tabs>
        <w:spacing w:before="212"/>
        <w:ind w:left="3141" w:right="0" w:firstLine="0"/>
        <w:jc w:val="left"/>
        <w:rPr>
          <w:sz w:val="30"/>
        </w:rPr>
      </w:pPr>
      <w:r>
        <w:rPr>
          <w:rFonts w:ascii="Times New Roman" w:eastAsia="Times New Roman"/>
          <w:color w:val="363636"/>
          <w:spacing w:val="-1"/>
          <w:w w:val="90"/>
          <w:sz w:val="33"/>
        </w:rPr>
        <w:t>CO</w:t>
      </w:r>
      <w:r>
        <w:rPr>
          <w:rFonts w:ascii="Times New Roman" w:eastAsia="Times New Roman"/>
          <w:color w:val="363636"/>
          <w:spacing w:val="-147"/>
          <w:w w:val="90"/>
          <w:sz w:val="33"/>
        </w:rPr>
        <w:t>D</w:t>
      </w:r>
      <w:r>
        <w:rPr>
          <w:color w:val="363636"/>
          <w:w w:val="89"/>
          <w:sz w:val="30"/>
        </w:rPr>
        <w:t>较</w:t>
      </w:r>
      <w:r>
        <w:rPr>
          <w:color w:val="363636"/>
          <w:spacing w:val="-85"/>
          <w:sz w:val="30"/>
        </w:rPr>
        <w:t xml:space="preserve"> </w:t>
      </w:r>
      <w:r>
        <w:rPr>
          <w:color w:val="363636"/>
          <w:w w:val="89"/>
          <w:sz w:val="30"/>
        </w:rPr>
        <w:t>高，后续的</w:t>
      </w:r>
      <w:r>
        <w:rPr>
          <w:color w:val="363636"/>
          <w:sz w:val="30"/>
        </w:rPr>
        <w:tab/>
      </w:r>
      <w:r>
        <w:rPr>
          <w:color w:val="363636"/>
          <w:w w:val="97"/>
          <w:sz w:val="30"/>
        </w:rPr>
        <w:t>柱子</w:t>
      </w:r>
      <w:r>
        <w:rPr>
          <w:color w:val="363636"/>
          <w:spacing w:val="68"/>
          <w:w w:val="97"/>
          <w:sz w:val="30"/>
        </w:rPr>
        <w:t>消</w:t>
      </w:r>
      <w:r>
        <w:rPr>
          <w:color w:val="363636"/>
          <w:w w:val="97"/>
          <w:sz w:val="30"/>
        </w:rPr>
        <w:t>洗排水</w:t>
      </w:r>
      <w:r>
        <w:rPr>
          <w:color w:val="363636"/>
          <w:spacing w:val="-65"/>
          <w:sz w:val="30"/>
        </w:rPr>
        <w:t xml:space="preserve"> </w:t>
      </w:r>
      <w:r>
        <w:rPr>
          <w:rFonts w:ascii="Times New Roman" w:eastAsia="Times New Roman"/>
          <w:color w:val="363636"/>
          <w:spacing w:val="-1"/>
          <w:w w:val="90"/>
          <w:sz w:val="33"/>
        </w:rPr>
        <w:t>CO</w:t>
      </w:r>
      <w:r>
        <w:rPr>
          <w:rFonts w:ascii="Times New Roman" w:eastAsia="Times New Roman"/>
          <w:color w:val="363636"/>
          <w:spacing w:val="-127"/>
          <w:w w:val="90"/>
          <w:sz w:val="33"/>
        </w:rPr>
        <w:t>D</w:t>
      </w:r>
      <w:r>
        <w:rPr>
          <w:color w:val="363636"/>
          <w:w w:val="80"/>
          <w:sz w:val="30"/>
        </w:rPr>
        <w:t>相对较低。</w:t>
      </w:r>
    </w:p>
    <w:p>
      <w:pPr>
        <w:tabs>
          <w:tab w:val="left" w:pos="4589"/>
          <w:tab w:val="left" w:pos="5854"/>
        </w:tabs>
        <w:spacing w:before="199"/>
        <w:ind w:left="3966" w:right="0" w:firstLine="0"/>
        <w:jc w:val="left"/>
        <w:rPr>
          <w:sz w:val="30"/>
        </w:rPr>
      </w:pPr>
      <w:r>
        <w:rPr>
          <w:rFonts w:ascii="Times New Roman" w:eastAsia="Times New Roman"/>
          <w:color w:val="363636"/>
          <w:w w:val="80"/>
          <w:sz w:val="27"/>
        </w:rPr>
        <w:t>(</w:t>
      </w:r>
      <w:r>
        <w:rPr>
          <w:rFonts w:ascii="Times New Roman" w:eastAsia="Times New Roman"/>
          <w:color w:val="363636"/>
          <w:spacing w:val="1"/>
          <w:sz w:val="27"/>
        </w:rPr>
        <w:t xml:space="preserve"> </w:t>
      </w:r>
      <w:r>
        <w:rPr>
          <w:rFonts w:ascii="Times New Roman" w:eastAsia="Times New Roman"/>
          <w:color w:val="363636"/>
          <w:w w:val="80"/>
          <w:sz w:val="27"/>
        </w:rPr>
        <w:t>3</w:t>
      </w:r>
      <w:r>
        <w:rPr>
          <w:rFonts w:ascii="Times New Roman" w:eastAsia="Times New Roman"/>
          <w:color w:val="363636"/>
          <w:spacing w:val="9"/>
          <w:sz w:val="27"/>
        </w:rPr>
        <w:t xml:space="preserve"> </w:t>
      </w:r>
      <w:r>
        <w:rPr>
          <w:rFonts w:ascii="Times New Roman" w:eastAsia="Times New Roman"/>
          <w:color w:val="363636"/>
          <w:w w:val="80"/>
          <w:sz w:val="27"/>
        </w:rPr>
        <w:t>)</w:t>
      </w:r>
      <w:r>
        <w:rPr>
          <w:rFonts w:ascii="Times New Roman" w:eastAsia="Times New Roman"/>
          <w:color w:val="363636"/>
          <w:sz w:val="27"/>
        </w:rPr>
        <w:tab/>
      </w:r>
      <w:r>
        <w:rPr>
          <w:color w:val="363636"/>
          <w:w w:val="80"/>
          <w:sz w:val="30"/>
        </w:rPr>
        <w:t>洗料车间</w:t>
      </w:r>
      <w:r>
        <w:rPr>
          <w:color w:val="363636"/>
          <w:sz w:val="30"/>
        </w:rPr>
        <w:tab/>
      </w:r>
      <w:r>
        <w:rPr>
          <w:color w:val="363636"/>
          <w:w w:val="80"/>
          <w:sz w:val="30"/>
        </w:rPr>
        <w:t>排水</w:t>
      </w:r>
      <w:r>
        <w:rPr>
          <w:color w:val="363636"/>
          <w:spacing w:val="30"/>
          <w:sz w:val="30"/>
        </w:rPr>
        <w:t xml:space="preserve"> </w:t>
      </w:r>
      <w:r>
        <w:rPr>
          <w:color w:val="363636"/>
          <w:w w:val="80"/>
          <w:sz w:val="30"/>
        </w:rPr>
        <w:t>（洗</w:t>
      </w:r>
      <w:r>
        <w:rPr>
          <w:color w:val="363636"/>
          <w:spacing w:val="11"/>
          <w:sz w:val="30"/>
        </w:rPr>
        <w:t xml:space="preserve"> </w:t>
      </w:r>
      <w:r>
        <w:rPr>
          <w:color w:val="363636"/>
          <w:w w:val="106"/>
          <w:sz w:val="30"/>
        </w:rPr>
        <w:t>科</w:t>
      </w:r>
      <w:r>
        <w:rPr>
          <w:color w:val="363636"/>
          <w:spacing w:val="-6"/>
          <w:w w:val="106"/>
          <w:sz w:val="30"/>
        </w:rPr>
        <w:t>水</w:t>
      </w:r>
      <w:r>
        <w:rPr>
          <w:color w:val="363636"/>
          <w:spacing w:val="-158"/>
          <w:w w:val="106"/>
          <w:sz w:val="30"/>
        </w:rPr>
        <w:t>）</w:t>
      </w:r>
      <w:r>
        <w:rPr>
          <w:color w:val="363636"/>
          <w:w w:val="70"/>
          <w:sz w:val="30"/>
        </w:rPr>
        <w:t>：</w:t>
      </w:r>
    </w:p>
    <w:p>
      <w:pPr>
        <w:spacing w:before="232"/>
        <w:ind w:left="3957" w:right="0" w:firstLine="0"/>
        <w:jc w:val="left"/>
        <w:rPr>
          <w:sz w:val="30"/>
        </w:rPr>
      </w:pPr>
      <w:r>
        <w:rPr>
          <w:rFonts w:ascii="Arial" w:eastAsia="Arial"/>
          <w:color w:val="363636"/>
          <w:w w:val="105"/>
          <w:sz w:val="31"/>
        </w:rPr>
        <w:t>pH</w:t>
      </w:r>
      <w:r>
        <w:rPr>
          <w:color w:val="363636"/>
          <w:w w:val="105"/>
          <w:sz w:val="30"/>
        </w:rPr>
        <w:t>基本在中性。排水的</w:t>
      </w:r>
      <w:r>
        <w:rPr>
          <w:rFonts w:ascii="Times New Roman" w:eastAsia="Times New Roman"/>
          <w:color w:val="363636"/>
          <w:w w:val="105"/>
          <w:sz w:val="33"/>
        </w:rPr>
        <w:t>COD</w:t>
      </w:r>
      <w:r>
        <w:rPr>
          <w:color w:val="363636"/>
          <w:w w:val="105"/>
          <w:sz w:val="30"/>
        </w:rPr>
        <w:t>浓度因洗料用水不同有差异，</w:t>
      </w:r>
      <w:r>
        <w:rPr>
          <w:color w:val="676767"/>
          <w:w w:val="105"/>
          <w:sz w:val="30"/>
        </w:rPr>
        <w:t>一</w:t>
      </w:r>
      <w:r>
        <w:rPr>
          <w:color w:val="363636"/>
          <w:w w:val="105"/>
          <w:sz w:val="30"/>
        </w:rPr>
        <w:t>般采用清水洗料时，</w:t>
      </w:r>
    </w:p>
    <w:p>
      <w:pPr>
        <w:tabs>
          <w:tab w:val="left" w:pos="3961"/>
        </w:tabs>
        <w:spacing w:before="32" w:line="321" w:lineRule="auto"/>
        <w:ind w:left="3180" w:right="2773" w:hanging="24"/>
        <w:jc w:val="left"/>
        <w:rPr>
          <w:sz w:val="30"/>
        </w:rPr>
      </w:pPr>
      <w:r>
        <w:rPr>
          <w:rFonts w:ascii="Times New Roman" w:eastAsia="Times New Roman"/>
          <w:color w:val="4F4F4F"/>
          <w:spacing w:val="-48"/>
          <w:sz w:val="50"/>
        </w:rPr>
        <w:t>c</w:t>
      </w:r>
      <w:r>
        <w:rPr>
          <w:rFonts w:ascii="Times New Roman" w:eastAsia="Times New Roman"/>
          <w:color w:val="262626"/>
          <w:spacing w:val="-48"/>
          <w:sz w:val="50"/>
        </w:rPr>
        <w:t>o</w:t>
      </w:r>
      <w:r>
        <w:rPr>
          <w:color w:val="4F4F4F"/>
          <w:sz w:val="31"/>
        </w:rPr>
        <w:t>晔</w:t>
        <w:tab/>
      </w:r>
      <w:r>
        <w:rPr>
          <w:rFonts w:ascii="Times New Roman" w:eastAsia="Times New Roman"/>
          <w:color w:val="4F4F4F"/>
          <w:sz w:val="33"/>
        </w:rPr>
        <w:t>500-</w:t>
      </w:r>
      <w:r>
        <w:rPr>
          <w:rFonts w:ascii="Times New Roman" w:eastAsia="Times New Roman"/>
          <w:color w:val="4F4F4F"/>
          <w:spacing w:val="50"/>
          <w:sz w:val="33"/>
        </w:rPr>
        <w:t xml:space="preserve"> </w:t>
      </w:r>
      <w:r>
        <w:rPr>
          <w:rFonts w:ascii="Times New Roman" w:eastAsia="Times New Roman"/>
          <w:color w:val="4F4F4F"/>
          <w:sz w:val="33"/>
        </w:rPr>
        <w:t>1000</w:t>
      </w:r>
      <w:r>
        <w:rPr>
          <w:rFonts w:ascii="Times New Roman" w:eastAsia="Times New Roman"/>
          <w:color w:val="4F4F4F"/>
          <w:spacing w:val="10"/>
          <w:sz w:val="33"/>
        </w:rPr>
        <w:t xml:space="preserve"> </w:t>
      </w:r>
      <w:r>
        <w:rPr>
          <w:color w:val="4F4F4F"/>
          <w:sz w:val="32"/>
        </w:rPr>
        <w:t>吨</w:t>
      </w:r>
      <w:r>
        <w:rPr>
          <w:color w:val="4F4F4F"/>
          <w:spacing w:val="-19"/>
          <w:sz w:val="32"/>
        </w:rPr>
        <w:t>／</w:t>
      </w:r>
      <w:r>
        <w:rPr>
          <w:rFonts w:ascii="Times New Roman" w:eastAsia="Times New Roman"/>
          <w:color w:val="4F4F4F"/>
          <w:spacing w:val="-19"/>
          <w:sz w:val="33"/>
        </w:rPr>
        <w:t>L</w:t>
      </w:r>
      <w:r>
        <w:rPr>
          <w:rFonts w:ascii="Times New Roman" w:eastAsia="Times New Roman"/>
          <w:color w:val="262626"/>
          <w:spacing w:val="-19"/>
          <w:sz w:val="33"/>
        </w:rPr>
        <w:t>;</w:t>
      </w:r>
      <w:r>
        <w:rPr>
          <w:rFonts w:ascii="Times New Roman" w:eastAsia="Times New Roman"/>
          <w:color w:val="262626"/>
          <w:spacing w:val="21"/>
          <w:sz w:val="33"/>
        </w:rPr>
        <w:t xml:space="preserve"> </w:t>
      </w:r>
      <w:r>
        <w:rPr>
          <w:color w:val="262626"/>
          <w:spacing w:val="44"/>
          <w:sz w:val="30"/>
        </w:rPr>
        <w:t>该</w:t>
      </w:r>
      <w:r>
        <w:rPr>
          <w:color w:val="262626"/>
          <w:sz w:val="30"/>
        </w:rPr>
        <w:t>废水</w:t>
      </w:r>
      <w:r>
        <w:rPr>
          <w:color w:val="262626"/>
          <w:spacing w:val="-72"/>
          <w:sz w:val="30"/>
        </w:rPr>
        <w:t xml:space="preserve"> </w:t>
      </w:r>
      <w:r>
        <w:rPr>
          <w:color w:val="262626"/>
          <w:sz w:val="30"/>
        </w:rPr>
        <w:t>含有</w:t>
      </w:r>
      <w:r>
        <w:rPr>
          <w:color w:val="262626"/>
          <w:spacing w:val="-54"/>
          <w:sz w:val="30"/>
        </w:rPr>
        <w:t xml:space="preserve"> </w:t>
      </w:r>
      <w:r>
        <w:rPr>
          <w:color w:val="262626"/>
          <w:sz w:val="30"/>
        </w:rPr>
        <w:t>大量的</w:t>
      </w:r>
      <w:r>
        <w:rPr>
          <w:color w:val="262626"/>
          <w:spacing w:val="-50"/>
          <w:sz w:val="30"/>
        </w:rPr>
        <w:t xml:space="preserve"> </w:t>
      </w:r>
      <w:r>
        <w:rPr>
          <w:color w:val="4F4F4F"/>
          <w:sz w:val="30"/>
        </w:rPr>
        <w:t>玉</w:t>
      </w:r>
      <w:r>
        <w:rPr>
          <w:color w:val="4F4F4F"/>
          <w:spacing w:val="71"/>
          <w:sz w:val="30"/>
        </w:rPr>
        <w:t>米</w:t>
      </w:r>
      <w:r>
        <w:rPr>
          <w:color w:val="4F4F4F"/>
          <w:sz w:val="30"/>
        </w:rPr>
        <w:t>芯及玉米芯渣，</w:t>
      </w:r>
      <w:r>
        <w:rPr>
          <w:color w:val="4F4F4F"/>
          <w:spacing w:val="-154"/>
          <w:sz w:val="30"/>
        </w:rPr>
        <w:t>在</w:t>
      </w:r>
      <w:r>
        <w:rPr>
          <w:color w:val="4F4F4F"/>
          <w:sz w:val="30"/>
        </w:rPr>
        <w:t>输</w:t>
      </w:r>
      <w:r>
        <w:rPr>
          <w:color w:val="4F4F4F"/>
          <w:spacing w:val="-23"/>
          <w:sz w:val="30"/>
        </w:rPr>
        <w:t>水</w:t>
      </w:r>
      <w:r>
        <w:rPr>
          <w:color w:val="4F4F4F"/>
          <w:spacing w:val="-8"/>
          <w:sz w:val="30"/>
        </w:rPr>
        <w:t>渠</w:t>
      </w:r>
      <w:r>
        <w:rPr>
          <w:color w:val="4F4F4F"/>
          <w:spacing w:val="-20"/>
          <w:sz w:val="30"/>
        </w:rPr>
        <w:t>道</w:t>
      </w:r>
      <w:r>
        <w:rPr>
          <w:color w:val="262626"/>
          <w:spacing w:val="-4"/>
          <w:sz w:val="30"/>
        </w:rPr>
        <w:t>中</w:t>
      </w:r>
      <w:r>
        <w:rPr>
          <w:color w:val="262626"/>
          <w:sz w:val="30"/>
        </w:rPr>
        <w:t xml:space="preserve">便有沉积， </w:t>
      </w:r>
      <w:r>
        <w:rPr>
          <w:color w:val="4F4F4F"/>
          <w:sz w:val="30"/>
        </w:rPr>
        <w:t>可设格栦拦截．</w:t>
      </w:r>
    </w:p>
    <w:p>
      <w:pPr>
        <w:pStyle w:val="BodyText"/>
        <w:rPr>
          <w:sz w:val="29"/>
        </w:rPr>
      </w:pPr>
    </w:p>
    <w:p>
      <w:pPr>
        <w:tabs>
          <w:tab w:val="left" w:pos="4286"/>
        </w:tabs>
        <w:spacing w:before="0"/>
        <w:ind w:left="3180" w:right="0" w:firstLine="0"/>
        <w:jc w:val="left"/>
        <w:rPr>
          <w:sz w:val="34"/>
        </w:rPr>
      </w:pPr>
      <w:r>
        <w:rPr>
          <w:rFonts w:ascii="Times New Roman" w:eastAsia="Times New Roman"/>
          <w:color w:val="111111"/>
          <w:sz w:val="35"/>
        </w:rPr>
        <w:t>3</w:t>
      </w:r>
      <w:r>
        <w:rPr>
          <w:rFonts w:ascii="Times New Roman" w:eastAsia="Times New Roman"/>
          <w:color w:val="363636"/>
          <w:spacing w:val="10"/>
          <w:sz w:val="35"/>
        </w:rPr>
        <w:t xml:space="preserve">. </w:t>
      </w:r>
      <w:r>
        <w:rPr>
          <w:rFonts w:ascii="Times New Roman" w:eastAsia="Times New Roman"/>
          <w:color w:val="111111"/>
          <w:sz w:val="33"/>
        </w:rPr>
        <w:t>2.</w:t>
      </w:r>
      <w:r>
        <w:rPr>
          <w:rFonts w:ascii="Times New Roman" w:eastAsia="Times New Roman"/>
          <w:color w:val="111111"/>
          <w:spacing w:val="32"/>
          <w:sz w:val="33"/>
        </w:rPr>
        <w:t xml:space="preserve"> </w:t>
      </w:r>
      <w:r>
        <w:rPr>
          <w:rFonts w:ascii="Times New Roman" w:eastAsia="Times New Roman"/>
          <w:color w:val="111111"/>
          <w:sz w:val="33"/>
        </w:rPr>
        <w:t>2</w:t>
        <w:tab/>
      </w:r>
      <w:r>
        <w:rPr>
          <w:color w:val="111111"/>
          <w:spacing w:val="4"/>
          <w:sz w:val="34"/>
        </w:rPr>
        <w:t>废水持 放要求</w:t>
      </w:r>
    </w:p>
    <w:p>
      <w:pPr>
        <w:pStyle w:val="BodyText"/>
        <w:spacing w:before="8"/>
        <w:rPr>
          <w:sz w:val="36"/>
        </w:rPr>
      </w:pPr>
    </w:p>
    <w:p>
      <w:pPr>
        <w:tabs>
          <w:tab w:val="left" w:pos="8119"/>
        </w:tabs>
        <w:spacing w:before="1"/>
        <w:ind w:left="3902" w:right="0" w:firstLine="0"/>
        <w:jc w:val="left"/>
        <w:rPr>
          <w:rFonts w:ascii="Times New Roman" w:eastAsia="Times New Roman"/>
          <w:sz w:val="33"/>
        </w:rPr>
      </w:pPr>
      <w:r>
        <w:rPr>
          <w:color w:val="7E7E7E"/>
          <w:spacing w:val="33"/>
          <w:w w:val="97"/>
          <w:sz w:val="30"/>
        </w:rPr>
        <w:t>工</w:t>
      </w:r>
      <w:r>
        <w:rPr>
          <w:color w:val="4F4F4F"/>
          <w:w w:val="97"/>
          <w:sz w:val="30"/>
        </w:rPr>
        <w:t>程</w:t>
      </w:r>
      <w:r>
        <w:rPr>
          <w:color w:val="4F4F4F"/>
          <w:spacing w:val="57"/>
          <w:w w:val="97"/>
          <w:sz w:val="30"/>
        </w:rPr>
        <w:t>设</w:t>
      </w:r>
      <w:r>
        <w:rPr>
          <w:color w:val="4F4F4F"/>
          <w:w w:val="97"/>
          <w:sz w:val="30"/>
        </w:rPr>
        <w:t>计</w:t>
      </w:r>
      <w:r>
        <w:rPr>
          <w:color w:val="4F4F4F"/>
          <w:spacing w:val="34"/>
          <w:w w:val="97"/>
          <w:sz w:val="30"/>
        </w:rPr>
        <w:t>处</w:t>
      </w:r>
      <w:r>
        <w:rPr>
          <w:color w:val="4F4F4F"/>
          <w:w w:val="97"/>
          <w:sz w:val="30"/>
        </w:rPr>
        <w:t>理</w:t>
      </w:r>
      <w:r>
        <w:rPr>
          <w:color w:val="4F4F4F"/>
          <w:spacing w:val="62"/>
          <w:w w:val="97"/>
          <w:sz w:val="30"/>
        </w:rPr>
        <w:t>水</w:t>
      </w:r>
      <w:r>
        <w:rPr>
          <w:color w:val="4F4F4F"/>
          <w:spacing w:val="21"/>
          <w:w w:val="97"/>
          <w:sz w:val="30"/>
        </w:rPr>
        <w:t>昼</w:t>
      </w:r>
      <w:r>
        <w:rPr>
          <w:rFonts w:ascii="Times New Roman" w:eastAsia="Times New Roman"/>
          <w:color w:val="4F4F4F"/>
          <w:spacing w:val="11"/>
          <w:w w:val="97"/>
          <w:sz w:val="33"/>
        </w:rPr>
        <w:t>1</w:t>
      </w:r>
      <w:r>
        <w:rPr>
          <w:rFonts w:ascii="Times New Roman" w:eastAsia="Times New Roman"/>
          <w:color w:val="262626"/>
          <w:w w:val="109"/>
          <w:sz w:val="33"/>
        </w:rPr>
        <w:t>20</w:t>
      </w:r>
      <w:r>
        <w:rPr>
          <w:rFonts w:ascii="Times New Roman" w:eastAsia="Times New Roman"/>
          <w:color w:val="262626"/>
          <w:spacing w:val="-65"/>
          <w:w w:val="109"/>
          <w:sz w:val="33"/>
        </w:rPr>
        <w:t>0</w:t>
      </w:r>
      <w:r>
        <w:rPr>
          <w:rFonts w:ascii="Times New Roman" w:eastAsia="Times New Roman"/>
          <w:color w:val="262626"/>
          <w:w w:val="81"/>
          <w:sz w:val="33"/>
        </w:rPr>
        <w:t>0</w:t>
      </w:r>
      <w:r>
        <w:rPr>
          <w:rFonts w:ascii="Times New Roman" w:eastAsia="Times New Roman"/>
          <w:color w:val="262626"/>
          <w:spacing w:val="-23"/>
          <w:w w:val="81"/>
          <w:sz w:val="33"/>
        </w:rPr>
        <w:t>m</w:t>
      </w:r>
      <w:r>
        <w:rPr>
          <w:rFonts w:ascii="Times New Roman" w:eastAsia="Times New Roman"/>
          <w:color w:val="4F4F4F"/>
          <w:spacing w:val="-1"/>
          <w:w w:val="81"/>
          <w:sz w:val="33"/>
        </w:rPr>
        <w:t>'</w:t>
      </w:r>
      <w:r>
        <w:rPr>
          <w:rFonts w:ascii="Times New Roman" w:eastAsia="Times New Roman"/>
          <w:color w:val="4F4F4F"/>
          <w:w w:val="81"/>
          <w:sz w:val="33"/>
        </w:rPr>
        <w:t>/</w:t>
      </w:r>
      <w:r>
        <w:rPr>
          <w:rFonts w:ascii="Times New Roman" w:eastAsia="Times New Roman"/>
          <w:color w:val="4F4F4F"/>
          <w:spacing w:val="17"/>
          <w:sz w:val="33"/>
        </w:rPr>
        <w:t xml:space="preserve"> </w:t>
      </w:r>
      <w:r>
        <w:rPr>
          <w:rFonts w:ascii="Times New Roman" w:eastAsia="Times New Roman"/>
          <w:color w:val="4F4F4F"/>
          <w:w w:val="81"/>
          <w:sz w:val="33"/>
        </w:rPr>
        <w:t>d</w:t>
      </w:r>
      <w:r>
        <w:rPr>
          <w:rFonts w:ascii="Times New Roman" w:eastAsia="Times New Roman"/>
          <w:color w:val="4F4F4F"/>
          <w:spacing w:val="-23"/>
          <w:sz w:val="33"/>
        </w:rPr>
        <w:t xml:space="preserve"> </w:t>
      </w:r>
      <w:r>
        <w:rPr>
          <w:rFonts w:ascii="Times New Roman" w:eastAsia="Times New Roman"/>
          <w:color w:val="4F4F4F"/>
          <w:w w:val="81"/>
          <w:sz w:val="33"/>
        </w:rPr>
        <w:t>,</w:t>
      </w:r>
      <w:r>
        <w:rPr>
          <w:rFonts w:ascii="Times New Roman" w:eastAsia="Times New Roman"/>
          <w:color w:val="4F4F4F"/>
          <w:sz w:val="33"/>
        </w:rPr>
        <w:tab/>
      </w:r>
      <w:r>
        <w:rPr>
          <w:color w:val="4F4F4F"/>
          <w:spacing w:val="-32"/>
          <w:w w:val="110"/>
          <w:sz w:val="32"/>
        </w:rPr>
        <w:t>即</w:t>
      </w:r>
      <w:r>
        <w:rPr>
          <w:rFonts w:ascii="Times New Roman" w:eastAsia="Times New Roman"/>
          <w:color w:val="4F4F4F"/>
          <w:spacing w:val="-18"/>
          <w:w w:val="110"/>
          <w:sz w:val="33"/>
        </w:rPr>
        <w:t>5</w:t>
      </w:r>
      <w:r>
        <w:rPr>
          <w:rFonts w:ascii="Times New Roman" w:eastAsia="Times New Roman"/>
          <w:color w:val="4F4F4F"/>
          <w:w w:val="102"/>
          <w:sz w:val="33"/>
        </w:rPr>
        <w:t>00</w:t>
      </w:r>
      <w:r>
        <w:rPr>
          <w:rFonts w:ascii="Times New Roman" w:eastAsia="Times New Roman"/>
          <w:color w:val="4F4F4F"/>
          <w:spacing w:val="-141"/>
          <w:w w:val="102"/>
          <w:sz w:val="33"/>
        </w:rPr>
        <w:t>m</w:t>
      </w:r>
      <w:r>
        <w:rPr>
          <w:rFonts w:ascii="Times New Roman" w:eastAsia="Times New Roman"/>
          <w:color w:val="4F4F4F"/>
          <w:w w:val="102"/>
          <w:sz w:val="33"/>
        </w:rPr>
        <w:t>'</w:t>
      </w:r>
      <w:r>
        <w:rPr>
          <w:rFonts w:ascii="Times New Roman" w:eastAsia="Times New Roman"/>
          <w:color w:val="4F4F4F"/>
          <w:spacing w:val="-51"/>
          <w:sz w:val="33"/>
        </w:rPr>
        <w:t xml:space="preserve"> </w:t>
      </w:r>
      <w:r>
        <w:rPr>
          <w:rFonts w:ascii="Times New Roman" w:eastAsia="Times New Roman"/>
          <w:color w:val="4F4F4F"/>
          <w:w w:val="102"/>
          <w:sz w:val="33"/>
        </w:rPr>
        <w:t>/</w:t>
      </w:r>
      <w:r>
        <w:rPr>
          <w:rFonts w:ascii="Times New Roman" w:eastAsia="Times New Roman"/>
          <w:color w:val="4F4F4F"/>
          <w:spacing w:val="-18"/>
          <w:sz w:val="33"/>
        </w:rPr>
        <w:t xml:space="preserve"> </w:t>
      </w:r>
      <w:r>
        <w:rPr>
          <w:rFonts w:ascii="Times New Roman" w:eastAsia="Times New Roman"/>
          <w:color w:val="4F4F4F"/>
          <w:w w:val="110"/>
          <w:sz w:val="33"/>
        </w:rPr>
        <w:t>h.</w:t>
      </w:r>
    </w:p>
    <w:p>
      <w:pPr>
        <w:spacing w:before="214" w:line="321" w:lineRule="auto"/>
        <w:ind w:left="3183" w:right="2946" w:firstLine="621"/>
        <w:jc w:val="left"/>
        <w:rPr>
          <w:sz w:val="39"/>
        </w:rPr>
      </w:pPr>
      <w:r>
        <w:rPr>
          <w:color w:val="363636"/>
          <w:spacing w:val="-18"/>
          <w:w w:val="110"/>
          <w:sz w:val="30"/>
        </w:rPr>
        <w:t>根据与厂方沟通现场调研了解的资料悄况</w:t>
      </w:r>
      <w:r>
        <w:rPr>
          <w:color w:val="111111"/>
          <w:spacing w:val="-130"/>
          <w:w w:val="110"/>
          <w:sz w:val="30"/>
        </w:rPr>
        <w:t>，</w:t>
      </w:r>
      <w:r>
        <w:rPr>
          <w:color w:val="363636"/>
          <w:spacing w:val="-12"/>
          <w:w w:val="110"/>
          <w:sz w:val="30"/>
        </w:rPr>
        <w:t>最终确定本项目废水工程进水水质见</w:t>
      </w:r>
      <w:r>
        <w:rPr>
          <w:color w:val="363636"/>
          <w:spacing w:val="-13"/>
          <w:w w:val="110"/>
          <w:sz w:val="30"/>
        </w:rPr>
        <w:t>表护</w:t>
      </w:r>
      <w:r>
        <w:rPr>
          <w:rFonts w:ascii="Times New Roman" w:eastAsia="Times New Roman"/>
          <w:color w:val="111111"/>
          <w:spacing w:val="-10"/>
          <w:w w:val="110"/>
          <w:sz w:val="28"/>
        </w:rPr>
        <w:t>1</w:t>
      </w:r>
      <w:r>
        <w:rPr>
          <w:color w:val="363636"/>
          <w:w w:val="110"/>
          <w:sz w:val="39"/>
        </w:rPr>
        <w:t>。</w:t>
      </w:r>
    </w:p>
    <w:p>
      <w:pPr>
        <w:spacing w:after="0" w:line="321" w:lineRule="auto"/>
        <w:jc w:val="left"/>
        <w:rPr>
          <w:sz w:val="39"/>
        </w:rPr>
        <w:sectPr>
          <w:pgSz w:w="17860" w:h="25260"/>
          <w:pgMar w:top="2020" w:right="0" w:bottom="280" w:left="0" w:header="708" w:footer="708"/>
          <w:pgNumType w:start="2"/>
          <w:cols w:space="708"/>
        </w:sectPr>
      </w:pPr>
    </w:p>
    <w:p>
      <w:pPr>
        <w:pStyle w:val="BodyText"/>
        <w:spacing w:before="11"/>
        <w:rPr>
          <w:sz w:val="21"/>
        </w:rPr>
      </w:pPr>
    </w:p>
    <w:p>
      <w:pPr>
        <w:spacing w:after="0"/>
        <w:rPr>
          <w:sz w:val="21"/>
        </w:rPr>
        <w:sectPr>
          <w:pgSz w:w="17860" w:h="25260"/>
          <w:pgMar w:top="1960" w:right="0" w:bottom="280" w:left="0" w:header="708" w:footer="708"/>
          <w:pgNumType w:start="3"/>
          <w:cols w:space="708"/>
        </w:sectPr>
      </w:pPr>
    </w:p>
    <w:p>
      <w:pPr>
        <w:pStyle w:val="BodyText"/>
        <w:spacing w:before="95"/>
        <w:jc w:val="right"/>
      </w:pPr>
      <w:r>
        <w:pict>
          <v:group id="_x0000_s1029" style="width:893pt;height:926pt;margin-top:-13.9pt;margin-left:0;mso-position-horizontal-relative:page;position:absolute;z-index:-251654144" coordorigin="0,-278" coordsize="17860,18520">
            <v:shape id="_x0000_s1030" type="#_x0000_t75" style="width:2773;height:18520;position:absolute;top:-278" stroked="f">
              <v:imagedata r:id="rId8" o:title=""/>
            </v:shape>
            <v:shape id="_x0000_s1031" type="#_x0000_t75" style="width:2592;height:18520;left:15267;position:absolute;top:-278" stroked="f">
              <v:imagedata r:id="rId9" o:title=""/>
            </v:shape>
            <v:line id="_x0000_s1032" style="position:absolute" from="2772,-268" to="15268,-268" stroked="t" strokecolor="black" strokeweight="1pt">
              <v:stroke dashstyle="solid"/>
            </v:line>
            <v:rect id="_x0000_s1033" style="width:11190;height:181;left:3113;position:absolute;top:937" filled="t" fillcolor="black" stroked="f">
              <v:fill type="solid"/>
            </v:rect>
            <v:rect id="_x0000_s1034" style="width:21;height:31;left:5121;position:absolute;top:1363" filled="t" fillcolor="#dfdfdf" stroked="f">
              <v:fill type="solid"/>
            </v:rect>
          </v:group>
        </w:pict>
      </w:r>
      <w:r>
        <w:pict>
          <v:shapetype id="_x0000_t202" coordsize="21600,21600" o:spt="202" path="m,l,21600r21600,l21600,xe">
            <v:stroke joinstyle="miter"/>
            <v:path gradientshapeok="t" o:connecttype="rect"/>
          </v:shapetype>
          <v:shape id="_x0000_s1035" type="#_x0000_t202" style="width:3.3pt;height:3.55pt;margin-top:64.43pt;margin-left:710.99pt;mso-position-horizontal-relative:page;position:absolute;z-index:251661312" filled="f" stroked="f">
            <v:textbox inset="0,0,0,0">
              <w:txbxContent>
                <w:p>
                  <w:pPr>
                    <w:spacing w:before="0" w:line="70" w:lineRule="exact"/>
                    <w:ind w:left="0" w:right="0" w:firstLine="0"/>
                    <w:jc w:val="left"/>
                    <w:rPr>
                      <w:sz w:val="7"/>
                    </w:rPr>
                  </w:pPr>
                  <w:r>
                    <w:rPr>
                      <w:color w:val="8C8C8C"/>
                      <w:w w:val="93"/>
                      <w:sz w:val="7"/>
                    </w:rPr>
                    <w:t>十</w:t>
                  </w:r>
                </w:p>
              </w:txbxContent>
            </v:textbox>
          </v:shape>
        </w:pict>
      </w:r>
      <w:r>
        <w:rPr>
          <w:color w:val="2F2F2F"/>
          <w:w w:val="105"/>
        </w:rPr>
        <w:t>工程设计进水水质</w:t>
      </w:r>
    </w:p>
    <w:p>
      <w:pPr>
        <w:spacing w:before="88"/>
        <w:ind w:left="2171" w:right="0" w:firstLine="0"/>
        <w:jc w:val="left"/>
        <w:rPr>
          <w:rFonts w:ascii="Times New Roman" w:eastAsia="Times New Roman"/>
          <w:sz w:val="34"/>
        </w:rPr>
      </w:pPr>
      <w:r>
        <w:br w:type="column"/>
      </w:r>
      <w:r>
        <w:rPr>
          <w:color w:val="2F2F2F"/>
          <w:w w:val="110"/>
          <w:sz w:val="30"/>
        </w:rPr>
        <w:t xml:space="preserve">表 </w:t>
      </w:r>
      <w:r>
        <w:rPr>
          <w:rFonts w:ascii="Times New Roman" w:eastAsia="Times New Roman"/>
          <w:color w:val="2F2F2F"/>
          <w:w w:val="110"/>
          <w:sz w:val="34"/>
        </w:rPr>
        <w:t>3</w:t>
      </w:r>
      <w:r>
        <w:rPr>
          <w:rFonts w:ascii="Times New Roman" w:eastAsia="Times New Roman"/>
          <w:color w:val="747474"/>
          <w:w w:val="110"/>
          <w:sz w:val="34"/>
        </w:rPr>
        <w:t xml:space="preserve">- </w:t>
      </w:r>
      <w:r>
        <w:rPr>
          <w:rFonts w:ascii="Times New Roman" w:eastAsia="Times New Roman"/>
          <w:color w:val="181818"/>
          <w:w w:val="110"/>
          <w:sz w:val="34"/>
        </w:rPr>
        <w:t>l</w:t>
      </w:r>
    </w:p>
    <w:p>
      <w:pPr>
        <w:spacing w:after="0"/>
        <w:jc w:val="left"/>
        <w:rPr>
          <w:rFonts w:ascii="Times New Roman" w:eastAsia="Times New Roman"/>
          <w:sz w:val="34"/>
        </w:rPr>
        <w:sectPr>
          <w:type w:val="continuous"/>
          <w:pgSz w:w="17860" w:h="25260"/>
          <w:pgMar w:top="1860" w:right="0" w:bottom="280" w:left="0" w:header="708" w:footer="708"/>
          <w:pgNumType w:start="4"/>
          <w:cols w:num="2" w:space="708" w:equalWidth="0">
            <w:col w:w="9069" w:space="40"/>
            <w:col w:w="8751" w:space="0"/>
          </w:cols>
        </w:sectPr>
      </w:pPr>
    </w:p>
    <w:p>
      <w:pPr>
        <w:pStyle w:val="BodyText"/>
        <w:spacing w:before="4"/>
        <w:rPr>
          <w:rFonts w:ascii="Times New Roman"/>
          <w:sz w:val="12"/>
        </w:rPr>
      </w:pPr>
    </w:p>
    <w:p>
      <w:pPr>
        <w:spacing w:after="0"/>
        <w:rPr>
          <w:rFonts w:ascii="Times New Roman"/>
          <w:sz w:val="12"/>
        </w:rPr>
        <w:sectPr>
          <w:type w:val="continuous"/>
          <w:pgSz w:w="17860" w:h="25260"/>
          <w:pgMar w:top="1860" w:right="0" w:bottom="280" w:left="0" w:header="708" w:footer="708"/>
          <w:pgNumType w:start="5"/>
          <w:cols w:space="708"/>
        </w:sectPr>
      </w:pPr>
    </w:p>
    <w:p>
      <w:pPr>
        <w:pStyle w:val="BodyText"/>
        <w:spacing w:before="7"/>
        <w:rPr>
          <w:rFonts w:ascii="Times New Roman"/>
          <w:sz w:val="34"/>
        </w:rPr>
      </w:pPr>
    </w:p>
    <w:p>
      <w:pPr>
        <w:tabs>
          <w:tab w:val="left" w:pos="5502"/>
        </w:tabs>
        <w:spacing w:before="1"/>
        <w:ind w:left="3347" w:right="0" w:firstLine="0"/>
        <w:jc w:val="left"/>
        <w:rPr>
          <w:sz w:val="21"/>
        </w:rPr>
      </w:pPr>
      <w:r>
        <w:rPr>
          <w:color w:val="BFBFBF"/>
          <w:spacing w:val="-148"/>
          <w:w w:val="105"/>
          <w:sz w:val="21"/>
        </w:rPr>
        <w:t>．</w:t>
      </w:r>
      <w:r>
        <w:rPr>
          <w:color w:val="BFBFBF"/>
          <w:w w:val="45"/>
          <w:sz w:val="21"/>
        </w:rPr>
        <w:t>女`</w:t>
      </w:r>
      <w:r>
        <w:rPr>
          <w:color w:val="BFBFBF"/>
          <w:spacing w:val="-59"/>
          <w:w w:val="45"/>
          <w:sz w:val="21"/>
        </w:rPr>
        <w:t>．</w:t>
      </w:r>
      <w:r>
        <w:rPr>
          <w:color w:val="BFBFBF"/>
          <w:w w:val="45"/>
          <w:sz w:val="13"/>
        </w:rPr>
        <w:t>.</w:t>
      </w:r>
      <w:r>
        <w:rPr>
          <w:color w:val="BFBFBF"/>
          <w:spacing w:val="16"/>
          <w:sz w:val="13"/>
        </w:rPr>
        <w:t xml:space="preserve"> </w:t>
      </w:r>
      <w:r>
        <w:rPr>
          <w:color w:val="5D5D5D"/>
          <w:w w:val="45"/>
          <w:sz w:val="13"/>
        </w:rPr>
        <w:t>庄</w:t>
      </w:r>
      <w:r>
        <w:rPr>
          <w:color w:val="BFBFBF"/>
          <w:w w:val="45"/>
          <w:sz w:val="13"/>
        </w:rPr>
        <w:t>,.</w:t>
      </w:r>
      <w:r>
        <w:rPr>
          <w:color w:val="BFBFBF"/>
          <w:spacing w:val="-4"/>
          <w:sz w:val="13"/>
        </w:rPr>
        <w:t xml:space="preserve"> </w:t>
      </w:r>
      <w:r>
        <w:rPr>
          <w:color w:val="8C8C8C"/>
          <w:spacing w:val="-67"/>
          <w:w w:val="41"/>
          <w:sz w:val="21"/>
        </w:rPr>
        <w:t>．</w:t>
      </w:r>
      <w:r>
        <w:rPr>
          <w:color w:val="BFBFBF"/>
          <w:spacing w:val="-32"/>
          <w:w w:val="41"/>
          <w:sz w:val="21"/>
        </w:rPr>
        <w:t>户</w:t>
      </w:r>
      <w:r>
        <w:rPr>
          <w:color w:val="BFBFBF"/>
          <w:spacing w:val="-129"/>
          <w:w w:val="84"/>
          <w:sz w:val="21"/>
        </w:rPr>
        <w:t>八</w:t>
      </w:r>
      <w:r>
        <w:rPr>
          <w:color w:val="BFBFBF"/>
          <w:spacing w:val="-186"/>
          <w:w w:val="104"/>
          <w:sz w:val="21"/>
        </w:rPr>
        <w:t>，</w:t>
      </w:r>
      <w:r>
        <w:rPr>
          <w:color w:val="2F2F2F"/>
          <w:spacing w:val="-178"/>
          <w:w w:val="104"/>
          <w:sz w:val="21"/>
        </w:rPr>
        <w:t>号</w:t>
      </w:r>
      <w:r>
        <w:rPr>
          <w:color w:val="BFBFBF"/>
          <w:spacing w:val="-6"/>
          <w:w w:val="105"/>
          <w:sz w:val="21"/>
        </w:rPr>
        <w:t>六</w:t>
      </w:r>
      <w:r>
        <w:rPr>
          <w:rFonts w:ascii="Arial" w:eastAsia="Arial"/>
          <w:color w:val="CFCFCF"/>
          <w:spacing w:val="-19"/>
          <w:w w:val="105"/>
          <w:sz w:val="38"/>
        </w:rPr>
        <w:t>.</w:t>
      </w:r>
      <w:r>
        <w:rPr>
          <w:rFonts w:ascii="Times New Roman" w:eastAsia="Times New Roman"/>
          <w:color w:val="CFCFCF"/>
          <w:spacing w:val="-21"/>
          <w:w w:val="105"/>
          <w:sz w:val="6"/>
        </w:rPr>
        <w:t>L</w:t>
      </w:r>
      <w:r>
        <w:rPr>
          <w:rFonts w:ascii="Arial" w:eastAsia="Arial"/>
          <w:color w:val="CFCFCF"/>
          <w:spacing w:val="-1"/>
          <w:w w:val="105"/>
          <w:sz w:val="38"/>
        </w:rPr>
        <w:t>t</w:t>
      </w:r>
      <w:r>
        <w:rPr>
          <w:rFonts w:ascii="Arial" w:eastAsia="Arial"/>
          <w:color w:val="CFCFCF"/>
          <w:spacing w:val="-105"/>
          <w:w w:val="105"/>
          <w:sz w:val="38"/>
        </w:rPr>
        <w:t>,</w:t>
      </w:r>
      <w:r>
        <w:rPr>
          <w:color w:val="BFBFBF"/>
          <w:w w:val="105"/>
          <w:sz w:val="21"/>
        </w:rPr>
        <w:t>、</w:t>
      </w:r>
      <w:r>
        <w:rPr>
          <w:color w:val="BFBFBF"/>
          <w:spacing w:val="-25"/>
          <w:sz w:val="21"/>
        </w:rPr>
        <w:t xml:space="preserve"> </w:t>
      </w:r>
      <w:r>
        <w:rPr>
          <w:color w:val="BFBFBF"/>
          <w:w w:val="50"/>
          <w:sz w:val="21"/>
        </w:rPr>
        <w:t>～、</w:t>
      </w:r>
      <w:r>
        <w:rPr>
          <w:color w:val="BFBFBF"/>
          <w:spacing w:val="-31"/>
          <w:sz w:val="21"/>
        </w:rPr>
        <w:t xml:space="preserve"> </w:t>
      </w:r>
      <w:r>
        <w:rPr>
          <w:color w:val="BFBFBF"/>
          <w:w w:val="50"/>
          <w:sz w:val="3"/>
        </w:rPr>
        <w:t>合</w:t>
      </w:r>
      <w:r>
        <w:rPr>
          <w:color w:val="BFBFBF"/>
          <w:sz w:val="3"/>
        </w:rPr>
        <w:t xml:space="preserve">   </w:t>
      </w:r>
      <w:r>
        <w:rPr>
          <w:color w:val="BFBFBF"/>
          <w:spacing w:val="-5"/>
          <w:sz w:val="3"/>
        </w:rPr>
        <w:t xml:space="preserve"> </w:t>
      </w:r>
      <w:r>
        <w:rPr>
          <w:color w:val="BFBFBF"/>
          <w:spacing w:val="-4"/>
          <w:w w:val="50"/>
          <w:sz w:val="3"/>
        </w:rPr>
        <w:t>:</w:t>
      </w:r>
      <w:r>
        <w:rPr>
          <w:color w:val="BFBFBF"/>
          <w:w w:val="50"/>
          <w:sz w:val="21"/>
        </w:rPr>
        <w:t>．</w:t>
      </w:r>
      <w:r>
        <w:rPr>
          <w:color w:val="BFBFBF"/>
          <w:sz w:val="21"/>
        </w:rPr>
        <w:tab/>
      </w:r>
      <w:r>
        <w:rPr>
          <w:color w:val="BFBFBF"/>
          <w:spacing w:val="-5"/>
          <w:w w:val="32"/>
          <w:sz w:val="21"/>
        </w:rPr>
        <w:t>;．:．</w:t>
      </w:r>
    </w:p>
    <w:p>
      <w:pPr>
        <w:tabs>
          <w:tab w:val="left" w:pos="454"/>
        </w:tabs>
        <w:spacing w:before="80"/>
        <w:ind w:left="56" w:right="0" w:firstLine="0"/>
        <w:jc w:val="left"/>
        <w:rPr>
          <w:rFonts w:ascii="Arial" w:eastAsia="Arial"/>
          <w:sz w:val="72"/>
        </w:rPr>
      </w:pPr>
      <w:r>
        <w:br w:type="column"/>
      </w:r>
      <w:r>
        <w:rPr>
          <w:rFonts w:ascii="Times New Roman" w:eastAsia="Times New Roman"/>
          <w:color w:val="BFBFBF"/>
          <w:w w:val="60"/>
          <w:sz w:val="61"/>
        </w:rPr>
        <w:t>':!</w:t>
        <w:tab/>
      </w:r>
      <w:r>
        <w:rPr>
          <w:color w:val="747474"/>
          <w:spacing w:val="-52"/>
          <w:w w:val="60"/>
          <w:sz w:val="64"/>
        </w:rPr>
        <w:t xml:space="preserve">瓣 </w:t>
      </w:r>
      <w:r>
        <w:rPr>
          <w:rFonts w:ascii="Arial" w:eastAsia="Arial"/>
          <w:color w:val="8C8C8C"/>
          <w:spacing w:val="-19"/>
          <w:w w:val="90"/>
          <w:sz w:val="72"/>
        </w:rPr>
        <w:t>V</w:t>
      </w:r>
    </w:p>
    <w:p>
      <w:pPr>
        <w:tabs>
          <w:tab w:val="left" w:pos="1191"/>
        </w:tabs>
        <w:spacing w:before="445"/>
        <w:ind w:left="750" w:right="0" w:firstLine="0"/>
        <w:jc w:val="left"/>
        <w:rPr>
          <w:sz w:val="21"/>
        </w:rPr>
      </w:pPr>
      <w:r>
        <w:br w:type="column"/>
      </w:r>
      <w:r>
        <w:rPr>
          <w:color w:val="BFBFBF"/>
          <w:w w:val="56"/>
          <w:position w:val="-5"/>
          <w:sz w:val="21"/>
        </w:rPr>
        <w:t>，、</w:t>
      </w:r>
      <w:r>
        <w:rPr>
          <w:color w:val="BFBFBF"/>
          <w:position w:val="-5"/>
          <w:sz w:val="21"/>
        </w:rPr>
        <w:tab/>
      </w:r>
      <w:r>
        <w:rPr>
          <w:color w:val="A8A8A8"/>
          <w:spacing w:val="-42"/>
          <w:w w:val="53"/>
          <w:position w:val="-5"/>
          <w:sz w:val="21"/>
        </w:rPr>
        <w:t>一</w:t>
      </w:r>
      <w:r>
        <w:rPr>
          <w:rFonts w:ascii="Times New Roman" w:eastAsia="Times New Roman" w:hAnsi="Times New Roman"/>
          <w:color w:val="CFCFCF"/>
          <w:spacing w:val="-37"/>
          <w:w w:val="78"/>
          <w:position w:val="-23"/>
          <w:sz w:val="40"/>
        </w:rPr>
        <w:t>,</w:t>
      </w:r>
      <w:r>
        <w:rPr>
          <w:color w:val="A8A8A8"/>
          <w:spacing w:val="-76"/>
          <w:w w:val="53"/>
          <w:position w:val="-5"/>
          <w:sz w:val="21"/>
        </w:rPr>
        <w:t>还</w:t>
      </w:r>
      <w:r>
        <w:rPr>
          <w:rFonts w:ascii="Times New Roman" w:eastAsia="Times New Roman" w:hAnsi="Times New Roman"/>
          <w:color w:val="CFCFCF"/>
          <w:spacing w:val="-4"/>
          <w:w w:val="78"/>
          <w:position w:val="-23"/>
          <w:sz w:val="40"/>
        </w:rPr>
        <w:t>.</w:t>
      </w:r>
      <w:r>
        <w:rPr>
          <w:color w:val="A8A8A8"/>
          <w:w w:val="53"/>
          <w:position w:val="-5"/>
          <w:sz w:val="21"/>
        </w:rPr>
        <w:t>尸．</w:t>
      </w:r>
      <w:r>
        <w:rPr>
          <w:color w:val="A8A8A8"/>
          <w:spacing w:val="50"/>
          <w:position w:val="-5"/>
          <w:sz w:val="21"/>
        </w:rPr>
        <w:t xml:space="preserve"> </w:t>
      </w:r>
      <w:r>
        <w:rPr>
          <w:rFonts w:ascii="Times New Roman" w:eastAsia="Times New Roman" w:hAnsi="Times New Roman"/>
          <w:color w:val="BFBFBF"/>
          <w:spacing w:val="-60"/>
          <w:w w:val="96"/>
          <w:position w:val="-23"/>
          <w:sz w:val="40"/>
        </w:rPr>
        <w:t>r</w:t>
      </w:r>
      <w:r>
        <w:rPr>
          <w:rFonts w:ascii="Arial" w:eastAsia="Arial" w:hAnsi="Arial"/>
          <w:color w:val="BFBFBF"/>
          <w:spacing w:val="-1"/>
          <w:w w:val="53"/>
          <w:position w:val="-5"/>
          <w:sz w:val="19"/>
        </w:rPr>
        <w:t>t</w:t>
      </w:r>
      <w:r>
        <w:rPr>
          <w:rFonts w:ascii="Arial" w:eastAsia="Arial" w:hAnsi="Arial"/>
          <w:color w:val="BFBFBF"/>
          <w:w w:val="53"/>
          <w:position w:val="-5"/>
          <w:sz w:val="19"/>
        </w:rPr>
        <w:t>,</w:t>
      </w:r>
      <w:r>
        <w:rPr>
          <w:rFonts w:ascii="Arial" w:eastAsia="Arial" w:hAnsi="Arial"/>
          <w:color w:val="BFBFBF"/>
          <w:spacing w:val="-35"/>
          <w:position w:val="-5"/>
          <w:sz w:val="19"/>
        </w:rPr>
        <w:t xml:space="preserve"> </w:t>
      </w:r>
      <w:r>
        <w:rPr>
          <w:color w:val="BFBFBF"/>
          <w:w w:val="42"/>
          <w:sz w:val="21"/>
        </w:rPr>
        <w:t>令</w:t>
      </w:r>
      <w:r>
        <w:rPr>
          <w:color w:val="BFBFBF"/>
          <w:spacing w:val="-56"/>
          <w:w w:val="42"/>
          <w:sz w:val="21"/>
        </w:rPr>
        <w:t>．</w:t>
      </w:r>
      <w:r>
        <w:rPr>
          <w:color w:val="BFBFBF"/>
          <w:spacing w:val="-177"/>
          <w:w w:val="93"/>
          <w:position w:val="-5"/>
          <w:sz w:val="21"/>
        </w:rPr>
        <w:t>冷</w:t>
      </w:r>
      <w:r>
        <w:rPr>
          <w:color w:val="BFBFBF"/>
          <w:spacing w:val="-93"/>
          <w:w w:val="61"/>
          <w:sz w:val="21"/>
        </w:rPr>
        <w:t>节</w:t>
      </w:r>
      <w:r>
        <w:rPr>
          <w:color w:val="BFBFBF"/>
          <w:spacing w:val="4"/>
          <w:w w:val="42"/>
          <w:sz w:val="21"/>
        </w:rPr>
        <w:t>，</w:t>
      </w:r>
      <w:r>
        <w:rPr>
          <w:color w:val="BFBFBF"/>
          <w:spacing w:val="-82"/>
          <w:w w:val="61"/>
          <w:sz w:val="21"/>
        </w:rPr>
        <w:t>了</w:t>
      </w:r>
      <w:r>
        <w:rPr>
          <w:color w:val="BFBFBF"/>
          <w:spacing w:val="-115"/>
          <w:w w:val="93"/>
          <w:position w:val="-5"/>
          <w:sz w:val="21"/>
        </w:rPr>
        <w:t>？</w:t>
      </w:r>
      <w:r>
        <w:rPr>
          <w:color w:val="BFBFBF"/>
          <w:spacing w:val="-53"/>
          <w:w w:val="61"/>
          <w:sz w:val="21"/>
        </w:rPr>
        <w:t>．</w:t>
      </w:r>
      <w:r>
        <w:rPr>
          <w:color w:val="8C8C8C"/>
          <w:spacing w:val="-93"/>
          <w:w w:val="62"/>
          <w:sz w:val="21"/>
        </w:rPr>
        <w:t>．</w:t>
      </w:r>
      <w:r>
        <w:rPr>
          <w:color w:val="BFBFBF"/>
          <w:spacing w:val="-183"/>
          <w:w w:val="93"/>
          <w:position w:val="-5"/>
          <w:sz w:val="21"/>
        </w:rPr>
        <w:t>”</w:t>
      </w:r>
      <w:r>
        <w:rPr>
          <w:color w:val="BFBFBF"/>
          <w:w w:val="61"/>
          <w:sz w:val="21"/>
        </w:rPr>
        <w:t>，</w:t>
      </w:r>
      <w:r>
        <w:rPr>
          <w:color w:val="BFBFBF"/>
          <w:spacing w:val="-52"/>
          <w:sz w:val="21"/>
        </w:rPr>
        <w:t xml:space="preserve"> </w:t>
      </w:r>
      <w:r>
        <w:rPr>
          <w:color w:val="BFBFBF"/>
          <w:spacing w:val="-143"/>
          <w:w w:val="93"/>
          <w:position w:val="-5"/>
          <w:sz w:val="21"/>
        </w:rPr>
        <w:t>＇</w:t>
      </w:r>
      <w:r>
        <w:rPr>
          <w:color w:val="BFBFBF"/>
          <w:spacing w:val="-70"/>
          <w:w w:val="43"/>
          <w:sz w:val="21"/>
        </w:rPr>
        <w:t>气</w:t>
      </w:r>
      <w:r>
        <w:rPr>
          <w:color w:val="464646"/>
          <w:spacing w:val="-99"/>
          <w:w w:val="104"/>
          <w:position w:val="-5"/>
          <w:sz w:val="21"/>
        </w:rPr>
        <w:t>．</w:t>
      </w:r>
      <w:r>
        <w:rPr>
          <w:color w:val="BFBFBF"/>
          <w:spacing w:val="-5"/>
          <w:w w:val="93"/>
          <w:position w:val="-5"/>
          <w:sz w:val="21"/>
        </w:rPr>
        <w:t>，</w:t>
      </w:r>
      <w:r>
        <w:rPr>
          <w:color w:val="BFBFBF"/>
          <w:w w:val="104"/>
          <w:position w:val="-5"/>
          <w:sz w:val="21"/>
        </w:rPr>
        <w:t>．</w:t>
      </w:r>
      <w:r>
        <w:rPr>
          <w:color w:val="BFBFBF"/>
          <w:spacing w:val="-93"/>
          <w:w w:val="104"/>
          <w:position w:val="-5"/>
          <w:sz w:val="21"/>
        </w:rPr>
        <w:t>,</w:t>
      </w:r>
      <w:r>
        <w:rPr>
          <w:color w:val="BFBFBF"/>
          <w:w w:val="43"/>
          <w:sz w:val="21"/>
        </w:rPr>
        <w:t>-</w:t>
      </w:r>
      <w:r>
        <w:rPr>
          <w:color w:val="BFBFBF"/>
          <w:spacing w:val="-63"/>
          <w:sz w:val="21"/>
        </w:rPr>
        <w:t xml:space="preserve"> </w:t>
      </w:r>
      <w:r>
        <w:rPr>
          <w:color w:val="BFBFBF"/>
          <w:w w:val="74"/>
          <w:sz w:val="21"/>
        </w:rPr>
        <w:t>,</w:t>
      </w:r>
      <w:r>
        <w:rPr>
          <w:color w:val="BFBFBF"/>
          <w:spacing w:val="-62"/>
          <w:sz w:val="21"/>
        </w:rPr>
        <w:t xml:space="preserve"> </w:t>
      </w:r>
      <w:r>
        <w:rPr>
          <w:color w:val="8C8C8C"/>
          <w:spacing w:val="-137"/>
          <w:w w:val="74"/>
          <w:sz w:val="21"/>
        </w:rPr>
        <w:t>、</w:t>
      </w:r>
      <w:r>
        <w:rPr>
          <w:color w:val="2F2F2F"/>
          <w:spacing w:val="-18"/>
          <w:w w:val="74"/>
          <w:sz w:val="21"/>
        </w:rPr>
        <w:t>进</w:t>
      </w:r>
      <w:r>
        <w:rPr>
          <w:color w:val="8C8C8C"/>
          <w:w w:val="91"/>
          <w:sz w:val="21"/>
        </w:rPr>
        <w:t>.</w:t>
      </w:r>
      <w:r>
        <w:rPr>
          <w:color w:val="8C8C8C"/>
          <w:spacing w:val="-10"/>
          <w:w w:val="91"/>
          <w:sz w:val="21"/>
        </w:rPr>
        <w:t>.</w:t>
      </w:r>
      <w:r>
        <w:rPr>
          <w:color w:val="464646"/>
          <w:spacing w:val="-108"/>
          <w:w w:val="91"/>
          <w:sz w:val="21"/>
        </w:rPr>
        <w:t>社</w:t>
      </w:r>
      <w:r>
        <w:rPr>
          <w:color w:val="A8A8A8"/>
          <w:w w:val="41"/>
          <w:sz w:val="21"/>
        </w:rPr>
        <w:t>今</w:t>
      </w:r>
      <w:r>
        <w:rPr>
          <w:color w:val="A8A8A8"/>
          <w:spacing w:val="-34"/>
          <w:sz w:val="21"/>
        </w:rPr>
        <w:t xml:space="preserve"> </w:t>
      </w:r>
      <w:r>
        <w:rPr>
          <w:color w:val="BFBFBF"/>
          <w:w w:val="41"/>
          <w:sz w:val="21"/>
        </w:rPr>
        <w:t>,,</w:t>
      </w:r>
      <w:r>
        <w:rPr>
          <w:color w:val="BFBFBF"/>
          <w:spacing w:val="8"/>
          <w:sz w:val="21"/>
        </w:rPr>
        <w:t xml:space="preserve"> </w:t>
      </w:r>
      <w:r>
        <w:rPr>
          <w:color w:val="BFBFBF"/>
          <w:w w:val="41"/>
          <w:sz w:val="21"/>
        </w:rPr>
        <w:t>,</w:t>
      </w:r>
      <w:r>
        <w:rPr>
          <w:color w:val="BFBFBF"/>
          <w:spacing w:val="-8"/>
          <w:sz w:val="21"/>
        </w:rPr>
        <w:t xml:space="preserve"> </w:t>
      </w:r>
      <w:r>
        <w:rPr>
          <w:color w:val="BFBFBF"/>
          <w:w w:val="41"/>
          <w:sz w:val="21"/>
        </w:rPr>
        <w:t>,</w:t>
      </w:r>
      <w:r>
        <w:rPr>
          <w:color w:val="BFBFBF"/>
          <w:spacing w:val="-83"/>
          <w:sz w:val="21"/>
        </w:rPr>
        <w:t xml:space="preserve"> </w:t>
      </w:r>
      <w:r>
        <w:rPr>
          <w:color w:val="464646"/>
          <w:w w:val="41"/>
          <w:sz w:val="21"/>
        </w:rPr>
        <w:t>虎</w:t>
      </w:r>
    </w:p>
    <w:p>
      <w:pPr>
        <w:pStyle w:val="BodyText"/>
        <w:spacing w:before="9"/>
        <w:rPr>
          <w:sz w:val="34"/>
        </w:rPr>
      </w:pPr>
      <w:r>
        <w:br w:type="column"/>
      </w:r>
    </w:p>
    <w:p>
      <w:pPr>
        <w:spacing w:before="0"/>
        <w:ind w:left="134" w:right="0" w:firstLine="0"/>
        <w:jc w:val="left"/>
        <w:rPr>
          <w:sz w:val="21"/>
        </w:rPr>
      </w:pPr>
      <w:r>
        <w:pict>
          <v:shape id="_x0000_s1036" type="#_x0000_t202" style="width:562.5pt;height:186.8pt;margin-top:17.52pt;margin-left:154.69pt;mso-position-horizontal-relative:page;position:absolute;z-index:251663360" filled="f" stroked="f">
            <v:textbox inset="0,0,0,0">
              <w:txbxContent>
                <w:tbl>
                  <w:tblPr>
                    <w:tblStyle w:val="TableNormal0"/>
                    <w:tblW w:w="0" w:type="auto"/>
                    <w:jc w:val="left"/>
                    <w:tblInd w:w="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1949"/>
                    <w:gridCol w:w="3195"/>
                    <w:gridCol w:w="6048"/>
                  </w:tblGrid>
                  <w:tr>
                    <w:tblPrEx>
                      <w:tblW w:w="0" w:type="auto"/>
                      <w:jc w:val="left"/>
                      <w:tblInd w:w="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226"/>
                      <w:jc w:val="left"/>
                    </w:trPr>
                    <w:tc>
                      <w:tcPr>
                        <w:tcW w:w="5144" w:type="dxa"/>
                        <w:gridSpan w:val="2"/>
                        <w:tcBorders>
                          <w:top w:val="nil"/>
                          <w:left w:val="nil"/>
                          <w:right w:val="single" w:sz="18" w:space="0" w:color="000000"/>
                        </w:tcBorders>
                      </w:tcPr>
                      <w:p>
                        <w:pPr>
                          <w:pStyle w:val="TableParagraph"/>
                          <w:rPr>
                            <w:sz w:val="16"/>
                          </w:rPr>
                        </w:pPr>
                      </w:p>
                    </w:tc>
                    <w:tc>
                      <w:tcPr>
                        <w:tcW w:w="6048" w:type="dxa"/>
                        <w:tcBorders>
                          <w:top w:val="nil"/>
                          <w:left w:val="single" w:sz="18" w:space="0" w:color="000000"/>
                          <w:right w:val="nil"/>
                        </w:tcBorders>
                      </w:tcPr>
                      <w:p>
                        <w:pPr>
                          <w:pStyle w:val="TableParagraph"/>
                          <w:rPr>
                            <w:sz w:val="16"/>
                          </w:rPr>
                        </w:pPr>
                      </w:p>
                    </w:tc>
                  </w:tr>
                  <w:tr>
                    <w:tblPrEx>
                      <w:tblW w:w="0" w:type="auto"/>
                      <w:jc w:val="left"/>
                      <w:tblInd w:w="7" w:type="dxa"/>
                      <w:tblLayout w:type="fixed"/>
                      <w:tblCellMar>
                        <w:top w:w="0" w:type="dxa"/>
                        <w:left w:w="0" w:type="dxa"/>
                        <w:bottom w:w="0" w:type="dxa"/>
                        <w:right w:w="0" w:type="dxa"/>
                      </w:tblCellMar>
                      <w:tblLook w:val="01E0"/>
                    </w:tblPrEx>
                    <w:trPr>
                      <w:trHeight w:val="725"/>
                      <w:jc w:val="left"/>
                    </w:trPr>
                    <w:tc>
                      <w:tcPr>
                        <w:tcW w:w="1949" w:type="dxa"/>
                        <w:tcBorders>
                          <w:left w:val="nil"/>
                          <w:bottom w:val="single" w:sz="18" w:space="0" w:color="000000"/>
                          <w:right w:val="single" w:sz="18" w:space="0" w:color="000000"/>
                        </w:tcBorders>
                      </w:tcPr>
                      <w:p>
                        <w:pPr>
                          <w:pStyle w:val="TableParagraph"/>
                          <w:spacing w:before="240"/>
                          <w:ind w:right="83"/>
                          <w:jc w:val="center"/>
                          <w:rPr>
                            <w:sz w:val="35"/>
                          </w:rPr>
                        </w:pPr>
                        <w:r>
                          <w:rPr>
                            <w:color w:val="2F2F2F"/>
                            <w:w w:val="96"/>
                            <w:sz w:val="35"/>
                          </w:rPr>
                          <w:t>i</w:t>
                        </w:r>
                      </w:p>
                    </w:tc>
                    <w:tc>
                      <w:tcPr>
                        <w:tcW w:w="3195" w:type="dxa"/>
                        <w:tcBorders>
                          <w:left w:val="single" w:sz="18" w:space="0" w:color="000000"/>
                          <w:bottom w:val="single" w:sz="18" w:space="0" w:color="000000"/>
                          <w:right w:val="single" w:sz="18" w:space="0" w:color="000000"/>
                        </w:tcBorders>
                      </w:tcPr>
                      <w:p>
                        <w:pPr>
                          <w:pStyle w:val="TableParagraph"/>
                          <w:spacing w:before="270"/>
                          <w:ind w:right="1161"/>
                          <w:jc w:val="right"/>
                          <w:rPr>
                            <w:sz w:val="34"/>
                          </w:rPr>
                        </w:pPr>
                        <w:r>
                          <w:rPr>
                            <w:color w:val="2F2F2F"/>
                            <w:w w:val="80"/>
                            <w:sz w:val="34"/>
                          </w:rPr>
                          <w:t>COD"</w:t>
                        </w:r>
                      </w:p>
                    </w:tc>
                    <w:tc>
                      <w:tcPr>
                        <w:tcW w:w="6048" w:type="dxa"/>
                        <w:tcBorders>
                          <w:left w:val="single" w:sz="18" w:space="0" w:color="000000"/>
                          <w:bottom w:val="single" w:sz="18" w:space="0" w:color="000000"/>
                          <w:right w:val="nil"/>
                        </w:tcBorders>
                      </w:tcPr>
                      <w:p>
                        <w:pPr>
                          <w:pStyle w:val="TableParagraph"/>
                          <w:spacing w:before="15"/>
                          <w:ind w:left="695"/>
                          <w:rPr>
                            <w:rFonts w:ascii="宋体" w:eastAsia="宋体" w:hint="eastAsia"/>
                            <w:sz w:val="5"/>
                          </w:rPr>
                        </w:pPr>
                        <w:r>
                          <w:rPr>
                            <w:rFonts w:ascii="宋体" w:eastAsia="宋体" w:hint="eastAsia"/>
                            <w:color w:val="BFBFBF"/>
                            <w:sz w:val="5"/>
                          </w:rPr>
                          <w:t>心＾</w:t>
                        </w:r>
                      </w:p>
                      <w:p>
                        <w:pPr>
                          <w:pStyle w:val="TableParagraph"/>
                          <w:rPr>
                            <w:rFonts w:ascii="宋体"/>
                            <w:sz w:val="4"/>
                          </w:rPr>
                        </w:pPr>
                      </w:p>
                      <w:p>
                        <w:pPr>
                          <w:pStyle w:val="TableParagraph"/>
                          <w:rPr>
                            <w:rFonts w:ascii="宋体"/>
                            <w:sz w:val="4"/>
                          </w:rPr>
                        </w:pPr>
                      </w:p>
                      <w:p>
                        <w:pPr>
                          <w:pStyle w:val="TableParagraph"/>
                          <w:spacing w:before="4"/>
                          <w:rPr>
                            <w:rFonts w:ascii="宋体"/>
                            <w:sz w:val="5"/>
                          </w:rPr>
                        </w:pPr>
                      </w:p>
                      <w:p>
                        <w:pPr>
                          <w:pStyle w:val="TableParagraph"/>
                          <w:ind w:left="2300" w:right="2268"/>
                          <w:jc w:val="center"/>
                          <w:rPr>
                            <w:sz w:val="34"/>
                          </w:rPr>
                        </w:pPr>
                        <w:r>
                          <w:rPr>
                            <w:color w:val="2F2F2F"/>
                            <w:sz w:val="34"/>
                          </w:rPr>
                          <w:t>4000mg/L</w:t>
                        </w:r>
                      </w:p>
                    </w:tc>
                  </w:tr>
                  <w:tr>
                    <w:tblPrEx>
                      <w:tblW w:w="0" w:type="auto"/>
                      <w:jc w:val="left"/>
                      <w:tblInd w:w="7" w:type="dxa"/>
                      <w:tblLayout w:type="fixed"/>
                      <w:tblCellMar>
                        <w:top w:w="0" w:type="dxa"/>
                        <w:left w:w="0" w:type="dxa"/>
                        <w:bottom w:w="0" w:type="dxa"/>
                        <w:right w:w="0" w:type="dxa"/>
                      </w:tblCellMar>
                      <w:tblLook w:val="01E0"/>
                    </w:tblPrEx>
                    <w:trPr>
                      <w:trHeight w:val="637"/>
                      <w:jc w:val="left"/>
                    </w:trPr>
                    <w:tc>
                      <w:tcPr>
                        <w:tcW w:w="1949" w:type="dxa"/>
                        <w:tcBorders>
                          <w:top w:val="single" w:sz="18" w:space="0" w:color="000000"/>
                          <w:left w:val="nil"/>
                          <w:bottom w:val="single" w:sz="18" w:space="0" w:color="000000"/>
                          <w:right w:val="single" w:sz="18" w:space="0" w:color="000000"/>
                        </w:tcBorders>
                      </w:tcPr>
                      <w:p>
                        <w:pPr>
                          <w:pStyle w:val="TableParagraph"/>
                          <w:spacing w:before="142"/>
                          <w:ind w:left="7"/>
                          <w:jc w:val="center"/>
                          <w:rPr>
                            <w:sz w:val="34"/>
                          </w:rPr>
                        </w:pPr>
                        <w:r>
                          <w:rPr>
                            <w:color w:val="2F2F2F"/>
                            <w:w w:val="106"/>
                            <w:sz w:val="34"/>
                          </w:rPr>
                          <w:t>2</w:t>
                        </w:r>
                      </w:p>
                    </w:tc>
                    <w:tc>
                      <w:tcPr>
                        <w:tcW w:w="3195" w:type="dxa"/>
                        <w:tcBorders>
                          <w:top w:val="single" w:sz="18" w:space="0" w:color="000000"/>
                          <w:left w:val="single" w:sz="18" w:space="0" w:color="000000"/>
                          <w:bottom w:val="single" w:sz="18" w:space="0" w:color="000000"/>
                          <w:right w:val="single" w:sz="18" w:space="0" w:color="000000"/>
                        </w:tcBorders>
                      </w:tcPr>
                      <w:p>
                        <w:pPr>
                          <w:pStyle w:val="TableParagraph"/>
                          <w:spacing w:before="142"/>
                          <w:ind w:right="1206"/>
                          <w:jc w:val="right"/>
                          <w:rPr>
                            <w:sz w:val="34"/>
                          </w:rPr>
                        </w:pPr>
                        <w:r>
                          <w:rPr>
                            <w:color w:val="464646"/>
                            <w:w w:val="75"/>
                            <w:sz w:val="34"/>
                          </w:rPr>
                          <w:t>BOD,</w:t>
                        </w:r>
                      </w:p>
                    </w:tc>
                    <w:tc>
                      <w:tcPr>
                        <w:tcW w:w="6048" w:type="dxa"/>
                        <w:tcBorders>
                          <w:top w:val="single" w:sz="18" w:space="0" w:color="000000"/>
                          <w:left w:val="single" w:sz="18" w:space="0" w:color="000000"/>
                          <w:bottom w:val="single" w:sz="18" w:space="0" w:color="000000"/>
                          <w:right w:val="nil"/>
                        </w:tcBorders>
                      </w:tcPr>
                      <w:p>
                        <w:pPr>
                          <w:pStyle w:val="TableParagraph"/>
                          <w:spacing w:before="162"/>
                          <w:ind w:left="2300" w:right="2251"/>
                          <w:jc w:val="center"/>
                          <w:rPr>
                            <w:sz w:val="34"/>
                          </w:rPr>
                        </w:pPr>
                        <w:r>
                          <w:rPr>
                            <w:color w:val="2F2F2F"/>
                            <w:w w:val="85"/>
                            <w:sz w:val="34"/>
                          </w:rPr>
                          <w:t xml:space="preserve">250 </w:t>
                        </w:r>
                        <w:r>
                          <w:rPr>
                            <w:rFonts w:ascii="宋体" w:eastAsia="宋体" w:hint="eastAsia"/>
                            <w:color w:val="2F2F2F"/>
                            <w:w w:val="85"/>
                            <w:sz w:val="31"/>
                          </w:rPr>
                          <w:t>归 ／</w:t>
                        </w:r>
                        <w:r>
                          <w:rPr>
                            <w:color w:val="2F2F2F"/>
                            <w:w w:val="85"/>
                            <w:sz w:val="34"/>
                          </w:rPr>
                          <w:t>L</w:t>
                        </w:r>
                      </w:p>
                    </w:tc>
                  </w:tr>
                  <w:tr>
                    <w:tblPrEx>
                      <w:tblW w:w="0" w:type="auto"/>
                      <w:jc w:val="left"/>
                      <w:tblInd w:w="7" w:type="dxa"/>
                      <w:tblLayout w:type="fixed"/>
                      <w:tblCellMar>
                        <w:top w:w="0" w:type="dxa"/>
                        <w:left w:w="0" w:type="dxa"/>
                        <w:bottom w:w="0" w:type="dxa"/>
                        <w:right w:w="0" w:type="dxa"/>
                      </w:tblCellMar>
                      <w:tblLook w:val="01E0"/>
                    </w:tblPrEx>
                    <w:trPr>
                      <w:trHeight w:val="617"/>
                      <w:jc w:val="left"/>
                    </w:trPr>
                    <w:tc>
                      <w:tcPr>
                        <w:tcW w:w="1949" w:type="dxa"/>
                        <w:tcBorders>
                          <w:top w:val="single" w:sz="18" w:space="0" w:color="000000"/>
                          <w:left w:val="nil"/>
                          <w:bottom w:val="single" w:sz="18" w:space="0" w:color="000000"/>
                          <w:right w:val="single" w:sz="18" w:space="0" w:color="000000"/>
                        </w:tcBorders>
                      </w:tcPr>
                      <w:p>
                        <w:pPr>
                          <w:pStyle w:val="TableParagraph"/>
                          <w:tabs>
                            <w:tab w:val="left" w:pos="848"/>
                          </w:tabs>
                          <w:spacing w:before="89" w:line="508" w:lineRule="exact"/>
                          <w:ind w:left="157"/>
                          <w:rPr>
                            <w:sz w:val="38"/>
                          </w:rPr>
                        </w:pPr>
                        <w:r>
                          <w:rPr>
                            <w:rFonts w:ascii="Arial"/>
                            <w:color w:val="BFBFBF"/>
                            <w:sz w:val="48"/>
                          </w:rPr>
                          <w:t>..</w:t>
                          <w:tab/>
                        </w:r>
                        <w:r>
                          <w:rPr>
                            <w:color w:val="2F2F2F"/>
                            <w:position w:val="8"/>
                            <w:sz w:val="38"/>
                          </w:rPr>
                          <w:t>3</w:t>
                        </w:r>
                      </w:p>
                    </w:tc>
                    <w:tc>
                      <w:tcPr>
                        <w:tcW w:w="3195" w:type="dxa"/>
                        <w:tcBorders>
                          <w:top w:val="single" w:sz="18" w:space="0" w:color="000000"/>
                          <w:left w:val="single" w:sz="18" w:space="0" w:color="000000"/>
                          <w:bottom w:val="single" w:sz="18" w:space="0" w:color="000000"/>
                          <w:right w:val="single" w:sz="18" w:space="0" w:color="000000"/>
                        </w:tcBorders>
                      </w:tcPr>
                      <w:p>
                        <w:pPr>
                          <w:pStyle w:val="TableParagraph"/>
                          <w:spacing w:before="20"/>
                          <w:ind w:left="1221" w:right="1116"/>
                          <w:jc w:val="center"/>
                          <w:rPr>
                            <w:sz w:val="47"/>
                          </w:rPr>
                        </w:pPr>
                        <w:r>
                          <w:rPr>
                            <w:color w:val="464646"/>
                            <w:sz w:val="47"/>
                          </w:rPr>
                          <w:t>ss</w:t>
                        </w:r>
                      </w:p>
                    </w:tc>
                    <w:tc>
                      <w:tcPr>
                        <w:tcW w:w="6048" w:type="dxa"/>
                        <w:tcBorders>
                          <w:top w:val="single" w:sz="18" w:space="0" w:color="000000"/>
                          <w:left w:val="single" w:sz="18" w:space="0" w:color="000000"/>
                          <w:bottom w:val="single" w:sz="18" w:space="0" w:color="000000"/>
                          <w:right w:val="nil"/>
                        </w:tcBorders>
                      </w:tcPr>
                      <w:p>
                        <w:pPr>
                          <w:pStyle w:val="TableParagraph"/>
                          <w:spacing w:before="122"/>
                          <w:ind w:left="2293" w:right="2268"/>
                          <w:jc w:val="center"/>
                          <w:rPr>
                            <w:sz w:val="34"/>
                          </w:rPr>
                        </w:pPr>
                        <w:r>
                          <w:rPr>
                            <w:color w:val="464646"/>
                            <w:sz w:val="34"/>
                          </w:rPr>
                          <w:t>400mg/L</w:t>
                        </w:r>
                      </w:p>
                    </w:tc>
                  </w:tr>
                  <w:tr>
                    <w:tblPrEx>
                      <w:tblW w:w="0" w:type="auto"/>
                      <w:jc w:val="left"/>
                      <w:tblInd w:w="7" w:type="dxa"/>
                      <w:tblLayout w:type="fixed"/>
                      <w:tblCellMar>
                        <w:top w:w="0" w:type="dxa"/>
                        <w:left w:w="0" w:type="dxa"/>
                        <w:bottom w:w="0" w:type="dxa"/>
                        <w:right w:w="0" w:type="dxa"/>
                      </w:tblCellMar>
                      <w:tblLook w:val="01E0"/>
                    </w:tblPrEx>
                    <w:trPr>
                      <w:trHeight w:val="637"/>
                      <w:jc w:val="left"/>
                    </w:trPr>
                    <w:tc>
                      <w:tcPr>
                        <w:tcW w:w="1949" w:type="dxa"/>
                        <w:tcBorders>
                          <w:top w:val="single" w:sz="18" w:space="0" w:color="000000"/>
                          <w:left w:val="nil"/>
                          <w:bottom w:val="single" w:sz="18" w:space="0" w:color="000000"/>
                          <w:right w:val="single" w:sz="18" w:space="0" w:color="000000"/>
                        </w:tcBorders>
                      </w:tcPr>
                      <w:p>
                        <w:pPr>
                          <w:pStyle w:val="TableParagraph"/>
                          <w:spacing w:before="61"/>
                          <w:ind w:left="759"/>
                          <w:rPr>
                            <w:rFonts w:ascii="宋体" w:eastAsia="宋体" w:hAnsi="宋体" w:hint="eastAsia"/>
                            <w:sz w:val="12"/>
                          </w:rPr>
                        </w:pPr>
                        <w:r>
                          <w:rPr>
                            <w:color w:val="2F2F2F"/>
                            <w:spacing w:val="-34"/>
                            <w:w w:val="80"/>
                            <w:sz w:val="34"/>
                          </w:rPr>
                          <w:t>4</w:t>
                        </w:r>
                        <w:r>
                          <w:rPr>
                            <w:color w:val="8C8C8C"/>
                            <w:spacing w:val="-34"/>
                            <w:w w:val="80"/>
                            <w:sz w:val="34"/>
                          </w:rPr>
                          <w:t xml:space="preserve">. </w:t>
                        </w:r>
                        <w:r>
                          <w:rPr>
                            <w:color w:val="CFCFCF"/>
                            <w:w w:val="80"/>
                            <w:sz w:val="34"/>
                          </w:rPr>
                          <w:t xml:space="preserve">·. </w:t>
                        </w:r>
                        <w:r>
                          <w:rPr>
                            <w:rFonts w:ascii="宋体" w:eastAsia="宋体" w:hAnsi="宋体" w:hint="eastAsia"/>
                            <w:color w:val="BFBFBF"/>
                            <w:w w:val="80"/>
                            <w:position w:val="-11"/>
                            <w:sz w:val="21"/>
                          </w:rPr>
                          <w:t>，</w:t>
                        </w:r>
                        <w:r>
                          <w:rPr>
                            <w:rFonts w:ascii="宋体" w:eastAsia="宋体" w:hAnsi="宋体" w:hint="eastAsia"/>
                            <w:color w:val="BFBFBF"/>
                            <w:spacing w:val="-60"/>
                            <w:w w:val="80"/>
                            <w:position w:val="-11"/>
                            <w:sz w:val="21"/>
                          </w:rPr>
                          <w:t xml:space="preserve"> </w:t>
                        </w:r>
                        <w:r>
                          <w:rPr>
                            <w:rFonts w:ascii="宋体" w:eastAsia="宋体" w:hAnsi="宋体" w:hint="eastAsia"/>
                            <w:color w:val="BFBFBF"/>
                            <w:w w:val="80"/>
                            <w:sz w:val="12"/>
                          </w:rPr>
                          <w:t>－</w:t>
                        </w:r>
                      </w:p>
                    </w:tc>
                    <w:tc>
                      <w:tcPr>
                        <w:tcW w:w="3195" w:type="dxa"/>
                        <w:tcBorders>
                          <w:top w:val="single" w:sz="18" w:space="0" w:color="000000"/>
                          <w:left w:val="single" w:sz="18" w:space="0" w:color="000000"/>
                          <w:bottom w:val="single" w:sz="18" w:space="0" w:color="000000"/>
                          <w:right w:val="single" w:sz="18" w:space="0" w:color="000000"/>
                        </w:tcBorders>
                      </w:tcPr>
                      <w:p>
                        <w:pPr>
                          <w:pStyle w:val="TableParagraph"/>
                          <w:spacing w:before="142"/>
                          <w:ind w:right="1123"/>
                          <w:jc w:val="right"/>
                          <w:rPr>
                            <w:sz w:val="34"/>
                          </w:rPr>
                        </w:pPr>
                        <w:r>
                          <w:rPr>
                            <w:color w:val="2F2F2F"/>
                            <w:spacing w:val="-82"/>
                            <w:w w:val="75"/>
                            <w:sz w:val="34"/>
                          </w:rPr>
                          <w:t>N</w:t>
                        </w:r>
                        <w:r>
                          <w:rPr>
                            <w:rFonts w:ascii="宋体" w:eastAsia="宋体" w:hint="eastAsia"/>
                            <w:color w:val="2F2F2F"/>
                            <w:spacing w:val="-3"/>
                            <w:w w:val="75"/>
                            <w:sz w:val="29"/>
                          </w:rPr>
                          <w:t>比－</w:t>
                        </w:r>
                        <w:r>
                          <w:rPr>
                            <w:color w:val="2F2F2F"/>
                            <w:spacing w:val="-6"/>
                            <w:w w:val="75"/>
                            <w:sz w:val="34"/>
                          </w:rPr>
                          <w:t>N</w:t>
                        </w:r>
                      </w:p>
                    </w:tc>
                    <w:tc>
                      <w:tcPr>
                        <w:tcW w:w="6048" w:type="dxa"/>
                        <w:tcBorders>
                          <w:top w:val="single" w:sz="18" w:space="0" w:color="000000"/>
                          <w:left w:val="single" w:sz="18" w:space="0" w:color="000000"/>
                          <w:bottom w:val="single" w:sz="18" w:space="0" w:color="000000"/>
                          <w:right w:val="nil"/>
                        </w:tcBorders>
                      </w:tcPr>
                      <w:p>
                        <w:pPr>
                          <w:pStyle w:val="TableParagraph"/>
                          <w:spacing w:before="162"/>
                          <w:ind w:left="2277" w:right="2268"/>
                          <w:jc w:val="center"/>
                          <w:rPr>
                            <w:sz w:val="34"/>
                          </w:rPr>
                        </w:pPr>
                        <w:r>
                          <w:rPr>
                            <w:color w:val="2F2F2F"/>
                            <w:sz w:val="34"/>
                          </w:rPr>
                          <w:t>100mg/L</w:t>
                        </w:r>
                      </w:p>
                    </w:tc>
                  </w:tr>
                  <w:tr>
                    <w:tblPrEx>
                      <w:tblW w:w="0" w:type="auto"/>
                      <w:jc w:val="left"/>
                      <w:tblInd w:w="7" w:type="dxa"/>
                      <w:tblLayout w:type="fixed"/>
                      <w:tblCellMar>
                        <w:top w:w="0" w:type="dxa"/>
                        <w:left w:w="0" w:type="dxa"/>
                        <w:bottom w:w="0" w:type="dxa"/>
                        <w:right w:w="0" w:type="dxa"/>
                      </w:tblCellMar>
                      <w:tblLook w:val="01E0"/>
                    </w:tblPrEx>
                    <w:trPr>
                      <w:trHeight w:val="637"/>
                      <w:jc w:val="left"/>
                    </w:trPr>
                    <w:tc>
                      <w:tcPr>
                        <w:tcW w:w="1949" w:type="dxa"/>
                        <w:tcBorders>
                          <w:top w:val="single" w:sz="18" w:space="0" w:color="000000"/>
                          <w:left w:val="nil"/>
                          <w:bottom w:val="single" w:sz="18" w:space="0" w:color="000000"/>
                          <w:right w:val="single" w:sz="18" w:space="0" w:color="000000"/>
                        </w:tcBorders>
                      </w:tcPr>
                      <w:p>
                        <w:pPr>
                          <w:pStyle w:val="TableParagraph"/>
                          <w:spacing w:line="370" w:lineRule="exact"/>
                          <w:ind w:left="292"/>
                          <w:rPr>
                            <w:sz w:val="42"/>
                          </w:rPr>
                        </w:pPr>
                        <w:r>
                          <w:rPr>
                            <w:color w:val="BFBFBF"/>
                            <w:w w:val="90"/>
                            <w:sz w:val="42"/>
                          </w:rPr>
                          <w:t xml:space="preserve">·... </w:t>
                        </w:r>
                        <w:r>
                          <w:rPr>
                            <w:color w:val="464646"/>
                            <w:w w:val="90"/>
                            <w:sz w:val="42"/>
                          </w:rPr>
                          <w:t>-5</w:t>
                        </w:r>
                      </w:p>
                    </w:tc>
                    <w:tc>
                      <w:tcPr>
                        <w:tcW w:w="3195" w:type="dxa"/>
                        <w:tcBorders>
                          <w:top w:val="single" w:sz="18" w:space="0" w:color="000000"/>
                          <w:left w:val="single" w:sz="18" w:space="0" w:color="000000"/>
                          <w:bottom w:val="single" w:sz="18" w:space="0" w:color="000000"/>
                          <w:right w:val="single" w:sz="18" w:space="0" w:color="000000"/>
                        </w:tcBorders>
                      </w:tcPr>
                      <w:p>
                        <w:pPr>
                          <w:pStyle w:val="TableParagraph"/>
                          <w:spacing w:before="142"/>
                          <w:ind w:left="1221" w:right="1208"/>
                          <w:jc w:val="center"/>
                          <w:rPr>
                            <w:rFonts w:ascii="宋体" w:eastAsia="宋体" w:hint="eastAsia"/>
                            <w:sz w:val="30"/>
                          </w:rPr>
                        </w:pPr>
                        <w:r>
                          <w:rPr>
                            <w:color w:val="2F2F2F"/>
                            <w:w w:val="85"/>
                            <w:sz w:val="34"/>
                          </w:rPr>
                          <w:t xml:space="preserve">pH </w:t>
                        </w:r>
                        <w:r>
                          <w:rPr>
                            <w:rFonts w:ascii="宋体" w:eastAsia="宋体" w:hint="eastAsia"/>
                            <w:color w:val="2F2F2F"/>
                            <w:w w:val="85"/>
                            <w:sz w:val="30"/>
                          </w:rPr>
                          <w:t>值</w:t>
                        </w:r>
                      </w:p>
                    </w:tc>
                    <w:tc>
                      <w:tcPr>
                        <w:tcW w:w="6048" w:type="dxa"/>
                        <w:tcBorders>
                          <w:top w:val="single" w:sz="18" w:space="0" w:color="000000"/>
                          <w:left w:val="single" w:sz="18" w:space="0" w:color="000000"/>
                          <w:bottom w:val="single" w:sz="18" w:space="0" w:color="000000"/>
                          <w:right w:val="nil"/>
                        </w:tcBorders>
                      </w:tcPr>
                      <w:p>
                        <w:pPr>
                          <w:pStyle w:val="TableParagraph"/>
                          <w:spacing w:before="142"/>
                          <w:ind w:left="2042" w:right="2268"/>
                          <w:jc w:val="center"/>
                          <w:rPr>
                            <w:sz w:val="34"/>
                          </w:rPr>
                        </w:pPr>
                        <w:r>
                          <w:rPr>
                            <w:color w:val="2F2F2F"/>
                            <w:w w:val="85"/>
                            <w:sz w:val="34"/>
                          </w:rPr>
                          <w:t>2~3</w:t>
                        </w:r>
                      </w:p>
                    </w:tc>
                  </w:tr>
                </w:tbl>
                <w:p>
                  <w:pPr>
                    <w:pStyle w:val="BodyText"/>
                  </w:pPr>
                </w:p>
              </w:txbxContent>
            </v:textbox>
          </v:shape>
        </w:pict>
      </w:r>
      <w:r>
        <w:rPr>
          <w:color w:val="BFBFBF"/>
          <w:spacing w:val="-46"/>
          <w:w w:val="70"/>
          <w:position w:val="6"/>
          <w:sz w:val="21"/>
        </w:rPr>
        <w:t>干'＇</w:t>
      </w:r>
      <w:r>
        <w:rPr>
          <w:color w:val="BFBFBF"/>
          <w:spacing w:val="-48"/>
          <w:w w:val="104"/>
          <w:sz w:val="21"/>
        </w:rPr>
        <w:t>•;</w:t>
      </w:r>
      <w:r>
        <w:rPr>
          <w:color w:val="BFBFBF"/>
          <w:spacing w:val="-2"/>
          <w:w w:val="70"/>
          <w:position w:val="6"/>
          <w:sz w:val="21"/>
        </w:rPr>
        <w:t>`</w:t>
      </w:r>
      <w:r>
        <w:rPr>
          <w:color w:val="BFBFBF"/>
          <w:spacing w:val="-24"/>
          <w:w w:val="70"/>
          <w:position w:val="6"/>
          <w:sz w:val="21"/>
        </w:rPr>
        <w:t>;</w:t>
      </w:r>
      <w:r>
        <w:rPr>
          <w:color w:val="BFBFBF"/>
          <w:spacing w:val="-8"/>
          <w:w w:val="66"/>
          <w:sz w:val="13"/>
        </w:rPr>
        <w:t>：；</w:t>
      </w:r>
      <w:r>
        <w:rPr>
          <w:color w:val="A8A8A8"/>
          <w:spacing w:val="-28"/>
          <w:w w:val="66"/>
          <w:sz w:val="21"/>
        </w:rPr>
        <w:t>．，</w:t>
      </w:r>
      <w:r>
        <w:rPr>
          <w:color w:val="BFBFBF"/>
          <w:spacing w:val="-131"/>
          <w:w w:val="66"/>
          <w:sz w:val="21"/>
        </w:rPr>
        <w:t>？</w:t>
      </w:r>
      <w:r>
        <w:rPr>
          <w:color w:val="8C8C8C"/>
          <w:spacing w:val="-2"/>
          <w:w w:val="66"/>
          <w:sz w:val="21"/>
        </w:rPr>
        <w:t>·</w:t>
      </w:r>
    </w:p>
    <w:p>
      <w:pPr>
        <w:spacing w:before="199"/>
        <w:ind w:left="117" w:right="0" w:firstLine="0"/>
        <w:jc w:val="left"/>
        <w:rPr>
          <w:sz w:val="21"/>
        </w:rPr>
      </w:pPr>
      <w:r>
        <w:br w:type="column"/>
      </w:r>
      <w:r>
        <w:rPr>
          <w:rFonts w:ascii="Arial" w:eastAsia="Arial" w:hAnsi="Arial"/>
          <w:color w:val="BFBFBF"/>
          <w:spacing w:val="-1"/>
          <w:w w:val="73"/>
          <w:sz w:val="55"/>
        </w:rPr>
        <w:t>f</w:t>
      </w:r>
      <w:r>
        <w:rPr>
          <w:rFonts w:ascii="Arial" w:eastAsia="Arial" w:hAnsi="Arial"/>
          <w:color w:val="BFBFBF"/>
          <w:spacing w:val="-8"/>
          <w:w w:val="73"/>
          <w:sz w:val="55"/>
        </w:rPr>
        <w:t>,</w:t>
      </w:r>
      <w:r>
        <w:rPr>
          <w:rFonts w:ascii="Arial" w:eastAsia="Arial" w:hAnsi="Arial"/>
          <w:color w:val="BFBFBF"/>
          <w:spacing w:val="-77"/>
          <w:w w:val="55"/>
          <w:sz w:val="55"/>
        </w:rPr>
        <w:t>.</w:t>
      </w:r>
      <w:r>
        <w:rPr>
          <w:rFonts w:ascii="Arial" w:eastAsia="Arial" w:hAnsi="Arial"/>
          <w:color w:val="BFBFBF"/>
          <w:spacing w:val="-58"/>
          <w:w w:val="73"/>
          <w:sz w:val="55"/>
        </w:rPr>
        <w:t>`</w:t>
      </w:r>
      <w:r>
        <w:rPr>
          <w:rFonts w:ascii="Arial" w:eastAsia="Arial" w:hAnsi="Arial"/>
          <w:color w:val="BFBFBF"/>
          <w:spacing w:val="-22"/>
          <w:w w:val="55"/>
          <w:sz w:val="55"/>
        </w:rPr>
        <w:t>...</w:t>
      </w:r>
      <w:r>
        <w:rPr>
          <w:color w:val="BFBFBF"/>
          <w:spacing w:val="-131"/>
          <w:w w:val="91"/>
          <w:position w:val="6"/>
          <w:sz w:val="21"/>
        </w:rPr>
        <w:t>．</w:t>
      </w:r>
      <w:r>
        <w:rPr>
          <w:rFonts w:ascii="Arial" w:eastAsia="Arial" w:hAnsi="Arial"/>
          <w:color w:val="BFBFBF"/>
          <w:spacing w:val="-28"/>
          <w:w w:val="55"/>
          <w:sz w:val="55"/>
        </w:rPr>
        <w:t>'.</w:t>
      </w:r>
      <w:r>
        <w:rPr>
          <w:color w:val="BFBFBF"/>
          <w:spacing w:val="-49"/>
          <w:w w:val="86"/>
          <w:position w:val="6"/>
          <w:sz w:val="21"/>
        </w:rPr>
        <w:t>-</w:t>
      </w:r>
      <w:r>
        <w:rPr>
          <w:color w:val="BFBFBF"/>
          <w:spacing w:val="-30"/>
          <w:w w:val="91"/>
          <w:position w:val="6"/>
          <w:sz w:val="21"/>
        </w:rPr>
        <w:t>，</w:t>
      </w:r>
      <w:r>
        <w:rPr>
          <w:rFonts w:ascii="Arial" w:eastAsia="Arial" w:hAnsi="Arial"/>
          <w:color w:val="BFBFBF"/>
          <w:spacing w:val="3"/>
          <w:w w:val="91"/>
          <w:position w:val="6"/>
          <w:sz w:val="19"/>
        </w:rPr>
        <w:t>t</w:t>
      </w:r>
      <w:r>
        <w:rPr>
          <w:color w:val="BFBFBF"/>
          <w:spacing w:val="-61"/>
          <w:w w:val="43"/>
          <w:position w:val="6"/>
          <w:sz w:val="21"/>
        </w:rPr>
        <w:t>一</w:t>
      </w:r>
      <w:r>
        <w:rPr>
          <w:color w:val="BFBFBF"/>
          <w:spacing w:val="-8"/>
          <w:w w:val="26"/>
          <w:sz w:val="21"/>
        </w:rPr>
        <w:t>;.,</w:t>
      </w:r>
      <w:r>
        <w:rPr>
          <w:color w:val="BFBFBF"/>
          <w:spacing w:val="-70"/>
          <w:w w:val="43"/>
          <w:position w:val="6"/>
          <w:sz w:val="21"/>
        </w:rPr>
        <w:t>·</w:t>
      </w:r>
      <w:r>
        <w:rPr>
          <w:color w:val="BFBFBF"/>
          <w:spacing w:val="-19"/>
          <w:w w:val="26"/>
          <w:sz w:val="21"/>
        </w:rPr>
        <w:t>，</w:t>
      </w:r>
      <w:r>
        <w:rPr>
          <w:color w:val="BFBFBF"/>
          <w:spacing w:val="-1"/>
          <w:w w:val="26"/>
          <w:sz w:val="7"/>
        </w:rPr>
        <w:t>女</w:t>
      </w:r>
      <w:r>
        <w:rPr>
          <w:color w:val="BFBFBF"/>
          <w:w w:val="26"/>
          <w:sz w:val="21"/>
        </w:rPr>
        <w:t>;</w:t>
      </w:r>
      <w:r>
        <w:rPr>
          <w:color w:val="BFBFBF"/>
          <w:spacing w:val="-74"/>
          <w:sz w:val="21"/>
        </w:rPr>
        <w:t xml:space="preserve"> </w:t>
      </w:r>
      <w:r>
        <w:rPr>
          <w:color w:val="747474"/>
          <w:w w:val="43"/>
          <w:position w:val="6"/>
          <w:sz w:val="21"/>
        </w:rPr>
        <w:t>•</w:t>
      </w:r>
    </w:p>
    <w:p>
      <w:pPr>
        <w:spacing w:after="0"/>
        <w:jc w:val="left"/>
        <w:rPr>
          <w:sz w:val="21"/>
        </w:rPr>
        <w:sectPr>
          <w:type w:val="continuous"/>
          <w:pgSz w:w="17860" w:h="25260"/>
          <w:pgMar w:top="1860" w:right="0" w:bottom="280" w:left="0" w:header="708" w:footer="708"/>
          <w:pgNumType w:start="6"/>
          <w:cols w:num="5" w:space="708" w:equalWidth="0">
            <w:col w:w="5706" w:space="40"/>
            <w:col w:w="1349" w:space="39"/>
            <w:col w:w="4557" w:space="39"/>
            <w:col w:w="1165" w:space="40"/>
            <w:col w:w="4925" w:space="0"/>
          </w:cols>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21"/>
        </w:rPr>
      </w:pPr>
    </w:p>
    <w:p>
      <w:pPr>
        <w:pStyle w:val="BodyText"/>
        <w:spacing w:before="58"/>
        <w:ind w:right="422"/>
        <w:jc w:val="center"/>
      </w:pPr>
      <w:r>
        <w:rPr>
          <w:color w:val="2F2F2F"/>
        </w:rPr>
        <w:t xml:space="preserve">根据 </w:t>
      </w:r>
      <w:r>
        <w:rPr>
          <w:color w:val="2F2F2F"/>
          <w:w w:val="105"/>
        </w:rPr>
        <w:t>环保局要求，</w:t>
      </w:r>
      <w:r>
        <w:rPr>
          <w:color w:val="5D5D5D"/>
          <w:w w:val="105"/>
        </w:rPr>
        <w:t>工</w:t>
      </w:r>
      <w:r>
        <w:rPr>
          <w:color w:val="2F2F2F"/>
          <w:w w:val="105"/>
        </w:rPr>
        <w:t>程设计处理出水水质达到《污水综合排放标准</w:t>
      </w:r>
    </w:p>
    <w:p>
      <w:pPr>
        <w:spacing w:before="146"/>
        <w:ind w:left="3220" w:right="0" w:firstLine="0"/>
        <w:jc w:val="left"/>
        <w:rPr>
          <w:sz w:val="39"/>
        </w:rPr>
      </w:pPr>
      <w:r>
        <w:rPr>
          <w:rFonts w:ascii="Times New Roman" w:eastAsia="Times New Roman"/>
          <w:color w:val="2F2F2F"/>
          <w:spacing w:val="-7"/>
          <w:sz w:val="34"/>
        </w:rPr>
        <w:t>(GB8978</w:t>
      </w:r>
      <w:r>
        <w:rPr>
          <w:color w:val="8C8C8C"/>
          <w:spacing w:val="-38"/>
          <w:sz w:val="32"/>
        </w:rPr>
        <w:t>一</w:t>
      </w:r>
      <w:r>
        <w:rPr>
          <w:rFonts w:ascii="Times New Roman" w:eastAsia="Times New Roman"/>
          <w:color w:val="2F2F2F"/>
          <w:sz w:val="34"/>
        </w:rPr>
        <w:t xml:space="preserve">1 996) </w:t>
      </w:r>
      <w:r>
        <w:rPr>
          <w:color w:val="2F2F2F"/>
          <w:spacing w:val="-21"/>
          <w:sz w:val="31"/>
        </w:rPr>
        <w:t>的一级排放标准，见 表</w:t>
      </w:r>
      <w:r>
        <w:rPr>
          <w:rFonts w:ascii="Times New Roman" w:eastAsia="Times New Roman"/>
          <w:color w:val="2F2F2F"/>
          <w:spacing w:val="-20"/>
          <w:sz w:val="34"/>
        </w:rPr>
        <w:t>3</w:t>
      </w:r>
      <w:r>
        <w:rPr>
          <w:rFonts w:ascii="Times New Roman" w:eastAsia="Times New Roman"/>
          <w:color w:val="8C8C8C"/>
          <w:spacing w:val="-20"/>
          <w:sz w:val="34"/>
        </w:rPr>
        <w:t>-</w:t>
      </w:r>
      <w:r>
        <w:rPr>
          <w:rFonts w:ascii="Times New Roman" w:eastAsia="Times New Roman"/>
          <w:color w:val="181818"/>
          <w:spacing w:val="-20"/>
          <w:sz w:val="34"/>
        </w:rPr>
        <w:t>2</w:t>
      </w:r>
      <w:r>
        <w:rPr>
          <w:color w:val="181818"/>
          <w:sz w:val="39"/>
        </w:rPr>
        <w:t>。</w:t>
      </w:r>
    </w:p>
    <w:p>
      <w:pPr>
        <w:pStyle w:val="BodyText"/>
        <w:rPr>
          <w:sz w:val="20"/>
        </w:rPr>
      </w:pPr>
    </w:p>
    <w:p>
      <w:pPr>
        <w:pStyle w:val="BodyText"/>
        <w:spacing w:before="8"/>
        <w:rPr>
          <w:sz w:val="16"/>
        </w:rPr>
      </w:pPr>
    </w:p>
    <w:p>
      <w:pPr>
        <w:spacing w:after="0"/>
        <w:rPr>
          <w:sz w:val="16"/>
        </w:rPr>
        <w:sectPr>
          <w:type w:val="continuous"/>
          <w:pgSz w:w="17860" w:h="25260"/>
          <w:pgMar w:top="1860" w:right="0" w:bottom="280" w:left="0" w:header="708" w:footer="708"/>
          <w:pgNumType w:start="7"/>
          <w:cols w:space="708"/>
        </w:sectPr>
      </w:pPr>
    </w:p>
    <w:p>
      <w:pPr>
        <w:pStyle w:val="BodyText"/>
        <w:spacing w:before="95"/>
        <w:jc w:val="right"/>
      </w:pPr>
      <w:r>
        <w:rPr>
          <w:color w:val="464646"/>
          <w:w w:val="110"/>
        </w:rPr>
        <w:t>工程</w:t>
      </w:r>
      <w:r>
        <w:rPr>
          <w:color w:val="181818"/>
          <w:w w:val="110"/>
        </w:rPr>
        <w:t>设计出水水质</w:t>
      </w:r>
    </w:p>
    <w:p>
      <w:pPr>
        <w:spacing w:before="87"/>
        <w:ind w:left="2571" w:right="0" w:firstLine="0"/>
        <w:jc w:val="left"/>
        <w:rPr>
          <w:rFonts w:ascii="Times New Roman" w:eastAsia="Times New Roman"/>
          <w:sz w:val="34"/>
        </w:rPr>
      </w:pPr>
      <w:r>
        <w:br w:type="column"/>
      </w:r>
      <w:r>
        <w:rPr>
          <w:color w:val="2F2F2F"/>
          <w:spacing w:val="-50"/>
          <w:w w:val="110"/>
          <w:sz w:val="30"/>
        </w:rPr>
        <w:t xml:space="preserve">表 </w:t>
      </w:r>
      <w:r>
        <w:rPr>
          <w:rFonts w:ascii="Times New Roman" w:eastAsia="Times New Roman"/>
          <w:color w:val="2F2F2F"/>
          <w:w w:val="110"/>
          <w:sz w:val="34"/>
        </w:rPr>
        <w:t>3-</w:t>
      </w:r>
      <w:r>
        <w:rPr>
          <w:rFonts w:ascii="Times New Roman" w:eastAsia="Times New Roman"/>
          <w:color w:val="2F2F2F"/>
          <w:spacing w:val="-58"/>
          <w:w w:val="110"/>
          <w:sz w:val="34"/>
        </w:rPr>
        <w:t xml:space="preserve"> </w:t>
      </w:r>
      <w:r>
        <w:rPr>
          <w:rFonts w:ascii="Times New Roman" w:eastAsia="Times New Roman"/>
          <w:color w:val="2F2F2F"/>
          <w:w w:val="110"/>
          <w:sz w:val="34"/>
        </w:rPr>
        <w:t>2</w:t>
      </w:r>
    </w:p>
    <w:p>
      <w:pPr>
        <w:spacing w:after="0"/>
        <w:jc w:val="left"/>
        <w:rPr>
          <w:rFonts w:ascii="Times New Roman" w:eastAsia="Times New Roman"/>
          <w:sz w:val="34"/>
        </w:rPr>
        <w:sectPr>
          <w:type w:val="continuous"/>
          <w:pgSz w:w="17860" w:h="25260"/>
          <w:pgMar w:top="1860" w:right="0" w:bottom="280" w:left="0" w:header="708" w:footer="708"/>
          <w:pgNumType w:start="8"/>
          <w:cols w:num="2" w:space="708" w:equalWidth="0">
            <w:col w:w="8809" w:space="40"/>
            <w:col w:w="9011" w:space="0"/>
          </w:cols>
        </w:sectPr>
      </w:pPr>
    </w:p>
    <w:p>
      <w:pPr>
        <w:pStyle w:val="BodyText"/>
        <w:rPr>
          <w:rFonts w:ascii="Times New Roman"/>
          <w:sz w:val="20"/>
        </w:rPr>
      </w:pPr>
    </w:p>
    <w:p>
      <w:pPr>
        <w:pStyle w:val="BodyText"/>
        <w:spacing w:before="9" w:after="1"/>
        <w:rPr>
          <w:rFonts w:ascii="Times New Roman"/>
          <w:sz w:val="17"/>
        </w:rPr>
      </w:pPr>
    </w:p>
    <w:tbl>
      <w:tblPr>
        <w:tblStyle w:val="TableNormal0"/>
        <w:tblW w:w="0" w:type="auto"/>
        <w:jc w:val="left"/>
        <w:tblInd w:w="312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1266"/>
        <w:gridCol w:w="2773"/>
        <w:gridCol w:w="5827"/>
      </w:tblGrid>
      <w:tr>
        <w:tblPrEx>
          <w:tblW w:w="0" w:type="auto"/>
          <w:jc w:val="left"/>
          <w:tblInd w:w="312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160"/>
          <w:jc w:val="left"/>
        </w:trPr>
        <w:tc>
          <w:tcPr>
            <w:tcW w:w="1266" w:type="dxa"/>
            <w:tcBorders>
              <w:top w:val="nil"/>
              <w:left w:val="nil"/>
              <w:bottom w:val="nil"/>
              <w:right w:val="nil"/>
            </w:tcBorders>
            <w:shd w:val="clear" w:color="auto" w:fill="000000"/>
          </w:tcPr>
          <w:p>
            <w:pPr>
              <w:pStyle w:val="TableParagraph"/>
              <w:rPr>
                <w:sz w:val="10"/>
              </w:rPr>
            </w:pPr>
          </w:p>
        </w:tc>
        <w:tc>
          <w:tcPr>
            <w:tcW w:w="2773" w:type="dxa"/>
            <w:tcBorders>
              <w:top w:val="nil"/>
              <w:left w:val="nil"/>
              <w:bottom w:val="nil"/>
              <w:right w:val="nil"/>
            </w:tcBorders>
            <w:shd w:val="clear" w:color="auto" w:fill="000000"/>
          </w:tcPr>
          <w:p>
            <w:pPr>
              <w:pStyle w:val="TableParagraph"/>
              <w:rPr>
                <w:sz w:val="10"/>
              </w:rPr>
            </w:pPr>
          </w:p>
        </w:tc>
        <w:tc>
          <w:tcPr>
            <w:tcW w:w="5827" w:type="dxa"/>
            <w:tcBorders>
              <w:top w:val="nil"/>
              <w:left w:val="nil"/>
              <w:bottom w:val="nil"/>
              <w:right w:val="nil"/>
            </w:tcBorders>
            <w:shd w:val="clear" w:color="auto" w:fill="000000"/>
          </w:tcPr>
          <w:p>
            <w:pPr>
              <w:pStyle w:val="TableParagraph"/>
              <w:rPr>
                <w:sz w:val="10"/>
              </w:rPr>
            </w:pPr>
          </w:p>
        </w:tc>
      </w:tr>
      <w:tr>
        <w:tblPrEx>
          <w:tblW w:w="0" w:type="auto"/>
          <w:jc w:val="left"/>
          <w:tblInd w:w="3121" w:type="dxa"/>
          <w:tblLayout w:type="fixed"/>
          <w:tblCellMar>
            <w:top w:w="0" w:type="dxa"/>
            <w:left w:w="0" w:type="dxa"/>
            <w:bottom w:w="0" w:type="dxa"/>
            <w:right w:w="0" w:type="dxa"/>
          </w:tblCellMar>
          <w:tblLook w:val="01E0"/>
        </w:tblPrEx>
        <w:trPr>
          <w:trHeight w:val="748"/>
          <w:jc w:val="left"/>
        </w:trPr>
        <w:tc>
          <w:tcPr>
            <w:tcW w:w="1266" w:type="dxa"/>
            <w:tcBorders>
              <w:top w:val="nil"/>
              <w:left w:val="nil"/>
              <w:right w:val="single" w:sz="34" w:space="0" w:color="000000"/>
            </w:tcBorders>
          </w:tcPr>
          <w:p>
            <w:pPr>
              <w:pStyle w:val="TableParagraph"/>
              <w:spacing w:before="152"/>
              <w:ind w:left="269"/>
              <w:rPr>
                <w:rFonts w:ascii="宋体" w:eastAsia="宋体" w:hint="eastAsia"/>
                <w:sz w:val="33"/>
              </w:rPr>
            </w:pPr>
            <w:r>
              <w:rPr>
                <w:rFonts w:ascii="宋体" w:eastAsia="宋体" w:hint="eastAsia"/>
                <w:color w:val="2F2F2F"/>
                <w:sz w:val="33"/>
              </w:rPr>
              <w:t>序号</w:t>
            </w:r>
          </w:p>
        </w:tc>
        <w:tc>
          <w:tcPr>
            <w:tcW w:w="2773" w:type="dxa"/>
            <w:tcBorders>
              <w:top w:val="nil"/>
              <w:left w:val="single" w:sz="34" w:space="0" w:color="000000"/>
              <w:right w:val="single" w:sz="34" w:space="0" w:color="000000"/>
            </w:tcBorders>
          </w:tcPr>
          <w:p>
            <w:pPr>
              <w:pStyle w:val="TableParagraph"/>
              <w:spacing w:before="172"/>
              <w:ind w:left="1000" w:right="966"/>
              <w:jc w:val="center"/>
              <w:rPr>
                <w:rFonts w:ascii="宋体" w:eastAsia="宋体" w:hint="eastAsia"/>
                <w:sz w:val="31"/>
              </w:rPr>
            </w:pPr>
            <w:r>
              <w:rPr>
                <w:rFonts w:ascii="宋体" w:eastAsia="宋体" w:hint="eastAsia"/>
                <w:color w:val="2F2F2F"/>
                <w:w w:val="110"/>
                <w:sz w:val="31"/>
              </w:rPr>
              <w:t>项目</w:t>
            </w:r>
          </w:p>
        </w:tc>
        <w:tc>
          <w:tcPr>
            <w:tcW w:w="5827" w:type="dxa"/>
            <w:tcBorders>
              <w:top w:val="nil"/>
              <w:left w:val="single" w:sz="34" w:space="0" w:color="000000"/>
              <w:right w:val="nil"/>
            </w:tcBorders>
          </w:tcPr>
          <w:p>
            <w:pPr>
              <w:pStyle w:val="TableParagraph"/>
              <w:spacing w:before="172" w:line="294" w:lineRule="exact"/>
              <w:ind w:left="2870"/>
              <w:rPr>
                <w:rFonts w:ascii="宋体" w:eastAsia="宋体" w:hint="eastAsia"/>
                <w:sz w:val="31"/>
              </w:rPr>
            </w:pPr>
            <w:r>
              <w:rPr>
                <w:rFonts w:ascii="宋体" w:eastAsia="宋体" w:hint="eastAsia"/>
                <w:color w:val="2F2F2F"/>
                <w:w w:val="110"/>
                <w:sz w:val="31"/>
              </w:rPr>
              <w:t>出水水质</w:t>
            </w:r>
          </w:p>
          <w:p>
            <w:pPr>
              <w:pStyle w:val="TableParagraph"/>
              <w:tabs>
                <w:tab w:val="left" w:pos="381"/>
              </w:tabs>
              <w:spacing w:line="262" w:lineRule="exact"/>
              <w:ind w:right="1340"/>
              <w:jc w:val="right"/>
              <w:rPr>
                <w:rFonts w:ascii="Arial"/>
                <w:sz w:val="32"/>
              </w:rPr>
            </w:pPr>
            <w:r>
              <w:rPr>
                <w:color w:val="BFBFBF"/>
                <w:sz w:val="18"/>
              </w:rPr>
              <w:t>,</w:t>
              <w:tab/>
            </w:r>
            <w:r>
              <w:rPr>
                <w:rFonts w:ascii="Arial"/>
                <w:color w:val="BFBFBF"/>
                <w:w w:val="90"/>
                <w:sz w:val="32"/>
              </w:rPr>
              <w:t>-</w:t>
            </w:r>
          </w:p>
        </w:tc>
      </w:tr>
      <w:tr>
        <w:tblPrEx>
          <w:tblW w:w="0" w:type="auto"/>
          <w:jc w:val="left"/>
          <w:tblInd w:w="3121" w:type="dxa"/>
          <w:tblLayout w:type="fixed"/>
          <w:tblCellMar>
            <w:top w:w="0" w:type="dxa"/>
            <w:left w:w="0" w:type="dxa"/>
            <w:bottom w:w="0" w:type="dxa"/>
            <w:right w:w="0" w:type="dxa"/>
          </w:tblCellMar>
          <w:tblLook w:val="01E0"/>
        </w:tblPrEx>
        <w:trPr>
          <w:trHeight w:val="504"/>
          <w:jc w:val="left"/>
        </w:trPr>
        <w:tc>
          <w:tcPr>
            <w:tcW w:w="1266" w:type="dxa"/>
            <w:tcBorders>
              <w:left w:val="nil"/>
              <w:bottom w:val="single" w:sz="18" w:space="0" w:color="000000"/>
              <w:right w:val="single" w:sz="18" w:space="0" w:color="000000"/>
            </w:tcBorders>
          </w:tcPr>
          <w:p>
            <w:pPr>
              <w:pStyle w:val="TableParagraph"/>
              <w:spacing w:before="49"/>
              <w:ind w:right="82"/>
              <w:jc w:val="center"/>
              <w:rPr>
                <w:sz w:val="34"/>
              </w:rPr>
            </w:pPr>
            <w:r>
              <w:rPr>
                <w:color w:val="464646"/>
                <w:w w:val="90"/>
                <w:sz w:val="34"/>
              </w:rPr>
              <w:t>1</w:t>
            </w:r>
          </w:p>
        </w:tc>
        <w:tc>
          <w:tcPr>
            <w:tcW w:w="2773" w:type="dxa"/>
            <w:tcBorders>
              <w:left w:val="single" w:sz="18" w:space="0" w:color="000000"/>
              <w:bottom w:val="single" w:sz="18" w:space="0" w:color="000000"/>
              <w:right w:val="single" w:sz="18" w:space="0" w:color="000000"/>
            </w:tcBorders>
          </w:tcPr>
          <w:p>
            <w:pPr>
              <w:pStyle w:val="TableParagraph"/>
              <w:spacing w:before="49"/>
              <w:ind w:left="830" w:right="910"/>
              <w:jc w:val="center"/>
              <w:rPr>
                <w:rFonts w:ascii="宋体" w:eastAsia="宋体" w:hint="eastAsia"/>
                <w:sz w:val="10"/>
              </w:rPr>
            </w:pPr>
            <w:r>
              <w:rPr>
                <w:color w:val="2F2F2F"/>
                <w:spacing w:val="-1"/>
                <w:w w:val="87"/>
                <w:sz w:val="34"/>
              </w:rPr>
              <w:t>CO</w:t>
            </w:r>
            <w:r>
              <w:rPr>
                <w:color w:val="2F2F2F"/>
                <w:spacing w:val="-157"/>
                <w:w w:val="87"/>
                <w:sz w:val="34"/>
              </w:rPr>
              <w:t>D</w:t>
            </w:r>
            <w:r>
              <w:rPr>
                <w:rFonts w:ascii="宋体" w:eastAsia="宋体" w:hint="eastAsia"/>
                <w:color w:val="5D5D5D"/>
                <w:w w:val="77"/>
                <w:sz w:val="10"/>
              </w:rPr>
              <w:t>勺</w:t>
            </w:r>
          </w:p>
        </w:tc>
        <w:tc>
          <w:tcPr>
            <w:tcW w:w="5827" w:type="dxa"/>
            <w:tcBorders>
              <w:left w:val="single" w:sz="18" w:space="0" w:color="000000"/>
              <w:bottom w:val="single" w:sz="18" w:space="0" w:color="000000"/>
              <w:right w:val="nil"/>
            </w:tcBorders>
          </w:tcPr>
          <w:p>
            <w:pPr>
              <w:pStyle w:val="TableParagraph"/>
              <w:spacing w:before="29"/>
              <w:ind w:right="1533"/>
              <w:jc w:val="right"/>
              <w:rPr>
                <w:sz w:val="34"/>
              </w:rPr>
            </w:pPr>
            <w:r>
              <w:rPr>
                <w:color w:val="2F2F2F"/>
                <w:w w:val="85"/>
                <w:sz w:val="34"/>
              </w:rPr>
              <w:t>.s;;100mg/L</w:t>
            </w:r>
          </w:p>
        </w:tc>
      </w:tr>
      <w:tr>
        <w:tblPrEx>
          <w:tblW w:w="0" w:type="auto"/>
          <w:jc w:val="left"/>
          <w:tblInd w:w="3121" w:type="dxa"/>
          <w:tblLayout w:type="fixed"/>
          <w:tblCellMar>
            <w:top w:w="0" w:type="dxa"/>
            <w:left w:w="0" w:type="dxa"/>
            <w:bottom w:w="0" w:type="dxa"/>
            <w:right w:w="0" w:type="dxa"/>
          </w:tblCellMar>
          <w:tblLook w:val="01E0"/>
        </w:tblPrEx>
        <w:trPr>
          <w:trHeight w:val="617"/>
          <w:jc w:val="left"/>
        </w:trPr>
        <w:tc>
          <w:tcPr>
            <w:tcW w:w="1266" w:type="dxa"/>
            <w:tcBorders>
              <w:top w:val="single" w:sz="18" w:space="0" w:color="000000"/>
              <w:left w:val="nil"/>
              <w:bottom w:val="single" w:sz="18" w:space="0" w:color="000000"/>
              <w:right w:val="single" w:sz="18" w:space="0" w:color="000000"/>
            </w:tcBorders>
          </w:tcPr>
          <w:p>
            <w:pPr>
              <w:pStyle w:val="TableParagraph"/>
              <w:spacing w:before="162"/>
              <w:ind w:right="62"/>
              <w:jc w:val="center"/>
              <w:rPr>
                <w:sz w:val="34"/>
              </w:rPr>
            </w:pPr>
            <w:r>
              <w:rPr>
                <w:color w:val="2F2F2F"/>
                <w:w w:val="87"/>
                <w:sz w:val="34"/>
              </w:rPr>
              <w:t>2</w:t>
            </w:r>
          </w:p>
        </w:tc>
        <w:tc>
          <w:tcPr>
            <w:tcW w:w="2773" w:type="dxa"/>
            <w:tcBorders>
              <w:top w:val="single" w:sz="18" w:space="0" w:color="000000"/>
              <w:left w:val="single" w:sz="18" w:space="0" w:color="000000"/>
              <w:bottom w:val="single" w:sz="18" w:space="0" w:color="000000"/>
              <w:right w:val="single" w:sz="18" w:space="0" w:color="000000"/>
            </w:tcBorders>
          </w:tcPr>
          <w:p>
            <w:pPr>
              <w:pStyle w:val="TableParagraph"/>
              <w:spacing w:before="142"/>
              <w:ind w:left="950" w:right="874"/>
              <w:jc w:val="center"/>
              <w:rPr>
                <w:sz w:val="34"/>
              </w:rPr>
            </w:pPr>
            <w:r>
              <w:rPr>
                <w:color w:val="2F2F2F"/>
                <w:w w:val="85"/>
                <w:sz w:val="34"/>
              </w:rPr>
              <w:t>BOD.</w:t>
            </w:r>
          </w:p>
        </w:tc>
        <w:tc>
          <w:tcPr>
            <w:tcW w:w="5827" w:type="dxa"/>
            <w:tcBorders>
              <w:top w:val="single" w:sz="18" w:space="0" w:color="000000"/>
              <w:left w:val="single" w:sz="18" w:space="0" w:color="000000"/>
              <w:bottom w:val="single" w:sz="18" w:space="0" w:color="000000"/>
              <w:right w:val="nil"/>
            </w:tcBorders>
          </w:tcPr>
          <w:p>
            <w:pPr>
              <w:pStyle w:val="TableParagraph"/>
              <w:spacing w:before="142"/>
              <w:ind w:right="1606"/>
              <w:jc w:val="right"/>
              <w:rPr>
                <w:sz w:val="34"/>
              </w:rPr>
            </w:pPr>
            <w:r>
              <w:rPr>
                <w:color w:val="2F2F2F"/>
                <w:w w:val="85"/>
                <w:sz w:val="34"/>
              </w:rPr>
              <w:t>"is30mg/L</w:t>
            </w:r>
          </w:p>
        </w:tc>
      </w:tr>
      <w:tr>
        <w:tblPrEx>
          <w:tblW w:w="0" w:type="auto"/>
          <w:jc w:val="left"/>
          <w:tblInd w:w="3121" w:type="dxa"/>
          <w:tblLayout w:type="fixed"/>
          <w:tblCellMar>
            <w:top w:w="0" w:type="dxa"/>
            <w:left w:w="0" w:type="dxa"/>
            <w:bottom w:w="0" w:type="dxa"/>
            <w:right w:w="0" w:type="dxa"/>
          </w:tblCellMar>
          <w:tblLook w:val="01E0"/>
        </w:tblPrEx>
        <w:trPr>
          <w:trHeight w:val="617"/>
          <w:jc w:val="left"/>
        </w:trPr>
        <w:tc>
          <w:tcPr>
            <w:tcW w:w="1266" w:type="dxa"/>
            <w:tcBorders>
              <w:top w:val="single" w:sz="18" w:space="0" w:color="000000"/>
              <w:left w:val="nil"/>
              <w:bottom w:val="single" w:sz="18" w:space="0" w:color="000000"/>
              <w:right w:val="single" w:sz="34" w:space="0" w:color="000000"/>
            </w:tcBorders>
          </w:tcPr>
          <w:p>
            <w:pPr>
              <w:pStyle w:val="TableParagraph"/>
              <w:spacing w:line="131" w:lineRule="exact"/>
              <w:ind w:left="331"/>
              <w:rPr>
                <w:rFonts w:ascii="宋体" w:eastAsia="宋体" w:hint="eastAsia"/>
                <w:sz w:val="21"/>
              </w:rPr>
            </w:pPr>
            <w:r>
              <w:rPr>
                <w:rFonts w:ascii="宋体" w:eastAsia="宋体" w:hint="eastAsia"/>
                <w:color w:val="BFBFBF"/>
                <w:w w:val="105"/>
                <w:sz w:val="21"/>
              </w:rPr>
              <w:t>，．</w:t>
            </w:r>
          </w:p>
          <w:p>
            <w:pPr>
              <w:pStyle w:val="TableParagraph"/>
              <w:spacing w:line="466" w:lineRule="exact"/>
              <w:ind w:left="3"/>
              <w:jc w:val="center"/>
              <w:rPr>
                <w:rFonts w:ascii="Arial"/>
                <w:sz w:val="42"/>
              </w:rPr>
            </w:pPr>
            <w:r>
              <w:rPr>
                <w:rFonts w:ascii="Arial"/>
                <w:color w:val="2F2F2F"/>
                <w:w w:val="110"/>
                <w:sz w:val="42"/>
              </w:rPr>
              <w:t>3</w:t>
            </w:r>
          </w:p>
        </w:tc>
        <w:tc>
          <w:tcPr>
            <w:tcW w:w="2773" w:type="dxa"/>
            <w:tcBorders>
              <w:top w:val="single" w:sz="18" w:space="0" w:color="000000"/>
              <w:left w:val="single" w:sz="34" w:space="0" w:color="000000"/>
              <w:bottom w:val="single" w:sz="18" w:space="0" w:color="000000"/>
              <w:right w:val="single" w:sz="34" w:space="0" w:color="000000"/>
            </w:tcBorders>
          </w:tcPr>
          <w:p>
            <w:pPr>
              <w:pStyle w:val="TableParagraph"/>
              <w:spacing w:before="20"/>
              <w:ind w:left="1000" w:right="955"/>
              <w:jc w:val="center"/>
              <w:rPr>
                <w:sz w:val="47"/>
              </w:rPr>
            </w:pPr>
            <w:r>
              <w:rPr>
                <w:color w:val="2F2F2F"/>
                <w:sz w:val="47"/>
              </w:rPr>
              <w:t>ss</w:t>
            </w:r>
          </w:p>
        </w:tc>
        <w:tc>
          <w:tcPr>
            <w:tcW w:w="5827" w:type="dxa"/>
            <w:tcBorders>
              <w:top w:val="single" w:sz="18" w:space="0" w:color="000000"/>
              <w:left w:val="single" w:sz="34" w:space="0" w:color="000000"/>
              <w:bottom w:val="single" w:sz="18" w:space="0" w:color="000000"/>
              <w:right w:val="nil"/>
            </w:tcBorders>
          </w:tcPr>
          <w:p>
            <w:pPr>
              <w:pStyle w:val="TableParagraph"/>
              <w:spacing w:before="162"/>
              <w:ind w:right="1614"/>
              <w:jc w:val="right"/>
              <w:rPr>
                <w:rFonts w:ascii="宋体" w:eastAsia="宋体" w:hint="eastAsia"/>
                <w:sz w:val="30"/>
              </w:rPr>
            </w:pPr>
            <w:r>
              <w:rPr>
                <w:color w:val="2F2F2F"/>
                <w:w w:val="110"/>
                <w:sz w:val="34"/>
              </w:rPr>
              <w:t>&lt; 70</w:t>
            </w:r>
            <w:r>
              <w:rPr>
                <w:rFonts w:ascii="宋体" w:eastAsia="宋体" w:hint="eastAsia"/>
                <w:color w:val="2F2F2F"/>
                <w:w w:val="110"/>
                <w:sz w:val="30"/>
              </w:rPr>
              <w:t>吨儿</w:t>
            </w:r>
          </w:p>
        </w:tc>
      </w:tr>
      <w:tr>
        <w:tblPrEx>
          <w:tblW w:w="0" w:type="auto"/>
          <w:jc w:val="left"/>
          <w:tblInd w:w="3121" w:type="dxa"/>
          <w:tblLayout w:type="fixed"/>
          <w:tblCellMar>
            <w:top w:w="0" w:type="dxa"/>
            <w:left w:w="0" w:type="dxa"/>
            <w:bottom w:w="0" w:type="dxa"/>
            <w:right w:w="0" w:type="dxa"/>
          </w:tblCellMar>
          <w:tblLook w:val="01E0"/>
        </w:tblPrEx>
        <w:trPr>
          <w:trHeight w:val="524"/>
          <w:jc w:val="left"/>
        </w:trPr>
        <w:tc>
          <w:tcPr>
            <w:tcW w:w="1266" w:type="dxa"/>
            <w:tcBorders>
              <w:top w:val="single" w:sz="18" w:space="0" w:color="000000"/>
              <w:left w:val="nil"/>
              <w:right w:val="single" w:sz="18" w:space="0" w:color="000000"/>
            </w:tcBorders>
          </w:tcPr>
          <w:p>
            <w:pPr>
              <w:pStyle w:val="TableParagraph"/>
              <w:spacing w:before="140" w:line="364" w:lineRule="exact"/>
              <w:ind w:left="411"/>
              <w:rPr>
                <w:rFonts w:ascii="Arial"/>
                <w:sz w:val="34"/>
              </w:rPr>
            </w:pPr>
            <w:r>
              <w:rPr>
                <w:rFonts w:ascii="Arial"/>
                <w:color w:val="464646"/>
                <w:w w:val="102"/>
                <w:sz w:val="34"/>
              </w:rPr>
              <w:t>4</w:t>
            </w:r>
          </w:p>
        </w:tc>
        <w:tc>
          <w:tcPr>
            <w:tcW w:w="2773" w:type="dxa"/>
            <w:tcBorders>
              <w:top w:val="single" w:sz="18" w:space="0" w:color="000000"/>
              <w:left w:val="single" w:sz="18" w:space="0" w:color="000000"/>
              <w:right w:val="single" w:sz="18" w:space="0" w:color="000000"/>
            </w:tcBorders>
          </w:tcPr>
          <w:p>
            <w:pPr>
              <w:pStyle w:val="TableParagraph"/>
              <w:spacing w:before="142" w:line="363" w:lineRule="exact"/>
              <w:ind w:left="950" w:right="899"/>
              <w:jc w:val="center"/>
              <w:rPr>
                <w:sz w:val="34"/>
              </w:rPr>
            </w:pPr>
            <w:r>
              <w:rPr>
                <w:color w:val="2F2F2F"/>
                <w:w w:val="80"/>
                <w:sz w:val="34"/>
              </w:rPr>
              <w:t>NH3-N</w:t>
            </w:r>
          </w:p>
        </w:tc>
        <w:tc>
          <w:tcPr>
            <w:tcW w:w="5827" w:type="dxa"/>
            <w:tcBorders>
              <w:top w:val="single" w:sz="18" w:space="0" w:color="000000"/>
              <w:left w:val="single" w:sz="18" w:space="0" w:color="000000"/>
              <w:right w:val="nil"/>
            </w:tcBorders>
          </w:tcPr>
          <w:p>
            <w:pPr>
              <w:pStyle w:val="TableParagraph"/>
              <w:spacing w:before="142" w:line="363" w:lineRule="exact"/>
              <w:ind w:right="1585"/>
              <w:jc w:val="right"/>
              <w:rPr>
                <w:sz w:val="34"/>
              </w:rPr>
            </w:pPr>
            <w:r>
              <w:rPr>
                <w:color w:val="464646"/>
                <w:w w:val="80"/>
                <w:sz w:val="34"/>
              </w:rPr>
              <w:t xml:space="preserve">15 </w:t>
            </w:r>
            <w:r>
              <w:rPr>
                <w:rFonts w:ascii="宋体" w:eastAsia="宋体" w:hint="eastAsia"/>
                <w:color w:val="464646"/>
                <w:w w:val="80"/>
                <w:sz w:val="30"/>
              </w:rPr>
              <w:t xml:space="preserve">吨／ </w:t>
            </w:r>
            <w:r>
              <w:rPr>
                <w:color w:val="464646"/>
                <w:w w:val="80"/>
                <w:sz w:val="34"/>
              </w:rPr>
              <w:t>L</w:t>
            </w:r>
          </w:p>
        </w:tc>
      </w:tr>
      <w:tr>
        <w:tblPrEx>
          <w:tblW w:w="0" w:type="auto"/>
          <w:jc w:val="left"/>
          <w:tblInd w:w="3121" w:type="dxa"/>
          <w:tblLayout w:type="fixed"/>
          <w:tblCellMar>
            <w:top w:w="0" w:type="dxa"/>
            <w:left w:w="0" w:type="dxa"/>
            <w:bottom w:w="0" w:type="dxa"/>
            <w:right w:w="0" w:type="dxa"/>
          </w:tblCellMar>
          <w:tblLook w:val="01E0"/>
        </w:tblPrEx>
        <w:trPr>
          <w:trHeight w:val="728"/>
          <w:jc w:val="left"/>
        </w:trPr>
        <w:tc>
          <w:tcPr>
            <w:tcW w:w="1266" w:type="dxa"/>
            <w:tcBorders>
              <w:left w:val="nil"/>
              <w:bottom w:val="nil"/>
              <w:right w:val="single" w:sz="18" w:space="0" w:color="000000"/>
            </w:tcBorders>
          </w:tcPr>
          <w:p>
            <w:pPr>
              <w:pStyle w:val="TableParagraph"/>
              <w:spacing w:before="250"/>
              <w:ind w:right="74"/>
              <w:jc w:val="center"/>
              <w:rPr>
                <w:sz w:val="34"/>
              </w:rPr>
            </w:pPr>
            <w:r>
              <w:rPr>
                <w:color w:val="2F2F2F"/>
                <w:w w:val="91"/>
                <w:sz w:val="34"/>
              </w:rPr>
              <w:t>5</w:t>
            </w:r>
          </w:p>
        </w:tc>
        <w:tc>
          <w:tcPr>
            <w:tcW w:w="2773" w:type="dxa"/>
            <w:tcBorders>
              <w:left w:val="single" w:sz="18" w:space="0" w:color="000000"/>
              <w:bottom w:val="nil"/>
              <w:right w:val="single" w:sz="18" w:space="0" w:color="000000"/>
            </w:tcBorders>
          </w:tcPr>
          <w:p>
            <w:pPr>
              <w:pStyle w:val="TableParagraph"/>
              <w:spacing w:before="230"/>
              <w:ind w:left="853" w:right="910"/>
              <w:jc w:val="center"/>
              <w:rPr>
                <w:rFonts w:ascii="宋体" w:eastAsia="宋体" w:hint="eastAsia"/>
                <w:sz w:val="31"/>
              </w:rPr>
            </w:pPr>
            <w:r>
              <w:rPr>
                <w:color w:val="2F2F2F"/>
                <w:w w:val="90"/>
                <w:sz w:val="34"/>
              </w:rPr>
              <w:t xml:space="preserve">pH </w:t>
            </w:r>
            <w:r>
              <w:rPr>
                <w:rFonts w:ascii="宋体" w:eastAsia="宋体" w:hint="eastAsia"/>
                <w:color w:val="2F2F2F"/>
                <w:w w:val="90"/>
                <w:sz w:val="31"/>
              </w:rPr>
              <w:t>值</w:t>
            </w:r>
          </w:p>
        </w:tc>
        <w:tc>
          <w:tcPr>
            <w:tcW w:w="5827" w:type="dxa"/>
            <w:tcBorders>
              <w:left w:val="single" w:sz="18" w:space="0" w:color="000000"/>
              <w:bottom w:val="nil"/>
              <w:right w:val="nil"/>
            </w:tcBorders>
          </w:tcPr>
          <w:p>
            <w:pPr>
              <w:pStyle w:val="TableParagraph"/>
              <w:spacing w:before="250"/>
              <w:ind w:left="3254" w:right="2125"/>
              <w:jc w:val="center"/>
              <w:rPr>
                <w:sz w:val="34"/>
              </w:rPr>
            </w:pPr>
            <w:r>
              <w:rPr>
                <w:color w:val="464646"/>
                <w:w w:val="85"/>
                <w:sz w:val="34"/>
              </w:rPr>
              <w:t>6-9</w:t>
            </w:r>
          </w:p>
        </w:tc>
      </w:tr>
      <w:tr>
        <w:tblPrEx>
          <w:tblW w:w="0" w:type="auto"/>
          <w:jc w:val="left"/>
          <w:tblInd w:w="3121" w:type="dxa"/>
          <w:tblLayout w:type="fixed"/>
          <w:tblCellMar>
            <w:top w:w="0" w:type="dxa"/>
            <w:left w:w="0" w:type="dxa"/>
            <w:bottom w:w="0" w:type="dxa"/>
            <w:right w:w="0" w:type="dxa"/>
          </w:tblCellMar>
          <w:tblLook w:val="01E0"/>
        </w:tblPrEx>
        <w:trPr>
          <w:trHeight w:val="160"/>
          <w:jc w:val="left"/>
        </w:trPr>
        <w:tc>
          <w:tcPr>
            <w:tcW w:w="1266" w:type="dxa"/>
            <w:tcBorders>
              <w:top w:val="nil"/>
              <w:left w:val="nil"/>
              <w:bottom w:val="nil"/>
              <w:right w:val="nil"/>
            </w:tcBorders>
            <w:shd w:val="clear" w:color="auto" w:fill="000000"/>
          </w:tcPr>
          <w:p>
            <w:pPr>
              <w:pStyle w:val="TableParagraph"/>
              <w:rPr>
                <w:sz w:val="10"/>
              </w:rPr>
            </w:pPr>
          </w:p>
        </w:tc>
        <w:tc>
          <w:tcPr>
            <w:tcW w:w="2773" w:type="dxa"/>
            <w:tcBorders>
              <w:top w:val="nil"/>
              <w:left w:val="nil"/>
              <w:bottom w:val="nil"/>
              <w:right w:val="nil"/>
            </w:tcBorders>
            <w:shd w:val="clear" w:color="auto" w:fill="000000"/>
          </w:tcPr>
          <w:p>
            <w:pPr>
              <w:pStyle w:val="TableParagraph"/>
              <w:rPr>
                <w:sz w:val="10"/>
              </w:rPr>
            </w:pPr>
          </w:p>
        </w:tc>
        <w:tc>
          <w:tcPr>
            <w:tcW w:w="5827" w:type="dxa"/>
            <w:tcBorders>
              <w:top w:val="nil"/>
              <w:left w:val="nil"/>
              <w:bottom w:val="nil"/>
              <w:right w:val="nil"/>
            </w:tcBorders>
            <w:shd w:val="clear" w:color="auto" w:fill="000000"/>
          </w:tcPr>
          <w:p>
            <w:pPr>
              <w:pStyle w:val="TableParagraph"/>
              <w:rPr>
                <w:sz w:val="10"/>
              </w:rPr>
            </w:pPr>
          </w:p>
        </w:tc>
      </w:tr>
    </w:tbl>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5"/>
        <w:rPr>
          <w:rFonts w:ascii="Times New Roman"/>
          <w:sz w:val="21"/>
        </w:rPr>
      </w:pPr>
    </w:p>
    <w:p>
      <w:pPr>
        <w:tabs>
          <w:tab w:val="left" w:pos="3798"/>
        </w:tabs>
        <w:spacing w:before="80"/>
        <w:ind w:left="3058" w:right="0" w:firstLine="0"/>
        <w:jc w:val="left"/>
        <w:rPr>
          <w:sz w:val="36"/>
        </w:rPr>
      </w:pPr>
      <w:r>
        <w:rPr>
          <w:rFonts w:ascii="Times New Roman" w:eastAsia="Times New Roman"/>
          <w:color w:val="181818"/>
          <w:w w:val="85"/>
          <w:sz w:val="38"/>
        </w:rPr>
        <w:t>3</w:t>
      </w:r>
      <w:r>
        <w:rPr>
          <w:rFonts w:ascii="Times New Roman" w:eastAsia="Times New Roman"/>
          <w:color w:val="181818"/>
          <w:spacing w:val="-23"/>
          <w:w w:val="85"/>
          <w:sz w:val="38"/>
        </w:rPr>
        <w:t xml:space="preserve"> </w:t>
      </w:r>
      <w:r>
        <w:rPr>
          <w:rFonts w:ascii="Times New Roman" w:eastAsia="Times New Roman"/>
          <w:color w:val="464646"/>
          <w:spacing w:val="3"/>
          <w:w w:val="85"/>
          <w:sz w:val="38"/>
        </w:rPr>
        <w:t xml:space="preserve">. </w:t>
      </w:r>
      <w:r>
        <w:rPr>
          <w:rFonts w:ascii="Times New Roman" w:eastAsia="Times New Roman"/>
          <w:color w:val="181818"/>
          <w:w w:val="85"/>
          <w:sz w:val="38"/>
        </w:rPr>
        <w:t>3</w:t>
        <w:tab/>
      </w:r>
      <w:r>
        <w:rPr>
          <w:color w:val="181818"/>
          <w:w w:val="85"/>
          <w:sz w:val="36"/>
        </w:rPr>
        <w:t>工艺选择</w:t>
      </w:r>
    </w:p>
    <w:p>
      <w:pPr>
        <w:pStyle w:val="BodyText"/>
        <w:spacing w:before="5"/>
        <w:rPr>
          <w:sz w:val="53"/>
        </w:rPr>
      </w:pPr>
    </w:p>
    <w:p>
      <w:pPr>
        <w:spacing w:before="0"/>
        <w:ind w:left="3058" w:right="0" w:firstLine="0"/>
        <w:jc w:val="left"/>
        <w:rPr>
          <w:sz w:val="36"/>
        </w:rPr>
      </w:pPr>
      <w:r>
        <w:rPr>
          <w:rFonts w:ascii="Times New Roman" w:eastAsia="Times New Roman"/>
          <w:color w:val="181818"/>
          <w:w w:val="110"/>
          <w:sz w:val="38"/>
        </w:rPr>
        <w:t>3.3.</w:t>
      </w:r>
      <w:r>
        <w:rPr>
          <w:rFonts w:ascii="Times New Roman" w:eastAsia="Times New Roman"/>
          <w:color w:val="181818"/>
          <w:spacing w:val="-55"/>
          <w:w w:val="110"/>
          <w:sz w:val="38"/>
        </w:rPr>
        <w:t xml:space="preserve"> </w:t>
      </w:r>
      <w:r>
        <w:rPr>
          <w:rFonts w:ascii="Times New Roman" w:eastAsia="Times New Roman"/>
          <w:color w:val="2F2F2F"/>
          <w:w w:val="110"/>
          <w:sz w:val="38"/>
        </w:rPr>
        <w:t>1</w:t>
      </w:r>
      <w:r>
        <w:rPr>
          <w:rFonts w:ascii="Times New Roman" w:eastAsia="Times New Roman"/>
          <w:color w:val="2F2F2F"/>
          <w:spacing w:val="79"/>
          <w:w w:val="110"/>
          <w:sz w:val="38"/>
        </w:rPr>
        <w:t xml:space="preserve"> </w:t>
      </w:r>
      <w:r>
        <w:rPr>
          <w:color w:val="2F2F2F"/>
          <w:spacing w:val="-28"/>
          <w:w w:val="110"/>
          <w:sz w:val="36"/>
        </w:rPr>
        <w:t>木</w:t>
      </w:r>
      <w:r>
        <w:rPr>
          <w:spacing w:val="-11"/>
          <w:w w:val="110"/>
          <w:sz w:val="36"/>
        </w:rPr>
        <w:t>糟醇厂的现状调查</w:t>
      </w:r>
    </w:p>
    <w:p>
      <w:pPr>
        <w:pStyle w:val="BodyText"/>
        <w:spacing w:before="11"/>
        <w:rPr>
          <w:sz w:val="37"/>
        </w:rPr>
      </w:pPr>
    </w:p>
    <w:p>
      <w:pPr>
        <w:tabs>
          <w:tab w:val="left" w:pos="10108"/>
          <w:tab w:val="left" w:pos="12082"/>
        </w:tabs>
        <w:spacing w:before="0" w:line="367" w:lineRule="auto"/>
        <w:ind w:left="3060" w:right="3055" w:firstLine="644"/>
        <w:jc w:val="left"/>
        <w:rPr>
          <w:sz w:val="31"/>
        </w:rPr>
      </w:pPr>
      <w:r>
        <w:rPr>
          <w:color w:val="2F2F2F"/>
          <w:sz w:val="30"/>
        </w:rPr>
        <w:t>通</w:t>
      </w:r>
      <w:r>
        <w:rPr>
          <w:color w:val="2F2F2F"/>
          <w:spacing w:val="-15"/>
          <w:sz w:val="30"/>
        </w:rPr>
        <w:t>过</w:t>
      </w:r>
      <w:r>
        <w:rPr>
          <w:color w:val="2F2F2F"/>
          <w:sz w:val="30"/>
        </w:rPr>
        <w:t>对该木糖醇有限</w:t>
      </w:r>
      <w:r>
        <w:rPr>
          <w:color w:val="2F2F2F"/>
          <w:spacing w:val="21"/>
          <w:sz w:val="30"/>
        </w:rPr>
        <w:t>公</w:t>
      </w:r>
      <w:r>
        <w:rPr>
          <w:color w:val="2F2F2F"/>
          <w:sz w:val="30"/>
        </w:rPr>
        <w:t>司</w:t>
      </w:r>
      <w:r>
        <w:rPr>
          <w:color w:val="2F2F2F"/>
          <w:spacing w:val="-16"/>
          <w:sz w:val="30"/>
        </w:rPr>
        <w:t>现</w:t>
      </w:r>
      <w:r>
        <w:rPr>
          <w:color w:val="2F2F2F"/>
          <w:sz w:val="30"/>
        </w:rPr>
        <w:t>场调查得知，该厂</w:t>
      </w:r>
      <w:r>
        <w:rPr>
          <w:color w:val="2F2F2F"/>
          <w:spacing w:val="-78"/>
          <w:sz w:val="30"/>
        </w:rPr>
        <w:t>占</w:t>
      </w:r>
      <w:r>
        <w:rPr>
          <w:color w:val="2F2F2F"/>
          <w:sz w:val="30"/>
        </w:rPr>
        <w:t>地面积</w:t>
      </w:r>
      <w:r>
        <w:rPr>
          <w:color w:val="2F2F2F"/>
          <w:spacing w:val="38"/>
          <w:sz w:val="30"/>
        </w:rPr>
        <w:t xml:space="preserve"> </w:t>
      </w:r>
      <w:r>
        <w:rPr>
          <w:rFonts w:ascii="Times New Roman" w:eastAsia="Times New Roman"/>
          <w:color w:val="2F2F2F"/>
          <w:sz w:val="34"/>
        </w:rPr>
        <w:t>9.</w:t>
      </w:r>
      <w:r>
        <w:rPr>
          <w:rFonts w:ascii="Times New Roman" w:eastAsia="Times New Roman"/>
          <w:color w:val="2F2F2F"/>
          <w:spacing w:val="43"/>
          <w:sz w:val="34"/>
        </w:rPr>
        <w:t xml:space="preserve"> </w:t>
      </w:r>
      <w:r>
        <w:rPr>
          <w:rFonts w:ascii="Times New Roman" w:eastAsia="Times New Roman"/>
          <w:color w:val="2F2F2F"/>
          <w:spacing w:val="-10"/>
          <w:sz w:val="34"/>
        </w:rPr>
        <w:t>6</w:t>
      </w:r>
      <w:r>
        <w:rPr>
          <w:color w:val="2F2F2F"/>
          <w:spacing w:val="37"/>
          <w:sz w:val="30"/>
        </w:rPr>
        <w:t>万</w:t>
      </w:r>
      <w:r>
        <w:rPr>
          <w:color w:val="2F2F2F"/>
          <w:sz w:val="30"/>
        </w:rPr>
        <w:t>平方米，</w:t>
      </w:r>
      <w:r>
        <w:rPr>
          <w:color w:val="2F2F2F"/>
          <w:spacing w:val="55"/>
          <w:sz w:val="30"/>
        </w:rPr>
        <w:t xml:space="preserve"> </w:t>
      </w:r>
      <w:r>
        <w:rPr>
          <w:color w:val="2F2F2F"/>
          <w:sz w:val="30"/>
        </w:rPr>
        <w:t>年产木糖</w:t>
      </w:r>
      <w:r>
        <w:rPr>
          <w:rFonts w:ascii="Times New Roman" w:eastAsia="Times New Roman"/>
          <w:color w:val="2F2F2F"/>
          <w:w w:val="97"/>
          <w:sz w:val="34"/>
        </w:rPr>
        <w:t>700</w:t>
      </w:r>
      <w:r>
        <w:rPr>
          <w:rFonts w:ascii="Times New Roman" w:eastAsia="Times New Roman"/>
          <w:color w:val="2F2F2F"/>
          <w:spacing w:val="-33"/>
          <w:w w:val="97"/>
          <w:sz w:val="34"/>
        </w:rPr>
        <w:t>0</w:t>
      </w:r>
      <w:r>
        <w:rPr>
          <w:color w:val="2F2F2F"/>
          <w:spacing w:val="2"/>
          <w:w w:val="108"/>
          <w:sz w:val="30"/>
        </w:rPr>
        <w:t>吨</w:t>
      </w:r>
      <w:r>
        <w:rPr>
          <w:color w:val="2F2F2F"/>
          <w:w w:val="108"/>
          <w:sz w:val="30"/>
        </w:rPr>
        <w:t>．精制木</w:t>
      </w:r>
      <w:r>
        <w:rPr>
          <w:color w:val="2F2F2F"/>
          <w:spacing w:val="-28"/>
          <w:w w:val="108"/>
          <w:sz w:val="30"/>
        </w:rPr>
        <w:t>糖</w:t>
      </w:r>
      <w:r>
        <w:rPr>
          <w:rFonts w:ascii="Times New Roman" w:eastAsia="Times New Roman"/>
          <w:color w:val="2F2F2F"/>
          <w:w w:val="106"/>
          <w:sz w:val="34"/>
        </w:rPr>
        <w:t>200</w:t>
      </w:r>
      <w:r>
        <w:rPr>
          <w:rFonts w:ascii="Times New Roman" w:eastAsia="Times New Roman"/>
          <w:color w:val="2F2F2F"/>
          <w:spacing w:val="-100"/>
          <w:w w:val="106"/>
          <w:sz w:val="34"/>
        </w:rPr>
        <w:t>0</w:t>
      </w:r>
      <w:r>
        <w:rPr>
          <w:color w:val="2F2F2F"/>
          <w:spacing w:val="11"/>
          <w:w w:val="106"/>
          <w:sz w:val="30"/>
        </w:rPr>
        <w:t>吨</w:t>
      </w:r>
      <w:r>
        <w:rPr>
          <w:color w:val="2F2F2F"/>
          <w:w w:val="97"/>
          <w:sz w:val="30"/>
        </w:rPr>
        <w:t>，</w:t>
      </w:r>
      <w:r>
        <w:rPr>
          <w:color w:val="2F2F2F"/>
          <w:spacing w:val="-118"/>
          <w:sz w:val="30"/>
        </w:rPr>
        <w:t xml:space="preserve"> </w:t>
      </w:r>
      <w:r>
        <w:rPr>
          <w:color w:val="2F2F2F"/>
          <w:w w:val="97"/>
          <w:sz w:val="30"/>
        </w:rPr>
        <w:t>木糖醇</w:t>
      </w:r>
      <w:r>
        <w:rPr>
          <w:color w:val="2F2F2F"/>
          <w:spacing w:val="-85"/>
          <w:sz w:val="30"/>
        </w:rPr>
        <w:t xml:space="preserve"> </w:t>
      </w:r>
      <w:r>
        <w:rPr>
          <w:rFonts w:ascii="Times New Roman" w:eastAsia="Times New Roman"/>
          <w:color w:val="2F2F2F"/>
          <w:w w:val="107"/>
          <w:sz w:val="34"/>
        </w:rPr>
        <w:t>600</w:t>
      </w:r>
      <w:r>
        <w:rPr>
          <w:rFonts w:ascii="Times New Roman" w:eastAsia="Times New Roman"/>
          <w:color w:val="2F2F2F"/>
          <w:spacing w:val="-80"/>
          <w:w w:val="107"/>
          <w:sz w:val="34"/>
        </w:rPr>
        <w:t>0</w:t>
      </w:r>
      <w:r>
        <w:rPr>
          <w:color w:val="2F2F2F"/>
          <w:w w:val="108"/>
          <w:sz w:val="30"/>
        </w:rPr>
        <w:t>吨</w:t>
      </w:r>
      <w:r>
        <w:rPr>
          <w:color w:val="2F2F2F"/>
          <w:spacing w:val="-13"/>
          <w:w w:val="108"/>
          <w:sz w:val="30"/>
        </w:rPr>
        <w:t>，</w:t>
      </w:r>
      <w:r>
        <w:rPr>
          <w:color w:val="2F2F2F"/>
          <w:w w:val="97"/>
          <w:sz w:val="30"/>
        </w:rPr>
        <w:t>废</w:t>
      </w:r>
      <w:r>
        <w:rPr>
          <w:color w:val="2F2F2F"/>
          <w:spacing w:val="37"/>
          <w:w w:val="97"/>
          <w:sz w:val="30"/>
        </w:rPr>
        <w:t>水</w:t>
      </w:r>
      <w:r>
        <w:rPr>
          <w:color w:val="2F2F2F"/>
          <w:w w:val="97"/>
          <w:sz w:val="30"/>
        </w:rPr>
        <w:t>产</w:t>
      </w:r>
      <w:r>
        <w:rPr>
          <w:color w:val="2F2F2F"/>
          <w:spacing w:val="50"/>
          <w:w w:val="97"/>
          <w:sz w:val="30"/>
        </w:rPr>
        <w:t>量</w:t>
      </w:r>
      <w:r>
        <w:rPr>
          <w:rFonts w:ascii="Times New Roman" w:eastAsia="Times New Roman"/>
          <w:color w:val="2F2F2F"/>
          <w:w w:val="97"/>
          <w:sz w:val="34"/>
        </w:rPr>
        <w:t>1</w:t>
      </w:r>
      <w:r>
        <w:rPr>
          <w:rFonts w:ascii="Times New Roman" w:eastAsia="Times New Roman"/>
          <w:color w:val="2F2F2F"/>
          <w:spacing w:val="-3"/>
          <w:w w:val="97"/>
          <w:sz w:val="34"/>
        </w:rPr>
        <w:t>2</w:t>
      </w:r>
      <w:r>
        <w:rPr>
          <w:rFonts w:ascii="Times New Roman" w:eastAsia="Times New Roman"/>
          <w:color w:val="2F2F2F"/>
          <w:w w:val="106"/>
          <w:sz w:val="34"/>
        </w:rPr>
        <w:t>0</w:t>
      </w:r>
      <w:r>
        <w:rPr>
          <w:rFonts w:ascii="Times New Roman" w:eastAsia="Times New Roman"/>
          <w:color w:val="2F2F2F"/>
          <w:spacing w:val="-21"/>
          <w:w w:val="106"/>
          <w:sz w:val="34"/>
        </w:rPr>
        <w:t>0</w:t>
      </w:r>
      <w:r>
        <w:rPr>
          <w:rFonts w:ascii="Times New Roman" w:eastAsia="Times New Roman"/>
          <w:color w:val="2F2F2F"/>
          <w:w w:val="79"/>
          <w:sz w:val="34"/>
        </w:rPr>
        <w:t>0</w:t>
      </w:r>
      <w:r>
        <w:rPr>
          <w:rFonts w:ascii="Times New Roman" w:eastAsia="Times New Roman"/>
          <w:color w:val="2F2F2F"/>
          <w:spacing w:val="-156"/>
          <w:w w:val="79"/>
          <w:sz w:val="34"/>
        </w:rPr>
        <w:t>m</w:t>
      </w:r>
      <w:r>
        <w:rPr>
          <w:rFonts w:ascii="Times New Roman" w:eastAsia="Times New Roman"/>
          <w:color w:val="5D5D5D"/>
          <w:w w:val="49"/>
          <w:sz w:val="34"/>
        </w:rPr>
        <w:t>3</w:t>
      </w:r>
      <w:r>
        <w:rPr>
          <w:rFonts w:ascii="Times New Roman" w:eastAsia="Times New Roman"/>
          <w:color w:val="5D5D5D"/>
          <w:sz w:val="34"/>
        </w:rPr>
        <w:t xml:space="preserve"> </w:t>
      </w:r>
      <w:r>
        <w:rPr>
          <w:rFonts w:ascii="Times New Roman" w:eastAsia="Times New Roman"/>
          <w:color w:val="5D5D5D"/>
          <w:spacing w:val="-30"/>
          <w:sz w:val="34"/>
        </w:rPr>
        <w:t xml:space="preserve"> </w:t>
      </w:r>
      <w:r>
        <w:rPr>
          <w:rFonts w:ascii="Times New Roman" w:eastAsia="Times New Roman"/>
          <w:color w:val="5D5D5D"/>
          <w:w w:val="49"/>
          <w:sz w:val="34"/>
        </w:rPr>
        <w:t>/</w:t>
      </w:r>
      <w:r>
        <w:rPr>
          <w:rFonts w:ascii="Times New Roman" w:eastAsia="Times New Roman"/>
          <w:color w:val="5D5D5D"/>
          <w:spacing w:val="18"/>
          <w:sz w:val="34"/>
        </w:rPr>
        <w:t xml:space="preserve"> </w:t>
      </w:r>
      <w:r>
        <w:rPr>
          <w:rFonts w:ascii="Times New Roman" w:eastAsia="Times New Roman"/>
          <w:color w:val="2F2F2F"/>
          <w:w w:val="98"/>
          <w:sz w:val="34"/>
        </w:rPr>
        <w:t>d,</w:t>
      </w:r>
      <w:r>
        <w:rPr>
          <w:rFonts w:ascii="Times New Roman" w:eastAsia="Times New Roman"/>
          <w:color w:val="2F2F2F"/>
          <w:sz w:val="34"/>
        </w:rPr>
        <w:tab/>
      </w:r>
      <w:r>
        <w:rPr>
          <w:color w:val="2F2F2F"/>
          <w:spacing w:val="41"/>
          <w:w w:val="98"/>
          <w:sz w:val="30"/>
        </w:rPr>
        <w:t>废</w:t>
      </w:r>
      <w:r>
        <w:rPr>
          <w:color w:val="2F2F2F"/>
          <w:w w:val="109"/>
          <w:sz w:val="30"/>
        </w:rPr>
        <w:t>水</w:t>
      </w:r>
      <w:r>
        <w:rPr>
          <w:color w:val="2F2F2F"/>
          <w:spacing w:val="-15"/>
          <w:w w:val="109"/>
          <w:sz w:val="30"/>
        </w:rPr>
        <w:t>中</w:t>
      </w:r>
      <w:r>
        <w:rPr>
          <w:color w:val="2F2F2F"/>
          <w:w w:val="109"/>
          <w:sz w:val="30"/>
        </w:rPr>
        <w:t>各</w:t>
      </w:r>
      <w:r>
        <w:rPr>
          <w:color w:val="2F2F2F"/>
          <w:spacing w:val="-13"/>
          <w:w w:val="109"/>
          <w:sz w:val="30"/>
        </w:rPr>
        <w:t>项</w:t>
      </w:r>
      <w:r>
        <w:rPr>
          <w:color w:val="2F2F2F"/>
          <w:w w:val="109"/>
          <w:sz w:val="30"/>
        </w:rPr>
        <w:t>污染指</w:t>
      </w:r>
      <w:r>
        <w:rPr>
          <w:color w:val="2F2F2F"/>
          <w:spacing w:val="21"/>
          <w:w w:val="109"/>
          <w:sz w:val="29"/>
        </w:rPr>
        <w:t>标</w:t>
      </w:r>
      <w:r>
        <w:rPr>
          <w:color w:val="2F2F2F"/>
          <w:spacing w:val="-23"/>
          <w:w w:val="105"/>
          <w:sz w:val="29"/>
        </w:rPr>
        <w:t>为</w:t>
      </w:r>
      <w:r>
        <w:rPr>
          <w:rFonts w:ascii="Times New Roman" w:eastAsia="Times New Roman"/>
          <w:color w:val="2F2F2F"/>
          <w:spacing w:val="-1"/>
          <w:w w:val="74"/>
          <w:sz w:val="34"/>
        </w:rPr>
        <w:t>CO</w:t>
      </w:r>
      <w:r>
        <w:rPr>
          <w:rFonts w:ascii="Times New Roman" w:eastAsia="Times New Roman"/>
          <w:color w:val="2F2F2F"/>
          <w:spacing w:val="-63"/>
          <w:w w:val="74"/>
          <w:sz w:val="34"/>
        </w:rPr>
        <w:t>D</w:t>
      </w:r>
      <w:r>
        <w:rPr>
          <w:rFonts w:ascii="Times New Roman" w:eastAsia="Times New Roman"/>
          <w:color w:val="464646"/>
          <w:w w:val="77"/>
          <w:sz w:val="34"/>
        </w:rPr>
        <w:t>.</w:t>
      </w:r>
      <w:r>
        <w:rPr>
          <w:rFonts w:ascii="Times New Roman" w:eastAsia="Times New Roman"/>
          <w:color w:val="464646"/>
          <w:spacing w:val="27"/>
          <w:w w:val="77"/>
          <w:sz w:val="34"/>
        </w:rPr>
        <w:t>.</w:t>
      </w:r>
      <w:r>
        <w:rPr>
          <w:rFonts w:ascii="Times New Roman" w:eastAsia="Times New Roman"/>
          <w:color w:val="2F2F2F"/>
          <w:w w:val="103"/>
          <w:sz w:val="34"/>
        </w:rPr>
        <w:t>4000</w:t>
      </w:r>
      <w:r>
        <w:rPr>
          <w:rFonts w:ascii="Times New Roman" w:eastAsia="Times New Roman"/>
          <w:color w:val="2F2F2F"/>
          <w:spacing w:val="-179"/>
          <w:w w:val="103"/>
          <w:sz w:val="34"/>
        </w:rPr>
        <w:t>m</w:t>
      </w:r>
      <w:r>
        <w:rPr>
          <w:rFonts w:ascii="Times New Roman" w:eastAsia="Times New Roman"/>
          <w:color w:val="2F2F2F"/>
          <w:w w:val="103"/>
          <w:sz w:val="34"/>
        </w:rPr>
        <w:t>g/</w:t>
      </w:r>
      <w:r>
        <w:rPr>
          <w:rFonts w:ascii="Times New Roman" w:eastAsia="Times New Roman"/>
          <w:color w:val="2F2F2F"/>
          <w:spacing w:val="-18"/>
          <w:sz w:val="34"/>
        </w:rPr>
        <w:t xml:space="preserve"> </w:t>
      </w:r>
      <w:r>
        <w:rPr>
          <w:rFonts w:ascii="Times New Roman" w:eastAsia="Times New Roman"/>
          <w:color w:val="747474"/>
          <w:w w:val="103"/>
          <w:sz w:val="34"/>
        </w:rPr>
        <w:t>l</w:t>
      </w:r>
      <w:r>
        <w:rPr>
          <w:rFonts w:ascii="Times New Roman" w:eastAsia="Times New Roman"/>
          <w:color w:val="747474"/>
          <w:spacing w:val="-30"/>
          <w:sz w:val="34"/>
        </w:rPr>
        <w:t xml:space="preserve"> </w:t>
      </w:r>
      <w:r>
        <w:rPr>
          <w:rFonts w:ascii="Times New Roman" w:eastAsia="Times New Roman"/>
          <w:color w:val="464646"/>
          <w:w w:val="103"/>
          <w:sz w:val="34"/>
        </w:rPr>
        <w:t>,</w:t>
      </w:r>
      <w:r>
        <w:rPr>
          <w:rFonts w:ascii="Times New Roman" w:eastAsia="Times New Roman"/>
          <w:color w:val="464646"/>
          <w:spacing w:val="-20"/>
          <w:sz w:val="34"/>
        </w:rPr>
        <w:t xml:space="preserve"> </w:t>
      </w:r>
      <w:r>
        <w:rPr>
          <w:rFonts w:ascii="Times New Roman" w:eastAsia="Times New Roman"/>
          <w:color w:val="464646"/>
          <w:spacing w:val="-44"/>
          <w:w w:val="87"/>
          <w:sz w:val="34"/>
        </w:rPr>
        <w:t>B</w:t>
      </w:r>
      <w:r>
        <w:rPr>
          <w:rFonts w:ascii="Times New Roman" w:eastAsia="Times New Roman"/>
          <w:color w:val="464646"/>
          <w:spacing w:val="-1"/>
          <w:w w:val="75"/>
          <w:sz w:val="34"/>
        </w:rPr>
        <w:t>O</w:t>
      </w:r>
      <w:r>
        <w:rPr>
          <w:rFonts w:ascii="Times New Roman" w:eastAsia="Times New Roman"/>
          <w:color w:val="464646"/>
          <w:spacing w:val="-53"/>
          <w:w w:val="75"/>
          <w:sz w:val="34"/>
        </w:rPr>
        <w:t>O</w:t>
      </w:r>
      <w:r>
        <w:rPr>
          <w:color w:val="464646"/>
          <w:w w:val="75"/>
          <w:sz w:val="31"/>
        </w:rPr>
        <w:t>为</w:t>
      </w:r>
      <w:r>
        <w:rPr>
          <w:color w:val="464646"/>
          <w:spacing w:val="41"/>
          <w:sz w:val="31"/>
        </w:rPr>
        <w:t xml:space="preserve"> </w:t>
      </w:r>
      <w:r>
        <w:rPr>
          <w:rFonts w:ascii="Times New Roman" w:eastAsia="Times New Roman"/>
          <w:color w:val="464646"/>
          <w:w w:val="106"/>
          <w:sz w:val="34"/>
        </w:rPr>
        <w:t>2</w:t>
      </w:r>
      <w:r>
        <w:rPr>
          <w:rFonts w:ascii="Times New Roman" w:eastAsia="Times New Roman"/>
          <w:color w:val="464646"/>
          <w:spacing w:val="-46"/>
          <w:w w:val="106"/>
          <w:sz w:val="34"/>
        </w:rPr>
        <w:t>5</w:t>
      </w:r>
      <w:r>
        <w:rPr>
          <w:rFonts w:ascii="Times New Roman" w:eastAsia="Times New Roman"/>
          <w:color w:val="464646"/>
          <w:w w:val="99"/>
          <w:sz w:val="34"/>
        </w:rPr>
        <w:t>0</w:t>
      </w:r>
      <w:r>
        <w:rPr>
          <w:rFonts w:ascii="Times New Roman" w:eastAsia="Times New Roman"/>
          <w:color w:val="464646"/>
          <w:spacing w:val="-44"/>
          <w:w w:val="99"/>
          <w:sz w:val="34"/>
        </w:rPr>
        <w:t>0</w:t>
      </w:r>
      <w:r>
        <w:rPr>
          <w:color w:val="464646"/>
          <w:w w:val="99"/>
          <w:sz w:val="22"/>
        </w:rPr>
        <w:t>吨</w:t>
      </w:r>
      <w:r>
        <w:rPr>
          <w:color w:val="464646"/>
          <w:spacing w:val="11"/>
          <w:sz w:val="22"/>
        </w:rPr>
        <w:t xml:space="preserve"> </w:t>
      </w:r>
      <w:r>
        <w:rPr>
          <w:rFonts w:ascii="Times New Roman" w:eastAsia="Times New Roman"/>
          <w:color w:val="464646"/>
          <w:w w:val="99"/>
          <w:sz w:val="34"/>
        </w:rPr>
        <w:t>/</w:t>
      </w:r>
      <w:r>
        <w:rPr>
          <w:rFonts w:ascii="Times New Roman" w:eastAsia="Times New Roman"/>
          <w:color w:val="464646"/>
          <w:spacing w:val="-38"/>
          <w:sz w:val="34"/>
        </w:rPr>
        <w:t xml:space="preserve"> </w:t>
      </w:r>
      <w:r>
        <w:rPr>
          <w:rFonts w:ascii="Times New Roman" w:eastAsia="Times New Roman"/>
          <w:color w:val="464646"/>
          <w:w w:val="99"/>
          <w:sz w:val="34"/>
        </w:rPr>
        <w:t>1,</w:t>
      </w:r>
      <w:r>
        <w:rPr>
          <w:rFonts w:ascii="Times New Roman" w:eastAsia="Times New Roman"/>
          <w:color w:val="464646"/>
          <w:spacing w:val="-39"/>
          <w:sz w:val="34"/>
        </w:rPr>
        <w:t xml:space="preserve"> </w:t>
      </w:r>
      <w:r>
        <w:rPr>
          <w:rFonts w:ascii="Times New Roman" w:eastAsia="Times New Roman"/>
          <w:color w:val="464646"/>
          <w:spacing w:val="-1"/>
          <w:w w:val="98"/>
          <w:sz w:val="34"/>
        </w:rPr>
        <w:t>S</w:t>
      </w:r>
      <w:r>
        <w:rPr>
          <w:rFonts w:ascii="Times New Roman" w:eastAsia="Times New Roman"/>
          <w:color w:val="464646"/>
          <w:spacing w:val="-25"/>
          <w:w w:val="98"/>
          <w:sz w:val="34"/>
        </w:rPr>
        <w:t>S</w:t>
      </w:r>
      <w:r>
        <w:rPr>
          <w:color w:val="464646"/>
          <w:spacing w:val="45"/>
          <w:w w:val="98"/>
          <w:sz w:val="29"/>
        </w:rPr>
        <w:t>为</w:t>
      </w:r>
      <w:r>
        <w:rPr>
          <w:rFonts w:ascii="Times New Roman" w:eastAsia="Times New Roman"/>
          <w:color w:val="464646"/>
          <w:w w:val="103"/>
          <w:sz w:val="34"/>
        </w:rPr>
        <w:t>40</w:t>
      </w:r>
      <w:r>
        <w:rPr>
          <w:rFonts w:ascii="Times New Roman" w:eastAsia="Times New Roman"/>
          <w:color w:val="464646"/>
          <w:spacing w:val="-84"/>
          <w:w w:val="103"/>
          <w:sz w:val="34"/>
        </w:rPr>
        <w:t>0</w:t>
      </w:r>
      <w:r>
        <w:rPr>
          <w:rFonts w:ascii="Times New Roman" w:eastAsia="Times New Roman"/>
          <w:color w:val="181818"/>
          <w:spacing w:val="-1"/>
          <w:w w:val="75"/>
          <w:sz w:val="34"/>
        </w:rPr>
        <w:t>m</w:t>
      </w:r>
      <w:r>
        <w:rPr>
          <w:rFonts w:ascii="Times New Roman" w:eastAsia="Times New Roman"/>
          <w:color w:val="181818"/>
          <w:spacing w:val="17"/>
          <w:w w:val="75"/>
          <w:sz w:val="34"/>
        </w:rPr>
        <w:t>g</w:t>
      </w:r>
      <w:r>
        <w:rPr>
          <w:rFonts w:ascii="Times New Roman" w:eastAsia="Times New Roman"/>
          <w:color w:val="464646"/>
          <w:w w:val="75"/>
          <w:sz w:val="34"/>
        </w:rPr>
        <w:t>/</w:t>
      </w:r>
      <w:r>
        <w:rPr>
          <w:rFonts w:ascii="Times New Roman" w:eastAsia="Times New Roman"/>
          <w:color w:val="464646"/>
          <w:spacing w:val="18"/>
          <w:sz w:val="34"/>
        </w:rPr>
        <w:t xml:space="preserve"> </w:t>
      </w:r>
      <w:r>
        <w:rPr>
          <w:rFonts w:ascii="Times New Roman" w:eastAsia="Times New Roman"/>
          <w:color w:val="464646"/>
          <w:w w:val="75"/>
          <w:sz w:val="34"/>
        </w:rPr>
        <w:t>L</w:t>
      </w:r>
      <w:r>
        <w:rPr>
          <w:rFonts w:ascii="Times New Roman" w:eastAsia="Times New Roman"/>
          <w:color w:val="464646"/>
          <w:sz w:val="34"/>
        </w:rPr>
        <w:tab/>
      </w:r>
      <w:r>
        <w:rPr>
          <w:rFonts w:ascii="Times New Roman" w:eastAsia="Times New Roman"/>
          <w:color w:val="2F2F2F"/>
          <w:spacing w:val="-1"/>
          <w:w w:val="79"/>
          <w:sz w:val="34"/>
        </w:rPr>
        <w:t>NH.</w:t>
      </w:r>
      <w:r>
        <w:rPr>
          <w:rFonts w:ascii="Times New Roman" w:eastAsia="Times New Roman"/>
          <w:color w:val="2F2F2F"/>
          <w:spacing w:val="15"/>
          <w:w w:val="79"/>
          <w:sz w:val="34"/>
        </w:rPr>
        <w:t>-</w:t>
      </w:r>
      <w:r>
        <w:rPr>
          <w:rFonts w:ascii="Times New Roman" w:eastAsia="Times New Roman"/>
          <w:color w:val="2F2F2F"/>
          <w:spacing w:val="13"/>
          <w:w w:val="79"/>
          <w:sz w:val="34"/>
        </w:rPr>
        <w:t>N</w:t>
      </w:r>
      <w:r>
        <w:rPr>
          <w:rFonts w:ascii="Times New Roman" w:eastAsia="Times New Roman"/>
          <w:color w:val="747474"/>
          <w:spacing w:val="1"/>
          <w:w w:val="102"/>
          <w:sz w:val="34"/>
        </w:rPr>
        <w:t>I</w:t>
      </w:r>
      <w:r>
        <w:rPr>
          <w:rFonts w:ascii="Times New Roman" w:eastAsia="Times New Roman"/>
          <w:color w:val="2F2F2F"/>
          <w:spacing w:val="-35"/>
          <w:w w:val="80"/>
          <w:sz w:val="34"/>
        </w:rPr>
        <w:t>O</w:t>
      </w:r>
      <w:r>
        <w:rPr>
          <w:color w:val="2F2F2F"/>
          <w:w w:val="80"/>
          <w:sz w:val="26"/>
        </w:rPr>
        <w:t>加</w:t>
      </w:r>
      <w:r>
        <w:rPr>
          <w:color w:val="2F2F2F"/>
          <w:spacing w:val="-18"/>
          <w:sz w:val="26"/>
        </w:rPr>
        <w:t xml:space="preserve"> </w:t>
      </w:r>
      <w:r>
        <w:rPr>
          <w:rFonts w:ascii="Times New Roman" w:eastAsia="Times New Roman"/>
          <w:color w:val="2F2F2F"/>
          <w:spacing w:val="17"/>
          <w:w w:val="80"/>
          <w:sz w:val="34"/>
        </w:rPr>
        <w:t>g</w:t>
      </w:r>
      <w:r>
        <w:rPr>
          <w:color w:val="2F2F2F"/>
          <w:w w:val="80"/>
          <w:sz w:val="31"/>
        </w:rPr>
        <w:t>八</w:t>
      </w:r>
      <w:r>
        <w:rPr>
          <w:color w:val="2F2F2F"/>
          <w:spacing w:val="-63"/>
          <w:sz w:val="31"/>
        </w:rPr>
        <w:t xml:space="preserve"> </w:t>
      </w:r>
      <w:r>
        <w:rPr>
          <w:color w:val="2F2F2F"/>
          <w:spacing w:val="-13"/>
          <w:w w:val="94"/>
          <w:sz w:val="31"/>
        </w:rPr>
        <w:t>，</w:t>
      </w:r>
      <w:r>
        <w:rPr>
          <w:rFonts w:ascii="Times New Roman" w:eastAsia="Times New Roman"/>
          <w:color w:val="2F2F2F"/>
          <w:spacing w:val="-7"/>
          <w:w w:val="94"/>
          <w:sz w:val="34"/>
        </w:rPr>
        <w:t>p</w:t>
      </w:r>
      <w:r>
        <w:rPr>
          <w:rFonts w:ascii="Times New Roman" w:eastAsia="Times New Roman"/>
          <w:color w:val="2F2F2F"/>
          <w:spacing w:val="-14"/>
          <w:w w:val="75"/>
          <w:sz w:val="34"/>
        </w:rPr>
        <w:t>H</w:t>
      </w:r>
      <w:r>
        <w:rPr>
          <w:color w:val="2F2F2F"/>
          <w:w w:val="75"/>
          <w:sz w:val="29"/>
        </w:rPr>
        <w:t>为</w:t>
      </w:r>
      <w:r>
        <w:rPr>
          <w:color w:val="2F2F2F"/>
          <w:spacing w:val="-55"/>
          <w:sz w:val="29"/>
        </w:rPr>
        <w:t xml:space="preserve"> </w:t>
      </w:r>
      <w:r>
        <w:rPr>
          <w:rFonts w:ascii="Times New Roman" w:eastAsia="Times New Roman"/>
          <w:color w:val="2F2F2F"/>
          <w:w w:val="75"/>
          <w:sz w:val="34"/>
        </w:rPr>
        <w:t>2</w:t>
      </w:r>
      <w:r>
        <w:rPr>
          <w:rFonts w:ascii="Times New Roman" w:eastAsia="Times New Roman"/>
          <w:color w:val="2F2F2F"/>
          <w:spacing w:val="-49"/>
          <w:sz w:val="34"/>
        </w:rPr>
        <w:t xml:space="preserve"> </w:t>
      </w:r>
      <w:r>
        <w:rPr>
          <w:color w:val="2F2F2F"/>
          <w:w w:val="75"/>
          <w:sz w:val="31"/>
        </w:rPr>
        <w:t>～</w:t>
      </w:r>
      <w:r>
        <w:rPr>
          <w:color w:val="2F2F2F"/>
          <w:spacing w:val="-59"/>
          <w:sz w:val="31"/>
        </w:rPr>
        <w:t xml:space="preserve"> </w:t>
      </w:r>
      <w:r>
        <w:rPr>
          <w:color w:val="2F2F2F"/>
          <w:w w:val="105"/>
          <w:sz w:val="31"/>
        </w:rPr>
        <w:t>生</w:t>
      </w:r>
      <w:r>
        <w:rPr>
          <w:color w:val="2F2F2F"/>
          <w:spacing w:val="-59"/>
          <w:sz w:val="31"/>
        </w:rPr>
        <w:t xml:space="preserve"> </w:t>
      </w:r>
      <w:r>
        <w:rPr>
          <w:color w:val="2F2F2F"/>
          <w:spacing w:val="13"/>
          <w:w w:val="105"/>
          <w:sz w:val="31"/>
        </w:rPr>
        <w:t>要</w:t>
      </w:r>
      <w:r>
        <w:rPr>
          <w:color w:val="2F2F2F"/>
          <w:w w:val="105"/>
          <w:sz w:val="31"/>
        </w:rPr>
        <w:t>求通</w:t>
      </w:r>
      <w:r>
        <w:rPr>
          <w:color w:val="2F2F2F"/>
          <w:sz w:val="31"/>
        </w:rPr>
        <w:t>过污水处理工艺，</w:t>
      </w:r>
      <w:r>
        <w:rPr>
          <w:color w:val="2F2F2F"/>
          <w:spacing w:val="-213"/>
          <w:sz w:val="31"/>
        </w:rPr>
        <w:t>处</w:t>
      </w:r>
      <w:r>
        <w:rPr>
          <w:color w:val="2F2F2F"/>
          <w:sz w:val="31"/>
        </w:rPr>
        <w:t>理后出</w:t>
      </w:r>
      <w:r>
        <w:rPr>
          <w:color w:val="2F2F2F"/>
          <w:spacing w:val="-77"/>
          <w:sz w:val="31"/>
        </w:rPr>
        <w:t>水</w:t>
      </w:r>
      <w:r>
        <w:rPr>
          <w:color w:val="2F2F2F"/>
          <w:sz w:val="31"/>
        </w:rPr>
        <w:t>到达</w:t>
      </w:r>
      <w:r>
        <w:rPr>
          <w:color w:val="2F2F2F"/>
          <w:spacing w:val="-78"/>
          <w:sz w:val="31"/>
        </w:rPr>
        <w:t>《</w:t>
      </w:r>
      <w:r>
        <w:rPr>
          <w:color w:val="2F2F2F"/>
          <w:sz w:val="31"/>
        </w:rPr>
        <w:t>污水综合排放</w:t>
      </w:r>
      <w:r>
        <w:rPr>
          <w:color w:val="2F2F2F"/>
          <w:spacing w:val="-168"/>
          <w:sz w:val="31"/>
        </w:rPr>
        <w:t>标</w:t>
      </w:r>
      <w:r>
        <w:rPr>
          <w:color w:val="2F2F2F"/>
          <w:sz w:val="31"/>
        </w:rPr>
        <w:t>准</w:t>
      </w:r>
      <w:r>
        <w:rPr>
          <w:color w:val="2F2F2F"/>
          <w:spacing w:val="-42"/>
          <w:sz w:val="31"/>
        </w:rPr>
        <w:t>》</w:t>
      </w:r>
      <w:r>
        <w:rPr>
          <w:rFonts w:ascii="Times New Roman" w:eastAsia="Times New Roman"/>
          <w:color w:val="2F2F2F"/>
          <w:spacing w:val="-10"/>
          <w:sz w:val="34"/>
        </w:rPr>
        <w:t>(CB8978--96)</w:t>
      </w:r>
      <w:r>
        <w:rPr>
          <w:rFonts w:ascii="Times New Roman" w:eastAsia="Times New Roman"/>
          <w:color w:val="2F2F2F"/>
          <w:spacing w:val="6"/>
          <w:sz w:val="34"/>
        </w:rPr>
        <w:t xml:space="preserve"> </w:t>
      </w:r>
      <w:r>
        <w:rPr>
          <w:color w:val="5D5D5D"/>
          <w:sz w:val="31"/>
        </w:rPr>
        <w:t>一</w:t>
      </w:r>
      <w:r>
        <w:rPr>
          <w:color w:val="5D5D5D"/>
          <w:spacing w:val="22"/>
          <w:sz w:val="31"/>
        </w:rPr>
        <w:t xml:space="preserve"> </w:t>
      </w:r>
      <w:r>
        <w:rPr>
          <w:color w:val="2F2F2F"/>
          <w:sz w:val="31"/>
        </w:rPr>
        <w:t>级</w:t>
      </w:r>
      <w:r>
        <w:rPr>
          <w:color w:val="2F2F2F"/>
          <w:spacing w:val="-28"/>
          <w:sz w:val="31"/>
        </w:rPr>
        <w:t>标</w:t>
      </w:r>
      <w:r>
        <w:rPr>
          <w:color w:val="2F2F2F"/>
          <w:sz w:val="31"/>
        </w:rPr>
        <w:t>准．</w:t>
      </w:r>
    </w:p>
    <w:p>
      <w:pPr>
        <w:spacing w:before="10"/>
        <w:ind w:left="3704" w:right="0" w:firstLine="0"/>
        <w:jc w:val="left"/>
        <w:rPr>
          <w:sz w:val="31"/>
        </w:rPr>
      </w:pPr>
      <w:r>
        <w:rPr>
          <w:rFonts w:ascii="Times New Roman" w:eastAsia="Times New Roman"/>
          <w:color w:val="2F2F2F"/>
          <w:w w:val="110"/>
          <w:sz w:val="29"/>
        </w:rPr>
        <w:t xml:space="preserve">(1 ) </w:t>
      </w:r>
      <w:r>
        <w:rPr>
          <w:color w:val="2F2F2F"/>
          <w:w w:val="110"/>
          <w:sz w:val="31"/>
        </w:rPr>
        <w:t>劳动定员</w:t>
      </w:r>
    </w:p>
    <w:p>
      <w:pPr>
        <w:spacing w:after="0"/>
        <w:jc w:val="left"/>
        <w:rPr>
          <w:sz w:val="31"/>
        </w:rPr>
        <w:sectPr>
          <w:type w:val="continuous"/>
          <w:pgSz w:w="17860" w:h="25260"/>
          <w:pgMar w:top="1860" w:right="0" w:bottom="280" w:left="0" w:header="708" w:footer="708"/>
          <w:pgNumType w:start="9"/>
          <w:cols w:space="708"/>
        </w:sectPr>
      </w:pPr>
    </w:p>
    <w:p>
      <w:pPr>
        <w:pStyle w:val="BodyText"/>
        <w:spacing w:before="2"/>
        <w:rPr>
          <w:sz w:val="9"/>
        </w:rPr>
      </w:pPr>
    </w:p>
    <w:p>
      <w:pPr>
        <w:pStyle w:val="BodyText"/>
        <w:spacing w:before="77" w:line="364" w:lineRule="auto"/>
        <w:ind w:left="3281" w:right="2640" w:firstLine="626"/>
      </w:pPr>
      <w:r>
        <w:drawing>
          <wp:anchor distT="0" distB="0" distL="0" distR="0" simplePos="0" relativeHeight="251664384" behindDoc="0" locked="0" layoutInCell="1" allowOverlap="1">
            <wp:simplePos x="0" y="0"/>
            <wp:positionH relativeFrom="page">
              <wp:posOffset>0</wp:posOffset>
            </wp:positionH>
            <wp:positionV relativeFrom="paragraph">
              <wp:posOffset>-73176</wp:posOffset>
            </wp:positionV>
            <wp:extent cx="1760410" cy="11328030"/>
            <wp:effectExtent l="0" t="0" r="0" b="0"/>
            <wp:wrapNone/>
            <wp:docPr id="5"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7.png"/>
                    <pic:cNvPicPr/>
                  </pic:nvPicPr>
                  <pic:blipFill>
                    <a:blip xmlns:r="http://schemas.openxmlformats.org/officeDocument/2006/relationships" r:embed="rId10" cstate="print"/>
                    <a:stretch>
                      <a:fillRect/>
                    </a:stretch>
                  </pic:blipFill>
                  <pic:spPr>
                    <a:xfrm>
                      <a:off x="0" y="0"/>
                      <a:ext cx="1760410" cy="11328030"/>
                    </a:xfrm>
                    <a:prstGeom prst="rect">
                      <a:avLst/>
                    </a:prstGeom>
                  </pic:spPr>
                </pic:pic>
              </a:graphicData>
            </a:graphic>
          </wp:anchor>
        </w:drawing>
      </w:r>
      <w:r>
        <w:drawing>
          <wp:anchor distT="0" distB="0" distL="0" distR="0" simplePos="0" relativeHeight="251665408" behindDoc="0" locked="0" layoutInCell="1" allowOverlap="1">
            <wp:simplePos x="0" y="0"/>
            <wp:positionH relativeFrom="page">
              <wp:posOffset>9720533</wp:posOffset>
            </wp:positionH>
            <wp:positionV relativeFrom="paragraph">
              <wp:posOffset>-73176</wp:posOffset>
            </wp:positionV>
            <wp:extent cx="1620312" cy="11328030"/>
            <wp:effectExtent l="0" t="0" r="0" b="0"/>
            <wp:wrapNone/>
            <wp:docPr id="7"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8.png"/>
                    <pic:cNvPicPr/>
                  </pic:nvPicPr>
                  <pic:blipFill>
                    <a:blip xmlns:r="http://schemas.openxmlformats.org/officeDocument/2006/relationships" r:embed="rId11" cstate="print"/>
                    <a:stretch>
                      <a:fillRect/>
                    </a:stretch>
                  </pic:blipFill>
                  <pic:spPr>
                    <a:xfrm>
                      <a:off x="0" y="0"/>
                      <a:ext cx="1620312" cy="11328030"/>
                    </a:xfrm>
                    <a:prstGeom prst="rect">
                      <a:avLst/>
                    </a:prstGeom>
                  </pic:spPr>
                </pic:pic>
              </a:graphicData>
            </a:graphic>
          </wp:anchor>
        </w:drawing>
      </w:r>
      <w:r>
        <w:rPr>
          <w:color w:val="3B3B3B"/>
          <w:spacing w:val="-11"/>
          <w:w w:val="105"/>
        </w:rPr>
        <w:t>由于处理厂自动化程度高</w:t>
      </w:r>
      <w:r>
        <w:rPr>
          <w:color w:val="131313"/>
          <w:spacing w:val="-7"/>
          <w:w w:val="105"/>
        </w:rPr>
        <w:t>，可</w:t>
      </w:r>
      <w:r>
        <w:rPr>
          <w:color w:val="3B3B3B"/>
          <w:spacing w:val="-19"/>
          <w:w w:val="105"/>
        </w:rPr>
        <w:t>以相应减少劳动定额，设定全厂劳动定额为</w:t>
      </w:r>
      <w:r>
        <w:rPr>
          <w:rFonts w:ascii="Times New Roman" w:eastAsia="Times New Roman"/>
          <w:color w:val="3B3B3B"/>
          <w:spacing w:val="-8"/>
          <w:w w:val="105"/>
          <w:sz w:val="32"/>
        </w:rPr>
        <w:t>17</w:t>
      </w:r>
      <w:r>
        <w:rPr>
          <w:color w:val="3B3B3B"/>
          <w:spacing w:val="10"/>
          <w:w w:val="105"/>
        </w:rPr>
        <w:t>人</w:t>
      </w:r>
      <w:r>
        <w:rPr>
          <w:color w:val="131313"/>
          <w:w w:val="105"/>
        </w:rPr>
        <w:t xml:space="preserve">， </w:t>
      </w:r>
      <w:r>
        <w:rPr>
          <w:color w:val="2A2A2A"/>
          <w:spacing w:val="-16"/>
          <w:w w:val="105"/>
        </w:rPr>
        <w:t xml:space="preserve">其中管理人员 </w:t>
      </w:r>
      <w:r>
        <w:rPr>
          <w:rFonts w:ascii="Times New Roman" w:eastAsia="Times New Roman"/>
          <w:color w:val="2A2A2A"/>
          <w:spacing w:val="13"/>
          <w:w w:val="105"/>
          <w:sz w:val="32"/>
        </w:rPr>
        <w:t>2</w:t>
      </w:r>
      <w:r>
        <w:rPr>
          <w:color w:val="2A2A2A"/>
          <w:w w:val="105"/>
        </w:rPr>
        <w:t>人，化验人员</w:t>
      </w:r>
      <w:r>
        <w:rPr>
          <w:rFonts w:ascii="Times New Roman" w:eastAsia="Times New Roman"/>
          <w:color w:val="2A2A2A"/>
          <w:spacing w:val="-4"/>
          <w:w w:val="105"/>
          <w:sz w:val="32"/>
        </w:rPr>
        <w:t>2</w:t>
      </w:r>
      <w:r>
        <w:rPr>
          <w:color w:val="2A2A2A"/>
          <w:spacing w:val="-23"/>
          <w:w w:val="105"/>
        </w:rPr>
        <w:t>人，司机</w:t>
      </w:r>
      <w:r>
        <w:rPr>
          <w:rFonts w:ascii="Times New Roman" w:eastAsia="Times New Roman"/>
          <w:color w:val="2A2A2A"/>
          <w:spacing w:val="-14"/>
          <w:w w:val="105"/>
          <w:sz w:val="32"/>
        </w:rPr>
        <w:t>1</w:t>
      </w:r>
      <w:r>
        <w:rPr>
          <w:color w:val="2A2A2A"/>
          <w:spacing w:val="-23"/>
          <w:w w:val="105"/>
        </w:rPr>
        <w:t xml:space="preserve">人，生产 </w:t>
      </w:r>
      <w:r>
        <w:rPr>
          <w:color w:val="676767"/>
          <w:spacing w:val="29"/>
          <w:w w:val="105"/>
        </w:rPr>
        <w:t>工</w:t>
      </w:r>
      <w:r>
        <w:rPr>
          <w:color w:val="2A2A2A"/>
          <w:spacing w:val="26"/>
          <w:w w:val="105"/>
        </w:rPr>
        <w:t>人</w:t>
      </w:r>
      <w:r>
        <w:rPr>
          <w:rFonts w:ascii="Times New Roman" w:eastAsia="Times New Roman"/>
          <w:color w:val="2A2A2A"/>
          <w:spacing w:val="10"/>
          <w:w w:val="105"/>
          <w:sz w:val="32"/>
        </w:rPr>
        <w:t>12</w:t>
      </w:r>
      <w:r>
        <w:rPr>
          <w:color w:val="2A2A2A"/>
          <w:spacing w:val="46"/>
          <w:w w:val="105"/>
        </w:rPr>
        <w:t>人</w:t>
      </w:r>
      <w:r>
        <w:rPr>
          <w:color w:val="030303"/>
          <w:spacing w:val="-67"/>
          <w:w w:val="105"/>
        </w:rPr>
        <w:t xml:space="preserve">， </w:t>
      </w:r>
      <w:r>
        <w:rPr>
          <w:color w:val="3B3B3B"/>
          <w:spacing w:val="-18"/>
          <w:w w:val="105"/>
        </w:rPr>
        <w:t>每班</w:t>
      </w:r>
      <w:r>
        <w:rPr>
          <w:rFonts w:ascii="Times New Roman" w:eastAsia="Times New Roman"/>
          <w:color w:val="3B3B3B"/>
          <w:spacing w:val="-24"/>
          <w:w w:val="105"/>
          <w:sz w:val="32"/>
        </w:rPr>
        <w:t>4</w:t>
      </w:r>
      <w:r>
        <w:rPr>
          <w:color w:val="3B3B3B"/>
          <w:w w:val="105"/>
        </w:rPr>
        <w:t>人倒班。</w:t>
      </w:r>
    </w:p>
    <w:p>
      <w:pPr>
        <w:pStyle w:val="BodyText"/>
        <w:spacing w:before="18"/>
        <w:ind w:left="3295"/>
      </w:pPr>
      <w:r>
        <w:rPr>
          <w:color w:val="3B3B3B"/>
        </w:rPr>
        <w:t>劳动定员</w:t>
      </w:r>
    </w:p>
    <w:p>
      <w:pPr>
        <w:spacing w:before="206"/>
        <w:ind w:left="3925" w:right="0" w:firstLine="0"/>
        <w:jc w:val="left"/>
        <w:rPr>
          <w:sz w:val="31"/>
        </w:rPr>
      </w:pPr>
      <w:r>
        <w:rPr>
          <w:rFonts w:ascii="Times New Roman" w:eastAsia="Times New Roman"/>
          <w:color w:val="2A2A2A"/>
          <w:sz w:val="29"/>
        </w:rPr>
        <w:t xml:space="preserve">( 2 ) </w:t>
      </w:r>
      <w:r>
        <w:rPr>
          <w:color w:val="2A2A2A"/>
          <w:sz w:val="31"/>
        </w:rPr>
        <w:t>成本核算</w:t>
      </w:r>
    </w:p>
    <w:p>
      <w:pPr>
        <w:tabs>
          <w:tab w:val="left" w:pos="7189"/>
        </w:tabs>
        <w:spacing w:before="205"/>
        <w:ind w:left="3908" w:right="0" w:firstLine="0"/>
        <w:jc w:val="left"/>
        <w:rPr>
          <w:sz w:val="31"/>
        </w:rPr>
      </w:pPr>
      <w:r>
        <w:rPr>
          <w:color w:val="3B3B3B"/>
          <w:w w:val="90"/>
          <w:sz w:val="31"/>
        </w:rPr>
        <w:t>电</w:t>
      </w:r>
      <w:r>
        <w:rPr>
          <w:color w:val="3B3B3B"/>
          <w:spacing w:val="15"/>
          <w:w w:val="90"/>
          <w:sz w:val="31"/>
        </w:rPr>
        <w:t>费</w:t>
      </w:r>
      <w:r>
        <w:rPr>
          <w:color w:val="3B3B3B"/>
          <w:w w:val="90"/>
          <w:sz w:val="31"/>
        </w:rPr>
        <w:t>：按</w:t>
      </w:r>
      <w:r>
        <w:rPr>
          <w:color w:val="3B3B3B"/>
          <w:spacing w:val="-66"/>
          <w:w w:val="90"/>
          <w:sz w:val="31"/>
        </w:rPr>
        <w:t xml:space="preserve"> </w:t>
      </w:r>
      <w:r>
        <w:rPr>
          <w:rFonts w:ascii="Times New Roman" w:eastAsia="Times New Roman"/>
          <w:color w:val="3B3B3B"/>
          <w:w w:val="90"/>
          <w:sz w:val="32"/>
        </w:rPr>
        <w:t>0</w:t>
      </w:r>
      <w:r>
        <w:rPr>
          <w:rFonts w:ascii="Times New Roman" w:eastAsia="Times New Roman"/>
          <w:color w:val="3B3B3B"/>
          <w:spacing w:val="-50"/>
          <w:w w:val="90"/>
          <w:sz w:val="32"/>
        </w:rPr>
        <w:t xml:space="preserve"> </w:t>
      </w:r>
      <w:r>
        <w:rPr>
          <w:rFonts w:ascii="Times New Roman" w:eastAsia="Times New Roman"/>
          <w:color w:val="131313"/>
          <w:w w:val="90"/>
          <w:sz w:val="32"/>
        </w:rPr>
        <w:t>.</w:t>
      </w:r>
      <w:r>
        <w:rPr>
          <w:rFonts w:ascii="Times New Roman" w:eastAsia="Times New Roman"/>
          <w:color w:val="131313"/>
          <w:spacing w:val="-38"/>
          <w:w w:val="90"/>
          <w:sz w:val="32"/>
        </w:rPr>
        <w:t xml:space="preserve"> </w:t>
      </w:r>
      <w:r>
        <w:rPr>
          <w:rFonts w:ascii="Times New Roman" w:eastAsia="Times New Roman"/>
          <w:color w:val="3B3B3B"/>
          <w:w w:val="90"/>
          <w:sz w:val="32"/>
        </w:rPr>
        <w:t>98</w:t>
      </w:r>
      <w:r>
        <w:rPr>
          <w:rFonts w:ascii="Times New Roman" w:eastAsia="Times New Roman"/>
          <w:color w:val="3B3B3B"/>
          <w:spacing w:val="-29"/>
          <w:w w:val="90"/>
          <w:sz w:val="32"/>
        </w:rPr>
        <w:t xml:space="preserve"> </w:t>
      </w:r>
      <w:r>
        <w:rPr>
          <w:color w:val="3B3B3B"/>
          <w:w w:val="90"/>
          <w:sz w:val="31"/>
        </w:rPr>
        <w:t>元（（缸</w:t>
        <w:tab/>
      </w:r>
      <w:r>
        <w:rPr>
          <w:rFonts w:ascii="Times New Roman" w:eastAsia="Times New Roman"/>
          <w:color w:val="3B3B3B"/>
          <w:sz w:val="32"/>
        </w:rPr>
        <w:t>h)</w:t>
      </w:r>
      <w:r>
        <w:rPr>
          <w:rFonts w:ascii="Times New Roman" w:eastAsia="Times New Roman"/>
          <w:color w:val="3B3B3B"/>
          <w:spacing w:val="-39"/>
          <w:sz w:val="32"/>
        </w:rPr>
        <w:t xml:space="preserve"> </w:t>
      </w:r>
      <w:r>
        <w:rPr>
          <w:color w:val="3B3B3B"/>
          <w:sz w:val="31"/>
        </w:rPr>
        <w:t>计算</w:t>
      </w:r>
    </w:p>
    <w:p>
      <w:pPr>
        <w:tabs>
          <w:tab w:val="left" w:pos="6855"/>
          <w:tab w:val="left" w:pos="8299"/>
        </w:tabs>
        <w:spacing w:before="206" w:line="364" w:lineRule="auto"/>
        <w:ind w:left="3920" w:right="6648" w:firstLine="1"/>
        <w:jc w:val="left"/>
        <w:rPr>
          <w:sz w:val="31"/>
        </w:rPr>
      </w:pPr>
      <w:r>
        <w:rPr>
          <w:color w:val="3B3B3B"/>
          <w:sz w:val="31"/>
        </w:rPr>
        <w:t>工资祸</w:t>
      </w:r>
      <w:r>
        <w:rPr>
          <w:color w:val="3B3B3B"/>
          <w:spacing w:val="-90"/>
          <w:sz w:val="31"/>
        </w:rPr>
        <w:t>利</w:t>
      </w:r>
      <w:r>
        <w:rPr>
          <w:color w:val="3B3B3B"/>
          <w:sz w:val="31"/>
        </w:rPr>
        <w:t>：每</w:t>
      </w:r>
      <w:r>
        <w:rPr>
          <w:color w:val="3B3B3B"/>
          <w:spacing w:val="-73"/>
          <w:sz w:val="31"/>
        </w:rPr>
        <w:t xml:space="preserve"> </w:t>
      </w:r>
      <w:r>
        <w:rPr>
          <w:color w:val="3B3B3B"/>
          <w:sz w:val="31"/>
        </w:rPr>
        <w:t>人</w:t>
      </w:r>
      <w:r>
        <w:rPr>
          <w:color w:val="3B3B3B"/>
          <w:spacing w:val="-107"/>
          <w:sz w:val="31"/>
        </w:rPr>
        <w:t xml:space="preserve"> </w:t>
      </w:r>
      <w:r>
        <w:rPr>
          <w:color w:val="3B3B3B"/>
          <w:sz w:val="31"/>
        </w:rPr>
        <w:t>每年</w:t>
        <w:tab/>
      </w:r>
      <w:r>
        <w:rPr>
          <w:color w:val="3B3B3B"/>
          <w:w w:val="90"/>
          <w:sz w:val="31"/>
        </w:rPr>
        <w:t>按</w:t>
      </w:r>
      <w:r>
        <w:rPr>
          <w:color w:val="3B3B3B"/>
          <w:spacing w:val="-98"/>
          <w:w w:val="90"/>
          <w:sz w:val="31"/>
        </w:rPr>
        <w:t xml:space="preserve"> </w:t>
      </w:r>
      <w:r>
        <w:rPr>
          <w:rFonts w:ascii="Times New Roman" w:eastAsia="Times New Roman"/>
          <w:color w:val="3B3B3B"/>
          <w:spacing w:val="10"/>
          <w:w w:val="90"/>
          <w:sz w:val="32"/>
        </w:rPr>
        <w:t>3</w:t>
      </w:r>
      <w:r>
        <w:rPr>
          <w:rFonts w:ascii="Times New Roman" w:eastAsia="Times New Roman"/>
          <w:color w:val="131313"/>
          <w:spacing w:val="10"/>
          <w:w w:val="90"/>
          <w:sz w:val="32"/>
        </w:rPr>
        <w:t>.</w:t>
      </w:r>
      <w:r>
        <w:rPr>
          <w:rFonts w:ascii="Times New Roman" w:eastAsia="Times New Roman"/>
          <w:color w:val="131313"/>
          <w:spacing w:val="-22"/>
          <w:w w:val="90"/>
          <w:sz w:val="32"/>
        </w:rPr>
        <w:t xml:space="preserve"> </w:t>
      </w:r>
      <w:r>
        <w:rPr>
          <w:rFonts w:ascii="Times New Roman" w:eastAsia="Times New Roman"/>
          <w:color w:val="3B3B3B"/>
          <w:spacing w:val="25"/>
          <w:w w:val="90"/>
          <w:sz w:val="32"/>
        </w:rPr>
        <w:t>6</w:t>
      </w:r>
      <w:r>
        <w:rPr>
          <w:color w:val="3B3B3B"/>
          <w:w w:val="90"/>
          <w:sz w:val="31"/>
        </w:rPr>
        <w:t>万元</w:t>
        <w:tab/>
      </w:r>
      <w:r>
        <w:rPr>
          <w:color w:val="3B3B3B"/>
          <w:sz w:val="31"/>
        </w:rPr>
        <w:t>，</w:t>
      </w:r>
      <w:r>
        <w:rPr>
          <w:color w:val="3B3B3B"/>
          <w:spacing w:val="-86"/>
          <w:sz w:val="31"/>
        </w:rPr>
        <w:t xml:space="preserve"> </w:t>
      </w:r>
      <w:r>
        <w:rPr>
          <w:rFonts w:ascii="Times New Roman" w:eastAsia="Times New Roman"/>
          <w:color w:val="3B3B3B"/>
          <w:spacing w:val="10"/>
          <w:sz w:val="32"/>
        </w:rPr>
        <w:t>17</w:t>
      </w:r>
      <w:r>
        <w:rPr>
          <w:color w:val="3B3B3B"/>
          <w:spacing w:val="32"/>
          <w:sz w:val="31"/>
        </w:rPr>
        <w:t>人</w:t>
      </w:r>
      <w:r>
        <w:rPr>
          <w:color w:val="3B3B3B"/>
          <w:sz w:val="31"/>
        </w:rPr>
        <w:t>共</w:t>
      </w:r>
      <w:r>
        <w:rPr>
          <w:color w:val="3B3B3B"/>
          <w:spacing w:val="-46"/>
          <w:sz w:val="31"/>
        </w:rPr>
        <w:t>计</w:t>
      </w:r>
      <w:r>
        <w:rPr>
          <w:rFonts w:ascii="Times New Roman" w:eastAsia="Times New Roman"/>
          <w:color w:val="3B3B3B"/>
          <w:sz w:val="32"/>
        </w:rPr>
        <w:t>61.</w:t>
      </w:r>
      <w:r>
        <w:rPr>
          <w:rFonts w:ascii="Times New Roman" w:eastAsia="Times New Roman"/>
          <w:color w:val="3B3B3B"/>
          <w:spacing w:val="35"/>
          <w:sz w:val="32"/>
        </w:rPr>
        <w:t xml:space="preserve"> </w:t>
      </w:r>
      <w:r>
        <w:rPr>
          <w:rFonts w:ascii="Times New Roman" w:eastAsia="Times New Roman"/>
          <w:color w:val="505050"/>
          <w:spacing w:val="-29"/>
          <w:sz w:val="32"/>
        </w:rPr>
        <w:t>2</w:t>
      </w:r>
      <w:r>
        <w:rPr>
          <w:color w:val="505050"/>
          <w:spacing w:val="-23"/>
          <w:sz w:val="31"/>
        </w:rPr>
        <w:t>万</w:t>
      </w:r>
      <w:r>
        <w:rPr>
          <w:color w:val="2A2A2A"/>
          <w:spacing w:val="-14"/>
          <w:sz w:val="31"/>
        </w:rPr>
        <w:t>。</w:t>
      </w:r>
      <w:r>
        <w:rPr>
          <w:color w:val="3B3B3B"/>
          <w:sz w:val="31"/>
        </w:rPr>
        <w:t>维护管理费</w:t>
      </w:r>
      <w:r>
        <w:rPr>
          <w:color w:val="3B3B3B"/>
          <w:spacing w:val="-131"/>
          <w:sz w:val="31"/>
        </w:rPr>
        <w:t>用</w:t>
      </w:r>
      <w:r>
        <w:rPr>
          <w:color w:val="3B3B3B"/>
          <w:sz w:val="31"/>
        </w:rPr>
        <w:t>：</w:t>
      </w:r>
      <w:r>
        <w:rPr>
          <w:color w:val="3B3B3B"/>
          <w:spacing w:val="-78"/>
          <w:sz w:val="31"/>
        </w:rPr>
        <w:t xml:space="preserve"> </w:t>
      </w:r>
      <w:r>
        <w:rPr>
          <w:color w:val="3B3B3B"/>
          <w:spacing w:val="54"/>
          <w:sz w:val="31"/>
        </w:rPr>
        <w:t>取</w:t>
      </w:r>
      <w:r>
        <w:rPr>
          <w:rFonts w:ascii="Times New Roman" w:eastAsia="Times New Roman"/>
          <w:color w:val="3B3B3B"/>
          <w:sz w:val="32"/>
        </w:rPr>
        <w:t>50</w:t>
      </w:r>
      <w:r>
        <w:rPr>
          <w:rFonts w:ascii="Times New Roman" w:eastAsia="Times New Roman"/>
          <w:color w:val="3B3B3B"/>
          <w:spacing w:val="-40"/>
          <w:sz w:val="32"/>
        </w:rPr>
        <w:t xml:space="preserve"> </w:t>
      </w:r>
      <w:r>
        <w:rPr>
          <w:color w:val="3B3B3B"/>
          <w:sz w:val="31"/>
        </w:rPr>
        <w:t>万</w:t>
      </w:r>
      <w:r>
        <w:rPr>
          <w:color w:val="3B3B3B"/>
          <w:spacing w:val="-79"/>
          <w:sz w:val="31"/>
        </w:rPr>
        <w:t xml:space="preserve"> </w:t>
      </w:r>
      <w:r>
        <w:rPr>
          <w:color w:val="3B3B3B"/>
          <w:sz w:val="31"/>
        </w:rPr>
        <w:t>元．</w:t>
      </w:r>
    </w:p>
    <w:p>
      <w:pPr>
        <w:spacing w:before="18"/>
        <w:ind w:left="3925" w:right="0" w:firstLine="0"/>
        <w:jc w:val="left"/>
        <w:rPr>
          <w:sz w:val="31"/>
        </w:rPr>
      </w:pPr>
      <w:r>
        <w:rPr>
          <w:color w:val="3B3B3B"/>
          <w:w w:val="110"/>
          <w:sz w:val="31"/>
        </w:rPr>
        <w:t>每年运行按</w:t>
      </w:r>
      <w:r>
        <w:rPr>
          <w:rFonts w:ascii="Times New Roman" w:eastAsia="Times New Roman"/>
          <w:color w:val="3B3B3B"/>
          <w:w w:val="110"/>
          <w:sz w:val="32"/>
        </w:rPr>
        <w:t>300</w:t>
      </w:r>
      <w:r>
        <w:rPr>
          <w:color w:val="3B3B3B"/>
          <w:w w:val="110"/>
          <w:sz w:val="31"/>
        </w:rPr>
        <w:t>天，直接运行成本</w:t>
      </w:r>
      <w:r>
        <w:rPr>
          <w:rFonts w:ascii="Times New Roman" w:eastAsia="Times New Roman"/>
          <w:color w:val="3B3B3B"/>
          <w:w w:val="110"/>
          <w:sz w:val="32"/>
        </w:rPr>
        <w:t>702. 36</w:t>
      </w:r>
      <w:r>
        <w:rPr>
          <w:color w:val="3B3B3B"/>
          <w:w w:val="110"/>
          <w:sz w:val="31"/>
        </w:rPr>
        <w:t>万。</w:t>
      </w:r>
    </w:p>
    <w:p>
      <w:pPr>
        <w:pStyle w:val="BodyText"/>
        <w:spacing w:before="225"/>
        <w:ind w:left="3919"/>
      </w:pPr>
      <w:r>
        <w:rPr>
          <w:color w:val="3B3B3B"/>
          <w:spacing w:val="-13"/>
          <w:w w:val="110"/>
        </w:rPr>
        <w:t>则每年的耗电费用、药剂费用和污泥运输费用不</w:t>
      </w:r>
      <w:r>
        <w:rPr>
          <w:color w:val="3B3B3B"/>
          <w:spacing w:val="-100"/>
          <w:w w:val="110"/>
        </w:rPr>
        <w:t>得超过</w:t>
      </w:r>
      <w:r>
        <w:rPr>
          <w:rFonts w:ascii="Times New Roman" w:eastAsia="Times New Roman"/>
          <w:color w:val="3B3B3B"/>
          <w:w w:val="110"/>
          <w:sz w:val="32"/>
        </w:rPr>
        <w:t xml:space="preserve">813. </w:t>
      </w:r>
      <w:r>
        <w:rPr>
          <w:rFonts w:ascii="Times New Roman" w:eastAsia="Times New Roman"/>
          <w:color w:val="3B3B3B"/>
          <w:spacing w:val="-19"/>
          <w:w w:val="110"/>
          <w:sz w:val="32"/>
        </w:rPr>
        <w:t>56</w:t>
      </w:r>
      <w:r>
        <w:rPr>
          <w:color w:val="3B3B3B"/>
          <w:spacing w:val="-9"/>
          <w:w w:val="110"/>
        </w:rPr>
        <w:t>万元人民币．</w:t>
      </w:r>
    </w:p>
    <w:p>
      <w:pPr>
        <w:pStyle w:val="BodyText"/>
        <w:spacing w:before="3"/>
        <w:rPr>
          <w:sz w:val="37"/>
        </w:rPr>
      </w:pPr>
    </w:p>
    <w:p>
      <w:pPr>
        <w:pStyle w:val="Heading5"/>
        <w:ind w:left="3300"/>
      </w:pPr>
      <w:r>
        <w:rPr>
          <w:rFonts w:ascii="Times New Roman" w:eastAsia="Times New Roman"/>
          <w:color w:val="131313"/>
          <w:w w:val="110"/>
        </w:rPr>
        <w:t xml:space="preserve">3. </w:t>
      </w:r>
      <w:r>
        <w:rPr>
          <w:rFonts w:ascii="Times New Roman" w:eastAsia="Times New Roman"/>
          <w:color w:val="131313"/>
          <w:spacing w:val="-5"/>
          <w:w w:val="110"/>
        </w:rPr>
        <w:t>3</w:t>
      </w:r>
      <w:r>
        <w:rPr>
          <w:rFonts w:ascii="Times New Roman" w:eastAsia="Times New Roman"/>
          <w:color w:val="3B3B3B"/>
          <w:spacing w:val="-3"/>
          <w:w w:val="110"/>
        </w:rPr>
        <w:t xml:space="preserve">. </w:t>
      </w:r>
      <w:r>
        <w:rPr>
          <w:rFonts w:ascii="Times New Roman" w:eastAsia="Times New Roman"/>
          <w:color w:val="030303"/>
          <w:w w:val="110"/>
        </w:rPr>
        <w:t>2</w:t>
      </w:r>
      <w:r>
        <w:rPr>
          <w:rFonts w:ascii="Times New Roman" w:eastAsia="Times New Roman"/>
          <w:color w:val="030303"/>
          <w:spacing w:val="73"/>
          <w:w w:val="110"/>
        </w:rPr>
        <w:t xml:space="preserve"> </w:t>
      </w:r>
      <w:r>
        <w:rPr>
          <w:color w:val="030303"/>
          <w:spacing w:val="-15"/>
          <w:w w:val="110"/>
        </w:rPr>
        <w:t>各种工艺设计比较</w:t>
      </w:r>
    </w:p>
    <w:p>
      <w:pPr>
        <w:pStyle w:val="BodyText"/>
        <w:spacing w:before="6"/>
        <w:rPr>
          <w:sz w:val="38"/>
        </w:rPr>
      </w:pPr>
    </w:p>
    <w:p>
      <w:pPr>
        <w:pStyle w:val="BodyText"/>
        <w:spacing w:line="367" w:lineRule="auto"/>
        <w:ind w:left="3297" w:right="2684" w:firstLine="617"/>
        <w:jc w:val="both"/>
      </w:pPr>
      <w:r>
        <w:rPr>
          <w:color w:val="3B3B3B"/>
          <w:w w:val="105"/>
        </w:rPr>
        <w:t xml:space="preserve">国内外污水处理技术在近儿年发展较快， </w:t>
      </w:r>
      <w:r>
        <w:rPr>
          <w:color w:val="2A2A2A"/>
          <w:w w:val="105"/>
        </w:rPr>
        <w:t>而适合我国实际情况并得到广泛应用</w:t>
      </w:r>
      <w:r>
        <w:rPr>
          <w:color w:val="3B3B3B"/>
        </w:rPr>
        <w:t xml:space="preserve">的主要是污水的生物处理方法。污水生物处理技术主要分为二大类，即利用好氧儆生 </w:t>
      </w:r>
      <w:r>
        <w:rPr>
          <w:color w:val="2A2A2A"/>
          <w:spacing w:val="-15"/>
          <w:w w:val="105"/>
        </w:rPr>
        <w:t>物作用的好氧法和利用厌氧微生物作用的厌氧法。</w:t>
      </w:r>
      <w:r>
        <w:rPr>
          <w:color w:val="2A2A2A"/>
          <w:spacing w:val="-111"/>
          <w:w w:val="105"/>
        </w:rPr>
        <w:t>好氧法</w:t>
      </w:r>
      <w:r>
        <w:rPr>
          <w:color w:val="505050"/>
          <w:spacing w:val="-19"/>
          <w:w w:val="105"/>
        </w:rPr>
        <w:t>广泛应用于</w:t>
      </w:r>
      <w:r>
        <w:rPr>
          <w:color w:val="2A2A2A"/>
          <w:spacing w:val="-16"/>
          <w:w w:val="105"/>
        </w:rPr>
        <w:t>处理城市</w:t>
      </w:r>
      <w:r>
        <w:rPr>
          <w:color w:val="505050"/>
          <w:spacing w:val="-23"/>
          <w:w w:val="105"/>
        </w:rPr>
        <w:t>污</w:t>
      </w:r>
      <w:r>
        <w:rPr>
          <w:color w:val="2A2A2A"/>
          <w:w w:val="105"/>
        </w:rPr>
        <w:t xml:space="preserve">水及  </w:t>
      </w:r>
      <w:r>
        <w:rPr>
          <w:color w:val="3B3B3B"/>
          <w:w w:val="105"/>
        </w:rPr>
        <w:t>有机性工业废水，其中有活性污泥法与生物膜法二种。</w:t>
      </w:r>
    </w:p>
    <w:p>
      <w:pPr>
        <w:pStyle w:val="BodyText"/>
        <w:spacing w:line="372" w:lineRule="auto"/>
        <w:ind w:left="3301" w:right="2648" w:firstLine="639"/>
        <w:jc w:val="both"/>
      </w:pPr>
      <w:r>
        <w:rPr>
          <w:color w:val="3B3B3B"/>
          <w:spacing w:val="-11"/>
        </w:rPr>
        <w:t>活性污泥法中目前常用的工艺有：常规活性污 泥 法、</w:t>
      </w:r>
      <w:r>
        <w:rPr>
          <w:rFonts w:ascii="Arial" w:eastAsia="Arial"/>
          <w:color w:val="3B3B3B"/>
          <w:sz w:val="32"/>
        </w:rPr>
        <w:t xml:space="preserve">AB </w:t>
      </w:r>
      <w:r>
        <w:rPr>
          <w:color w:val="3B3B3B"/>
          <w:spacing w:val="-35"/>
        </w:rPr>
        <w:t xml:space="preserve">法、 </w:t>
      </w:r>
      <w:r>
        <w:rPr>
          <w:rFonts w:ascii="Arial" w:eastAsia="Arial"/>
          <w:color w:val="3B3B3B"/>
          <w:spacing w:val="7"/>
          <w:sz w:val="32"/>
        </w:rPr>
        <w:t>SBR</w:t>
      </w:r>
      <w:r>
        <w:rPr>
          <w:color w:val="3B3B3B"/>
          <w:spacing w:val="-23"/>
        </w:rPr>
        <w:t>法、</w:t>
      </w:r>
      <w:r>
        <w:rPr>
          <w:rFonts w:ascii="Arial" w:eastAsia="Arial"/>
          <w:color w:val="3B3B3B"/>
          <w:spacing w:val="5"/>
          <w:sz w:val="32"/>
        </w:rPr>
        <w:t>CASS</w:t>
      </w:r>
      <w:r>
        <w:rPr>
          <w:color w:val="3B3B3B"/>
          <w:spacing w:val="16"/>
        </w:rPr>
        <w:t>法、</w:t>
      </w:r>
      <w:r>
        <w:rPr>
          <w:color w:val="3B3B3B"/>
          <w:spacing w:val="18"/>
        </w:rPr>
        <w:t>氧化沟法、</w:t>
      </w:r>
      <w:r>
        <w:rPr>
          <w:rFonts w:ascii="Arial" w:eastAsia="Arial"/>
          <w:color w:val="3B3B3B"/>
          <w:sz w:val="32"/>
        </w:rPr>
        <w:t xml:space="preserve">A/ A/ 0 </w:t>
      </w:r>
      <w:r>
        <w:rPr>
          <w:color w:val="3B3B3B"/>
          <w:spacing w:val="-15"/>
        </w:rPr>
        <w:t>法等 。生物 膜法中具有代表性的工艺有生物滤池、生物转盘和生物接触氧化法。厌氧法主要用于处理商浓度有机污水及污水处理过程中产生的污泥，现 在也开始处理城市污水与低浓度有机污水。另外，近年来出现了将厌氧法和好氧法结 合起来的新工艺。目的在千发挥二者各自的特长，克服二者各自的缺陷。比较具有代</w:t>
      </w:r>
      <w:r>
        <w:rPr>
          <w:color w:val="3B3B3B"/>
          <w:spacing w:val="-15"/>
          <w:w w:val="110"/>
        </w:rPr>
        <w:t>表</w:t>
      </w:r>
      <w:r>
        <w:rPr>
          <w:color w:val="3B3B3B"/>
          <w:spacing w:val="-46"/>
          <w:w w:val="110"/>
        </w:rPr>
        <w:t>的工艺为</w:t>
      </w:r>
      <w:r>
        <w:rPr>
          <w:color w:val="3B3B3B"/>
          <w:w w:val="86"/>
        </w:rPr>
        <w:t>：</w:t>
      </w:r>
      <w:r>
        <w:rPr>
          <w:color w:val="3B3B3B"/>
          <w:spacing w:val="-106"/>
        </w:rPr>
        <w:t xml:space="preserve"> </w:t>
      </w:r>
      <w:r>
        <w:rPr>
          <w:rFonts w:ascii="Arial" w:eastAsia="Arial"/>
          <w:color w:val="3B3B3B"/>
          <w:spacing w:val="-41"/>
          <w:w w:val="98"/>
          <w:sz w:val="32"/>
        </w:rPr>
        <w:t>U</w:t>
      </w:r>
      <w:r>
        <w:rPr>
          <w:rFonts w:ascii="Arial" w:eastAsia="Arial"/>
          <w:color w:val="3B3B3B"/>
          <w:spacing w:val="-51"/>
          <w:w w:val="82"/>
          <w:sz w:val="32"/>
        </w:rPr>
        <w:t>A</w:t>
      </w:r>
      <w:r>
        <w:rPr>
          <w:rFonts w:ascii="Arial" w:eastAsia="Arial"/>
          <w:color w:val="3B3B3B"/>
          <w:spacing w:val="-1"/>
          <w:w w:val="108"/>
          <w:sz w:val="32"/>
        </w:rPr>
        <w:t>SB</w:t>
      </w:r>
      <w:r>
        <w:rPr>
          <w:rFonts w:ascii="Arial" w:eastAsia="Arial"/>
          <w:color w:val="3B3B3B"/>
          <w:spacing w:val="-148"/>
          <w:w w:val="108"/>
          <w:sz w:val="32"/>
        </w:rPr>
        <w:t>+</w:t>
      </w:r>
      <w:r>
        <w:rPr>
          <w:rFonts w:ascii="Arial" w:eastAsia="Arial"/>
          <w:color w:val="3B3B3B"/>
          <w:spacing w:val="-1"/>
          <w:w w:val="82"/>
          <w:sz w:val="32"/>
        </w:rPr>
        <w:t>A</w:t>
      </w:r>
      <w:r>
        <w:rPr>
          <w:rFonts w:ascii="Arial" w:eastAsia="Arial"/>
          <w:color w:val="3B3B3B"/>
          <w:spacing w:val="14"/>
          <w:w w:val="82"/>
          <w:sz w:val="32"/>
        </w:rPr>
        <w:t>'</w:t>
      </w:r>
      <w:r>
        <w:rPr>
          <w:rFonts w:ascii="Arial" w:eastAsia="Arial"/>
          <w:color w:val="3B3B3B"/>
          <w:w w:val="82"/>
          <w:sz w:val="32"/>
        </w:rPr>
        <w:t>/</w:t>
      </w:r>
      <w:r>
        <w:rPr>
          <w:rFonts w:ascii="Arial" w:eastAsia="Arial"/>
          <w:color w:val="3B3B3B"/>
          <w:sz w:val="32"/>
        </w:rPr>
        <w:t xml:space="preserve"> </w:t>
      </w:r>
      <w:r>
        <w:rPr>
          <w:rFonts w:ascii="Arial" w:eastAsia="Arial"/>
          <w:color w:val="3B3B3B"/>
          <w:spacing w:val="11"/>
          <w:w w:val="82"/>
          <w:sz w:val="32"/>
        </w:rPr>
        <w:t>0</w:t>
      </w:r>
      <w:r>
        <w:rPr>
          <w:color w:val="676767"/>
          <w:w w:val="82"/>
        </w:rPr>
        <w:t>工</w:t>
      </w:r>
      <w:r>
        <w:rPr>
          <w:color w:val="676767"/>
          <w:spacing w:val="-73"/>
        </w:rPr>
        <w:t xml:space="preserve"> </w:t>
      </w:r>
      <w:r>
        <w:rPr>
          <w:color w:val="3B3B3B"/>
          <w:w w:val="82"/>
        </w:rPr>
        <w:t>艺．</w:t>
      </w:r>
    </w:p>
    <w:p>
      <w:pPr>
        <w:pStyle w:val="BodyText"/>
        <w:spacing w:before="3"/>
        <w:ind w:left="3930"/>
      </w:pPr>
      <w:r>
        <w:rPr>
          <w:color w:val="3B3B3B"/>
        </w:rPr>
        <w:t>以下就各工艺作以介绍，并推选适合本工程的工艺进一步比选。</w:t>
      </w:r>
    </w:p>
    <w:p>
      <w:pPr>
        <w:pStyle w:val="BodyText"/>
        <w:spacing w:before="225"/>
        <w:ind w:left="3302"/>
      </w:pPr>
      <w:r>
        <w:rPr>
          <w:rFonts w:ascii="Times New Roman" w:eastAsia="Times New Roman"/>
          <w:color w:val="505050"/>
          <w:w w:val="105"/>
        </w:rPr>
        <w:t>3</w:t>
      </w:r>
      <w:r>
        <w:rPr>
          <w:rFonts w:ascii="Times New Roman" w:eastAsia="Times New Roman"/>
          <w:color w:val="2A2A2A"/>
          <w:w w:val="105"/>
        </w:rPr>
        <w:t xml:space="preserve">. </w:t>
      </w:r>
      <w:r>
        <w:rPr>
          <w:rFonts w:ascii="Times New Roman" w:eastAsia="Times New Roman"/>
          <w:color w:val="3B3B3B"/>
          <w:w w:val="105"/>
        </w:rPr>
        <w:t>3. 2</w:t>
      </w:r>
      <w:r>
        <w:rPr>
          <w:rFonts w:ascii="Times New Roman" w:eastAsia="Times New Roman"/>
          <w:color w:val="131313"/>
          <w:w w:val="105"/>
        </w:rPr>
        <w:t xml:space="preserve">. </w:t>
      </w:r>
      <w:r>
        <w:rPr>
          <w:rFonts w:ascii="Times New Roman" w:eastAsia="Times New Roman"/>
          <w:color w:val="3B3B3B"/>
          <w:w w:val="105"/>
        </w:rPr>
        <w:t xml:space="preserve">1 </w:t>
      </w:r>
      <w:r>
        <w:rPr>
          <w:color w:val="3B3B3B"/>
          <w:w w:val="105"/>
        </w:rPr>
        <w:t>生物膜法</w:t>
      </w:r>
    </w:p>
    <w:p>
      <w:pPr>
        <w:pStyle w:val="BodyText"/>
        <w:spacing w:before="206" w:line="364" w:lineRule="auto"/>
        <w:ind w:left="3321" w:right="2795" w:firstLine="621"/>
        <w:jc w:val="both"/>
      </w:pPr>
      <w:r>
        <w:rPr>
          <w:color w:val="2A2A2A"/>
          <w:spacing w:val="-21"/>
          <w:w w:val="105"/>
        </w:rPr>
        <w:t>生物膜法中具有代表性的</w:t>
      </w:r>
      <w:r>
        <w:rPr>
          <w:color w:val="505050"/>
          <w:spacing w:val="-15"/>
          <w:w w:val="105"/>
        </w:rPr>
        <w:t>工艺有</w:t>
      </w:r>
      <w:r>
        <w:rPr>
          <w:color w:val="2A2A2A"/>
          <w:spacing w:val="7"/>
          <w:w w:val="105"/>
        </w:rPr>
        <w:t xml:space="preserve">生物滤池、生物转盘等， </w:t>
      </w:r>
      <w:r>
        <w:rPr>
          <w:color w:val="3B3B3B"/>
          <w:spacing w:val="-2"/>
          <w:w w:val="105"/>
        </w:rPr>
        <w:t>它们已在国内得到越</w:t>
      </w:r>
      <w:r>
        <w:rPr>
          <w:color w:val="3B3B3B"/>
          <w:w w:val="105"/>
        </w:rPr>
        <w:t>来越广泛的应用．</w:t>
      </w:r>
    </w:p>
    <w:p>
      <w:pPr>
        <w:pStyle w:val="BodyText"/>
        <w:spacing w:before="18" w:line="362" w:lineRule="auto"/>
        <w:ind w:left="3302" w:right="2613" w:firstLine="643"/>
        <w:jc w:val="both"/>
      </w:pPr>
      <w:r>
        <w:rPr>
          <w:rFonts w:ascii="Times New Roman" w:eastAsia="Times New Roman"/>
          <w:color w:val="505050"/>
          <w:w w:val="105"/>
          <w:sz w:val="29"/>
        </w:rPr>
        <w:t xml:space="preserve">(l </w:t>
      </w:r>
      <w:r>
        <w:rPr>
          <w:rFonts w:ascii="Times New Roman" w:eastAsia="Times New Roman"/>
          <w:color w:val="2A2A2A"/>
          <w:spacing w:val="-2"/>
          <w:w w:val="105"/>
          <w:sz w:val="29"/>
        </w:rPr>
        <w:t xml:space="preserve">) </w:t>
      </w:r>
      <w:r>
        <w:rPr>
          <w:color w:val="2A2A2A"/>
          <w:spacing w:val="19"/>
          <w:w w:val="105"/>
        </w:rPr>
        <w:t>生物转盘</w:t>
      </w:r>
      <w:r>
        <w:rPr>
          <w:color w:val="2A2A2A"/>
          <w:spacing w:val="-17"/>
        </w:rPr>
        <w:t xml:space="preserve">：生物 转 </w:t>
      </w:r>
      <w:r>
        <w:rPr>
          <w:color w:val="2A2A2A"/>
          <w:spacing w:val="-14"/>
          <w:w w:val="105"/>
        </w:rPr>
        <w:t>盘处理是</w:t>
      </w:r>
      <w:r>
        <w:rPr>
          <w:color w:val="676767"/>
          <w:spacing w:val="-24"/>
          <w:w w:val="105"/>
        </w:rPr>
        <w:t>一</w:t>
      </w:r>
      <w:r>
        <w:rPr>
          <w:color w:val="3B3B3B"/>
          <w:spacing w:val="-7"/>
          <w:w w:val="105"/>
        </w:rPr>
        <w:t>种利用微生物来处理有机污水的设备。转盘安</w:t>
      </w:r>
      <w:r>
        <w:rPr>
          <w:color w:val="3B3B3B"/>
          <w:spacing w:val="-8"/>
        </w:rPr>
        <w:t>装在氧化槽上，其</w:t>
      </w:r>
      <w:r>
        <w:rPr>
          <w:rFonts w:ascii="Times New Roman" w:eastAsia="Times New Roman"/>
          <w:color w:val="3B3B3B"/>
          <w:spacing w:val="-36"/>
          <w:sz w:val="35"/>
        </w:rPr>
        <w:t>45</w:t>
      </w:r>
      <w:r>
        <w:rPr>
          <w:color w:val="3B3B3B"/>
        </w:rPr>
        <w:t>％的面积浸 没在污水中，在动 力驱动</w:t>
      </w:r>
      <w:r>
        <w:rPr>
          <w:color w:val="676767"/>
          <w:spacing w:val="-17"/>
        </w:rPr>
        <w:t>下</w:t>
      </w:r>
      <w:r>
        <w:rPr>
          <w:color w:val="131313"/>
          <w:spacing w:val="11"/>
        </w:rPr>
        <w:t>，转</w:t>
      </w:r>
      <w:r>
        <w:rPr>
          <w:color w:val="3B3B3B"/>
          <w:spacing w:val="-9"/>
        </w:rPr>
        <w:t>盘慢速旋转，盘片上</w:t>
      </w:r>
      <w:r>
        <w:rPr>
          <w:color w:val="505050"/>
          <w:spacing w:val="-38"/>
          <w:w w:val="105"/>
        </w:rPr>
        <w:t>生长的生</w:t>
      </w:r>
      <w:r>
        <w:rPr>
          <w:color w:val="2A2A2A"/>
          <w:spacing w:val="-22"/>
          <w:w w:val="105"/>
        </w:rPr>
        <w:t>物膜吸附</w:t>
      </w:r>
      <w:r>
        <w:rPr>
          <w:color w:val="505050"/>
          <w:spacing w:val="-16"/>
          <w:w w:val="105"/>
        </w:rPr>
        <w:t>污水中</w:t>
      </w:r>
      <w:r>
        <w:rPr>
          <w:color w:val="2A2A2A"/>
          <w:spacing w:val="-24"/>
          <w:w w:val="105"/>
        </w:rPr>
        <w:t>的有机物。当盘片离开液面时，傲生物得到空</w:t>
      </w:r>
      <w:r>
        <w:rPr>
          <w:color w:val="505050"/>
          <w:spacing w:val="-11"/>
          <w:w w:val="105"/>
        </w:rPr>
        <w:t>气中</w:t>
      </w:r>
      <w:r>
        <w:rPr>
          <w:color w:val="2A2A2A"/>
          <w:spacing w:val="-16"/>
          <w:w w:val="105"/>
        </w:rPr>
        <w:t>的氧</w:t>
      </w:r>
      <w:r>
        <w:rPr>
          <w:color w:val="505050"/>
          <w:spacing w:val="-26"/>
          <w:w w:val="105"/>
        </w:rPr>
        <w:t>气</w:t>
      </w:r>
      <w:r>
        <w:rPr>
          <w:color w:val="131313"/>
          <w:w w:val="105"/>
        </w:rPr>
        <w:t xml:space="preserve">。  </w:t>
      </w:r>
      <w:r>
        <w:rPr>
          <w:color w:val="3B3B3B"/>
          <w:w w:val="105"/>
        </w:rPr>
        <w:t>微生物通过新陈代谢最终把有机物分解成水、无害的无机物和气体。</w:t>
      </w:r>
    </w:p>
    <w:p>
      <w:pPr>
        <w:spacing w:after="0" w:line="362" w:lineRule="auto"/>
        <w:jc w:val="both"/>
        <w:sectPr>
          <w:pgSz w:w="17860" w:h="25260"/>
          <w:pgMar w:top="1840" w:right="0" w:bottom="280" w:left="0" w:header="708" w:footer="708"/>
          <w:pgNumType w:start="10"/>
          <w:cols w:space="708"/>
        </w:sectPr>
      </w:pPr>
    </w:p>
    <w:p>
      <w:pPr>
        <w:pStyle w:val="BodyText"/>
        <w:spacing w:before="8"/>
        <w:rPr>
          <w:sz w:val="11"/>
        </w:rPr>
      </w:pPr>
    </w:p>
    <w:p>
      <w:pPr>
        <w:pStyle w:val="BodyText"/>
        <w:tabs>
          <w:tab w:val="left" w:pos="9227"/>
          <w:tab w:val="left" w:pos="9349"/>
          <w:tab w:val="left" w:pos="13253"/>
          <w:tab w:val="left" w:pos="13301"/>
        </w:tabs>
        <w:spacing w:before="85" w:line="379" w:lineRule="auto"/>
        <w:ind w:left="2897" w:right="2921" w:firstLine="805"/>
      </w:pPr>
      <w:r>
        <w:pict>
          <v:group id="_x0000_s1037" style="width:893pt;height:950pt;margin-top:-7.36pt;margin-left:0;mso-position-horizontal-relative:page;position:absolute;z-index:-251650048" coordorigin="0,-147" coordsize="17860,19000">
            <v:shape id="_x0000_s1038" type="#_x0000_t75" style="width:2773;height:19000;position:absolute;top:-148" stroked="f">
              <v:imagedata r:id="rId12" o:title=""/>
            </v:shape>
            <v:shape id="_x0000_s1039" type="#_x0000_t75" style="width:2592;height:19000;left:15267;position:absolute;top:-148" stroked="f">
              <v:imagedata r:id="rId13" o:title=""/>
            </v:shape>
            <v:line id="_x0000_s1040" style="position:absolute" from="2772,-137" to="15268,-137" stroked="t" strokecolor="black" strokeweight="1pt">
              <v:stroke dashstyle="solid"/>
            </v:line>
          </v:group>
        </w:pict>
      </w:r>
      <w:r>
        <w:rPr>
          <w:rFonts w:ascii="Times New Roman" w:eastAsia="Times New Roman"/>
          <w:color w:val="898791"/>
          <w:sz w:val="33"/>
        </w:rPr>
        <w:t>(</w:t>
      </w:r>
      <w:r>
        <w:rPr>
          <w:rFonts w:ascii="Times New Roman" w:eastAsia="Times New Roman"/>
          <w:color w:val="898791"/>
          <w:spacing w:val="-54"/>
          <w:sz w:val="33"/>
        </w:rPr>
        <w:t xml:space="preserve"> </w:t>
      </w:r>
      <w:r>
        <w:rPr>
          <w:rFonts w:ascii="Times New Roman" w:eastAsia="Times New Roman"/>
          <w:color w:val="898791"/>
          <w:sz w:val="33"/>
        </w:rPr>
        <w:t>2</w:t>
      </w:r>
      <w:r>
        <w:rPr>
          <w:rFonts w:ascii="Times New Roman" w:eastAsia="Times New Roman"/>
          <w:color w:val="898791"/>
          <w:spacing w:val="-66"/>
          <w:sz w:val="33"/>
        </w:rPr>
        <w:t xml:space="preserve"> </w:t>
      </w:r>
      <w:r>
        <w:rPr>
          <w:rFonts w:ascii="Times New Roman" w:eastAsia="Times New Roman"/>
          <w:color w:val="898791"/>
          <w:sz w:val="33"/>
        </w:rPr>
        <w:t>)</w:t>
      </w:r>
      <w:r>
        <w:rPr>
          <w:rFonts w:ascii="Times New Roman" w:eastAsia="Times New Roman"/>
          <w:color w:val="898791"/>
          <w:spacing w:val="-18"/>
          <w:sz w:val="33"/>
        </w:rPr>
        <w:t xml:space="preserve"> </w:t>
      </w:r>
      <w:r>
        <w:rPr>
          <w:color w:val="898791"/>
        </w:rPr>
        <w:t>生</w:t>
      </w:r>
      <w:r>
        <w:rPr>
          <w:color w:val="898791"/>
          <w:spacing w:val="36"/>
        </w:rPr>
        <w:t>物</w:t>
      </w:r>
      <w:r>
        <w:rPr>
          <w:color w:val="898791"/>
          <w:spacing w:val="15"/>
        </w:rPr>
        <w:t>曝</w:t>
      </w:r>
      <w:r>
        <w:rPr>
          <w:color w:val="898791"/>
        </w:rPr>
        <w:t>气</w:t>
      </w:r>
      <w:r>
        <w:rPr>
          <w:color w:val="898791"/>
          <w:spacing w:val="28"/>
        </w:rPr>
        <w:t>滤</w:t>
      </w:r>
      <w:r>
        <w:rPr>
          <w:color w:val="898791"/>
          <w:spacing w:val="-6"/>
        </w:rPr>
        <w:t>池</w:t>
      </w:r>
      <w:r>
        <w:rPr>
          <w:color w:val="898791"/>
        </w:rPr>
        <w:t>：生物曝</w:t>
      </w:r>
      <w:r>
        <w:rPr>
          <w:color w:val="898791"/>
          <w:spacing w:val="-48"/>
        </w:rPr>
        <w:t xml:space="preserve"> </w:t>
      </w:r>
      <w:r>
        <w:rPr>
          <w:color w:val="898791"/>
        </w:rPr>
        <w:t>气</w:t>
      </w:r>
      <w:r>
        <w:rPr>
          <w:color w:val="898791"/>
          <w:spacing w:val="-116"/>
        </w:rPr>
        <w:t xml:space="preserve"> </w:t>
      </w:r>
      <w:r>
        <w:rPr>
          <w:color w:val="898791"/>
        </w:rPr>
        <w:t>滤池是由</w:t>
        <w:tab/>
      </w:r>
      <w:r>
        <w:rPr>
          <w:color w:val="898791"/>
          <w:w w:val="95"/>
        </w:rPr>
        <w:t>法国</w:t>
      </w:r>
      <w:r>
        <w:rPr>
          <w:color w:val="898791"/>
          <w:spacing w:val="-87"/>
          <w:w w:val="95"/>
        </w:rPr>
        <w:t xml:space="preserve"> </w:t>
      </w:r>
      <w:r>
        <w:rPr>
          <w:rFonts w:ascii="Times New Roman" w:eastAsia="Times New Roman"/>
          <w:color w:val="898791"/>
          <w:w w:val="95"/>
          <w:sz w:val="33"/>
        </w:rPr>
        <w:t>OTV</w:t>
      </w:r>
      <w:r>
        <w:rPr>
          <w:rFonts w:ascii="Times New Roman" w:eastAsia="Times New Roman"/>
          <w:color w:val="898791"/>
          <w:spacing w:val="-8"/>
          <w:w w:val="95"/>
          <w:sz w:val="33"/>
        </w:rPr>
        <w:t xml:space="preserve"> </w:t>
      </w:r>
      <w:r>
        <w:rPr>
          <w:color w:val="898791"/>
          <w:w w:val="95"/>
        </w:rPr>
        <w:t>公</w:t>
      </w:r>
      <w:r>
        <w:rPr>
          <w:color w:val="898791"/>
          <w:spacing w:val="-90"/>
          <w:w w:val="95"/>
        </w:rPr>
        <w:t xml:space="preserve"> </w:t>
      </w:r>
      <w:r>
        <w:rPr>
          <w:color w:val="898791"/>
          <w:w w:val="95"/>
        </w:rPr>
        <w:t>司率</w:t>
      </w:r>
      <w:r>
        <w:rPr>
          <w:color w:val="898791"/>
          <w:spacing w:val="-75"/>
          <w:w w:val="95"/>
        </w:rPr>
        <w:t xml:space="preserve"> </w:t>
      </w:r>
      <w:r>
        <w:rPr>
          <w:color w:val="898791"/>
          <w:w w:val="95"/>
        </w:rPr>
        <w:t>先发展起来</w:t>
        <w:tab/>
        <w:tab/>
        <w:t>的一种</w:t>
      </w:r>
      <w:r>
        <w:rPr>
          <w:color w:val="898791"/>
          <w:spacing w:val="-45"/>
          <w:w w:val="95"/>
        </w:rPr>
        <w:t xml:space="preserve"> </w:t>
      </w:r>
      <w:r>
        <w:rPr>
          <w:color w:val="898791"/>
          <w:w w:val="95"/>
        </w:rPr>
        <w:t>革新</w:t>
      </w:r>
      <w:r>
        <w:rPr>
          <w:color w:val="898791"/>
        </w:rPr>
        <w:t>工</w:t>
      </w:r>
      <w:r>
        <w:rPr>
          <w:color w:val="898791"/>
          <w:spacing w:val="59"/>
        </w:rPr>
        <w:t xml:space="preserve"> </w:t>
      </w:r>
      <w:r>
        <w:rPr>
          <w:color w:val="898791"/>
        </w:rPr>
        <w:t>艺，</w:t>
      </w:r>
      <w:r>
        <w:rPr>
          <w:color w:val="898791"/>
          <w:spacing w:val="-52"/>
        </w:rPr>
        <w:t>它</w:t>
      </w:r>
      <w:r>
        <w:rPr>
          <w:color w:val="898791"/>
        </w:rPr>
        <w:t>兼</w:t>
      </w:r>
      <w:r>
        <w:rPr>
          <w:color w:val="898791"/>
          <w:spacing w:val="-16"/>
        </w:rPr>
        <w:t>有</w:t>
      </w:r>
      <w:r>
        <w:rPr>
          <w:color w:val="898791"/>
          <w:spacing w:val="3"/>
        </w:rPr>
        <w:t>活</w:t>
      </w:r>
      <w:r>
        <w:rPr>
          <w:color w:val="898791"/>
        </w:rPr>
        <w:t>性</w:t>
      </w:r>
      <w:r>
        <w:rPr>
          <w:color w:val="898791"/>
          <w:spacing w:val="-15"/>
        </w:rPr>
        <w:t>污</w:t>
      </w:r>
      <w:r>
        <w:rPr>
          <w:color w:val="898791"/>
        </w:rPr>
        <w:t>泥法</w:t>
      </w:r>
      <w:r>
        <w:rPr>
          <w:color w:val="898791"/>
          <w:spacing w:val="-34"/>
        </w:rPr>
        <w:t>和</w:t>
      </w:r>
      <w:r>
        <w:rPr>
          <w:color w:val="898791"/>
          <w:spacing w:val="4"/>
        </w:rPr>
        <w:t>生</w:t>
      </w:r>
      <w:r>
        <w:rPr>
          <w:color w:val="898791"/>
        </w:rPr>
        <w:t>物</w:t>
      </w:r>
      <w:r>
        <w:rPr>
          <w:color w:val="898791"/>
          <w:spacing w:val="-18"/>
        </w:rPr>
        <w:t>膜</w:t>
      </w:r>
      <w:r>
        <w:rPr>
          <w:color w:val="898791"/>
        </w:rPr>
        <w:t>法两者</w:t>
      </w:r>
      <w:r>
        <w:rPr>
          <w:color w:val="898791"/>
          <w:spacing w:val="-59"/>
        </w:rPr>
        <w:t>优</w:t>
      </w:r>
      <w:r>
        <w:rPr>
          <w:color w:val="898791"/>
          <w:spacing w:val="-6"/>
        </w:rPr>
        <w:t>点</w:t>
      </w:r>
      <w:r>
        <w:rPr>
          <w:color w:val="898791"/>
        </w:rPr>
        <w:t>且</w:t>
      </w:r>
      <w:r>
        <w:rPr>
          <w:color w:val="898791"/>
          <w:spacing w:val="-44"/>
        </w:rPr>
        <w:t>集</w:t>
      </w:r>
      <w:r>
        <w:rPr>
          <w:color w:val="898791"/>
        </w:rPr>
        <w:t>过滤</w:t>
      </w:r>
      <w:r>
        <w:rPr>
          <w:color w:val="898791"/>
          <w:spacing w:val="-27"/>
        </w:rPr>
        <w:t>千</w:t>
      </w:r>
      <w:r>
        <w:rPr>
          <w:color w:val="898791"/>
        </w:rPr>
        <w:t>一</w:t>
      </w:r>
      <w:r>
        <w:rPr>
          <w:color w:val="898791"/>
          <w:spacing w:val="-23"/>
        </w:rPr>
        <w:t>体</w:t>
      </w:r>
      <w:r>
        <w:rPr>
          <w:color w:val="898791"/>
        </w:rPr>
        <w:t xml:space="preserve">，第 </w:t>
      </w:r>
      <w:r>
        <w:rPr>
          <w:color w:val="898791"/>
          <w:spacing w:val="144"/>
        </w:rPr>
        <w:t xml:space="preserve"> </w:t>
      </w:r>
      <w:r>
        <w:rPr>
          <w:color w:val="898791"/>
        </w:rPr>
        <w:t>一座</w:t>
        <w:tab/>
      </w:r>
      <w:r>
        <w:rPr>
          <w:rFonts w:ascii="Arial" w:eastAsia="Arial"/>
          <w:color w:val="898791"/>
          <w:spacing w:val="-26"/>
          <w:sz w:val="34"/>
        </w:rPr>
        <w:t>BAF</w:t>
      </w:r>
      <w:r>
        <w:rPr>
          <w:rFonts w:ascii="Arial" w:eastAsia="Arial"/>
          <w:color w:val="898791"/>
          <w:sz w:val="34"/>
        </w:rPr>
        <w:t xml:space="preserve"> </w:t>
      </w:r>
      <w:r>
        <w:rPr>
          <w:color w:val="898791"/>
        </w:rPr>
        <w:t>污水</w:t>
      </w:r>
      <w:r>
        <w:rPr>
          <w:color w:val="898791"/>
          <w:spacing w:val="-16"/>
        </w:rPr>
        <w:t>处</w:t>
      </w:r>
      <w:r>
        <w:rPr>
          <w:color w:val="898791"/>
        </w:rPr>
        <w:t>理</w:t>
      </w:r>
      <w:r>
        <w:rPr>
          <w:color w:val="898791"/>
          <w:spacing w:val="-15"/>
        </w:rPr>
        <w:t>厂</w:t>
      </w:r>
      <w:r>
        <w:rPr>
          <w:rFonts w:ascii="Times New Roman" w:eastAsia="Times New Roman"/>
          <w:color w:val="898791"/>
          <w:sz w:val="35"/>
        </w:rPr>
        <w:t>1982</w:t>
      </w:r>
      <w:r>
        <w:rPr>
          <w:rFonts w:ascii="Times New Roman" w:eastAsia="Times New Roman"/>
          <w:color w:val="898791"/>
          <w:spacing w:val="9"/>
          <w:sz w:val="35"/>
        </w:rPr>
        <w:t xml:space="preserve"> </w:t>
      </w:r>
      <w:r>
        <w:rPr>
          <w:color w:val="898791"/>
        </w:rPr>
        <w:t>年</w:t>
      </w:r>
      <w:r>
        <w:rPr>
          <w:color w:val="898791"/>
          <w:spacing w:val="30"/>
        </w:rPr>
        <w:t>在</w:t>
      </w:r>
      <w:r>
        <w:rPr>
          <w:color w:val="898791"/>
          <w:spacing w:val="13"/>
        </w:rPr>
        <w:t>巴</w:t>
      </w:r>
      <w:r>
        <w:rPr>
          <w:color w:val="898791"/>
        </w:rPr>
        <w:t>黎附</w:t>
      </w:r>
      <w:r>
        <w:rPr>
          <w:color w:val="898791"/>
          <w:spacing w:val="38"/>
        </w:rPr>
        <w:t>近</w:t>
      </w:r>
      <w:r>
        <w:rPr>
          <w:color w:val="898791"/>
        </w:rPr>
        <w:t>建</w:t>
      </w:r>
      <w:r>
        <w:rPr>
          <w:color w:val="898791"/>
          <w:spacing w:val="40"/>
        </w:rPr>
        <w:t>成</w:t>
      </w:r>
      <w:r>
        <w:rPr>
          <w:color w:val="898791"/>
        </w:rPr>
        <w:t>，</w:t>
      </w:r>
      <w:r>
        <w:rPr>
          <w:color w:val="898791"/>
          <w:spacing w:val="46"/>
        </w:rPr>
        <w:t xml:space="preserve"> </w:t>
      </w:r>
      <w:r>
        <w:rPr>
          <w:color w:val="898791"/>
        </w:rPr>
        <w:t>迄今为止，</w:t>
        <w:tab/>
        <w:tab/>
        <w:t>全</w:t>
      </w:r>
      <w:r>
        <w:rPr>
          <w:color w:val="898791"/>
          <w:spacing w:val="62"/>
        </w:rPr>
        <w:t>世</w:t>
      </w:r>
      <w:r>
        <w:rPr>
          <w:color w:val="898791"/>
        </w:rPr>
        <w:t>界有</w:t>
      </w:r>
      <w:r>
        <w:rPr>
          <w:color w:val="898791"/>
          <w:spacing w:val="14"/>
        </w:rPr>
        <w:t xml:space="preserve"> </w:t>
      </w:r>
      <w:r>
        <w:rPr>
          <w:color w:val="A7A5AF"/>
          <w:spacing w:val="22"/>
          <w:shd w:val="clear" w:color="auto" w:fill="DDDBE6"/>
        </w:rPr>
        <w:t>一</w:t>
      </w:r>
      <w:r>
        <w:rPr>
          <w:color w:val="898791"/>
        </w:rPr>
        <w:t>百余</w:t>
      </w:r>
      <w:r>
        <w:rPr>
          <w:color w:val="898791"/>
          <w:spacing w:val="-12"/>
        </w:rPr>
        <w:t>座</w:t>
      </w:r>
      <w:r>
        <w:rPr>
          <w:color w:val="898791"/>
          <w:spacing w:val="10"/>
        </w:rPr>
        <w:t>以</w:t>
      </w:r>
      <w:r>
        <w:rPr>
          <w:color w:val="898791"/>
        </w:rPr>
        <w:t>生物</w:t>
      </w:r>
      <w:r>
        <w:rPr>
          <w:color w:val="898791"/>
          <w:spacing w:val="-7"/>
        </w:rPr>
        <w:t>曝</w:t>
      </w:r>
      <w:r>
        <w:rPr>
          <w:color w:val="898791"/>
        </w:rPr>
        <w:t>气滤</w:t>
      </w:r>
      <w:r>
        <w:rPr>
          <w:color w:val="898791"/>
          <w:spacing w:val="10"/>
        </w:rPr>
        <w:t>池</w:t>
      </w:r>
      <w:r>
        <w:rPr>
          <w:color w:val="898791"/>
        </w:rPr>
        <w:t>为主</w:t>
      </w:r>
    </w:p>
    <w:p>
      <w:pPr>
        <w:pStyle w:val="BodyText"/>
        <w:tabs>
          <w:tab w:val="left" w:pos="6033"/>
          <w:tab w:val="left" w:pos="7531"/>
          <w:tab w:val="left" w:pos="8140"/>
          <w:tab w:val="left" w:pos="9047"/>
          <w:tab w:val="left" w:pos="9664"/>
          <w:tab w:val="left" w:pos="11148"/>
        </w:tabs>
        <w:spacing w:before="37" w:line="388" w:lineRule="auto"/>
        <w:ind w:left="2895" w:right="2776" w:firstLine="16"/>
      </w:pPr>
      <w:r>
        <w:rPr>
          <w:color w:val="898791"/>
          <w:spacing w:val="-37"/>
        </w:rPr>
        <w:t>导</w:t>
      </w:r>
      <w:r>
        <w:rPr>
          <w:color w:val="A7A5AF"/>
          <w:spacing w:val="-5"/>
          <w:shd w:val="clear" w:color="auto" w:fill="DDDBE6"/>
        </w:rPr>
        <w:t>工</w:t>
      </w:r>
      <w:r>
        <w:rPr>
          <w:color w:val="898791"/>
        </w:rPr>
        <w:t>艺</w:t>
      </w:r>
      <w:r>
        <w:rPr>
          <w:color w:val="898791"/>
          <w:spacing w:val="-32"/>
        </w:rPr>
        <w:t>的</w:t>
      </w:r>
      <w:r>
        <w:rPr>
          <w:color w:val="898791"/>
        </w:rPr>
        <w:t>污水处理</w:t>
      </w:r>
      <w:r>
        <w:rPr>
          <w:color w:val="898791"/>
          <w:spacing w:val="-5"/>
        </w:rPr>
        <w:t>厂</w:t>
      </w:r>
      <w:r>
        <w:rPr>
          <w:color w:val="898791"/>
        </w:rPr>
        <w:t>，</w:t>
      </w:r>
      <w:r>
        <w:rPr>
          <w:color w:val="898791"/>
          <w:spacing w:val="37"/>
        </w:rPr>
        <w:t>用</w:t>
      </w:r>
      <w:r>
        <w:rPr>
          <w:color w:val="898791"/>
        </w:rPr>
        <w:t>于城</w:t>
      </w:r>
      <w:r>
        <w:rPr>
          <w:color w:val="898791"/>
          <w:spacing w:val="-51"/>
        </w:rPr>
        <w:t xml:space="preserve"> </w:t>
      </w:r>
      <w:r>
        <w:rPr>
          <w:color w:val="898791"/>
        </w:rPr>
        <w:t>市污水的</w:t>
      </w:r>
      <w:r>
        <w:rPr>
          <w:color w:val="898791"/>
          <w:spacing w:val="-1"/>
        </w:rPr>
        <w:t xml:space="preserve"> </w:t>
      </w:r>
      <w:r>
        <w:rPr>
          <w:color w:val="898791"/>
        </w:rPr>
        <w:t>二</w:t>
      </w:r>
      <w:r>
        <w:rPr>
          <w:color w:val="898791"/>
          <w:spacing w:val="75"/>
        </w:rPr>
        <w:t>级</w:t>
      </w:r>
      <w:r>
        <w:rPr>
          <w:color w:val="898791"/>
          <w:spacing w:val="15"/>
        </w:rPr>
        <w:t>、</w:t>
      </w:r>
      <w:r>
        <w:rPr>
          <w:color w:val="898791"/>
        </w:rPr>
        <w:t>三级处</w:t>
      </w:r>
      <w:r>
        <w:rPr>
          <w:color w:val="898791"/>
          <w:spacing w:val="-70"/>
        </w:rPr>
        <w:t>理</w:t>
      </w:r>
      <w:r>
        <w:rPr>
          <w:color w:val="898791"/>
        </w:rPr>
        <w:t>，</w:t>
      </w:r>
      <w:r>
        <w:rPr>
          <w:color w:val="898791"/>
          <w:spacing w:val="41"/>
        </w:rPr>
        <w:t>运</w:t>
      </w:r>
      <w:r>
        <w:rPr>
          <w:color w:val="898791"/>
        </w:rPr>
        <w:t>转效果</w:t>
      </w:r>
      <w:r>
        <w:rPr>
          <w:color w:val="898791"/>
          <w:spacing w:val="-36"/>
        </w:rPr>
        <w:t xml:space="preserve"> </w:t>
      </w:r>
      <w:r>
        <w:rPr>
          <w:color w:val="898791"/>
          <w:spacing w:val="47"/>
        </w:rPr>
        <w:t>令</w:t>
      </w:r>
      <w:r>
        <w:rPr>
          <w:color w:val="898791"/>
        </w:rPr>
        <w:t>人</w:t>
      </w:r>
      <w:r>
        <w:rPr>
          <w:color w:val="898791"/>
          <w:spacing w:val="9"/>
        </w:rPr>
        <w:t>满</w:t>
      </w:r>
      <w:r>
        <w:rPr>
          <w:color w:val="898791"/>
          <w:spacing w:val="-18"/>
        </w:rPr>
        <w:t>意</w:t>
      </w:r>
      <w:r>
        <w:rPr>
          <w:color w:val="898791"/>
        </w:rPr>
        <w:t>，这项技</w:t>
      </w:r>
      <w:r>
        <w:rPr>
          <w:color w:val="898791"/>
          <w:w w:val="105"/>
        </w:rPr>
        <w:t>术同期在我国成为研究热点，井得到了实践应用，成为污水处理技术中的较佳工艺之</w:t>
      </w:r>
      <w:r>
        <w:rPr>
          <w:color w:val="A7A5AF"/>
          <w:spacing w:val="-37"/>
          <w:w w:val="105"/>
          <w:shd w:val="clear" w:color="auto" w:fill="DDDBE6"/>
        </w:rPr>
        <w:t>一</w:t>
      </w:r>
      <w:r>
        <w:rPr>
          <w:color w:val="898791"/>
          <w:w w:val="105"/>
        </w:rPr>
        <w:t>。生物</w:t>
      </w:r>
      <w:r>
        <w:rPr>
          <w:color w:val="898791"/>
          <w:spacing w:val="-160"/>
          <w:w w:val="105"/>
        </w:rPr>
        <w:t>曝</w:t>
      </w:r>
      <w:r>
        <w:rPr>
          <w:color w:val="898791"/>
          <w:w w:val="105"/>
        </w:rPr>
        <w:t>气</w:t>
      </w:r>
      <w:r>
        <w:rPr>
          <w:color w:val="898791"/>
          <w:spacing w:val="17"/>
          <w:w w:val="105"/>
        </w:rPr>
        <w:t>滤</w:t>
      </w:r>
      <w:r>
        <w:rPr>
          <w:color w:val="898791"/>
          <w:w w:val="105"/>
        </w:rPr>
        <w:t>池困</w:t>
      </w:r>
      <w:r>
        <w:rPr>
          <w:color w:val="898791"/>
          <w:spacing w:val="-19"/>
          <w:w w:val="105"/>
        </w:rPr>
        <w:t>外</w:t>
      </w:r>
      <w:r>
        <w:rPr>
          <w:color w:val="898791"/>
          <w:w w:val="105"/>
        </w:rPr>
        <w:t>从</w:t>
      </w:r>
      <w:r>
        <w:rPr>
          <w:color w:val="898791"/>
          <w:spacing w:val="5"/>
          <w:w w:val="105"/>
        </w:rPr>
        <w:t xml:space="preserve"> </w:t>
      </w:r>
      <w:r>
        <w:rPr>
          <w:rFonts w:ascii="Times New Roman" w:eastAsia="Times New Roman" w:hAnsi="Times New Roman"/>
          <w:color w:val="898791"/>
          <w:w w:val="105"/>
          <w:sz w:val="35"/>
        </w:rPr>
        <w:t>20</w:t>
      </w:r>
      <w:r>
        <w:rPr>
          <w:rFonts w:ascii="Times New Roman" w:eastAsia="Times New Roman" w:hAnsi="Times New Roman"/>
          <w:color w:val="898791"/>
          <w:spacing w:val="58"/>
          <w:w w:val="105"/>
          <w:sz w:val="35"/>
        </w:rPr>
        <w:t xml:space="preserve"> </w:t>
      </w:r>
      <w:r>
        <w:rPr>
          <w:color w:val="898791"/>
          <w:w w:val="105"/>
        </w:rPr>
        <w:t>世纪初</w:t>
      </w:r>
      <w:r>
        <w:rPr>
          <w:color w:val="898791"/>
          <w:spacing w:val="16"/>
          <w:w w:val="105"/>
        </w:rPr>
        <w:t>开</w:t>
      </w:r>
      <w:r>
        <w:rPr>
          <w:color w:val="898791"/>
          <w:w w:val="105"/>
        </w:rPr>
        <w:t>始</w:t>
      </w:r>
      <w:r>
        <w:rPr>
          <w:color w:val="898791"/>
          <w:spacing w:val="5"/>
          <w:w w:val="105"/>
        </w:rPr>
        <w:t>进</w:t>
      </w:r>
      <w:r>
        <w:rPr>
          <w:color w:val="898791"/>
          <w:w w:val="105"/>
        </w:rPr>
        <w:t>行研究．千</w:t>
      </w:r>
      <w:r>
        <w:rPr>
          <w:rFonts w:ascii="Times New Roman" w:eastAsia="Times New Roman" w:hAnsi="Times New Roman"/>
          <w:color w:val="898791"/>
          <w:w w:val="105"/>
          <w:sz w:val="35"/>
        </w:rPr>
        <w:t>20</w:t>
      </w:r>
      <w:r>
        <w:rPr>
          <w:rFonts w:ascii="Times New Roman" w:eastAsia="Times New Roman" w:hAnsi="Times New Roman"/>
          <w:color w:val="898791"/>
          <w:spacing w:val="88"/>
          <w:w w:val="105"/>
          <w:sz w:val="35"/>
        </w:rPr>
        <w:t xml:space="preserve"> </w:t>
      </w:r>
      <w:r>
        <w:rPr>
          <w:color w:val="898791"/>
          <w:w w:val="105"/>
        </w:rPr>
        <w:t>世纪</w:t>
      </w:r>
      <w:r>
        <w:rPr>
          <w:color w:val="898791"/>
          <w:spacing w:val="-21"/>
          <w:w w:val="105"/>
        </w:rPr>
        <w:t xml:space="preserve"> </w:t>
      </w:r>
      <w:r>
        <w:rPr>
          <w:rFonts w:ascii="Times New Roman" w:eastAsia="Times New Roman" w:hAnsi="Times New Roman"/>
          <w:color w:val="898791"/>
          <w:w w:val="105"/>
          <w:sz w:val="35"/>
        </w:rPr>
        <w:t>80</w:t>
      </w:r>
      <w:r>
        <w:rPr>
          <w:rFonts w:ascii="Times New Roman" w:eastAsia="Times New Roman" w:hAnsi="Times New Roman"/>
          <w:color w:val="898791"/>
          <w:spacing w:val="66"/>
          <w:w w:val="105"/>
          <w:sz w:val="35"/>
        </w:rPr>
        <w:t xml:space="preserve"> </w:t>
      </w:r>
      <w:r>
        <w:rPr>
          <w:color w:val="898791"/>
          <w:w w:val="105"/>
        </w:rPr>
        <w:t>年</w:t>
      </w:r>
      <w:r>
        <w:rPr>
          <w:color w:val="898791"/>
          <w:spacing w:val="22"/>
          <w:w w:val="105"/>
        </w:rPr>
        <w:t>代</w:t>
      </w:r>
      <w:r>
        <w:rPr>
          <w:color w:val="898791"/>
          <w:w w:val="105"/>
        </w:rPr>
        <w:t>末</w:t>
      </w:r>
      <w:r>
        <w:rPr>
          <w:color w:val="898791"/>
          <w:spacing w:val="20"/>
          <w:w w:val="105"/>
        </w:rPr>
        <w:t>基</w:t>
      </w:r>
      <w:r>
        <w:rPr>
          <w:color w:val="898791"/>
          <w:w w:val="105"/>
        </w:rPr>
        <w:t>本</w:t>
      </w:r>
      <w:r>
        <w:rPr>
          <w:color w:val="898791"/>
          <w:spacing w:val="-8"/>
          <w:w w:val="105"/>
        </w:rPr>
        <w:t>成</w:t>
      </w:r>
      <w:r>
        <w:rPr>
          <w:color w:val="898791"/>
          <w:spacing w:val="-17"/>
          <w:w w:val="105"/>
        </w:rPr>
        <w:t>型</w:t>
      </w:r>
      <w:r>
        <w:rPr>
          <w:color w:val="898791"/>
          <w:w w:val="105"/>
        </w:rPr>
        <w:t>， 后不断开发改进出多种形式。在开发过程中，</w:t>
        <w:tab/>
        <w:t>充分借鉴了污水处理接触氧化和给水</w:t>
      </w:r>
      <w:r>
        <w:rPr>
          <w:color w:val="898791"/>
        </w:rPr>
        <w:t>快滤池的设计思路，</w:t>
        <w:tab/>
      </w:r>
      <w:r>
        <w:rPr>
          <w:color w:val="898791"/>
          <w:w w:val="105"/>
        </w:rPr>
        <w:t>菜曝气、</w:t>
        <w:tab/>
      </w:r>
      <w:r>
        <w:rPr>
          <w:color w:val="898791"/>
        </w:rPr>
        <w:t>高滤速、</w:t>
        <w:tab/>
        <w:t>截留悬浮物、</w:t>
        <w:tab/>
        <w:t xml:space="preserve">定期反冲洗等特点千一体． 其工艺原理为：在滤池中装填一定位粒径较小的粒状滤料，滤料表面生长省生物膜．滤 </w:t>
      </w:r>
      <w:r>
        <w:rPr>
          <w:color w:val="898791"/>
          <w:w w:val="105"/>
        </w:rPr>
        <w:t>池内部曝气，污水流经时，利用滤料上高浓度生物膜的强氧化降解能力对污水进行快速净化，此为生物氧化降解过程；同时，因污水流经时，滤料基本呈压实状态，利用滤料粒径较小的特点及生物絮粒作用，截留污水中的大登悬浮物，且保证脱落的生物膜不会随水漂出，此为截留作用；运行一定时间后，因水头损失的增加，需对滤料进行反冲洗，以释放截留的悬浮物，并更新生物膜，此为反冲洗过程。以上过程循环 往复进行，对污水起到净化作用．</w:t>
        <w:tab/>
        <w:t>“生物曝气滤池”技术，已在国内外污水处理厂</w:t>
      </w:r>
      <w:r>
        <w:rPr>
          <w:color w:val="9797A1"/>
          <w:w w:val="105"/>
        </w:rPr>
        <w:t>工程中</w:t>
      </w:r>
      <w:r>
        <w:rPr>
          <w:color w:val="9797A1"/>
          <w:spacing w:val="5"/>
          <w:w w:val="105"/>
        </w:rPr>
        <w:t>得</w:t>
      </w:r>
      <w:r>
        <w:rPr>
          <w:color w:val="9797A1"/>
          <w:w w:val="105"/>
        </w:rPr>
        <w:t>到</w:t>
      </w:r>
      <w:r>
        <w:rPr>
          <w:color w:val="9797A1"/>
          <w:spacing w:val="23"/>
          <w:w w:val="105"/>
        </w:rPr>
        <w:t>广</w:t>
      </w:r>
      <w:r>
        <w:rPr>
          <w:color w:val="9797A1"/>
          <w:spacing w:val="17"/>
          <w:w w:val="105"/>
        </w:rPr>
        <w:t>泛</w:t>
      </w:r>
      <w:r>
        <w:rPr>
          <w:color w:val="9797A1"/>
          <w:w w:val="105"/>
        </w:rPr>
        <w:t>应</w:t>
      </w:r>
      <w:r>
        <w:rPr>
          <w:color w:val="9797A1"/>
          <w:spacing w:val="-28"/>
          <w:w w:val="105"/>
        </w:rPr>
        <w:t>用</w:t>
      </w:r>
      <w:r>
        <w:rPr>
          <w:color w:val="9797A1"/>
          <w:w w:val="105"/>
        </w:rPr>
        <w:t>，</w:t>
      </w:r>
      <w:r>
        <w:rPr>
          <w:color w:val="9797A1"/>
          <w:spacing w:val="-122"/>
          <w:w w:val="105"/>
        </w:rPr>
        <w:t xml:space="preserve"> </w:t>
      </w:r>
      <w:r>
        <w:rPr>
          <w:color w:val="9797A1"/>
          <w:w w:val="105"/>
        </w:rPr>
        <w:t>处理效</w:t>
      </w:r>
      <w:r>
        <w:rPr>
          <w:color w:val="9797A1"/>
          <w:spacing w:val="-52"/>
          <w:w w:val="105"/>
        </w:rPr>
        <w:t xml:space="preserve"> </w:t>
      </w:r>
      <w:r>
        <w:rPr>
          <w:color w:val="9797A1"/>
          <w:w w:val="105"/>
        </w:rPr>
        <w:t>果十分</w:t>
      </w:r>
      <w:r>
        <w:rPr>
          <w:color w:val="9797A1"/>
          <w:spacing w:val="-70"/>
          <w:w w:val="105"/>
        </w:rPr>
        <w:t xml:space="preserve"> </w:t>
      </w:r>
      <w:r>
        <w:rPr>
          <w:color w:val="9797A1"/>
          <w:w w:val="105"/>
        </w:rPr>
        <w:t>显</w:t>
      </w:r>
      <w:r>
        <w:rPr>
          <w:color w:val="9797A1"/>
          <w:spacing w:val="-34"/>
          <w:w w:val="105"/>
        </w:rPr>
        <w:t>珩</w:t>
      </w:r>
      <w:r>
        <w:rPr>
          <w:color w:val="72727C"/>
          <w:w w:val="105"/>
        </w:rPr>
        <w:t>，</w:t>
      </w:r>
      <w:r>
        <w:rPr>
          <w:color w:val="72727C"/>
          <w:spacing w:val="-117"/>
          <w:w w:val="105"/>
        </w:rPr>
        <w:t xml:space="preserve"> </w:t>
      </w:r>
      <w:r>
        <w:rPr>
          <w:color w:val="72727C"/>
          <w:w w:val="105"/>
        </w:rPr>
        <w:t>其主要特点</w:t>
      </w:r>
      <w:r>
        <w:rPr>
          <w:color w:val="72727C"/>
          <w:spacing w:val="-21"/>
          <w:w w:val="105"/>
        </w:rPr>
        <w:t xml:space="preserve"> </w:t>
      </w:r>
      <w:r>
        <w:rPr>
          <w:color w:val="72727C"/>
          <w:spacing w:val="43"/>
          <w:w w:val="105"/>
        </w:rPr>
        <w:t>为</w:t>
      </w:r>
      <w:r>
        <w:rPr>
          <w:color w:val="72727C"/>
        </w:rPr>
        <w:t>：</w:t>
      </w:r>
    </w:p>
    <w:p>
      <w:pPr>
        <w:pStyle w:val="BodyText"/>
        <w:spacing w:before="10"/>
        <w:ind w:left="3543"/>
      </w:pPr>
      <w:r>
        <w:rPr>
          <w:rFonts w:ascii="Times New Roman" w:eastAsia="Times New Roman"/>
          <w:color w:val="9797A1"/>
          <w:w w:val="110"/>
        </w:rPr>
        <w:t>(D</w:t>
      </w:r>
      <w:r>
        <w:rPr>
          <w:color w:val="9797A1"/>
          <w:w w:val="110"/>
        </w:rPr>
        <w:t>占地面积小，基建投资省</w:t>
      </w:r>
    </w:p>
    <w:p>
      <w:pPr>
        <w:pStyle w:val="BodyText"/>
        <w:spacing w:before="246" w:line="391" w:lineRule="auto"/>
        <w:ind w:left="2897" w:right="2836" w:firstLine="664"/>
      </w:pPr>
      <w:r>
        <w:rPr>
          <w:color w:val="898791"/>
          <w:spacing w:val="-16"/>
          <w:w w:val="105"/>
        </w:rPr>
        <w:t>生物曝气滤池之后不设</w:t>
      </w:r>
      <w:r>
        <w:rPr>
          <w:color w:val="A7A5AF"/>
          <w:spacing w:val="35"/>
          <w:w w:val="105"/>
          <w:shd w:val="clear" w:color="auto" w:fill="DDDBE6"/>
        </w:rPr>
        <w:t>二</w:t>
      </w:r>
      <w:r>
        <w:rPr>
          <w:color w:val="898791"/>
          <w:spacing w:val="-13"/>
          <w:w w:val="105"/>
        </w:rPr>
        <w:t>次沉淀池，可省去二次沉淀池的占地和投资</w:t>
      </w:r>
      <w:r>
        <w:rPr>
          <w:color w:val="A7A5AF"/>
          <w:spacing w:val="-51"/>
          <w:w w:val="105"/>
          <w:shd w:val="clear" w:color="auto" w:fill="DDDBE6"/>
        </w:rPr>
        <w:t>。</w:t>
      </w:r>
      <w:r>
        <w:rPr>
          <w:color w:val="898791"/>
          <w:spacing w:val="-12"/>
          <w:w w:val="105"/>
        </w:rPr>
        <w:t xml:space="preserve">此外，山 </w:t>
      </w:r>
      <w:r>
        <w:rPr>
          <w:color w:val="9797A1"/>
          <w:spacing w:val="-17"/>
          <w:w w:val="105"/>
        </w:rPr>
        <w:t>干采用的滤料粒径较小</w:t>
      </w:r>
      <w:r>
        <w:rPr>
          <w:color w:val="72727C"/>
          <w:spacing w:val="-25"/>
          <w:w w:val="105"/>
        </w:rPr>
        <w:t>，比 表而积大， 生物 炽高， 再加上 反冲洗能有效更新</w:t>
      </w:r>
      <w:r>
        <w:rPr>
          <w:color w:val="9797A1"/>
          <w:spacing w:val="-15"/>
          <w:w w:val="105"/>
        </w:rPr>
        <w:t xml:space="preserve">生物膜， </w:t>
      </w:r>
      <w:r>
        <w:rPr>
          <w:color w:val="898791"/>
          <w:spacing w:val="-15"/>
          <w:w w:val="105"/>
        </w:rPr>
        <w:t>保持生物膜的商活性，这样，就可以在短时间内对污水进行快速净化．曝气生物滤池水力负荷、容积负荷大大高于传统污水处理工艺。停留时间短．因此，所需生物处理</w:t>
      </w:r>
    </w:p>
    <w:p>
      <w:pPr>
        <w:pStyle w:val="BodyText"/>
        <w:spacing w:before="1"/>
        <w:ind w:left="2899"/>
      </w:pPr>
      <w:r>
        <w:rPr>
          <w:color w:val="898791"/>
          <w:w w:val="105"/>
        </w:rPr>
        <w:t>面积和体积都很小，节 约了占地和投资</w:t>
      </w:r>
      <w:r>
        <w:rPr>
          <w:color w:val="A7A5AF"/>
          <w:w w:val="105"/>
          <w:shd w:val="clear" w:color="auto" w:fill="DDDBE6"/>
        </w:rPr>
        <w:t>．</w:t>
      </w:r>
    </w:p>
    <w:p>
      <w:pPr>
        <w:pStyle w:val="BodyText"/>
        <w:spacing w:before="3"/>
        <w:rPr>
          <w:sz w:val="16"/>
        </w:rPr>
      </w:pPr>
    </w:p>
    <w:p>
      <w:pPr>
        <w:spacing w:after="0"/>
        <w:rPr>
          <w:sz w:val="16"/>
        </w:rPr>
        <w:sectPr>
          <w:pgSz w:w="17860" w:h="25260"/>
          <w:pgMar w:top="1960" w:right="0" w:bottom="280" w:left="0" w:header="708" w:footer="708"/>
          <w:pgNumType w:start="11"/>
          <w:cols w:space="708"/>
        </w:sectPr>
      </w:pPr>
    </w:p>
    <w:p>
      <w:pPr>
        <w:pStyle w:val="BodyText"/>
        <w:rPr>
          <w:sz w:val="38"/>
        </w:rPr>
      </w:pPr>
    </w:p>
    <w:p>
      <w:pPr>
        <w:pStyle w:val="BodyText"/>
        <w:rPr>
          <w:sz w:val="38"/>
        </w:rPr>
      </w:pPr>
    </w:p>
    <w:p>
      <w:pPr>
        <w:pStyle w:val="BodyText"/>
        <w:spacing w:before="6"/>
        <w:rPr>
          <w:sz w:val="27"/>
        </w:rPr>
      </w:pPr>
    </w:p>
    <w:p>
      <w:pPr>
        <w:pStyle w:val="Heading6"/>
        <w:spacing w:before="1"/>
        <w:jc w:val="right"/>
      </w:pPr>
      <w:r>
        <w:rPr>
          <w:color w:val="898791"/>
          <w:spacing w:val="-31"/>
          <w:w w:val="85"/>
        </w:rPr>
        <w:t>1</w:t>
      </w:r>
      <w:r>
        <w:rPr>
          <w:color w:val="898791"/>
          <w:spacing w:val="-271"/>
          <w:w w:val="110"/>
        </w:rPr>
        <w:t>m</w:t>
      </w:r>
      <w:r>
        <w:rPr>
          <w:color w:val="898791"/>
          <w:w w:val="85"/>
        </w:rPr>
        <w:t>0</w:t>
      </w:r>
    </w:p>
    <w:p>
      <w:pPr>
        <w:pStyle w:val="BodyText"/>
        <w:spacing w:before="58"/>
        <w:ind w:left="283"/>
      </w:pPr>
      <w:r>
        <w:br w:type="column"/>
      </w:r>
      <w:r>
        <w:rPr>
          <w:color w:val="9797A1"/>
          <w:w w:val="105"/>
        </w:rPr>
        <w:t>＠出水水质好</w:t>
      </w:r>
    </w:p>
    <w:p>
      <w:pPr>
        <w:pStyle w:val="BodyText"/>
        <w:tabs>
          <w:tab w:val="left" w:pos="6739"/>
        </w:tabs>
        <w:spacing w:before="228"/>
        <w:ind w:left="305"/>
      </w:pPr>
      <w:r>
        <w:rPr>
          <w:color w:val="898791"/>
          <w:w w:val="105"/>
        </w:rPr>
        <w:t>出千填科本身截留及表面生物膜絮凝作用，</w:t>
        <w:tab/>
        <w:t>使</w:t>
      </w:r>
      <w:r>
        <w:rPr>
          <w:color w:val="898791"/>
          <w:spacing w:val="9"/>
          <w:w w:val="105"/>
        </w:rPr>
        <w:t>得</w:t>
      </w:r>
      <w:r>
        <w:rPr>
          <w:color w:val="898791"/>
          <w:w w:val="105"/>
        </w:rPr>
        <w:t>出</w:t>
      </w:r>
      <w:r>
        <w:rPr>
          <w:color w:val="898791"/>
          <w:spacing w:val="12"/>
          <w:w w:val="105"/>
        </w:rPr>
        <w:t>水</w:t>
      </w:r>
      <w:r>
        <w:rPr>
          <w:rFonts w:ascii="Times New Roman" w:eastAsia="Times New Roman"/>
          <w:color w:val="898791"/>
          <w:w w:val="105"/>
          <w:sz w:val="35"/>
        </w:rPr>
        <w:t>SS</w:t>
      </w:r>
      <w:r>
        <w:rPr>
          <w:rFonts w:ascii="Times New Roman" w:eastAsia="Times New Roman"/>
          <w:color w:val="898791"/>
          <w:spacing w:val="17"/>
          <w:w w:val="105"/>
          <w:sz w:val="35"/>
        </w:rPr>
        <w:t xml:space="preserve"> </w:t>
      </w:r>
      <w:r>
        <w:rPr>
          <w:color w:val="898791"/>
          <w:w w:val="105"/>
        </w:rPr>
        <w:t>很</w:t>
      </w:r>
      <w:r>
        <w:rPr>
          <w:color w:val="898791"/>
          <w:spacing w:val="5"/>
          <w:w w:val="105"/>
        </w:rPr>
        <w:t>低</w:t>
      </w:r>
      <w:r>
        <w:rPr>
          <w:color w:val="898791"/>
          <w:w w:val="105"/>
        </w:rPr>
        <w:t>，</w:t>
      </w:r>
      <w:r>
        <w:rPr>
          <w:color w:val="898791"/>
          <w:spacing w:val="24"/>
          <w:w w:val="105"/>
        </w:rPr>
        <w:t xml:space="preserve"> </w:t>
      </w:r>
      <w:r>
        <w:rPr>
          <w:color w:val="9797A1"/>
          <w:w w:val="105"/>
        </w:rPr>
        <w:t>一般不超过</w:t>
      </w:r>
    </w:p>
    <w:p>
      <w:pPr>
        <w:pStyle w:val="BodyText"/>
        <w:spacing w:before="229"/>
        <w:ind w:left="133"/>
      </w:pPr>
      <w:r>
        <w:rPr>
          <w:rFonts w:ascii="Times New Roman" w:eastAsia="Times New Roman"/>
          <w:color w:val="898791"/>
          <w:sz w:val="35"/>
        </w:rPr>
        <w:t xml:space="preserve">g/ L: </w:t>
      </w:r>
      <w:r>
        <w:rPr>
          <w:color w:val="898791"/>
        </w:rPr>
        <w:t>因 周 期性 反冲洗，生物膜得以有效更新，表现为生物膜较薄，活性很菇．商</w:t>
      </w:r>
    </w:p>
    <w:p>
      <w:pPr>
        <w:spacing w:after="0"/>
        <w:sectPr>
          <w:type w:val="continuous"/>
          <w:pgSz w:w="17860" w:h="25260"/>
          <w:pgMar w:top="1860" w:right="0" w:bottom="280" w:left="0" w:header="708" w:footer="708"/>
          <w:pgNumType w:start="12"/>
          <w:cols w:num="2" w:space="708" w:equalWidth="0">
            <w:col w:w="3212" w:space="40"/>
            <w:col w:w="14608" w:space="0"/>
          </w:cols>
        </w:sectPr>
      </w:pPr>
    </w:p>
    <w:p>
      <w:pPr>
        <w:pStyle w:val="BodyText"/>
        <w:spacing w:before="9"/>
        <w:rPr>
          <w:sz w:val="14"/>
        </w:rPr>
      </w:pPr>
    </w:p>
    <w:p>
      <w:pPr>
        <w:pStyle w:val="BodyText"/>
        <w:tabs>
          <w:tab w:val="left" w:pos="6377"/>
          <w:tab w:val="left" w:pos="10148"/>
          <w:tab w:val="left" w:pos="11311"/>
        </w:tabs>
        <w:spacing w:before="57" w:line="388" w:lineRule="auto"/>
        <w:ind w:left="2918" w:right="2983" w:hanging="23"/>
      </w:pPr>
      <w:r>
        <w:rPr>
          <w:color w:val="9797A1"/>
        </w:rPr>
        <w:t>活性的生物膜可吸附、</w:t>
        <w:tab/>
      </w:r>
      <w:r>
        <w:rPr>
          <w:color w:val="898791"/>
        </w:rPr>
        <w:t>截留一些难降解的物质。</w:t>
        <w:tab/>
      </w:r>
      <w:r>
        <w:rPr>
          <w:color w:val="898791"/>
          <w:w w:val="95"/>
        </w:rPr>
        <w:t>因此，</w:t>
        <w:tab/>
      </w:r>
      <w:r>
        <w:rPr>
          <w:color w:val="898791"/>
        </w:rPr>
        <w:t>出水水质可达到或高于</w:t>
      </w:r>
      <w:r>
        <w:rPr>
          <w:color w:val="898791"/>
          <w:spacing w:val="-17"/>
        </w:rPr>
        <w:t>因</w:t>
      </w:r>
      <w:r>
        <w:rPr>
          <w:color w:val="898791"/>
        </w:rPr>
        <w:t>家现行的排放标准。</w:t>
      </w:r>
    </w:p>
    <w:p>
      <w:pPr>
        <w:pStyle w:val="BodyText"/>
        <w:spacing w:before="19"/>
        <w:ind w:left="3535"/>
      </w:pPr>
      <w:r>
        <w:rPr>
          <w:color w:val="9797A1"/>
          <w:w w:val="105"/>
        </w:rPr>
        <w:t>＠抗冲击负荷能力强</w:t>
      </w:r>
    </w:p>
    <w:p>
      <w:pPr>
        <w:pStyle w:val="BodyText"/>
        <w:spacing w:before="229"/>
        <w:ind w:left="3553"/>
      </w:pPr>
      <w:r>
        <w:rPr>
          <w:color w:val="898791"/>
          <w:spacing w:val="-13"/>
          <w:w w:val="105"/>
        </w:rPr>
        <w:t xml:space="preserve">国外运行经验表明，晤气 生物滤 池可在 正常负荷 </w:t>
      </w:r>
      <w:r>
        <w:rPr>
          <w:rFonts w:ascii="Times New Roman" w:eastAsia="Times New Roman"/>
          <w:color w:val="898791"/>
          <w:spacing w:val="-24"/>
          <w:w w:val="105"/>
          <w:sz w:val="35"/>
        </w:rPr>
        <w:t>2</w:t>
      </w:r>
      <w:r>
        <w:rPr>
          <w:rFonts w:ascii="Times New Roman" w:eastAsia="Times New Roman"/>
          <w:color w:val="A7A5AF"/>
          <w:spacing w:val="-24"/>
          <w:w w:val="105"/>
          <w:sz w:val="35"/>
          <w:shd w:val="clear" w:color="auto" w:fill="DDDBE6"/>
        </w:rPr>
        <w:t>-</w:t>
      </w:r>
      <w:r>
        <w:rPr>
          <w:rFonts w:ascii="Times New Roman" w:eastAsia="Times New Roman"/>
          <w:color w:val="A7A5AF"/>
          <w:spacing w:val="-24"/>
          <w:w w:val="105"/>
          <w:sz w:val="35"/>
        </w:rPr>
        <w:t xml:space="preserve"> </w:t>
      </w:r>
      <w:r>
        <w:rPr>
          <w:rFonts w:ascii="Times New Roman" w:eastAsia="Times New Roman"/>
          <w:color w:val="898791"/>
          <w:w w:val="105"/>
          <w:sz w:val="35"/>
        </w:rPr>
        <w:t>3</w:t>
      </w:r>
      <w:r>
        <w:rPr>
          <w:rFonts w:ascii="Times New Roman" w:eastAsia="Times New Roman"/>
          <w:color w:val="898791"/>
          <w:spacing w:val="57"/>
          <w:w w:val="105"/>
          <w:sz w:val="35"/>
        </w:rPr>
        <w:t xml:space="preserve"> </w:t>
      </w:r>
      <w:r>
        <w:rPr>
          <w:color w:val="898791"/>
          <w:spacing w:val="-8"/>
          <w:w w:val="105"/>
        </w:rPr>
        <w:t>倍的短期冲击负荷下运行，</w:t>
      </w:r>
    </w:p>
    <w:p>
      <w:pPr>
        <w:spacing w:after="0"/>
        <w:sectPr>
          <w:type w:val="continuous"/>
          <w:pgSz w:w="17860" w:h="25260"/>
          <w:pgMar w:top="1860" w:right="0" w:bottom="280" w:left="0" w:header="708" w:footer="708"/>
          <w:pgNumType w:start="13"/>
          <w:cols w:space="708"/>
        </w:sectPr>
      </w:pPr>
    </w:p>
    <w:p>
      <w:pPr>
        <w:pStyle w:val="BodyText"/>
        <w:spacing w:before="5"/>
        <w:rPr>
          <w:sz w:val="15"/>
        </w:rPr>
      </w:pPr>
    </w:p>
    <w:p>
      <w:pPr>
        <w:pStyle w:val="BodyText"/>
        <w:spacing w:before="57" w:line="364" w:lineRule="auto"/>
        <w:ind w:left="3038" w:right="2741" w:firstLine="1"/>
      </w:pPr>
      <w:r>
        <w:pict>
          <v:group id="_x0000_s1041" style="width:893pt;height:904pt;margin-top:-9.77pt;margin-left:0;mso-position-horizontal-relative:page;position:absolute;z-index:-251649024" coordorigin="0,-195" coordsize="17860,18080">
            <v:shape id="_x0000_s1042" type="#_x0000_t75" style="width:2773;height:18080;position:absolute;top:-196" stroked="f">
              <v:imagedata r:id="rId14" o:title=""/>
            </v:shape>
            <v:shape id="_x0000_s1043" type="#_x0000_t75" style="width:2592;height:18080;left:15267;position:absolute;top:-196" stroked="f">
              <v:imagedata r:id="rId15" o:title=""/>
            </v:shape>
            <v:line id="_x0000_s1044" style="position:absolute" from="2772,-185" to="15268,-185" stroked="t" strokecolor="black" strokeweight="1pt">
              <v:stroke dashstyle="solid"/>
            </v:line>
          </v:group>
        </w:pict>
      </w:r>
      <w:r>
        <w:rPr>
          <w:color w:val="343434"/>
          <w:spacing w:val="-5"/>
          <w:w w:val="105"/>
        </w:rPr>
        <w:t>而其出水水质变化很小。这</w:t>
      </w:r>
      <w:r>
        <w:rPr>
          <w:color w:val="606060"/>
          <w:spacing w:val="-5"/>
          <w:w w:val="105"/>
        </w:rPr>
        <w:t>主</w:t>
      </w:r>
      <w:r>
        <w:rPr>
          <w:color w:val="343434"/>
          <w:spacing w:val="-15"/>
          <w:w w:val="105"/>
        </w:rPr>
        <w:t xml:space="preserve">要依赖于滤料的高比表面积，当外加有机负荷增加时， </w:t>
      </w:r>
      <w:r>
        <w:rPr>
          <w:color w:val="343434"/>
          <w:spacing w:val="-26"/>
          <w:w w:val="105"/>
        </w:rPr>
        <w:t>滤料表面的生物堂可以快速增加</w:t>
      </w:r>
      <w:r>
        <w:rPr>
          <w:color w:val="343434"/>
          <w:spacing w:val="18"/>
        </w:rPr>
        <w:t xml:space="preserve">；另 </w:t>
      </w:r>
      <w:r>
        <w:rPr>
          <w:color w:val="606060"/>
          <w:spacing w:val="-20"/>
        </w:rPr>
        <w:t xml:space="preserve">一 </w:t>
      </w:r>
      <w:r>
        <w:rPr>
          <w:color w:val="343434"/>
          <w:spacing w:val="-1"/>
          <w:w w:val="105"/>
        </w:rPr>
        <w:t>方面依赖千整体生物滤池的缓冲能力。</w:t>
      </w:r>
    </w:p>
    <w:p>
      <w:pPr>
        <w:pStyle w:val="BodyText"/>
        <w:spacing w:before="18"/>
        <w:ind w:left="3635"/>
      </w:pPr>
      <w:r>
        <w:rPr>
          <w:color w:val="343434"/>
          <w:w w:val="105"/>
        </w:rPr>
        <w:t>＠耐低温</w:t>
      </w:r>
    </w:p>
    <w:p>
      <w:pPr>
        <w:pStyle w:val="BodyText"/>
        <w:spacing w:before="226" w:line="364" w:lineRule="auto"/>
        <w:ind w:left="3022" w:right="2889" w:firstLine="642"/>
        <w:jc w:val="both"/>
      </w:pPr>
      <w:r>
        <w:rPr>
          <w:color w:val="484848"/>
          <w:spacing w:val="-25"/>
          <w:w w:val="105"/>
        </w:rPr>
        <w:t>在低</w:t>
      </w:r>
      <w:r>
        <w:rPr>
          <w:color w:val="232323"/>
          <w:spacing w:val="-8"/>
          <w:w w:val="105"/>
        </w:rPr>
        <w:t>水温条件下，</w:t>
      </w:r>
      <w:r>
        <w:rPr>
          <w:color w:val="606060"/>
          <w:spacing w:val="-19"/>
          <w:w w:val="105"/>
        </w:rPr>
        <w:t>生</w:t>
      </w:r>
      <w:r>
        <w:rPr>
          <w:color w:val="343434"/>
          <w:spacing w:val="-8"/>
          <w:w w:val="105"/>
        </w:rPr>
        <w:t xml:space="preserve">物曝气滤池也能保持一定的净化能力， </w:t>
      </w:r>
      <w:r>
        <w:rPr>
          <w:color w:val="232323"/>
          <w:w w:val="105"/>
        </w:rPr>
        <w:t>这是依赖于生物膜</w:t>
      </w:r>
      <w:r>
        <w:rPr>
          <w:color w:val="343434"/>
          <w:w w:val="105"/>
        </w:rPr>
        <w:t>生物相的多样性和生物量的巨大，使生物膜在低水温下仍能保持较为良好的净化功</w:t>
      </w:r>
      <w:r>
        <w:rPr>
          <w:color w:val="343434"/>
          <w:spacing w:val="-56"/>
          <w:w w:val="105"/>
        </w:rPr>
        <w:t>能</w:t>
      </w:r>
      <w:r>
        <w:rPr>
          <w:color w:val="0A0A0A"/>
          <w:spacing w:val="-72"/>
          <w:w w:val="105"/>
        </w:rPr>
        <w:t>。</w:t>
      </w:r>
      <w:r>
        <w:rPr>
          <w:color w:val="343434"/>
          <w:spacing w:val="-14"/>
          <w:w w:val="105"/>
        </w:rPr>
        <w:t>温度变化对它影响较小。据国内生物滤池运行经验，生物曝 气滤池的滤料一</w:t>
      </w:r>
      <w:r>
        <w:rPr>
          <w:color w:val="606060"/>
          <w:spacing w:val="-10"/>
          <w:w w:val="105"/>
        </w:rPr>
        <w:t>旦</w:t>
      </w:r>
      <w:r>
        <w:rPr>
          <w:color w:val="343434"/>
          <w:w w:val="105"/>
        </w:rPr>
        <w:t>挂</w:t>
      </w:r>
      <w:r>
        <w:rPr>
          <w:color w:val="343434"/>
          <w:spacing w:val="-24"/>
          <w:w w:val="105"/>
        </w:rPr>
        <w:t>燠成功</w:t>
      </w:r>
      <w:r>
        <w:rPr>
          <w:color w:val="0A0A0A"/>
          <w:spacing w:val="11"/>
          <w:w w:val="105"/>
        </w:rPr>
        <w:t>，</w:t>
      </w:r>
      <w:r>
        <w:rPr>
          <w:color w:val="484848"/>
          <w:spacing w:val="32"/>
          <w:w w:val="105"/>
        </w:rPr>
        <w:t>可</w:t>
      </w:r>
      <w:r>
        <w:rPr>
          <w:color w:val="232323"/>
          <w:spacing w:val="5"/>
          <w:w w:val="105"/>
        </w:rPr>
        <w:t xml:space="preserve">在 </w:t>
      </w:r>
      <w:r>
        <w:rPr>
          <w:rFonts w:ascii="Times New Roman" w:eastAsia="Times New Roman"/>
          <w:color w:val="232323"/>
          <w:spacing w:val="14"/>
          <w:w w:val="105"/>
          <w:sz w:val="35"/>
        </w:rPr>
        <w:t>6</w:t>
      </w:r>
      <w:r>
        <w:rPr>
          <w:color w:val="232323"/>
          <w:spacing w:val="-39"/>
          <w:w w:val="95"/>
          <w:sz w:val="30"/>
        </w:rPr>
        <w:t>一</w:t>
      </w:r>
      <w:r>
        <w:rPr>
          <w:rFonts w:ascii="Times New Roman" w:eastAsia="Times New Roman"/>
          <w:color w:val="232323"/>
          <w:w w:val="95"/>
          <w:sz w:val="35"/>
        </w:rPr>
        <w:t xml:space="preserve">1 </w:t>
      </w:r>
      <w:r>
        <w:rPr>
          <w:rFonts w:ascii="Times New Roman" w:eastAsia="Times New Roman"/>
          <w:color w:val="232323"/>
          <w:spacing w:val="-9"/>
          <w:w w:val="105"/>
          <w:sz w:val="35"/>
        </w:rPr>
        <w:t>0</w:t>
      </w:r>
      <w:r>
        <w:rPr>
          <w:rFonts w:ascii="Times New Roman" w:eastAsia="Times New Roman"/>
          <w:color w:val="484848"/>
          <w:spacing w:val="-9"/>
          <w:w w:val="105"/>
          <w:sz w:val="35"/>
        </w:rPr>
        <w:t>-C</w:t>
      </w:r>
      <w:r>
        <w:rPr>
          <w:color w:val="484848"/>
          <w:spacing w:val="-16"/>
          <w:w w:val="105"/>
        </w:rPr>
        <w:t xml:space="preserve">水温 下运行 </w:t>
      </w:r>
      <w:r>
        <w:rPr>
          <w:color w:val="232323"/>
          <w:spacing w:val="-37"/>
          <w:w w:val="105"/>
        </w:rPr>
        <w:t xml:space="preserve">，并 </w:t>
      </w:r>
      <w:r>
        <w:rPr>
          <w:color w:val="606060"/>
          <w:spacing w:val="-24"/>
          <w:w w:val="105"/>
        </w:rPr>
        <w:t>且</w:t>
      </w:r>
      <w:r>
        <w:rPr>
          <w:color w:val="484848"/>
          <w:w w:val="105"/>
        </w:rPr>
        <w:t>有良好的运行效果。</w:t>
      </w:r>
    </w:p>
    <w:p>
      <w:pPr>
        <w:pStyle w:val="BodyText"/>
        <w:spacing w:line="393" w:lineRule="exact"/>
        <w:ind w:left="3635"/>
      </w:pPr>
      <w:r>
        <w:rPr>
          <w:color w:val="484848"/>
          <w:w w:val="105"/>
        </w:rPr>
        <w:t>＠易挂膜</w:t>
      </w:r>
      <w:r>
        <w:rPr>
          <w:color w:val="232323"/>
          <w:w w:val="105"/>
        </w:rPr>
        <w:t>，</w:t>
      </w:r>
      <w:r>
        <w:rPr>
          <w:color w:val="484848"/>
          <w:w w:val="105"/>
        </w:rPr>
        <w:t>启动快</w:t>
      </w:r>
    </w:p>
    <w:p>
      <w:pPr>
        <w:pStyle w:val="BodyText"/>
        <w:tabs>
          <w:tab w:val="left" w:pos="6756"/>
          <w:tab w:val="left" w:pos="7100"/>
          <w:tab w:val="left" w:pos="9203"/>
        </w:tabs>
        <w:spacing w:before="189" w:line="372" w:lineRule="auto"/>
        <w:ind w:left="3036" w:right="2802" w:firstLine="627"/>
      </w:pPr>
      <w:r>
        <w:rPr>
          <w:color w:val="343434"/>
          <w:w w:val="95"/>
        </w:rPr>
        <w:t>根据国内外运行经验，</w:t>
        <w:tab/>
        <w:tab/>
      </w:r>
      <w:r>
        <w:rPr>
          <w:color w:val="484848"/>
          <w:w w:val="105"/>
        </w:rPr>
        <w:t>在水</w:t>
      </w:r>
      <w:r>
        <w:rPr>
          <w:color w:val="484848"/>
          <w:spacing w:val="39"/>
          <w:w w:val="105"/>
        </w:rPr>
        <w:t>混</w:t>
      </w:r>
      <w:r>
        <w:rPr>
          <w:rFonts w:ascii="Times New Roman" w:eastAsia="Times New Roman" w:hAnsi="Times New Roman"/>
          <w:color w:val="484848"/>
          <w:w w:val="105"/>
          <w:sz w:val="35"/>
        </w:rPr>
        <w:t>10~</w:t>
      </w:r>
      <w:r>
        <w:rPr>
          <w:rFonts w:ascii="Times New Roman" w:eastAsia="Times New Roman" w:hAnsi="Times New Roman"/>
          <w:color w:val="484848"/>
          <w:spacing w:val="-19"/>
          <w:w w:val="105"/>
          <w:sz w:val="35"/>
        </w:rPr>
        <w:t xml:space="preserve"> </w:t>
      </w:r>
      <w:r>
        <w:rPr>
          <w:rFonts w:ascii="Times New Roman" w:eastAsia="Times New Roman" w:hAnsi="Times New Roman"/>
          <w:color w:val="484848"/>
          <w:spacing w:val="10"/>
          <w:w w:val="105"/>
          <w:sz w:val="35"/>
        </w:rPr>
        <w:t>1s·c</w:t>
      </w:r>
      <w:r>
        <w:rPr>
          <w:color w:val="484848"/>
          <w:spacing w:val="20"/>
          <w:w w:val="105"/>
        </w:rPr>
        <w:t>时</w:t>
      </w:r>
      <w:r>
        <w:rPr>
          <w:color w:val="484848"/>
          <w:w w:val="105"/>
        </w:rPr>
        <w:t>．</w:t>
      </w:r>
      <w:r>
        <w:rPr>
          <w:color w:val="484848"/>
          <w:spacing w:val="-23"/>
          <w:w w:val="105"/>
        </w:rPr>
        <w:t xml:space="preserve"> </w:t>
      </w:r>
      <w:r>
        <w:rPr>
          <w:color w:val="8C8C8C"/>
          <w:w w:val="105"/>
        </w:rPr>
        <w:t>一</w:t>
      </w:r>
      <w:r>
        <w:rPr>
          <w:color w:val="343434"/>
          <w:spacing w:val="13"/>
          <w:w w:val="105"/>
        </w:rPr>
        <w:t>周</w:t>
      </w:r>
      <w:r>
        <w:rPr>
          <w:color w:val="606060"/>
          <w:spacing w:val="14"/>
          <w:w w:val="105"/>
        </w:rPr>
        <w:t>左</w:t>
      </w:r>
      <w:r>
        <w:rPr>
          <w:color w:val="343434"/>
          <w:w w:val="105"/>
        </w:rPr>
        <w:t>右即可完成挂</w:t>
      </w:r>
      <w:r>
        <w:rPr>
          <w:color w:val="343434"/>
          <w:spacing w:val="-60"/>
          <w:w w:val="105"/>
        </w:rPr>
        <w:t>膜</w:t>
      </w:r>
      <w:r>
        <w:rPr>
          <w:color w:val="343434"/>
          <w:w w:val="105"/>
        </w:rPr>
        <w:t>过</w:t>
      </w:r>
      <w:r>
        <w:rPr>
          <w:color w:val="343434"/>
          <w:spacing w:val="15"/>
          <w:w w:val="105"/>
        </w:rPr>
        <w:t>程</w:t>
      </w:r>
      <w:r>
        <w:rPr>
          <w:color w:val="606060"/>
          <w:w w:val="105"/>
        </w:rPr>
        <w:t>．</w:t>
      </w:r>
      <w:r>
        <w:rPr>
          <w:color w:val="606060"/>
          <w:spacing w:val="-7"/>
          <w:w w:val="105"/>
        </w:rPr>
        <w:t xml:space="preserve"> </w:t>
      </w:r>
      <w:r>
        <w:rPr>
          <w:color w:val="343434"/>
          <w:w w:val="105"/>
        </w:rPr>
        <w:t>如</w:t>
      </w:r>
      <w:r>
        <w:rPr>
          <w:color w:val="484848"/>
          <w:w w:val="105"/>
        </w:rPr>
        <w:t>生物曝气</w:t>
      </w:r>
      <w:r>
        <w:rPr>
          <w:color w:val="484848"/>
          <w:spacing w:val="-46"/>
          <w:w w:val="105"/>
        </w:rPr>
        <w:t>滤</w:t>
      </w:r>
      <w:r>
        <w:rPr>
          <w:color w:val="484848"/>
          <w:w w:val="105"/>
        </w:rPr>
        <w:t>池在暂不</w:t>
      </w:r>
      <w:r>
        <w:rPr>
          <w:color w:val="484848"/>
          <w:spacing w:val="10"/>
          <w:w w:val="105"/>
        </w:rPr>
        <w:t>使</w:t>
      </w:r>
      <w:r>
        <w:rPr>
          <w:color w:val="484848"/>
          <w:w w:val="105"/>
        </w:rPr>
        <w:t>用的</w:t>
      </w:r>
      <w:r>
        <w:rPr>
          <w:color w:val="484848"/>
          <w:spacing w:val="3"/>
          <w:w w:val="105"/>
        </w:rPr>
        <w:t>情</w:t>
      </w:r>
      <w:r>
        <w:rPr>
          <w:color w:val="484848"/>
          <w:spacing w:val="-13"/>
          <w:w w:val="105"/>
        </w:rPr>
        <w:t>况</w:t>
      </w:r>
      <w:r>
        <w:rPr>
          <w:color w:val="232323"/>
          <w:w w:val="105"/>
        </w:rPr>
        <w:t>下</w:t>
      </w:r>
      <w:r>
        <w:rPr>
          <w:color w:val="232323"/>
          <w:spacing w:val="-7"/>
          <w:w w:val="105"/>
        </w:rPr>
        <w:t>可</w:t>
      </w:r>
      <w:r>
        <w:rPr>
          <w:color w:val="484848"/>
          <w:spacing w:val="9"/>
          <w:w w:val="105"/>
        </w:rPr>
        <w:t>关</w:t>
      </w:r>
      <w:r>
        <w:rPr>
          <w:color w:val="484848"/>
          <w:w w:val="105"/>
        </w:rPr>
        <w:t>闭运</w:t>
      </w:r>
      <w:r>
        <w:rPr>
          <w:color w:val="484848"/>
          <w:spacing w:val="-12"/>
          <w:w w:val="105"/>
        </w:rPr>
        <w:t>行</w:t>
      </w:r>
      <w:r>
        <w:rPr>
          <w:color w:val="232323"/>
          <w:w w:val="105"/>
        </w:rPr>
        <w:t>，此</w:t>
      </w:r>
      <w:r>
        <w:rPr>
          <w:color w:val="232323"/>
          <w:spacing w:val="28"/>
          <w:w w:val="105"/>
        </w:rPr>
        <w:t>时</w:t>
      </w:r>
      <w:r>
        <w:rPr>
          <w:color w:val="232323"/>
          <w:spacing w:val="51"/>
          <w:w w:val="105"/>
        </w:rPr>
        <w:t>滤</w:t>
      </w:r>
      <w:r>
        <w:rPr>
          <w:color w:val="484848"/>
          <w:spacing w:val="29"/>
          <w:w w:val="105"/>
        </w:rPr>
        <w:t>料</w:t>
      </w:r>
      <w:r>
        <w:rPr>
          <w:color w:val="484848"/>
          <w:w w:val="105"/>
        </w:rPr>
        <w:t>表面</w:t>
      </w:r>
      <w:r>
        <w:rPr>
          <w:color w:val="484848"/>
          <w:spacing w:val="-47"/>
          <w:w w:val="105"/>
        </w:rPr>
        <w:t>的</w:t>
      </w:r>
      <w:r>
        <w:rPr>
          <w:color w:val="484848"/>
          <w:w w:val="105"/>
        </w:rPr>
        <w:t>生物膜</w:t>
      </w:r>
      <w:r>
        <w:rPr>
          <w:color w:val="484848"/>
          <w:spacing w:val="-67"/>
          <w:w w:val="105"/>
        </w:rPr>
        <w:t>并</w:t>
      </w:r>
      <w:r>
        <w:rPr>
          <w:color w:val="232323"/>
          <w:w w:val="105"/>
        </w:rPr>
        <w:t>未</w:t>
      </w:r>
      <w:r>
        <w:rPr>
          <w:color w:val="232323"/>
          <w:spacing w:val="-40"/>
          <w:w w:val="105"/>
        </w:rPr>
        <w:t>死</w:t>
      </w:r>
      <w:r>
        <w:rPr>
          <w:color w:val="484848"/>
          <w:w w:val="105"/>
        </w:rPr>
        <w:t>亡，而</w:t>
      </w:r>
      <w:r>
        <w:rPr>
          <w:color w:val="484848"/>
        </w:rPr>
        <w:t>是以</w:t>
      </w:r>
      <w:r>
        <w:rPr>
          <w:color w:val="484848"/>
          <w:spacing w:val="-43"/>
        </w:rPr>
        <w:t>玸</w:t>
      </w:r>
      <w:r>
        <w:rPr>
          <w:color w:val="606060"/>
          <w:spacing w:val="-27"/>
        </w:rPr>
        <w:t>子</w:t>
      </w:r>
      <w:r>
        <w:rPr>
          <w:color w:val="343434"/>
        </w:rPr>
        <w:t>的</w:t>
      </w:r>
      <w:r>
        <w:rPr>
          <w:color w:val="343434"/>
          <w:spacing w:val="14"/>
        </w:rPr>
        <w:t>形</w:t>
      </w:r>
      <w:r>
        <w:rPr>
          <w:color w:val="343434"/>
        </w:rPr>
        <w:t>式存</w:t>
      </w:r>
      <w:r>
        <w:rPr>
          <w:color w:val="343434"/>
          <w:spacing w:val="33"/>
        </w:rPr>
        <w:t>在</w:t>
      </w:r>
      <w:r>
        <w:rPr>
          <w:color w:val="343434"/>
          <w:spacing w:val="-12"/>
        </w:rPr>
        <w:t>，</w:t>
      </w:r>
      <w:r>
        <w:rPr>
          <w:color w:val="8C8C8C"/>
          <w:spacing w:val="27"/>
        </w:rPr>
        <w:t>一</w:t>
      </w:r>
      <w:r>
        <w:rPr>
          <w:color w:val="484848"/>
        </w:rPr>
        <w:t>旦通</w:t>
      </w:r>
      <w:r>
        <w:rPr>
          <w:color w:val="484848"/>
          <w:spacing w:val="-113"/>
        </w:rPr>
        <w:t xml:space="preserve"> </w:t>
      </w:r>
      <w:r>
        <w:rPr>
          <w:color w:val="484848"/>
        </w:rPr>
        <w:t>水</w:t>
      </w:r>
      <w:r>
        <w:rPr>
          <w:color w:val="484848"/>
          <w:spacing w:val="59"/>
        </w:rPr>
        <w:t>曝</w:t>
      </w:r>
      <w:r>
        <w:rPr>
          <w:color w:val="484848"/>
          <w:spacing w:val="44"/>
        </w:rPr>
        <w:t>气</w:t>
      </w:r>
      <w:r>
        <w:rPr>
          <w:color w:val="484848"/>
        </w:rPr>
        <w:t>，可在很短时间</w:t>
      </w:r>
      <w:r>
        <w:rPr>
          <w:color w:val="484848"/>
          <w:spacing w:val="-66"/>
        </w:rPr>
        <w:t xml:space="preserve"> </w:t>
      </w:r>
      <w:r>
        <w:rPr>
          <w:color w:val="484848"/>
        </w:rPr>
        <w:t>内</w:t>
      </w:r>
      <w:r>
        <w:rPr>
          <w:color w:val="484848"/>
          <w:spacing w:val="66"/>
        </w:rPr>
        <w:t>恢</w:t>
      </w:r>
      <w:r>
        <w:rPr>
          <w:color w:val="484848"/>
        </w:rPr>
        <w:t>复正常。生物曝</w:t>
      </w:r>
      <w:r>
        <w:rPr>
          <w:color w:val="484848"/>
          <w:spacing w:val="-54"/>
        </w:rPr>
        <w:t xml:space="preserve"> </w:t>
      </w:r>
      <w:r>
        <w:rPr>
          <w:color w:val="232323"/>
        </w:rPr>
        <w:t>气滤池</w:t>
      </w:r>
      <w:r>
        <w:rPr>
          <w:color w:val="232323"/>
          <w:spacing w:val="-101"/>
        </w:rPr>
        <w:t xml:space="preserve"> </w:t>
      </w:r>
      <w:r>
        <w:rPr>
          <w:color w:val="232323"/>
        </w:rPr>
        <w:t>的这</w:t>
      </w:r>
      <w:r>
        <w:rPr>
          <w:color w:val="484848"/>
          <w:w w:val="105"/>
        </w:rPr>
        <w:t>一</w:t>
      </w:r>
      <w:r>
        <w:rPr>
          <w:color w:val="484848"/>
          <w:spacing w:val="-35"/>
          <w:w w:val="105"/>
        </w:rPr>
        <w:t>特</w:t>
      </w:r>
      <w:r>
        <w:rPr>
          <w:color w:val="484848"/>
          <w:w w:val="105"/>
        </w:rPr>
        <w:t>点，非常适</w:t>
      </w:r>
      <w:r>
        <w:rPr>
          <w:color w:val="484848"/>
          <w:spacing w:val="-100"/>
          <w:w w:val="105"/>
        </w:rPr>
        <w:t>合</w:t>
      </w:r>
      <w:r>
        <w:rPr>
          <w:color w:val="484848"/>
          <w:w w:val="105"/>
        </w:rPr>
        <w:t>一些</w:t>
      </w:r>
      <w:r>
        <w:rPr>
          <w:color w:val="484848"/>
          <w:spacing w:val="-130"/>
          <w:w w:val="105"/>
        </w:rPr>
        <w:t xml:space="preserve"> </w:t>
      </w:r>
      <w:r>
        <w:rPr>
          <w:color w:val="484848"/>
          <w:w w:val="105"/>
        </w:rPr>
        <w:t>水</w:t>
      </w:r>
      <w:r>
        <w:rPr>
          <w:color w:val="484848"/>
          <w:spacing w:val="61"/>
          <w:w w:val="105"/>
        </w:rPr>
        <w:t>昼</w:t>
      </w:r>
      <w:r>
        <w:rPr>
          <w:color w:val="484848"/>
          <w:w w:val="105"/>
        </w:rPr>
        <w:t>变化大</w:t>
      </w:r>
      <w:r>
        <w:rPr>
          <w:color w:val="484848"/>
          <w:spacing w:val="-118"/>
          <w:w w:val="105"/>
        </w:rPr>
        <w:t xml:space="preserve"> </w:t>
      </w:r>
      <w:r>
        <w:rPr>
          <w:color w:val="484848"/>
          <w:w w:val="105"/>
        </w:rPr>
        <w:t>地区的污水处理</w:t>
      </w:r>
      <w:r>
        <w:rPr>
          <w:color w:val="484848"/>
          <w:spacing w:val="-73"/>
          <w:w w:val="105"/>
        </w:rPr>
        <w:t xml:space="preserve"> </w:t>
      </w:r>
      <w:r>
        <w:rPr>
          <w:color w:val="8C8C8C"/>
          <w:spacing w:val="-8"/>
          <w:w w:val="105"/>
        </w:rPr>
        <w:t>．</w:t>
      </w:r>
      <w:r>
        <w:rPr>
          <w:color w:val="343434"/>
          <w:w w:val="105"/>
        </w:rPr>
        <w:t>如族游</w:t>
      </w:r>
      <w:r>
        <w:rPr>
          <w:color w:val="343434"/>
          <w:spacing w:val="-116"/>
          <w:w w:val="105"/>
        </w:rPr>
        <w:t xml:space="preserve"> </w:t>
      </w:r>
      <w:r>
        <w:rPr>
          <w:color w:val="343434"/>
          <w:w w:val="105"/>
        </w:rPr>
        <w:t>地</w:t>
      </w:r>
      <w:r>
        <w:rPr>
          <w:color w:val="343434"/>
          <w:spacing w:val="-48"/>
          <w:w w:val="105"/>
        </w:rPr>
        <w:t>区</w:t>
      </w:r>
      <w:r>
        <w:rPr>
          <w:color w:val="343434"/>
          <w:w w:val="105"/>
        </w:rPr>
        <w:t>，</w:t>
      </w:r>
      <w:r>
        <w:rPr>
          <w:color w:val="343434"/>
          <w:spacing w:val="-61"/>
          <w:w w:val="105"/>
        </w:rPr>
        <w:t>污</w:t>
      </w:r>
      <w:r>
        <w:rPr>
          <w:color w:val="343434"/>
          <w:w w:val="105"/>
        </w:rPr>
        <w:t>水受季节</w:t>
      </w:r>
      <w:r>
        <w:rPr>
          <w:color w:val="343434"/>
          <w:spacing w:val="-81"/>
          <w:w w:val="105"/>
        </w:rPr>
        <w:t>及</w:t>
      </w:r>
      <w:r>
        <w:rPr>
          <w:color w:val="343434"/>
          <w:w w:val="105"/>
        </w:rPr>
        <w:t>旅游</w:t>
      </w:r>
      <w:r>
        <w:rPr>
          <w:color w:val="343434"/>
        </w:rPr>
        <w:t>人数的变化影响非常大，</w:t>
        <w:tab/>
        <w:t>在旅游淡季时，</w:t>
        <w:tab/>
      </w:r>
      <w:r>
        <w:rPr>
          <w:color w:val="484848"/>
          <w:w w:val="105"/>
        </w:rPr>
        <w:t>完全可以</w:t>
      </w:r>
      <w:r>
        <w:rPr>
          <w:color w:val="484848"/>
          <w:spacing w:val="-36"/>
          <w:w w:val="105"/>
        </w:rPr>
        <w:t>关</w:t>
      </w:r>
      <w:r>
        <w:rPr>
          <w:color w:val="232323"/>
          <w:spacing w:val="21"/>
          <w:w w:val="105"/>
        </w:rPr>
        <w:t>闭</w:t>
      </w:r>
      <w:r>
        <w:rPr>
          <w:color w:val="232323"/>
          <w:w w:val="105"/>
        </w:rPr>
        <w:t>部分生物</w:t>
      </w:r>
      <w:r>
        <w:rPr>
          <w:color w:val="232323"/>
          <w:spacing w:val="-26"/>
          <w:w w:val="105"/>
        </w:rPr>
        <w:t>曝</w:t>
      </w:r>
      <w:r>
        <w:rPr>
          <w:color w:val="484848"/>
          <w:w w:val="105"/>
        </w:rPr>
        <w:t>气滤池，</w:t>
      </w:r>
      <w:r>
        <w:rPr>
          <w:color w:val="484848"/>
          <w:spacing w:val="13"/>
          <w:w w:val="105"/>
        </w:rPr>
        <w:t xml:space="preserve"> </w:t>
      </w:r>
      <w:r>
        <w:rPr>
          <w:color w:val="343434"/>
          <w:w w:val="105"/>
        </w:rPr>
        <w:t>以减少不必要的</w:t>
      </w:r>
      <w:r>
        <w:rPr>
          <w:color w:val="343434"/>
          <w:spacing w:val="-132"/>
          <w:w w:val="105"/>
        </w:rPr>
        <w:t>运</w:t>
      </w:r>
      <w:r>
        <w:rPr>
          <w:color w:val="343434"/>
          <w:w w:val="105"/>
        </w:rPr>
        <w:t>行费用</w:t>
      </w:r>
      <w:r>
        <w:rPr>
          <w:color w:val="343434"/>
          <w:spacing w:val="-6"/>
          <w:w w:val="105"/>
        </w:rPr>
        <w:t>，</w:t>
      </w:r>
      <w:r>
        <w:rPr>
          <w:color w:val="606060"/>
          <w:w w:val="105"/>
        </w:rPr>
        <w:t>一</w:t>
      </w:r>
      <w:r>
        <w:rPr>
          <w:color w:val="606060"/>
          <w:spacing w:val="-16"/>
          <w:w w:val="105"/>
        </w:rPr>
        <w:t>旦</w:t>
      </w:r>
      <w:r>
        <w:rPr>
          <w:color w:val="484848"/>
          <w:spacing w:val="4"/>
          <w:w w:val="105"/>
        </w:rPr>
        <w:t>需</w:t>
      </w:r>
      <w:r>
        <w:rPr>
          <w:color w:val="484848"/>
          <w:spacing w:val="-7"/>
          <w:w w:val="105"/>
        </w:rPr>
        <w:t>要</w:t>
      </w:r>
      <w:r>
        <w:rPr>
          <w:color w:val="232323"/>
          <w:spacing w:val="-22"/>
          <w:w w:val="105"/>
        </w:rPr>
        <w:t>可</w:t>
      </w:r>
      <w:r>
        <w:rPr>
          <w:color w:val="484848"/>
          <w:spacing w:val="10"/>
          <w:w w:val="105"/>
        </w:rPr>
        <w:t>在</w:t>
      </w:r>
      <w:r>
        <w:rPr>
          <w:color w:val="484848"/>
          <w:w w:val="105"/>
        </w:rPr>
        <w:t>很短的时间内</w:t>
      </w:r>
      <w:r>
        <w:rPr>
          <w:color w:val="484848"/>
          <w:spacing w:val="-25"/>
          <w:w w:val="105"/>
        </w:rPr>
        <w:t>恢</w:t>
      </w:r>
      <w:r>
        <w:rPr>
          <w:color w:val="484848"/>
          <w:w w:val="105"/>
        </w:rPr>
        <w:t>复</w:t>
      </w:r>
      <w:r>
        <w:rPr>
          <w:color w:val="484848"/>
          <w:spacing w:val="17"/>
          <w:w w:val="105"/>
        </w:rPr>
        <w:t>设</w:t>
      </w:r>
      <w:r>
        <w:rPr>
          <w:color w:val="484848"/>
          <w:w w:val="105"/>
        </w:rPr>
        <w:t>计处理能力。</w:t>
      </w:r>
    </w:p>
    <w:p>
      <w:pPr>
        <w:pStyle w:val="BodyText"/>
        <w:spacing w:line="367" w:lineRule="auto"/>
        <w:ind w:left="3020" w:right="2908" w:firstLine="641"/>
        <w:jc w:val="both"/>
      </w:pPr>
      <w:r>
        <w:rPr>
          <w:color w:val="343434"/>
        </w:rPr>
        <w:t>生物唱气滤池也存在</w:t>
      </w:r>
      <w:r>
        <w:rPr>
          <w:color w:val="0A0A0A"/>
          <w:spacing w:val="-22"/>
        </w:rPr>
        <w:t>一</w:t>
      </w:r>
      <w:r>
        <w:rPr>
          <w:color w:val="343434"/>
          <w:spacing w:val="-9"/>
        </w:rPr>
        <w:t>些缺点。首先，在运行过 程中</w:t>
      </w:r>
      <w:r>
        <w:rPr>
          <w:color w:val="0A0A0A"/>
          <w:spacing w:val="-24"/>
        </w:rPr>
        <w:t>，</w:t>
      </w:r>
      <w:r>
        <w:rPr>
          <w:color w:val="343434"/>
          <w:spacing w:val="16"/>
        </w:rPr>
        <w:t>需频繁地进行 反冲洗，大</w:t>
      </w:r>
      <w:r>
        <w:rPr>
          <w:color w:val="343434"/>
          <w:spacing w:val="6"/>
          <w:w w:val="105"/>
        </w:rPr>
        <w:t>大培加了运行的费用，而且反冲洗条件的控制要求十分严格， 否则会影响处理效果</w:t>
      </w:r>
      <w:r>
        <w:rPr>
          <w:color w:val="484848"/>
          <w:spacing w:val="-7"/>
          <w:w w:val="105"/>
        </w:rPr>
        <w:t>和整个</w:t>
      </w:r>
      <w:r>
        <w:rPr>
          <w:color w:val="606060"/>
          <w:spacing w:val="-13"/>
          <w:w w:val="105"/>
        </w:rPr>
        <w:t>工</w:t>
      </w:r>
      <w:r>
        <w:rPr>
          <w:color w:val="484848"/>
          <w:spacing w:val="-28"/>
          <w:w w:val="105"/>
        </w:rPr>
        <w:t xml:space="preserve">艺的运行。其次，滤料之间空隙较小，当生物膜增长迅速时，易千堵塞 </w:t>
      </w:r>
      <w:r>
        <w:rPr>
          <w:color w:val="232323"/>
          <w:spacing w:val="-25"/>
          <w:w w:val="105"/>
        </w:rPr>
        <w:t>，影响</w:t>
      </w:r>
      <w:r>
        <w:rPr>
          <w:color w:val="343434"/>
          <w:spacing w:val="3"/>
          <w:w w:val="105"/>
        </w:rPr>
        <w:t>充氧</w:t>
      </w:r>
      <w:r>
        <w:rPr>
          <w:color w:val="0A0A0A"/>
          <w:w w:val="105"/>
        </w:rPr>
        <w:t>。</w:t>
      </w:r>
    </w:p>
    <w:p>
      <w:pPr>
        <w:spacing w:before="2"/>
        <w:ind w:left="3039" w:right="0" w:firstLine="0"/>
        <w:jc w:val="left"/>
        <w:rPr>
          <w:sz w:val="31"/>
        </w:rPr>
      </w:pPr>
      <w:r>
        <w:rPr>
          <w:rFonts w:ascii="Times New Roman" w:eastAsia="Times New Roman"/>
          <w:color w:val="343434"/>
          <w:w w:val="105"/>
          <w:sz w:val="35"/>
        </w:rPr>
        <w:t xml:space="preserve">3. </w:t>
      </w:r>
      <w:r>
        <w:rPr>
          <w:rFonts w:ascii="Times New Roman" w:eastAsia="Times New Roman"/>
          <w:color w:val="484848"/>
          <w:w w:val="105"/>
          <w:sz w:val="35"/>
        </w:rPr>
        <w:t xml:space="preserve">3. </w:t>
      </w:r>
      <w:r>
        <w:rPr>
          <w:rFonts w:ascii="Times New Roman" w:eastAsia="Times New Roman"/>
          <w:color w:val="343434"/>
          <w:w w:val="105"/>
          <w:sz w:val="35"/>
        </w:rPr>
        <w:t xml:space="preserve">2. 2 </w:t>
      </w:r>
      <w:r>
        <w:rPr>
          <w:color w:val="343434"/>
          <w:w w:val="105"/>
          <w:sz w:val="31"/>
        </w:rPr>
        <w:t>活性污泥法</w:t>
      </w:r>
    </w:p>
    <w:p>
      <w:pPr>
        <w:tabs>
          <w:tab w:val="left" w:pos="5611"/>
          <w:tab w:val="left" w:pos="9183"/>
          <w:tab w:val="left" w:pos="10809"/>
        </w:tabs>
        <w:spacing w:before="209" w:line="360" w:lineRule="auto"/>
        <w:ind w:left="3040" w:right="2761" w:firstLine="619"/>
        <w:jc w:val="left"/>
        <w:rPr>
          <w:sz w:val="31"/>
        </w:rPr>
      </w:pPr>
      <w:r>
        <w:rPr>
          <w:color w:val="343434"/>
          <w:sz w:val="31"/>
        </w:rPr>
        <w:t>活性污</w:t>
      </w:r>
      <w:r>
        <w:rPr>
          <w:color w:val="343434"/>
          <w:spacing w:val="6"/>
          <w:sz w:val="31"/>
        </w:rPr>
        <w:t>泥</w:t>
      </w:r>
      <w:r>
        <w:rPr>
          <w:color w:val="343434"/>
          <w:sz w:val="31"/>
        </w:rPr>
        <w:t>法中</w:t>
      </w:r>
      <w:r>
        <w:rPr>
          <w:color w:val="343434"/>
          <w:spacing w:val="18"/>
          <w:sz w:val="31"/>
        </w:rPr>
        <w:t>目</w:t>
      </w:r>
      <w:r>
        <w:rPr>
          <w:color w:val="343434"/>
          <w:spacing w:val="17"/>
          <w:sz w:val="31"/>
        </w:rPr>
        <w:t>前</w:t>
      </w:r>
      <w:r>
        <w:rPr>
          <w:color w:val="343434"/>
          <w:sz w:val="31"/>
        </w:rPr>
        <w:t>常</w:t>
      </w:r>
      <w:r>
        <w:rPr>
          <w:color w:val="343434"/>
          <w:spacing w:val="4"/>
          <w:sz w:val="31"/>
        </w:rPr>
        <w:t>用</w:t>
      </w:r>
      <w:r>
        <w:rPr>
          <w:color w:val="343434"/>
          <w:spacing w:val="22"/>
          <w:sz w:val="31"/>
        </w:rPr>
        <w:t>的</w:t>
      </w:r>
      <w:r>
        <w:rPr>
          <w:color w:val="343434"/>
          <w:sz w:val="31"/>
        </w:rPr>
        <w:t>工艺</w:t>
      </w:r>
      <w:r>
        <w:rPr>
          <w:color w:val="343434"/>
          <w:spacing w:val="-32"/>
          <w:sz w:val="31"/>
        </w:rPr>
        <w:t>有</w:t>
      </w:r>
      <w:r>
        <w:rPr>
          <w:color w:val="343434"/>
          <w:sz w:val="31"/>
        </w:rPr>
        <w:t>：常规</w:t>
        <w:tab/>
      </w:r>
      <w:r>
        <w:rPr>
          <w:color w:val="343434"/>
          <w:w w:val="75"/>
          <w:sz w:val="31"/>
        </w:rPr>
        <w:t>活性污泥法</w:t>
        <w:tab/>
      </w:r>
      <w:r>
        <w:rPr>
          <w:color w:val="343434"/>
          <w:w w:val="95"/>
          <w:sz w:val="31"/>
        </w:rPr>
        <w:t>、</w:t>
      </w:r>
      <w:r>
        <w:rPr>
          <w:color w:val="343434"/>
          <w:spacing w:val="-95"/>
          <w:w w:val="95"/>
          <w:sz w:val="31"/>
        </w:rPr>
        <w:t xml:space="preserve"> </w:t>
      </w:r>
      <w:r>
        <w:rPr>
          <w:rFonts w:ascii="Times New Roman" w:eastAsia="Times New Roman"/>
          <w:color w:val="343434"/>
          <w:w w:val="95"/>
          <w:sz w:val="35"/>
        </w:rPr>
        <w:t>AB</w:t>
      </w:r>
      <w:r>
        <w:rPr>
          <w:rFonts w:ascii="Times New Roman" w:eastAsia="Times New Roman"/>
          <w:color w:val="343434"/>
          <w:spacing w:val="-31"/>
          <w:w w:val="95"/>
          <w:sz w:val="35"/>
        </w:rPr>
        <w:t xml:space="preserve"> </w:t>
      </w:r>
      <w:r>
        <w:rPr>
          <w:color w:val="343434"/>
          <w:w w:val="95"/>
          <w:sz w:val="31"/>
        </w:rPr>
        <w:t>法、</w:t>
      </w:r>
      <w:r>
        <w:rPr>
          <w:color w:val="343434"/>
          <w:spacing w:val="-58"/>
          <w:w w:val="95"/>
          <w:sz w:val="31"/>
        </w:rPr>
        <w:t xml:space="preserve"> </w:t>
      </w:r>
      <w:r>
        <w:rPr>
          <w:rFonts w:ascii="Times New Roman" w:eastAsia="Times New Roman"/>
          <w:color w:val="343434"/>
          <w:spacing w:val="-8"/>
          <w:w w:val="95"/>
          <w:sz w:val="35"/>
        </w:rPr>
        <w:t>SBR</w:t>
      </w:r>
      <w:r>
        <w:rPr>
          <w:rFonts w:ascii="Times New Roman" w:eastAsia="Times New Roman"/>
          <w:color w:val="343434"/>
          <w:spacing w:val="-49"/>
          <w:w w:val="95"/>
          <w:sz w:val="35"/>
        </w:rPr>
        <w:t xml:space="preserve"> </w:t>
      </w:r>
      <w:r>
        <w:rPr>
          <w:color w:val="343434"/>
          <w:w w:val="95"/>
          <w:sz w:val="31"/>
        </w:rPr>
        <w:t>法</w:t>
      </w:r>
      <w:r>
        <w:rPr>
          <w:color w:val="343434"/>
          <w:spacing w:val="-106"/>
          <w:w w:val="95"/>
          <w:sz w:val="31"/>
        </w:rPr>
        <w:t xml:space="preserve"> </w:t>
      </w:r>
      <w:r>
        <w:rPr>
          <w:color w:val="343434"/>
          <w:w w:val="95"/>
          <w:sz w:val="31"/>
        </w:rPr>
        <w:t>、</w:t>
      </w:r>
      <w:r>
        <w:rPr>
          <w:color w:val="343434"/>
          <w:spacing w:val="-118"/>
          <w:w w:val="95"/>
          <w:sz w:val="31"/>
        </w:rPr>
        <w:t xml:space="preserve"> </w:t>
      </w:r>
      <w:r>
        <w:rPr>
          <w:rFonts w:ascii="Times New Roman" w:eastAsia="Times New Roman"/>
          <w:color w:val="343434"/>
          <w:spacing w:val="-7"/>
          <w:w w:val="95"/>
          <w:sz w:val="35"/>
        </w:rPr>
        <w:t>CASS</w:t>
      </w:r>
      <w:r>
        <w:rPr>
          <w:rFonts w:ascii="Times New Roman" w:eastAsia="Times New Roman"/>
          <w:color w:val="343434"/>
          <w:spacing w:val="-28"/>
          <w:w w:val="95"/>
          <w:sz w:val="35"/>
        </w:rPr>
        <w:t xml:space="preserve"> </w:t>
      </w:r>
      <w:r>
        <w:rPr>
          <w:color w:val="343434"/>
          <w:w w:val="95"/>
          <w:sz w:val="31"/>
        </w:rPr>
        <w:t>法、</w:t>
      </w:r>
      <w:r>
        <w:rPr>
          <w:color w:val="343434"/>
          <w:sz w:val="31"/>
        </w:rPr>
        <w:t>氧化沟</w:t>
      </w:r>
      <w:r>
        <w:rPr>
          <w:color w:val="343434"/>
          <w:spacing w:val="-111"/>
          <w:sz w:val="31"/>
        </w:rPr>
        <w:t>法</w:t>
      </w:r>
      <w:r>
        <w:rPr>
          <w:color w:val="343434"/>
          <w:spacing w:val="-26"/>
          <w:sz w:val="31"/>
        </w:rPr>
        <w:t>、</w:t>
      </w:r>
      <w:r>
        <w:rPr>
          <w:rFonts w:ascii="Times New Roman" w:eastAsia="Times New Roman"/>
          <w:color w:val="343434"/>
          <w:spacing w:val="-12"/>
          <w:sz w:val="35"/>
        </w:rPr>
        <w:t>AIA/</w:t>
      </w:r>
      <w:r>
        <w:rPr>
          <w:rFonts w:ascii="Times New Roman" w:eastAsia="Times New Roman"/>
          <w:color w:val="343434"/>
          <w:spacing w:val="-24"/>
          <w:sz w:val="35"/>
        </w:rPr>
        <w:t xml:space="preserve"> </w:t>
      </w:r>
      <w:r>
        <w:rPr>
          <w:rFonts w:ascii="Times New Roman" w:eastAsia="Times New Roman"/>
          <w:color w:val="343434"/>
          <w:sz w:val="35"/>
        </w:rPr>
        <w:t>0</w:t>
        <w:tab/>
      </w:r>
      <w:r>
        <w:rPr>
          <w:color w:val="343434"/>
          <w:sz w:val="31"/>
        </w:rPr>
        <w:t>法等</w:t>
      </w:r>
      <w:r>
        <w:rPr>
          <w:color w:val="343434"/>
          <w:spacing w:val="4"/>
          <w:sz w:val="31"/>
        </w:rPr>
        <w:t xml:space="preserve"> </w:t>
      </w:r>
      <w:r>
        <w:rPr>
          <w:color w:val="343434"/>
          <w:sz w:val="31"/>
        </w:rPr>
        <w:t>。</w:t>
      </w:r>
    </w:p>
    <w:p>
      <w:pPr>
        <w:pStyle w:val="BodyText"/>
        <w:tabs>
          <w:tab w:val="left" w:pos="4011"/>
          <w:tab w:val="left" w:pos="8902"/>
          <w:tab w:val="left" w:pos="10145"/>
        </w:tabs>
        <w:spacing w:before="12" w:line="376" w:lineRule="auto"/>
        <w:ind w:left="3035" w:right="2725" w:firstLine="629"/>
      </w:pPr>
      <w:r>
        <w:rPr>
          <w:rFonts w:ascii="Times New Roman" w:eastAsia="Times New Roman"/>
          <w:color w:val="343434"/>
          <w:sz w:val="27"/>
        </w:rPr>
        <w:t>(l</w:t>
        <w:tab/>
        <w:t>)</w:t>
      </w:r>
      <w:r>
        <w:rPr>
          <w:rFonts w:ascii="Times New Roman" w:eastAsia="Times New Roman"/>
          <w:color w:val="343434"/>
          <w:spacing w:val="-28"/>
          <w:sz w:val="27"/>
        </w:rPr>
        <w:t xml:space="preserve"> </w:t>
      </w:r>
      <w:r>
        <w:rPr>
          <w:color w:val="343434"/>
        </w:rPr>
        <w:t>常规活</w:t>
      </w:r>
      <w:r>
        <w:rPr>
          <w:color w:val="343434"/>
          <w:spacing w:val="-54"/>
        </w:rPr>
        <w:t>性</w:t>
      </w:r>
      <w:r>
        <w:rPr>
          <w:color w:val="343434"/>
        </w:rPr>
        <w:t>污泥</w:t>
      </w:r>
      <w:r>
        <w:rPr>
          <w:color w:val="343434"/>
          <w:spacing w:val="-52"/>
        </w:rPr>
        <w:t>法</w:t>
      </w:r>
      <w:r>
        <w:rPr>
          <w:color w:val="343434"/>
        </w:rPr>
        <w:t>：常规活性污泥法</w:t>
        <w:tab/>
      </w:r>
      <w:r>
        <w:rPr>
          <w:color w:val="343434"/>
          <w:spacing w:val="51"/>
        </w:rPr>
        <w:t>是</w:t>
      </w:r>
      <w:r>
        <w:rPr>
          <w:color w:val="343434"/>
        </w:rPr>
        <w:t>出</w:t>
      </w:r>
      <w:r>
        <w:rPr>
          <w:color w:val="343434"/>
          <w:spacing w:val="-33"/>
        </w:rPr>
        <w:t>现</w:t>
      </w:r>
      <w:r>
        <w:rPr>
          <w:color w:val="343434"/>
        </w:rPr>
        <w:t>最早</w:t>
      </w:r>
      <w:r>
        <w:rPr>
          <w:color w:val="343434"/>
          <w:spacing w:val="-34"/>
        </w:rPr>
        <w:t>的</w:t>
      </w:r>
      <w:r>
        <w:rPr>
          <w:color w:val="343434"/>
        </w:rPr>
        <w:t>工艺至今仍有强大</w:t>
      </w:r>
      <w:r>
        <w:rPr>
          <w:color w:val="343434"/>
          <w:spacing w:val="-119"/>
        </w:rPr>
        <w:t>的</w:t>
      </w:r>
      <w:r>
        <w:rPr>
          <w:color w:val="343434"/>
        </w:rPr>
        <w:t>生</w:t>
      </w:r>
      <w:r>
        <w:rPr>
          <w:color w:val="343434"/>
          <w:spacing w:val="-25"/>
        </w:rPr>
        <w:t>命</w:t>
      </w:r>
      <w:r>
        <w:rPr>
          <w:color w:val="343434"/>
        </w:rPr>
        <w:t>力</w:t>
      </w:r>
      <w:r>
        <w:rPr>
          <w:color w:val="343434"/>
          <w:spacing w:val="-15"/>
        </w:rPr>
        <w:t xml:space="preserve">，  </w:t>
      </w:r>
      <w:r>
        <w:rPr>
          <w:color w:val="484848"/>
        </w:rPr>
        <w:t>处理效果好，污泥负</w:t>
      </w:r>
      <w:r>
        <w:rPr>
          <w:color w:val="484848"/>
          <w:spacing w:val="-214"/>
        </w:rPr>
        <w:t>荷</w:t>
      </w:r>
      <w:r>
        <w:rPr>
          <w:color w:val="484848"/>
          <w:spacing w:val="-18"/>
        </w:rPr>
        <w:t>高</w:t>
      </w:r>
      <w:r>
        <w:rPr>
          <w:color w:val="484848"/>
        </w:rPr>
        <w:t>，池容积小，</w:t>
      </w:r>
      <w:r>
        <w:rPr>
          <w:color w:val="484848"/>
          <w:spacing w:val="51"/>
        </w:rPr>
        <w:t xml:space="preserve"> </w:t>
      </w:r>
      <w:r>
        <w:rPr>
          <w:color w:val="232323"/>
        </w:rPr>
        <w:t>电耗省</w:t>
      </w:r>
      <w:r>
        <w:rPr>
          <w:color w:val="232323"/>
          <w:spacing w:val="13"/>
        </w:rPr>
        <w:t xml:space="preserve"> </w:t>
      </w:r>
      <w:r>
        <w:rPr>
          <w:color w:val="232323"/>
        </w:rPr>
        <w:t>，普通曝</w:t>
      </w:r>
      <w:r>
        <w:rPr>
          <w:color w:val="232323"/>
          <w:spacing w:val="16"/>
        </w:rPr>
        <w:t xml:space="preserve"> </w:t>
      </w:r>
      <w:r>
        <w:rPr>
          <w:color w:val="232323"/>
        </w:rPr>
        <w:t>气</w:t>
      </w:r>
      <w:r>
        <w:rPr>
          <w:color w:val="232323"/>
          <w:spacing w:val="73"/>
        </w:rPr>
        <w:t>法</w:t>
      </w:r>
      <w:r>
        <w:rPr>
          <w:color w:val="232323"/>
          <w:spacing w:val="47"/>
        </w:rPr>
        <w:t>不</w:t>
      </w:r>
      <w:r>
        <w:rPr>
          <w:color w:val="232323"/>
        </w:rPr>
        <w:t>具备</w:t>
      </w:r>
      <w:r>
        <w:rPr>
          <w:color w:val="232323"/>
          <w:spacing w:val="-30"/>
        </w:rPr>
        <w:t>除</w:t>
      </w:r>
      <w:r>
        <w:rPr>
          <w:color w:val="232323"/>
        </w:rPr>
        <w:t>磷脱</w:t>
      </w:r>
      <w:r>
        <w:rPr>
          <w:color w:val="232323"/>
          <w:spacing w:val="-21"/>
        </w:rPr>
        <w:t>氮</w:t>
      </w:r>
      <w:r>
        <w:rPr>
          <w:color w:val="232323"/>
        </w:rPr>
        <w:t>功能，污</w:t>
      </w:r>
      <w:r>
        <w:rPr>
          <w:color w:val="232323"/>
          <w:w w:val="80"/>
        </w:rPr>
        <w:t>水出</w:t>
      </w:r>
      <w:r>
        <w:rPr>
          <w:color w:val="232323"/>
          <w:spacing w:val="70"/>
          <w:w w:val="80"/>
        </w:rPr>
        <w:t>水</w:t>
      </w:r>
      <w:r>
        <w:rPr>
          <w:color w:val="232323"/>
          <w:w w:val="80"/>
        </w:rPr>
        <w:t>达</w:t>
      </w:r>
      <w:r>
        <w:rPr>
          <w:color w:val="232323"/>
          <w:spacing w:val="-52"/>
          <w:w w:val="80"/>
        </w:rPr>
        <w:t>不</w:t>
      </w:r>
      <w:r>
        <w:rPr>
          <w:color w:val="232323"/>
          <w:w w:val="80"/>
        </w:rPr>
        <w:t>到排</w:t>
      </w:r>
      <w:r>
        <w:rPr>
          <w:color w:val="232323"/>
          <w:spacing w:val="-56"/>
          <w:w w:val="80"/>
        </w:rPr>
        <w:t>放</w:t>
      </w:r>
      <w:r>
        <w:rPr>
          <w:color w:val="484848"/>
          <w:spacing w:val="-3"/>
          <w:w w:val="80"/>
        </w:rPr>
        <w:t>标</w:t>
      </w:r>
      <w:r>
        <w:rPr>
          <w:color w:val="484848"/>
          <w:spacing w:val="-8"/>
          <w:w w:val="80"/>
        </w:rPr>
        <w:t>准</w:t>
      </w:r>
      <w:r>
        <w:rPr>
          <w:color w:val="484848"/>
          <w:w w:val="80"/>
        </w:rPr>
        <w:t>；且污泥产量高，且未稳定</w:t>
        <w:tab/>
        <w:tab/>
      </w:r>
      <w:r>
        <w:rPr>
          <w:color w:val="484848"/>
        </w:rPr>
        <w:t>，</w:t>
      </w:r>
      <w:r>
        <w:rPr>
          <w:color w:val="484848"/>
          <w:spacing w:val="61"/>
        </w:rPr>
        <w:t>不</w:t>
      </w:r>
      <w:r>
        <w:rPr>
          <w:color w:val="232323"/>
          <w:spacing w:val="43"/>
        </w:rPr>
        <w:t>易</w:t>
      </w:r>
      <w:r>
        <w:rPr>
          <w:color w:val="232323"/>
        </w:rPr>
        <w:t>处</w:t>
      </w:r>
      <w:r>
        <w:rPr>
          <w:color w:val="232323"/>
          <w:spacing w:val="54"/>
        </w:rPr>
        <w:t>置</w:t>
      </w:r>
      <w:r>
        <w:rPr>
          <w:color w:val="484848"/>
        </w:rPr>
        <w:t>。经消</w:t>
      </w:r>
      <w:r>
        <w:rPr>
          <w:color w:val="484848"/>
          <w:spacing w:val="-46"/>
        </w:rPr>
        <w:t>化</w:t>
      </w:r>
      <w:r>
        <w:rPr>
          <w:color w:val="484848"/>
        </w:rPr>
        <w:t>后</w:t>
      </w:r>
      <w:r>
        <w:rPr>
          <w:color w:val="484848"/>
          <w:spacing w:val="-16"/>
        </w:rPr>
        <w:t>才</w:t>
      </w:r>
      <w:r>
        <w:rPr>
          <w:color w:val="484848"/>
        </w:rPr>
        <w:t>可</w:t>
      </w:r>
      <w:r>
        <w:rPr>
          <w:color w:val="484848"/>
          <w:spacing w:val="-21"/>
        </w:rPr>
        <w:t>稳</w:t>
      </w:r>
      <w:r>
        <w:rPr>
          <w:color w:val="484848"/>
        </w:rPr>
        <w:t>定。</w:t>
      </w:r>
      <w:r>
        <w:rPr>
          <w:color w:val="343434"/>
        </w:rPr>
        <w:t>而消化装置复杂，工程投资大，需要先进的设各及较高的管理水平。</w:t>
      </w:r>
    </w:p>
    <w:p>
      <w:pPr>
        <w:tabs>
          <w:tab w:val="left" w:pos="12860"/>
        </w:tabs>
        <w:spacing w:before="0" w:line="394" w:lineRule="exact"/>
        <w:ind w:left="3661" w:right="0" w:firstLine="0"/>
        <w:jc w:val="left"/>
        <w:rPr>
          <w:sz w:val="31"/>
        </w:rPr>
      </w:pPr>
      <w:r>
        <w:rPr>
          <w:rFonts w:ascii="Times New Roman" w:eastAsia="Times New Roman"/>
          <w:color w:val="484848"/>
          <w:sz w:val="35"/>
        </w:rPr>
        <w:t>(</w:t>
      </w:r>
      <w:r>
        <w:rPr>
          <w:rFonts w:ascii="Times New Roman" w:eastAsia="Times New Roman"/>
          <w:color w:val="484848"/>
          <w:spacing w:val="-51"/>
          <w:sz w:val="35"/>
        </w:rPr>
        <w:t xml:space="preserve"> </w:t>
      </w:r>
      <w:r>
        <w:rPr>
          <w:rFonts w:ascii="Times New Roman" w:eastAsia="Times New Roman"/>
          <w:color w:val="484848"/>
          <w:sz w:val="35"/>
        </w:rPr>
        <w:t>2)</w:t>
      </w:r>
      <w:r>
        <w:rPr>
          <w:rFonts w:ascii="Times New Roman" w:eastAsia="Times New Roman"/>
          <w:color w:val="484848"/>
          <w:spacing w:val="-12"/>
          <w:sz w:val="35"/>
        </w:rPr>
        <w:t xml:space="preserve"> </w:t>
      </w:r>
      <w:r>
        <w:rPr>
          <w:color w:val="484848"/>
          <w:sz w:val="31"/>
        </w:rPr>
        <w:t>胧</w:t>
      </w:r>
      <w:r>
        <w:rPr>
          <w:color w:val="484848"/>
          <w:spacing w:val="-28"/>
          <w:sz w:val="31"/>
        </w:rPr>
        <w:t xml:space="preserve"> </w:t>
      </w:r>
      <w:r>
        <w:rPr>
          <w:color w:val="484848"/>
          <w:spacing w:val="-9"/>
          <w:sz w:val="31"/>
        </w:rPr>
        <w:t>法</w:t>
      </w:r>
      <w:r>
        <w:rPr>
          <w:color w:val="484848"/>
          <w:sz w:val="31"/>
        </w:rPr>
        <w:t>：</w:t>
      </w:r>
      <w:r>
        <w:rPr>
          <w:color w:val="484848"/>
          <w:spacing w:val="-118"/>
          <w:sz w:val="31"/>
        </w:rPr>
        <w:t xml:space="preserve"> </w:t>
      </w:r>
      <w:r>
        <w:rPr>
          <w:rFonts w:ascii="Times New Roman" w:eastAsia="Times New Roman"/>
          <w:color w:val="484848"/>
          <w:sz w:val="35"/>
        </w:rPr>
        <w:t>AB</w:t>
      </w:r>
      <w:r>
        <w:rPr>
          <w:rFonts w:ascii="Times New Roman" w:eastAsia="Times New Roman"/>
          <w:color w:val="484848"/>
          <w:spacing w:val="12"/>
          <w:sz w:val="35"/>
        </w:rPr>
        <w:t xml:space="preserve"> </w:t>
      </w:r>
      <w:r>
        <w:rPr>
          <w:color w:val="484848"/>
          <w:spacing w:val="-5"/>
          <w:sz w:val="31"/>
        </w:rPr>
        <w:t>法</w:t>
      </w:r>
      <w:r>
        <w:rPr>
          <w:color w:val="484848"/>
          <w:sz w:val="31"/>
        </w:rPr>
        <w:t>是</w:t>
      </w:r>
      <w:r>
        <w:rPr>
          <w:color w:val="484848"/>
          <w:spacing w:val="-19"/>
          <w:sz w:val="31"/>
        </w:rPr>
        <w:t>两</w:t>
      </w:r>
      <w:r>
        <w:rPr>
          <w:color w:val="484848"/>
          <w:sz w:val="31"/>
        </w:rPr>
        <w:t>段处</w:t>
      </w:r>
      <w:r>
        <w:rPr>
          <w:color w:val="484848"/>
          <w:spacing w:val="-68"/>
          <w:sz w:val="31"/>
        </w:rPr>
        <w:t>理</w:t>
      </w:r>
      <w:r>
        <w:rPr>
          <w:color w:val="484848"/>
          <w:sz w:val="31"/>
        </w:rPr>
        <w:t>，</w:t>
      </w:r>
      <w:r>
        <w:rPr>
          <w:color w:val="484848"/>
          <w:spacing w:val="-58"/>
          <w:sz w:val="31"/>
        </w:rPr>
        <w:t xml:space="preserve"> </w:t>
      </w:r>
      <w:r>
        <w:rPr>
          <w:rFonts w:ascii="Times New Roman" w:eastAsia="Times New Roman"/>
          <w:color w:val="484848"/>
          <w:sz w:val="35"/>
        </w:rPr>
        <w:t>A</w:t>
      </w:r>
      <w:r>
        <w:rPr>
          <w:rFonts w:ascii="Times New Roman" w:eastAsia="Times New Roman"/>
          <w:color w:val="484848"/>
          <w:spacing w:val="32"/>
          <w:sz w:val="35"/>
        </w:rPr>
        <w:t xml:space="preserve"> </w:t>
      </w:r>
      <w:r>
        <w:rPr>
          <w:color w:val="484848"/>
          <w:spacing w:val="-9"/>
          <w:sz w:val="31"/>
        </w:rPr>
        <w:t>段</w:t>
      </w:r>
      <w:r>
        <w:rPr>
          <w:color w:val="484848"/>
          <w:sz w:val="31"/>
        </w:rPr>
        <w:t>高</w:t>
      </w:r>
      <w:r>
        <w:rPr>
          <w:color w:val="484848"/>
          <w:spacing w:val="-34"/>
          <w:sz w:val="31"/>
        </w:rPr>
        <w:t>负</w:t>
      </w:r>
      <w:r>
        <w:rPr>
          <w:color w:val="484848"/>
          <w:sz w:val="31"/>
        </w:rPr>
        <w:t>荷</w:t>
      </w:r>
      <w:r>
        <w:rPr>
          <w:color w:val="484848"/>
          <w:spacing w:val="-25"/>
          <w:sz w:val="31"/>
        </w:rPr>
        <w:t>低</w:t>
      </w:r>
      <w:r>
        <w:rPr>
          <w:color w:val="484848"/>
          <w:spacing w:val="7"/>
          <w:sz w:val="31"/>
        </w:rPr>
        <w:t>供</w:t>
      </w:r>
      <w:r>
        <w:rPr>
          <w:color w:val="484848"/>
          <w:spacing w:val="4"/>
          <w:sz w:val="31"/>
        </w:rPr>
        <w:t>气</w:t>
      </w:r>
      <w:r>
        <w:rPr>
          <w:color w:val="232323"/>
          <w:sz w:val="31"/>
        </w:rPr>
        <w:t>，去除</w:t>
      </w:r>
      <w:r>
        <w:rPr>
          <w:color w:val="232323"/>
          <w:spacing w:val="-14"/>
          <w:sz w:val="31"/>
        </w:rPr>
        <w:t xml:space="preserve"> </w:t>
      </w:r>
      <w:r>
        <w:rPr>
          <w:rFonts w:ascii="Times New Roman" w:eastAsia="Times New Roman"/>
          <w:color w:val="232323"/>
          <w:spacing w:val="-21"/>
          <w:sz w:val="35"/>
        </w:rPr>
        <w:t>BOD</w:t>
      </w:r>
      <w:r>
        <w:rPr>
          <w:color w:val="232323"/>
          <w:sz w:val="31"/>
        </w:rPr>
        <w:t>达</w:t>
        <w:tab/>
      </w:r>
      <w:r>
        <w:rPr>
          <w:rFonts w:ascii="Times New Roman" w:eastAsia="Times New Roman"/>
          <w:color w:val="232323"/>
          <w:sz w:val="35"/>
        </w:rPr>
        <w:t xml:space="preserve">5 0~ </w:t>
      </w:r>
      <w:r>
        <w:rPr>
          <w:rFonts w:ascii="Times New Roman" w:eastAsia="Times New Roman"/>
          <w:color w:val="232323"/>
          <w:spacing w:val="-12"/>
          <w:sz w:val="35"/>
        </w:rPr>
        <w:t xml:space="preserve">60%, </w:t>
      </w:r>
      <w:r>
        <w:rPr>
          <w:rFonts w:ascii="Times New Roman" w:eastAsia="Times New Roman"/>
          <w:color w:val="343434"/>
          <w:sz w:val="35"/>
        </w:rPr>
        <w:t>A</w:t>
      </w:r>
      <w:r>
        <w:rPr>
          <w:rFonts w:ascii="Times New Roman" w:eastAsia="Times New Roman"/>
          <w:color w:val="343434"/>
          <w:spacing w:val="-5"/>
          <w:sz w:val="35"/>
        </w:rPr>
        <w:t xml:space="preserve"> </w:t>
      </w:r>
      <w:r>
        <w:rPr>
          <w:color w:val="343434"/>
          <w:sz w:val="31"/>
        </w:rPr>
        <w:t>段</w:t>
      </w:r>
    </w:p>
    <w:p>
      <w:pPr>
        <w:tabs>
          <w:tab w:val="left" w:pos="12186"/>
          <w:tab w:val="left" w:pos="13814"/>
        </w:tabs>
        <w:spacing w:before="209"/>
        <w:ind w:left="3038" w:right="0" w:firstLine="0"/>
        <w:jc w:val="left"/>
        <w:rPr>
          <w:sz w:val="31"/>
        </w:rPr>
      </w:pPr>
      <w:r>
        <w:rPr>
          <w:color w:val="484848"/>
          <w:sz w:val="31"/>
        </w:rPr>
        <w:t>污泥</w:t>
      </w:r>
      <w:r>
        <w:rPr>
          <w:color w:val="484848"/>
          <w:spacing w:val="-34"/>
          <w:sz w:val="31"/>
        </w:rPr>
        <w:t>负</w:t>
      </w:r>
      <w:r>
        <w:rPr>
          <w:color w:val="484848"/>
          <w:sz w:val="31"/>
        </w:rPr>
        <w:t>荷在</w:t>
      </w:r>
      <w:r>
        <w:rPr>
          <w:color w:val="484848"/>
          <w:spacing w:val="-76"/>
          <w:sz w:val="31"/>
        </w:rPr>
        <w:t xml:space="preserve"> </w:t>
      </w:r>
      <w:r>
        <w:rPr>
          <w:rFonts w:ascii="Times New Roman" w:eastAsia="Times New Roman"/>
          <w:color w:val="484848"/>
          <w:spacing w:val="-17"/>
          <w:sz w:val="35"/>
        </w:rPr>
        <w:t>3kgBOD,/kgMLSS</w:t>
      </w:r>
      <w:r>
        <w:rPr>
          <w:rFonts w:ascii="Times New Roman" w:eastAsia="Times New Roman"/>
          <w:color w:val="232323"/>
          <w:spacing w:val="-17"/>
          <w:sz w:val="35"/>
        </w:rPr>
        <w:t>.</w:t>
      </w:r>
      <w:r>
        <w:rPr>
          <w:rFonts w:ascii="Times New Roman" w:eastAsia="Times New Roman"/>
          <w:color w:val="232323"/>
          <w:spacing w:val="-53"/>
          <w:sz w:val="35"/>
        </w:rPr>
        <w:t xml:space="preserve"> </w:t>
      </w:r>
      <w:r>
        <w:rPr>
          <w:rFonts w:ascii="Arial" w:eastAsia="Arial"/>
          <w:color w:val="343434"/>
          <w:sz w:val="33"/>
        </w:rPr>
        <w:t>d</w:t>
      </w:r>
      <w:r>
        <w:rPr>
          <w:rFonts w:ascii="Arial" w:eastAsia="Arial"/>
          <w:color w:val="343434"/>
          <w:spacing w:val="-17"/>
          <w:sz w:val="33"/>
        </w:rPr>
        <w:t xml:space="preserve"> </w:t>
      </w:r>
      <w:r>
        <w:rPr>
          <w:color w:val="343434"/>
          <w:spacing w:val="16"/>
          <w:sz w:val="31"/>
        </w:rPr>
        <w:t>以</w:t>
      </w:r>
      <w:r>
        <w:rPr>
          <w:color w:val="343434"/>
          <w:sz w:val="31"/>
        </w:rPr>
        <w:t>上，池容积</w:t>
      </w:r>
      <w:r>
        <w:rPr>
          <w:color w:val="343434"/>
          <w:spacing w:val="-11"/>
          <w:sz w:val="31"/>
        </w:rPr>
        <w:t>负</w:t>
      </w:r>
      <w:r>
        <w:rPr>
          <w:color w:val="343434"/>
          <w:sz w:val="31"/>
        </w:rPr>
        <w:t>荷在</w:t>
      </w:r>
      <w:r>
        <w:rPr>
          <w:color w:val="343434"/>
          <w:spacing w:val="-39"/>
          <w:sz w:val="31"/>
        </w:rPr>
        <w:t xml:space="preserve"> </w:t>
      </w:r>
      <w:r>
        <w:rPr>
          <w:rFonts w:ascii="Times New Roman" w:eastAsia="Times New Roman"/>
          <w:color w:val="343434"/>
          <w:spacing w:val="-11"/>
          <w:sz w:val="35"/>
        </w:rPr>
        <w:t>6kgBOD.lm'</w:t>
        <w:tab/>
      </w:r>
      <w:r>
        <w:rPr>
          <w:color w:val="343434"/>
          <w:w w:val="90"/>
          <w:sz w:val="31"/>
        </w:rPr>
        <w:t>以上，曝气</w:t>
        <w:tab/>
      </w:r>
      <w:r>
        <w:rPr>
          <w:color w:val="343434"/>
          <w:sz w:val="31"/>
        </w:rPr>
        <w:t>时间</w:t>
      </w:r>
      <w:r>
        <w:rPr>
          <w:color w:val="343434"/>
          <w:spacing w:val="-6"/>
          <w:sz w:val="31"/>
        </w:rPr>
        <w:t xml:space="preserve"> </w:t>
      </w:r>
      <w:r>
        <w:rPr>
          <w:color w:val="343434"/>
          <w:sz w:val="31"/>
        </w:rPr>
        <w:t>仅</w:t>
      </w:r>
    </w:p>
    <w:p>
      <w:pPr>
        <w:pStyle w:val="ListParagraph"/>
        <w:numPr>
          <w:ilvl w:val="1"/>
          <w:numId w:val="15"/>
        </w:numPr>
        <w:tabs>
          <w:tab w:val="left" w:pos="3656"/>
        </w:tabs>
        <w:spacing w:before="188" w:after="0" w:line="240" w:lineRule="auto"/>
        <w:ind w:left="3655" w:right="0" w:hanging="616"/>
        <w:jc w:val="left"/>
        <w:rPr>
          <w:sz w:val="31"/>
        </w:rPr>
      </w:pPr>
      <w:r>
        <w:rPr>
          <w:color w:val="343434"/>
          <w:spacing w:val="-1"/>
          <w:w w:val="105"/>
          <w:sz w:val="31"/>
        </w:rPr>
        <w:t xml:space="preserve">小时，经 </w:t>
      </w:r>
      <w:r>
        <w:rPr>
          <w:rFonts w:ascii="Times New Roman" w:eastAsia="Times New Roman"/>
          <w:color w:val="343434"/>
          <w:sz w:val="35"/>
        </w:rPr>
        <w:t>A</w:t>
      </w:r>
      <w:r>
        <w:rPr>
          <w:rFonts w:ascii="Times New Roman" w:eastAsia="Times New Roman"/>
          <w:color w:val="343434"/>
          <w:spacing w:val="46"/>
          <w:sz w:val="35"/>
        </w:rPr>
        <w:t xml:space="preserve"> </w:t>
      </w:r>
      <w:r>
        <w:rPr>
          <w:color w:val="343434"/>
          <w:spacing w:val="-18"/>
          <w:w w:val="105"/>
          <w:sz w:val="31"/>
        </w:rPr>
        <w:t>段处理后污水的生化性有可能提高。</w:t>
      </w:r>
    </w:p>
    <w:p>
      <w:pPr>
        <w:tabs>
          <w:tab w:val="left" w:pos="12367"/>
        </w:tabs>
        <w:spacing w:before="189"/>
        <w:ind w:left="3670" w:right="0" w:firstLine="0"/>
        <w:jc w:val="left"/>
        <w:rPr>
          <w:sz w:val="31"/>
        </w:rPr>
      </w:pPr>
      <w:r>
        <w:rPr>
          <w:rFonts w:ascii="Times New Roman" w:eastAsia="Times New Roman"/>
          <w:color w:val="343434"/>
          <w:sz w:val="35"/>
        </w:rPr>
        <w:t>B</w:t>
      </w:r>
      <w:r>
        <w:rPr>
          <w:rFonts w:ascii="Times New Roman" w:eastAsia="Times New Roman"/>
          <w:color w:val="343434"/>
          <w:spacing w:val="-1"/>
          <w:sz w:val="35"/>
        </w:rPr>
        <w:t xml:space="preserve"> </w:t>
      </w:r>
      <w:r>
        <w:rPr>
          <w:color w:val="343434"/>
          <w:sz w:val="31"/>
        </w:rPr>
        <w:t>段低负</w:t>
      </w:r>
      <w:r>
        <w:rPr>
          <w:color w:val="343434"/>
          <w:spacing w:val="-89"/>
          <w:sz w:val="31"/>
        </w:rPr>
        <w:t>荷</w:t>
      </w:r>
      <w:r>
        <w:rPr>
          <w:color w:val="343434"/>
          <w:sz w:val="31"/>
        </w:rPr>
        <w:t>，污泥</w:t>
      </w:r>
      <w:r>
        <w:rPr>
          <w:color w:val="343434"/>
          <w:spacing w:val="-139"/>
          <w:sz w:val="31"/>
        </w:rPr>
        <w:t>负</w:t>
      </w:r>
      <w:r>
        <w:rPr>
          <w:color w:val="343434"/>
          <w:spacing w:val="-23"/>
          <w:sz w:val="31"/>
        </w:rPr>
        <w:t>荷</w:t>
      </w:r>
      <w:r>
        <w:rPr>
          <w:rFonts w:ascii="Times New Roman" w:eastAsia="Times New Roman"/>
          <w:color w:val="343434"/>
          <w:sz w:val="35"/>
        </w:rPr>
        <w:t>0.</w:t>
      </w:r>
      <w:r>
        <w:rPr>
          <w:rFonts w:ascii="Times New Roman" w:eastAsia="Times New Roman"/>
          <w:color w:val="343434"/>
          <w:spacing w:val="-56"/>
          <w:sz w:val="35"/>
        </w:rPr>
        <w:t xml:space="preserve"> </w:t>
      </w:r>
      <w:r>
        <w:rPr>
          <w:rFonts w:ascii="Times New Roman" w:eastAsia="Times New Roman"/>
          <w:color w:val="232323"/>
          <w:spacing w:val="-10"/>
          <w:sz w:val="35"/>
        </w:rPr>
        <w:t>15</w:t>
      </w:r>
      <w:r>
        <w:rPr>
          <w:rFonts w:ascii="Times New Roman" w:eastAsia="Times New Roman"/>
          <w:color w:val="484848"/>
          <w:spacing w:val="-10"/>
          <w:sz w:val="35"/>
        </w:rPr>
        <w:t>~</w:t>
      </w:r>
      <w:r>
        <w:rPr>
          <w:rFonts w:ascii="Times New Roman" w:eastAsia="Times New Roman"/>
          <w:color w:val="484848"/>
          <w:spacing w:val="-26"/>
          <w:sz w:val="35"/>
        </w:rPr>
        <w:t xml:space="preserve"> </w:t>
      </w:r>
      <w:r>
        <w:rPr>
          <w:rFonts w:ascii="Times New Roman" w:eastAsia="Times New Roman"/>
          <w:color w:val="484848"/>
          <w:sz w:val="35"/>
        </w:rPr>
        <w:t>0.</w:t>
      </w:r>
      <w:r>
        <w:rPr>
          <w:rFonts w:ascii="Times New Roman" w:eastAsia="Times New Roman"/>
          <w:color w:val="484848"/>
          <w:spacing w:val="-56"/>
          <w:sz w:val="35"/>
        </w:rPr>
        <w:t xml:space="preserve"> </w:t>
      </w:r>
      <w:r>
        <w:rPr>
          <w:rFonts w:ascii="Times New Roman" w:eastAsia="Times New Roman"/>
          <w:color w:val="484848"/>
          <w:spacing w:val="-10"/>
          <w:sz w:val="35"/>
        </w:rPr>
        <w:t>3kgBODJ</w:t>
      </w:r>
      <w:r>
        <w:rPr>
          <w:rFonts w:ascii="Times New Roman" w:eastAsia="Times New Roman"/>
          <w:color w:val="484848"/>
          <w:spacing w:val="-37"/>
          <w:sz w:val="35"/>
        </w:rPr>
        <w:t xml:space="preserve"> </w:t>
      </w:r>
      <w:r>
        <w:rPr>
          <w:rFonts w:ascii="Times New Roman" w:eastAsia="Times New Roman"/>
          <w:color w:val="484848"/>
          <w:spacing w:val="-10"/>
          <w:sz w:val="35"/>
        </w:rPr>
        <w:t>kgMLSS</w:t>
      </w:r>
      <w:r>
        <w:rPr>
          <w:rFonts w:ascii="Times New Roman" w:eastAsia="Times New Roman"/>
          <w:color w:val="0A0A0A"/>
          <w:spacing w:val="-10"/>
          <w:sz w:val="35"/>
        </w:rPr>
        <w:t>.</w:t>
      </w:r>
      <w:r>
        <w:rPr>
          <w:rFonts w:ascii="Times New Roman" w:eastAsia="Times New Roman"/>
          <w:color w:val="0A0A0A"/>
          <w:spacing w:val="-15"/>
          <w:sz w:val="35"/>
        </w:rPr>
        <w:t xml:space="preserve"> </w:t>
      </w:r>
      <w:r>
        <w:rPr>
          <w:rFonts w:ascii="Times New Roman" w:eastAsia="Times New Roman"/>
          <w:color w:val="484848"/>
          <w:spacing w:val="4"/>
          <w:sz w:val="35"/>
        </w:rPr>
        <w:t>d</w:t>
      </w:r>
      <w:r>
        <w:rPr>
          <w:color w:val="484848"/>
          <w:spacing w:val="4"/>
          <w:sz w:val="31"/>
        </w:rPr>
        <w:t>，</w:t>
      </w:r>
      <w:r>
        <w:rPr>
          <w:color w:val="484848"/>
          <w:spacing w:val="-20"/>
          <w:sz w:val="31"/>
        </w:rPr>
        <w:t>曝</w:t>
      </w:r>
      <w:r>
        <w:rPr>
          <w:color w:val="232323"/>
          <w:sz w:val="31"/>
        </w:rPr>
        <w:t>气时间</w:t>
        <w:tab/>
      </w:r>
      <w:r>
        <w:rPr>
          <w:rFonts w:ascii="Times New Roman" w:eastAsia="Times New Roman"/>
          <w:color w:val="484848"/>
          <w:sz w:val="35"/>
        </w:rPr>
        <w:t>2~</w:t>
      </w:r>
      <w:r>
        <w:rPr>
          <w:rFonts w:ascii="Times New Roman" w:eastAsia="Times New Roman"/>
          <w:color w:val="484848"/>
          <w:spacing w:val="11"/>
          <w:sz w:val="35"/>
        </w:rPr>
        <w:t xml:space="preserve"> </w:t>
      </w:r>
      <w:r>
        <w:rPr>
          <w:rFonts w:ascii="Times New Roman" w:eastAsia="Times New Roman"/>
          <w:color w:val="484848"/>
          <w:sz w:val="35"/>
        </w:rPr>
        <w:t>3</w:t>
      </w:r>
      <w:r>
        <w:rPr>
          <w:rFonts w:ascii="Times New Roman" w:eastAsia="Times New Roman"/>
          <w:color w:val="484848"/>
          <w:spacing w:val="65"/>
          <w:sz w:val="35"/>
        </w:rPr>
        <w:t xml:space="preserve"> </w:t>
      </w:r>
      <w:r>
        <w:rPr>
          <w:color w:val="484848"/>
          <w:sz w:val="31"/>
        </w:rPr>
        <w:t>小</w:t>
      </w:r>
      <w:r>
        <w:rPr>
          <w:color w:val="484848"/>
          <w:spacing w:val="24"/>
          <w:sz w:val="31"/>
        </w:rPr>
        <w:t>时</w:t>
      </w:r>
      <w:r>
        <w:rPr>
          <w:color w:val="232323"/>
          <w:sz w:val="31"/>
        </w:rPr>
        <w:t>，扭</w:t>
      </w:r>
      <w:r>
        <w:rPr>
          <w:color w:val="232323"/>
          <w:spacing w:val="5"/>
          <w:sz w:val="31"/>
        </w:rPr>
        <w:t xml:space="preserve"> </w:t>
      </w:r>
      <w:r>
        <w:rPr>
          <w:color w:val="232323"/>
          <w:sz w:val="31"/>
        </w:rPr>
        <w:t>法</w:t>
      </w:r>
    </w:p>
    <w:p>
      <w:pPr>
        <w:spacing w:after="0"/>
        <w:jc w:val="left"/>
        <w:rPr>
          <w:sz w:val="31"/>
        </w:rPr>
        <w:sectPr>
          <w:pgSz w:w="17860" w:h="25260"/>
          <w:pgMar w:top="1960" w:right="0" w:bottom="280" w:left="0" w:header="708" w:footer="708"/>
          <w:pgNumType w:start="14"/>
          <w:cols w:space="708"/>
        </w:sectPr>
      </w:pPr>
    </w:p>
    <w:p>
      <w:pPr>
        <w:pStyle w:val="BodyText"/>
        <w:spacing w:before="3"/>
        <w:rPr>
          <w:sz w:val="14"/>
        </w:rPr>
      </w:pPr>
    </w:p>
    <w:p>
      <w:pPr>
        <w:spacing w:before="91" w:line="388" w:lineRule="auto"/>
        <w:ind w:left="3115" w:right="2972" w:firstLine="5"/>
        <w:jc w:val="both"/>
        <w:rPr>
          <w:sz w:val="29"/>
        </w:rPr>
      </w:pPr>
      <w:r>
        <w:pict>
          <v:group id="_x0000_s1045" style="width:893pt;height:894pt;margin-top:-9.04pt;margin-left:0;mso-position-horizontal-relative:page;position:absolute;z-index:-251648000" coordorigin="0,-181" coordsize="17860,17880">
            <v:shape id="_x0000_s1046" type="#_x0000_t75" style="width:2773;height:17880;position:absolute;top:-181" stroked="f">
              <v:imagedata r:id="rId16" o:title=""/>
            </v:shape>
            <v:shape id="_x0000_s1047" type="#_x0000_t75" style="width:2592;height:17880;left:15267;position:absolute;top:-181" stroked="f">
              <v:imagedata r:id="rId17" o:title=""/>
            </v:shape>
            <v:line id="_x0000_s1048" style="position:absolute" from="2772,-171" to="15268,-171" stroked="t" strokecolor="black" strokeweight="1pt">
              <v:stroke dashstyle="solid"/>
            </v:line>
          </v:group>
        </w:pict>
      </w:r>
      <w:r>
        <w:rPr>
          <w:color w:val="5B5B5B"/>
          <w:spacing w:val="10"/>
          <w:w w:val="105"/>
          <w:sz w:val="29"/>
        </w:rPr>
        <w:t>有抗冲击负荷</w:t>
      </w:r>
      <w:r>
        <w:rPr>
          <w:color w:val="313131"/>
          <w:spacing w:val="-3"/>
          <w:w w:val="105"/>
          <w:sz w:val="29"/>
        </w:rPr>
        <w:t>、节能的</w:t>
      </w:r>
      <w:r>
        <w:rPr>
          <w:color w:val="5B5B5B"/>
          <w:spacing w:val="-5"/>
          <w:w w:val="105"/>
          <w:sz w:val="29"/>
        </w:rPr>
        <w:t xml:space="preserve">优点，但不适用于低浓度污水， 且 </w:t>
      </w:r>
      <w:r>
        <w:rPr>
          <w:rFonts w:ascii="Arial" w:eastAsia="Arial"/>
          <w:color w:val="5B5B5B"/>
          <w:w w:val="105"/>
          <w:sz w:val="31"/>
        </w:rPr>
        <w:t xml:space="preserve">A </w:t>
      </w:r>
      <w:r>
        <w:rPr>
          <w:color w:val="5B5B5B"/>
          <w:spacing w:val="-41"/>
          <w:w w:val="105"/>
          <w:sz w:val="29"/>
        </w:rPr>
        <w:t>段的 污 泥 需 再 生 ， 产泥蜇尚，给污泥处埋处置培加了难度。</w:t>
      </w:r>
    </w:p>
    <w:p>
      <w:pPr>
        <w:pStyle w:val="ListParagraph"/>
        <w:numPr>
          <w:ilvl w:val="2"/>
          <w:numId w:val="16"/>
        </w:numPr>
        <w:tabs>
          <w:tab w:val="left" w:pos="4359"/>
        </w:tabs>
        <w:spacing w:before="0" w:after="0" w:line="373" w:lineRule="exact"/>
        <w:ind w:left="4358" w:right="0" w:hanging="616"/>
        <w:jc w:val="both"/>
        <w:rPr>
          <w:sz w:val="29"/>
        </w:rPr>
      </w:pPr>
      <w:r>
        <w:rPr>
          <w:rFonts w:ascii="Times New Roman" w:eastAsia="Times New Roman"/>
          <w:color w:val="5B5B5B"/>
          <w:spacing w:val="-3"/>
          <w:w w:val="95"/>
          <w:sz w:val="33"/>
        </w:rPr>
        <w:t>SBR</w:t>
      </w:r>
      <w:r>
        <w:rPr>
          <w:rFonts w:ascii="Times New Roman" w:eastAsia="Times New Roman"/>
          <w:color w:val="5B5B5B"/>
          <w:spacing w:val="26"/>
          <w:w w:val="95"/>
          <w:sz w:val="33"/>
        </w:rPr>
        <w:t xml:space="preserve"> </w:t>
      </w:r>
      <w:r>
        <w:rPr>
          <w:color w:val="858585"/>
          <w:spacing w:val="-34"/>
          <w:w w:val="95"/>
          <w:sz w:val="29"/>
        </w:rPr>
        <w:t xml:space="preserve">工 </w:t>
      </w:r>
      <w:r>
        <w:rPr>
          <w:color w:val="5B5B5B"/>
          <w:spacing w:val="-28"/>
          <w:w w:val="95"/>
          <w:sz w:val="29"/>
        </w:rPr>
        <w:t xml:space="preserve">艺 </w:t>
      </w:r>
      <w:r>
        <w:rPr>
          <w:color w:val="858585"/>
          <w:w w:val="95"/>
          <w:sz w:val="29"/>
        </w:rPr>
        <w:t>（</w:t>
      </w:r>
      <w:r>
        <w:rPr>
          <w:color w:val="858585"/>
          <w:spacing w:val="-86"/>
          <w:w w:val="95"/>
          <w:sz w:val="29"/>
        </w:rPr>
        <w:t xml:space="preserve"> </w:t>
      </w:r>
      <w:r>
        <w:rPr>
          <w:color w:val="5B5B5B"/>
          <w:spacing w:val="-29"/>
          <w:w w:val="95"/>
          <w:sz w:val="29"/>
        </w:rPr>
        <w:t xml:space="preserve">序 批 式 </w:t>
      </w:r>
      <w:r>
        <w:rPr>
          <w:color w:val="5B5B5B"/>
          <w:spacing w:val="-37"/>
          <w:w w:val="95"/>
          <w:sz w:val="29"/>
        </w:rPr>
        <w:t>）</w:t>
      </w:r>
      <w:r>
        <w:rPr>
          <w:color w:val="313131"/>
          <w:spacing w:val="-11"/>
          <w:w w:val="95"/>
          <w:sz w:val="29"/>
        </w:rPr>
        <w:t xml:space="preserve">：一 般 </w:t>
      </w:r>
      <w:r>
        <w:rPr>
          <w:color w:val="5B5B5B"/>
          <w:spacing w:val="-17"/>
          <w:w w:val="95"/>
          <w:sz w:val="29"/>
        </w:rPr>
        <w:t xml:space="preserve">有 一 组 四池 组 成 </w:t>
      </w:r>
      <w:r>
        <w:rPr>
          <w:color w:val="313131"/>
          <w:spacing w:val="21"/>
          <w:w w:val="95"/>
          <w:sz w:val="29"/>
        </w:rPr>
        <w:t>，轮换</w:t>
      </w:r>
      <w:r>
        <w:rPr>
          <w:color w:val="5B5B5B"/>
          <w:spacing w:val="24"/>
          <w:w w:val="95"/>
          <w:sz w:val="29"/>
        </w:rPr>
        <w:t>进水、隄气、沉淀</w:t>
      </w:r>
      <w:r>
        <w:rPr>
          <w:color w:val="313131"/>
          <w:spacing w:val="-11"/>
          <w:w w:val="95"/>
          <w:sz w:val="29"/>
        </w:rPr>
        <w:t>、</w:t>
      </w:r>
      <w:r>
        <w:rPr>
          <w:color w:val="5B5B5B"/>
          <w:spacing w:val="35"/>
          <w:w w:val="95"/>
          <w:sz w:val="29"/>
        </w:rPr>
        <w:t>涟水</w:t>
      </w:r>
      <w:r>
        <w:rPr>
          <w:color w:val="313131"/>
          <w:w w:val="95"/>
          <w:sz w:val="29"/>
        </w:rPr>
        <w:t>、</w:t>
      </w:r>
    </w:p>
    <w:p>
      <w:pPr>
        <w:spacing w:before="252" w:line="379" w:lineRule="auto"/>
        <w:ind w:left="3105" w:right="2903" w:firstLine="8"/>
        <w:jc w:val="both"/>
        <w:rPr>
          <w:sz w:val="29"/>
        </w:rPr>
      </w:pPr>
      <w:r>
        <w:rPr>
          <w:color w:val="494949"/>
          <w:spacing w:val="13"/>
          <w:sz w:val="29"/>
        </w:rPr>
        <w:t>闭宜。本</w:t>
      </w:r>
      <w:r>
        <w:rPr>
          <w:color w:val="747474"/>
          <w:spacing w:val="4"/>
          <w:sz w:val="29"/>
        </w:rPr>
        <w:t>工艺原本 是</w:t>
      </w:r>
      <w:r>
        <w:rPr>
          <w:color w:val="494949"/>
          <w:spacing w:val="19"/>
          <w:sz w:val="29"/>
        </w:rPr>
        <w:t>原始的处理方法，在现代技术中可理解为厌氧</w:t>
      </w:r>
      <w:r>
        <w:rPr>
          <w:color w:val="494949"/>
          <w:sz w:val="29"/>
        </w:rPr>
        <w:t>（</w:t>
      </w:r>
      <w:r>
        <w:rPr>
          <w:color w:val="494949"/>
          <w:spacing w:val="57"/>
          <w:sz w:val="29"/>
        </w:rPr>
        <w:t>除磷</w:t>
      </w:r>
      <w:r>
        <w:rPr>
          <w:color w:val="858585"/>
          <w:spacing w:val="-142"/>
          <w:sz w:val="29"/>
        </w:rPr>
        <w:t>）</w:t>
      </w:r>
      <w:r>
        <w:rPr>
          <w:color w:val="313131"/>
          <w:spacing w:val="-3"/>
          <w:sz w:val="29"/>
        </w:rPr>
        <w:t>、好</w:t>
      </w:r>
      <w:r>
        <w:rPr>
          <w:color w:val="5B5B5B"/>
          <w:sz w:val="29"/>
        </w:rPr>
        <w:t>氧（</w:t>
      </w:r>
      <w:r>
        <w:rPr>
          <w:color w:val="5B5B5B"/>
          <w:spacing w:val="-42"/>
          <w:sz w:val="29"/>
        </w:rPr>
        <w:t xml:space="preserve"> 去</w:t>
      </w:r>
      <w:r>
        <w:rPr>
          <w:color w:val="5B5B5B"/>
          <w:spacing w:val="-42"/>
          <w:w w:val="98"/>
          <w:sz w:val="29"/>
        </w:rPr>
        <w:t>除</w:t>
      </w:r>
      <w:r>
        <w:rPr>
          <w:color w:val="5B5B5B"/>
          <w:spacing w:val="-57"/>
          <w:sz w:val="29"/>
        </w:rPr>
        <w:t xml:space="preserve">  </w:t>
      </w:r>
      <w:r>
        <w:rPr>
          <w:rFonts w:ascii="Times New Roman" w:eastAsia="Times New Roman"/>
          <w:color w:val="5B5B5B"/>
          <w:spacing w:val="-1"/>
          <w:w w:val="79"/>
          <w:sz w:val="33"/>
        </w:rPr>
        <w:t>BO</w:t>
      </w:r>
      <w:r>
        <w:rPr>
          <w:rFonts w:ascii="Times New Roman" w:eastAsia="Times New Roman"/>
          <w:color w:val="5B5B5B"/>
          <w:spacing w:val="-120"/>
          <w:w w:val="79"/>
          <w:sz w:val="33"/>
        </w:rPr>
        <w:t>D</w:t>
      </w:r>
      <w:r>
        <w:rPr>
          <w:color w:val="5B5B5B"/>
          <w:w w:val="71"/>
          <w:sz w:val="29"/>
        </w:rPr>
        <w:t>，及硝</w:t>
      </w:r>
      <w:r>
        <w:rPr>
          <w:color w:val="5B5B5B"/>
          <w:sz w:val="29"/>
        </w:rPr>
        <w:t xml:space="preserve"> </w:t>
      </w:r>
      <w:r>
        <w:rPr>
          <w:color w:val="5B5B5B"/>
          <w:w w:val="71"/>
          <w:sz w:val="29"/>
        </w:rPr>
        <w:t>化</w:t>
      </w:r>
      <w:r>
        <w:rPr>
          <w:color w:val="5B5B5B"/>
          <w:spacing w:val="-38"/>
          <w:sz w:val="29"/>
        </w:rPr>
        <w:t xml:space="preserve"> </w:t>
      </w:r>
      <w:r>
        <w:rPr>
          <w:color w:val="5B5B5B"/>
          <w:w w:val="71"/>
          <w:sz w:val="29"/>
        </w:rPr>
        <w:t>）、</w:t>
      </w:r>
      <w:r>
        <w:rPr>
          <w:color w:val="5B5B5B"/>
          <w:spacing w:val="-89"/>
          <w:sz w:val="29"/>
        </w:rPr>
        <w:t xml:space="preserve"> </w:t>
      </w:r>
      <w:r>
        <w:rPr>
          <w:color w:val="5B5B5B"/>
          <w:w w:val="71"/>
          <w:sz w:val="29"/>
        </w:rPr>
        <w:t>缺</w:t>
      </w:r>
      <w:r>
        <w:rPr>
          <w:color w:val="5B5B5B"/>
          <w:spacing w:val="-12"/>
          <w:sz w:val="29"/>
        </w:rPr>
        <w:t xml:space="preserve"> </w:t>
      </w:r>
      <w:r>
        <w:rPr>
          <w:color w:val="5B5B5B"/>
          <w:w w:val="71"/>
          <w:sz w:val="29"/>
        </w:rPr>
        <w:t>氧</w:t>
      </w:r>
      <w:r>
        <w:rPr>
          <w:color w:val="5B5B5B"/>
          <w:spacing w:val="-25"/>
          <w:sz w:val="29"/>
        </w:rPr>
        <w:t xml:space="preserve"> </w:t>
      </w:r>
      <w:r>
        <w:rPr>
          <w:color w:val="5B5B5B"/>
          <w:w w:val="71"/>
          <w:sz w:val="29"/>
        </w:rPr>
        <w:t>（</w:t>
      </w:r>
      <w:r>
        <w:rPr>
          <w:color w:val="5B5B5B"/>
          <w:spacing w:val="-37"/>
          <w:sz w:val="29"/>
        </w:rPr>
        <w:t xml:space="preserve"> </w:t>
      </w:r>
      <w:r>
        <w:rPr>
          <w:color w:val="5B5B5B"/>
          <w:w w:val="71"/>
          <w:sz w:val="29"/>
        </w:rPr>
        <w:t>脱</w:t>
      </w:r>
      <w:r>
        <w:rPr>
          <w:color w:val="5B5B5B"/>
          <w:spacing w:val="-27"/>
          <w:sz w:val="29"/>
        </w:rPr>
        <w:t xml:space="preserve"> </w:t>
      </w:r>
      <w:r>
        <w:rPr>
          <w:color w:val="5B5B5B"/>
          <w:w w:val="71"/>
          <w:sz w:val="29"/>
        </w:rPr>
        <w:t>氮</w:t>
      </w:r>
      <w:r>
        <w:rPr>
          <w:color w:val="5B5B5B"/>
          <w:spacing w:val="-21"/>
          <w:sz w:val="29"/>
        </w:rPr>
        <w:t xml:space="preserve"> </w:t>
      </w:r>
      <w:r>
        <w:rPr>
          <w:color w:val="5B5B5B"/>
          <w:spacing w:val="-23"/>
          <w:w w:val="71"/>
          <w:sz w:val="29"/>
        </w:rPr>
        <w:t>）</w:t>
      </w:r>
      <w:r>
        <w:rPr>
          <w:color w:val="313131"/>
          <w:w w:val="71"/>
          <w:sz w:val="29"/>
        </w:rPr>
        <w:t>、沉</w:t>
      </w:r>
      <w:r>
        <w:rPr>
          <w:color w:val="313131"/>
          <w:spacing w:val="65"/>
          <w:sz w:val="29"/>
        </w:rPr>
        <w:t xml:space="preserve"> </w:t>
      </w:r>
      <w:r>
        <w:rPr>
          <w:color w:val="5B5B5B"/>
          <w:w w:val="71"/>
          <w:sz w:val="29"/>
        </w:rPr>
        <w:t>淀</w:t>
      </w:r>
      <w:r>
        <w:rPr>
          <w:color w:val="5B5B5B"/>
          <w:spacing w:val="-23"/>
          <w:sz w:val="29"/>
        </w:rPr>
        <w:t xml:space="preserve"> </w:t>
      </w:r>
      <w:r>
        <w:rPr>
          <w:color w:val="5B5B5B"/>
          <w:w w:val="71"/>
          <w:sz w:val="29"/>
        </w:rPr>
        <w:t>（去除</w:t>
      </w:r>
      <w:r>
        <w:rPr>
          <w:color w:val="5B5B5B"/>
          <w:spacing w:val="11"/>
          <w:sz w:val="29"/>
        </w:rPr>
        <w:t xml:space="preserve">   </w:t>
      </w:r>
      <w:r>
        <w:rPr>
          <w:rFonts w:ascii="Times New Roman" w:eastAsia="Times New Roman"/>
          <w:color w:val="5B5B5B"/>
          <w:spacing w:val="-1"/>
          <w:w w:val="95"/>
          <w:sz w:val="33"/>
        </w:rPr>
        <w:t>SS</w:t>
      </w:r>
      <w:r>
        <w:rPr>
          <w:rFonts w:ascii="Times New Roman" w:eastAsia="Times New Roman"/>
          <w:color w:val="5B5B5B"/>
          <w:w w:val="95"/>
          <w:sz w:val="33"/>
        </w:rPr>
        <w:t>)</w:t>
      </w:r>
      <w:r>
        <w:rPr>
          <w:rFonts w:ascii="Times New Roman" w:eastAsia="Times New Roman"/>
          <w:color w:val="5B5B5B"/>
          <w:spacing w:val="1"/>
          <w:sz w:val="33"/>
        </w:rPr>
        <w:t xml:space="preserve">  </w:t>
      </w:r>
      <w:r>
        <w:rPr>
          <w:color w:val="5B5B5B"/>
          <w:spacing w:val="33"/>
          <w:w w:val="95"/>
          <w:sz w:val="29"/>
        </w:rPr>
        <w:t>寀于一池</w:t>
      </w:r>
      <w:r>
        <w:rPr>
          <w:color w:val="5B5B5B"/>
          <w:spacing w:val="-67"/>
          <w:sz w:val="29"/>
        </w:rPr>
        <w:t xml:space="preserve"> </w:t>
      </w:r>
      <w:r>
        <w:rPr>
          <w:color w:val="5B5B5B"/>
          <w:spacing w:val="56"/>
          <w:w w:val="95"/>
          <w:sz w:val="29"/>
        </w:rPr>
        <w:t>内</w:t>
      </w:r>
      <w:r>
        <w:rPr>
          <w:color w:val="111111"/>
          <w:spacing w:val="10"/>
          <w:w w:val="101"/>
          <w:sz w:val="29"/>
        </w:rPr>
        <w:t>，</w:t>
      </w:r>
      <w:r>
        <w:rPr>
          <w:color w:val="5B5B5B"/>
          <w:spacing w:val="33"/>
          <w:w w:val="101"/>
          <w:sz w:val="29"/>
        </w:rPr>
        <w:t>沉淀的污泥</w:t>
      </w:r>
      <w:r>
        <w:rPr>
          <w:color w:val="5B5B5B"/>
          <w:spacing w:val="-5"/>
          <w:w w:val="110"/>
          <w:sz w:val="29"/>
        </w:rPr>
        <w:t>保留在池</w:t>
      </w:r>
      <w:r>
        <w:rPr>
          <w:color w:val="5B5B5B"/>
          <w:spacing w:val="2"/>
          <w:sz w:val="29"/>
        </w:rPr>
        <w:t>中而省去污泥回流提升系统</w:t>
      </w:r>
      <w:r>
        <w:rPr>
          <w:color w:val="313131"/>
          <w:spacing w:val="-24"/>
          <w:sz w:val="29"/>
        </w:rPr>
        <w:t>， 该</w:t>
      </w:r>
      <w:r>
        <w:rPr>
          <w:color w:val="747474"/>
          <w:spacing w:val="23"/>
          <w:sz w:val="29"/>
        </w:rPr>
        <w:t>工艺目前应用较</w:t>
      </w:r>
      <w:r>
        <w:rPr>
          <w:color w:val="494949"/>
          <w:spacing w:val="10"/>
          <w:sz w:val="29"/>
        </w:rPr>
        <w:t>为</w:t>
      </w:r>
      <w:r>
        <w:rPr>
          <w:color w:val="858585"/>
          <w:spacing w:val="27"/>
          <w:sz w:val="29"/>
        </w:rPr>
        <w:t>广</w:t>
      </w:r>
      <w:r>
        <w:rPr>
          <w:color w:val="5B5B5B"/>
          <w:spacing w:val="9"/>
          <w:sz w:val="29"/>
        </w:rPr>
        <w:t>泛。</w:t>
      </w:r>
    </w:p>
    <w:p>
      <w:pPr>
        <w:pStyle w:val="ListParagraph"/>
        <w:numPr>
          <w:ilvl w:val="2"/>
          <w:numId w:val="16"/>
        </w:numPr>
        <w:tabs>
          <w:tab w:val="left" w:pos="4388"/>
        </w:tabs>
        <w:spacing w:before="26" w:after="0" w:line="386" w:lineRule="auto"/>
        <w:ind w:left="3121" w:right="2960" w:firstLine="641"/>
        <w:jc w:val="both"/>
        <w:rPr>
          <w:sz w:val="29"/>
        </w:rPr>
      </w:pPr>
      <w:r>
        <w:rPr>
          <w:rFonts w:ascii="Times New Roman" w:eastAsia="Times New Roman"/>
          <w:color w:val="5B5B5B"/>
          <w:spacing w:val="2"/>
          <w:sz w:val="33"/>
        </w:rPr>
        <w:t>CASS</w:t>
      </w:r>
      <w:r>
        <w:rPr>
          <w:rFonts w:ascii="Times New Roman" w:eastAsia="Times New Roman"/>
          <w:color w:val="5B5B5B"/>
          <w:spacing w:val="-29"/>
          <w:sz w:val="33"/>
        </w:rPr>
        <w:t xml:space="preserve"> </w:t>
      </w:r>
      <w:r>
        <w:rPr>
          <w:color w:val="5B5B5B"/>
          <w:spacing w:val="4"/>
          <w:sz w:val="29"/>
        </w:rPr>
        <w:t>工艺</w:t>
      </w:r>
      <w:r>
        <w:rPr>
          <w:color w:val="111111"/>
          <w:spacing w:val="-50"/>
          <w:sz w:val="29"/>
        </w:rPr>
        <w:t xml:space="preserve">： </w:t>
      </w:r>
      <w:r>
        <w:rPr>
          <w:color w:val="5B5B5B"/>
          <w:spacing w:val="-44"/>
          <w:sz w:val="29"/>
        </w:rPr>
        <w:t xml:space="preserve">该 工 艺 是 在 </w:t>
      </w:r>
      <w:r>
        <w:rPr>
          <w:rFonts w:ascii="Times New Roman" w:eastAsia="Times New Roman"/>
          <w:color w:val="5B5B5B"/>
          <w:sz w:val="33"/>
        </w:rPr>
        <w:t>S</w:t>
      </w:r>
      <w:r>
        <w:rPr>
          <w:rFonts w:ascii="Times New Roman" w:eastAsia="Times New Roman"/>
          <w:color w:val="5B5B5B"/>
          <w:spacing w:val="-65"/>
          <w:sz w:val="33"/>
        </w:rPr>
        <w:t xml:space="preserve"> </w:t>
      </w:r>
      <w:r>
        <w:rPr>
          <w:rFonts w:ascii="Times New Roman" w:eastAsia="Times New Roman"/>
          <w:color w:val="5B5B5B"/>
          <w:spacing w:val="-10"/>
          <w:sz w:val="33"/>
        </w:rPr>
        <w:t>B</w:t>
      </w:r>
      <w:r>
        <w:rPr>
          <w:rFonts w:ascii="Times New Roman" w:eastAsia="Times New Roman"/>
          <w:color w:val="313131"/>
          <w:spacing w:val="-10"/>
          <w:sz w:val="33"/>
        </w:rPr>
        <w:t>R</w:t>
      </w:r>
      <w:r>
        <w:rPr>
          <w:rFonts w:ascii="Times New Roman" w:eastAsia="Times New Roman"/>
          <w:color w:val="313131"/>
          <w:spacing w:val="-18"/>
          <w:sz w:val="33"/>
        </w:rPr>
        <w:t xml:space="preserve"> </w:t>
      </w:r>
      <w:r>
        <w:rPr>
          <w:color w:val="5B5B5B"/>
          <w:spacing w:val="-33"/>
          <w:sz w:val="29"/>
        </w:rPr>
        <w:t xml:space="preserve">工 艺 基础 上加以 改 良 </w:t>
      </w:r>
      <w:r>
        <w:rPr>
          <w:color w:val="313131"/>
          <w:spacing w:val="13"/>
          <w:sz w:val="29"/>
        </w:rPr>
        <w:t>，</w:t>
      </w:r>
      <w:r>
        <w:rPr>
          <w:color w:val="5B5B5B"/>
          <w:spacing w:val="-1"/>
          <w:sz w:val="29"/>
        </w:rPr>
        <w:t xml:space="preserve">既保留 </w:t>
      </w:r>
      <w:r>
        <w:rPr>
          <w:rFonts w:ascii="Times New Roman" w:eastAsia="Times New Roman"/>
          <w:color w:val="5B5B5B"/>
          <w:spacing w:val="-25"/>
          <w:sz w:val="33"/>
        </w:rPr>
        <w:t>SBR</w:t>
      </w:r>
      <w:r>
        <w:rPr>
          <w:rFonts w:ascii="Times New Roman" w:eastAsia="Times New Roman"/>
          <w:color w:val="5B5B5B"/>
          <w:spacing w:val="-18"/>
          <w:sz w:val="33"/>
        </w:rPr>
        <w:t xml:space="preserve"> </w:t>
      </w:r>
      <w:r>
        <w:rPr>
          <w:color w:val="5B5B5B"/>
          <w:spacing w:val="-55"/>
          <w:sz w:val="29"/>
        </w:rPr>
        <w:t xml:space="preserve">工 艺 </w:t>
      </w:r>
      <w:r>
        <w:rPr>
          <w:color w:val="313131"/>
          <w:spacing w:val="-36"/>
          <w:sz w:val="29"/>
        </w:rPr>
        <w:t>的 所</w:t>
      </w:r>
      <w:r>
        <w:rPr>
          <w:color w:val="5B5B5B"/>
          <w:spacing w:val="-56"/>
          <w:sz w:val="29"/>
        </w:rPr>
        <w:t xml:space="preserve">有优 点，又在 其 前 段 增 设 了 生 物 选 择 器 </w:t>
      </w:r>
      <w:r>
        <w:rPr>
          <w:color w:val="313131"/>
          <w:spacing w:val="-64"/>
          <w:sz w:val="29"/>
        </w:rPr>
        <w:t xml:space="preserve">， </w:t>
      </w:r>
      <w:r>
        <w:rPr>
          <w:color w:val="5B5B5B"/>
          <w:spacing w:val="-60"/>
          <w:sz w:val="29"/>
        </w:rPr>
        <w:t xml:space="preserve">因 此 可 以 承 受 水 益 </w:t>
      </w:r>
      <w:r>
        <w:rPr>
          <w:color w:val="313131"/>
          <w:spacing w:val="46"/>
          <w:sz w:val="29"/>
        </w:rPr>
        <w:t>、</w:t>
      </w:r>
      <w:r>
        <w:rPr>
          <w:color w:val="5B5B5B"/>
          <w:spacing w:val="-53"/>
          <w:sz w:val="29"/>
        </w:rPr>
        <w:t>水 质 的 冲 击</w:t>
      </w:r>
      <w:r>
        <w:rPr>
          <w:color w:val="313131"/>
          <w:spacing w:val="-15"/>
          <w:sz w:val="29"/>
        </w:rPr>
        <w:t>，</w:t>
      </w:r>
      <w:r>
        <w:rPr>
          <w:color w:val="5B5B5B"/>
          <w:spacing w:val="18"/>
          <w:sz w:val="29"/>
        </w:rPr>
        <w:t>出水水质</w:t>
      </w:r>
      <w:r>
        <w:rPr>
          <w:color w:val="5B5B5B"/>
          <w:spacing w:val="15"/>
          <w:sz w:val="29"/>
        </w:rPr>
        <w:t>稳定</w:t>
      </w:r>
      <w:r>
        <w:rPr>
          <w:color w:val="313131"/>
          <w:spacing w:val="-58"/>
          <w:sz w:val="29"/>
        </w:rPr>
        <w:t xml:space="preserve">， </w:t>
      </w:r>
      <w:r>
        <w:rPr>
          <w:color w:val="5B5B5B"/>
          <w:spacing w:val="23"/>
          <w:sz w:val="29"/>
        </w:rPr>
        <w:t>运行可靠。</w:t>
      </w:r>
    </w:p>
    <w:p>
      <w:pPr>
        <w:tabs>
          <w:tab w:val="left" w:pos="6170"/>
          <w:tab w:val="left" w:pos="7139"/>
          <w:tab w:val="left" w:pos="9482"/>
          <w:tab w:val="left" w:pos="12233"/>
          <w:tab w:val="left" w:pos="14593"/>
        </w:tabs>
        <w:spacing w:before="0" w:line="386" w:lineRule="auto"/>
        <w:ind w:left="3115" w:right="2772" w:firstLine="647"/>
        <w:jc w:val="left"/>
        <w:rPr>
          <w:sz w:val="29"/>
        </w:rPr>
      </w:pPr>
      <w:r>
        <w:rPr>
          <w:rFonts w:ascii="Times New Roman" w:eastAsia="Times New Roman"/>
          <w:color w:val="5B5B5B"/>
          <w:sz w:val="33"/>
        </w:rPr>
        <w:t>(</w:t>
      </w:r>
      <w:r>
        <w:rPr>
          <w:rFonts w:ascii="Times New Roman" w:eastAsia="Times New Roman"/>
          <w:color w:val="5B5B5B"/>
          <w:spacing w:val="-57"/>
          <w:sz w:val="33"/>
        </w:rPr>
        <w:t xml:space="preserve"> </w:t>
      </w:r>
      <w:r>
        <w:rPr>
          <w:rFonts w:ascii="Times New Roman" w:eastAsia="Times New Roman"/>
          <w:color w:val="5B5B5B"/>
          <w:spacing w:val="11"/>
          <w:sz w:val="33"/>
        </w:rPr>
        <w:t>5)</w:t>
      </w:r>
      <w:r>
        <w:rPr>
          <w:rFonts w:ascii="Times New Roman" w:eastAsia="Times New Roman"/>
          <w:color w:val="5B5B5B"/>
          <w:spacing w:val="10"/>
          <w:sz w:val="33"/>
        </w:rPr>
        <w:t xml:space="preserve"> </w:t>
      </w:r>
      <w:r>
        <w:rPr>
          <w:color w:val="5B5B5B"/>
          <w:spacing w:val="27"/>
          <w:sz w:val="29"/>
        </w:rPr>
        <w:t>氧</w:t>
      </w:r>
      <w:r>
        <w:rPr>
          <w:color w:val="5B5B5B"/>
          <w:spacing w:val="48"/>
          <w:sz w:val="29"/>
        </w:rPr>
        <w:t>化</w:t>
      </w:r>
      <w:r>
        <w:rPr>
          <w:color w:val="5B5B5B"/>
          <w:spacing w:val="20"/>
          <w:sz w:val="29"/>
        </w:rPr>
        <w:t>沟</w:t>
      </w:r>
      <w:r>
        <w:rPr>
          <w:color w:val="313131"/>
          <w:sz w:val="29"/>
        </w:rPr>
        <w:t>：</w:t>
      </w:r>
      <w:r>
        <w:rPr>
          <w:color w:val="313131"/>
          <w:spacing w:val="-81"/>
          <w:sz w:val="29"/>
        </w:rPr>
        <w:t xml:space="preserve"> </w:t>
      </w:r>
      <w:r>
        <w:rPr>
          <w:color w:val="5B5B5B"/>
          <w:sz w:val="29"/>
        </w:rPr>
        <w:t>本</w:t>
      </w:r>
      <w:r>
        <w:rPr>
          <w:color w:val="5B5B5B"/>
          <w:spacing w:val="-74"/>
          <w:sz w:val="29"/>
        </w:rPr>
        <w:t xml:space="preserve"> </w:t>
      </w:r>
      <w:r>
        <w:rPr>
          <w:color w:val="858585"/>
          <w:sz w:val="29"/>
        </w:rPr>
        <w:t>工</w:t>
      </w:r>
      <w:r>
        <w:rPr>
          <w:color w:val="858585"/>
          <w:spacing w:val="-85"/>
          <w:sz w:val="29"/>
        </w:rPr>
        <w:t xml:space="preserve"> </w:t>
      </w:r>
      <w:r>
        <w:rPr>
          <w:color w:val="5B5B5B"/>
          <w:sz w:val="29"/>
        </w:rPr>
        <w:t>艺</w:t>
      </w:r>
      <w:r>
        <w:rPr>
          <w:color w:val="5B5B5B"/>
          <w:spacing w:val="-83"/>
          <w:sz w:val="29"/>
        </w:rPr>
        <w:t xml:space="preserve"> </w:t>
      </w:r>
      <w:r>
        <w:rPr>
          <w:rFonts w:ascii="Times New Roman" w:eastAsia="Times New Roman"/>
          <w:color w:val="5B5B5B"/>
          <w:sz w:val="33"/>
        </w:rPr>
        <w:t>50</w:t>
        <w:tab/>
      </w:r>
      <w:r>
        <w:rPr>
          <w:color w:val="5B5B5B"/>
          <w:w w:val="95"/>
          <w:sz w:val="29"/>
        </w:rPr>
        <w:t>年</w:t>
      </w:r>
      <w:r>
        <w:rPr>
          <w:color w:val="5B5B5B"/>
          <w:spacing w:val="-81"/>
          <w:w w:val="95"/>
          <w:sz w:val="29"/>
        </w:rPr>
        <w:t xml:space="preserve"> </w:t>
      </w:r>
      <w:r>
        <w:rPr>
          <w:color w:val="5B5B5B"/>
          <w:w w:val="95"/>
          <w:sz w:val="29"/>
        </w:rPr>
        <w:t>代</w:t>
      </w:r>
      <w:r>
        <w:rPr>
          <w:color w:val="5B5B5B"/>
          <w:spacing w:val="-91"/>
          <w:w w:val="95"/>
          <w:sz w:val="29"/>
        </w:rPr>
        <w:t xml:space="preserve"> </w:t>
      </w:r>
      <w:r>
        <w:rPr>
          <w:color w:val="5B5B5B"/>
          <w:w w:val="95"/>
          <w:sz w:val="29"/>
        </w:rPr>
        <w:t>初</w:t>
      </w:r>
      <w:r>
        <w:rPr>
          <w:color w:val="5B5B5B"/>
          <w:spacing w:val="-92"/>
          <w:w w:val="95"/>
          <w:sz w:val="29"/>
        </w:rPr>
        <w:t xml:space="preserve"> </w:t>
      </w:r>
      <w:r>
        <w:rPr>
          <w:color w:val="5B5B5B"/>
          <w:w w:val="95"/>
          <w:sz w:val="29"/>
        </w:rPr>
        <w:t>开</w:t>
      </w:r>
      <w:r>
        <w:rPr>
          <w:color w:val="5B5B5B"/>
          <w:spacing w:val="-84"/>
          <w:w w:val="95"/>
          <w:sz w:val="29"/>
        </w:rPr>
        <w:t xml:space="preserve"> </w:t>
      </w:r>
      <w:r>
        <w:rPr>
          <w:color w:val="5B5B5B"/>
          <w:w w:val="95"/>
          <w:sz w:val="29"/>
        </w:rPr>
        <w:t>发，</w:t>
      </w:r>
      <w:r>
        <w:rPr>
          <w:color w:val="5B5B5B"/>
          <w:spacing w:val="-52"/>
          <w:w w:val="95"/>
          <w:sz w:val="29"/>
        </w:rPr>
        <w:t xml:space="preserve"> </w:t>
      </w:r>
      <w:r>
        <w:rPr>
          <w:color w:val="5B5B5B"/>
          <w:w w:val="95"/>
          <w:sz w:val="29"/>
        </w:rPr>
        <w:t>很</w:t>
      </w:r>
      <w:r>
        <w:rPr>
          <w:color w:val="5B5B5B"/>
          <w:spacing w:val="-92"/>
          <w:w w:val="95"/>
          <w:sz w:val="29"/>
        </w:rPr>
        <w:t xml:space="preserve"> </w:t>
      </w:r>
      <w:r>
        <w:rPr>
          <w:color w:val="5B5B5B"/>
          <w:w w:val="95"/>
          <w:sz w:val="29"/>
        </w:rPr>
        <w:t>快</w:t>
      </w:r>
      <w:r>
        <w:rPr>
          <w:color w:val="5B5B5B"/>
          <w:spacing w:val="-90"/>
          <w:w w:val="95"/>
          <w:sz w:val="29"/>
        </w:rPr>
        <w:t xml:space="preserve"> </w:t>
      </w:r>
      <w:r>
        <w:rPr>
          <w:color w:val="5B5B5B"/>
          <w:w w:val="95"/>
          <w:sz w:val="29"/>
        </w:rPr>
        <w:t>得</w:t>
      </w:r>
      <w:r>
        <w:rPr>
          <w:color w:val="5B5B5B"/>
          <w:spacing w:val="-85"/>
          <w:w w:val="95"/>
          <w:sz w:val="29"/>
        </w:rPr>
        <w:t xml:space="preserve"> </w:t>
      </w:r>
      <w:r>
        <w:rPr>
          <w:color w:val="5B5B5B"/>
          <w:w w:val="95"/>
          <w:sz w:val="29"/>
        </w:rPr>
        <w:t>到推</w:t>
      </w:r>
      <w:r>
        <w:rPr>
          <w:color w:val="5B5B5B"/>
          <w:spacing w:val="-50"/>
          <w:w w:val="95"/>
          <w:sz w:val="29"/>
        </w:rPr>
        <w:t xml:space="preserve"> </w:t>
      </w:r>
      <w:r>
        <w:rPr>
          <w:color w:val="5B5B5B"/>
          <w:w w:val="95"/>
          <w:sz w:val="29"/>
        </w:rPr>
        <w:t>广</w:t>
      </w:r>
      <w:r>
        <w:rPr>
          <w:color w:val="5B5B5B"/>
          <w:spacing w:val="-85"/>
          <w:w w:val="95"/>
          <w:sz w:val="29"/>
        </w:rPr>
        <w:t xml:space="preserve"> </w:t>
      </w:r>
      <w:r>
        <w:rPr>
          <w:color w:val="5B5B5B"/>
          <w:w w:val="95"/>
          <w:sz w:val="29"/>
        </w:rPr>
        <w:t>并</w:t>
      </w:r>
      <w:r>
        <w:rPr>
          <w:color w:val="5B5B5B"/>
          <w:spacing w:val="-90"/>
          <w:w w:val="95"/>
          <w:sz w:val="29"/>
        </w:rPr>
        <w:t xml:space="preserve"> </w:t>
      </w:r>
      <w:r>
        <w:rPr>
          <w:color w:val="5B5B5B"/>
          <w:w w:val="95"/>
          <w:sz w:val="29"/>
        </w:rPr>
        <w:t>不</w:t>
      </w:r>
      <w:r>
        <w:rPr>
          <w:color w:val="5B5B5B"/>
          <w:spacing w:val="-94"/>
          <w:w w:val="95"/>
          <w:sz w:val="29"/>
        </w:rPr>
        <w:t xml:space="preserve"> </w:t>
      </w:r>
      <w:r>
        <w:rPr>
          <w:color w:val="5B5B5B"/>
          <w:w w:val="95"/>
          <w:sz w:val="29"/>
        </w:rPr>
        <w:t>断</w:t>
      </w:r>
      <w:r>
        <w:rPr>
          <w:color w:val="5B5B5B"/>
          <w:spacing w:val="-86"/>
          <w:w w:val="95"/>
          <w:sz w:val="29"/>
        </w:rPr>
        <w:t xml:space="preserve"> </w:t>
      </w:r>
      <w:r>
        <w:rPr>
          <w:color w:val="5B5B5B"/>
          <w:w w:val="95"/>
          <w:sz w:val="29"/>
        </w:rPr>
        <w:t>创</w:t>
      </w:r>
      <w:r>
        <w:rPr>
          <w:color w:val="5B5B5B"/>
          <w:spacing w:val="-83"/>
          <w:w w:val="95"/>
          <w:sz w:val="29"/>
        </w:rPr>
        <w:t xml:space="preserve"> </w:t>
      </w:r>
      <w:r>
        <w:rPr>
          <w:color w:val="5B5B5B"/>
          <w:w w:val="95"/>
          <w:sz w:val="29"/>
        </w:rPr>
        <w:t>新</w:t>
      </w:r>
      <w:r>
        <w:rPr>
          <w:color w:val="5B5B5B"/>
          <w:spacing w:val="-94"/>
          <w:w w:val="95"/>
          <w:sz w:val="29"/>
        </w:rPr>
        <w:t xml:space="preserve"> </w:t>
      </w:r>
      <w:r>
        <w:rPr>
          <w:color w:val="5B5B5B"/>
          <w:w w:val="95"/>
          <w:sz w:val="29"/>
        </w:rPr>
        <w:t>。</w:t>
      </w:r>
      <w:r>
        <w:rPr>
          <w:color w:val="5B5B5B"/>
          <w:spacing w:val="-91"/>
          <w:w w:val="95"/>
          <w:sz w:val="29"/>
        </w:rPr>
        <w:t xml:space="preserve"> </w:t>
      </w:r>
      <w:r>
        <w:rPr>
          <w:color w:val="5B5B5B"/>
          <w:w w:val="95"/>
          <w:sz w:val="29"/>
        </w:rPr>
        <w:t>原</w:t>
      </w:r>
      <w:r>
        <w:rPr>
          <w:color w:val="5B5B5B"/>
          <w:spacing w:val="-88"/>
          <w:w w:val="95"/>
          <w:sz w:val="29"/>
        </w:rPr>
        <w:t xml:space="preserve"> </w:t>
      </w:r>
      <w:r>
        <w:rPr>
          <w:color w:val="5B5B5B"/>
          <w:w w:val="95"/>
          <w:sz w:val="29"/>
        </w:rPr>
        <w:t>始</w:t>
      </w:r>
      <w:r>
        <w:rPr>
          <w:color w:val="5B5B5B"/>
          <w:spacing w:val="-92"/>
          <w:w w:val="95"/>
          <w:sz w:val="29"/>
        </w:rPr>
        <w:t xml:space="preserve"> </w:t>
      </w:r>
      <w:r>
        <w:rPr>
          <w:color w:val="5B5B5B"/>
          <w:w w:val="95"/>
          <w:sz w:val="29"/>
        </w:rPr>
        <w:t>的</w:t>
      </w:r>
      <w:r>
        <w:rPr>
          <w:color w:val="5B5B5B"/>
          <w:spacing w:val="-90"/>
          <w:w w:val="95"/>
          <w:sz w:val="29"/>
        </w:rPr>
        <w:t xml:space="preserve"> </w:t>
      </w:r>
      <w:r>
        <w:rPr>
          <w:color w:val="5B5B5B"/>
          <w:w w:val="95"/>
          <w:sz w:val="29"/>
        </w:rPr>
        <w:t>氧化</w:t>
        <w:tab/>
      </w:r>
      <w:r>
        <w:rPr>
          <w:color w:val="5B5B5B"/>
          <w:sz w:val="29"/>
        </w:rPr>
        <w:t xml:space="preserve">沟屈延时晤气，不设沉淀池，间歇运行。污水在沟内达到硝化阶段，污泥得到好氧稳定       </w:t>
      </w:r>
      <w:r>
        <w:rPr>
          <w:color w:val="747474"/>
          <w:sz w:val="29"/>
        </w:rPr>
        <w:t>且巍</w:t>
      </w:r>
      <w:r>
        <w:rPr>
          <w:color w:val="747474"/>
          <w:spacing w:val="-6"/>
          <w:sz w:val="29"/>
        </w:rPr>
        <w:t>少</w:t>
      </w:r>
      <w:r>
        <w:rPr>
          <w:color w:val="747474"/>
          <w:spacing w:val="-155"/>
          <w:sz w:val="29"/>
        </w:rPr>
        <w:t>。</w:t>
      </w:r>
      <w:r>
        <w:rPr>
          <w:rFonts w:ascii="Times New Roman" w:eastAsia="Times New Roman"/>
          <w:color w:val="747474"/>
          <w:spacing w:val="-7"/>
          <w:sz w:val="32"/>
        </w:rPr>
        <w:t>6</w:t>
      </w:r>
      <w:r>
        <w:rPr>
          <w:rFonts w:ascii="Times New Roman" w:eastAsia="Times New Roman"/>
          <w:color w:val="494949"/>
          <w:spacing w:val="-7"/>
          <w:sz w:val="32"/>
        </w:rPr>
        <w:t xml:space="preserve">0          </w:t>
      </w:r>
      <w:r>
        <w:rPr>
          <w:rFonts w:ascii="Times New Roman" w:eastAsia="Times New Roman"/>
          <w:color w:val="494949"/>
          <w:spacing w:val="-3"/>
          <w:sz w:val="32"/>
        </w:rPr>
        <w:t xml:space="preserve"> </w:t>
      </w:r>
      <w:r>
        <w:rPr>
          <w:color w:val="494949"/>
          <w:spacing w:val="3"/>
          <w:sz w:val="29"/>
        </w:rPr>
        <w:t>年</w:t>
      </w:r>
      <w:r>
        <w:rPr>
          <w:color w:val="494949"/>
          <w:spacing w:val="18"/>
          <w:sz w:val="29"/>
        </w:rPr>
        <w:t>代</w:t>
      </w:r>
      <w:r>
        <w:rPr>
          <w:color w:val="494949"/>
          <w:sz w:val="29"/>
        </w:rPr>
        <w:t>氧化</w:t>
      </w:r>
      <w:r>
        <w:rPr>
          <w:color w:val="494949"/>
          <w:spacing w:val="16"/>
          <w:sz w:val="29"/>
        </w:rPr>
        <w:t>沟</w:t>
      </w:r>
      <w:r>
        <w:rPr>
          <w:color w:val="494949"/>
          <w:sz w:val="29"/>
        </w:rPr>
        <w:t>发</w:t>
      </w:r>
      <w:r>
        <w:rPr>
          <w:color w:val="494949"/>
          <w:spacing w:val="23"/>
          <w:sz w:val="29"/>
        </w:rPr>
        <w:t>展</w:t>
      </w:r>
      <w:r>
        <w:rPr>
          <w:color w:val="494949"/>
          <w:sz w:val="29"/>
        </w:rPr>
        <w:t>为</w:t>
      </w:r>
      <w:r>
        <w:rPr>
          <w:color w:val="494949"/>
          <w:spacing w:val="-19"/>
          <w:sz w:val="29"/>
        </w:rPr>
        <w:t>连</w:t>
      </w:r>
      <w:r>
        <w:rPr>
          <w:color w:val="494949"/>
          <w:spacing w:val="4"/>
          <w:sz w:val="29"/>
        </w:rPr>
        <w:t>续</w:t>
      </w:r>
      <w:r>
        <w:rPr>
          <w:color w:val="494949"/>
          <w:spacing w:val="19"/>
          <w:sz w:val="29"/>
        </w:rPr>
        <w:t>运</w:t>
      </w:r>
      <w:r>
        <w:rPr>
          <w:color w:val="494949"/>
          <w:sz w:val="29"/>
        </w:rPr>
        <w:t>转培设</w:t>
      </w:r>
      <w:r>
        <w:rPr>
          <w:color w:val="858585"/>
          <w:spacing w:val="-15"/>
          <w:sz w:val="29"/>
        </w:rPr>
        <w:t>二</w:t>
      </w:r>
      <w:r>
        <w:rPr>
          <w:color w:val="5B5B5B"/>
          <w:sz w:val="29"/>
        </w:rPr>
        <w:t>沉池的运行</w:t>
      </w:r>
      <w:r>
        <w:rPr>
          <w:color w:val="5B5B5B"/>
          <w:spacing w:val="16"/>
          <w:sz w:val="29"/>
        </w:rPr>
        <w:t>方</w:t>
      </w:r>
      <w:r>
        <w:rPr>
          <w:color w:val="5B5B5B"/>
          <w:sz w:val="29"/>
        </w:rPr>
        <w:t>式</w:t>
      </w:r>
      <w:r>
        <w:rPr>
          <w:color w:val="5B5B5B"/>
          <w:spacing w:val="30"/>
          <w:sz w:val="29"/>
        </w:rPr>
        <w:t>。</w:t>
      </w:r>
      <w:r>
        <w:rPr>
          <w:color w:val="5B5B5B"/>
          <w:spacing w:val="-6"/>
          <w:sz w:val="29"/>
        </w:rPr>
        <w:t>将</w:t>
      </w:r>
      <w:r>
        <w:rPr>
          <w:color w:val="5B5B5B"/>
          <w:spacing w:val="4"/>
          <w:sz w:val="29"/>
        </w:rPr>
        <w:t>晞</w:t>
      </w:r>
      <w:r>
        <w:rPr>
          <w:color w:val="5B5B5B"/>
          <w:sz w:val="29"/>
        </w:rPr>
        <w:t>气</w:t>
      </w:r>
      <w:r>
        <w:rPr>
          <w:color w:val="5B5B5B"/>
          <w:spacing w:val="3"/>
          <w:sz w:val="29"/>
        </w:rPr>
        <w:t>和</w:t>
      </w:r>
      <w:r>
        <w:rPr>
          <w:color w:val="5B5B5B"/>
          <w:spacing w:val="-3"/>
          <w:sz w:val="29"/>
        </w:rPr>
        <w:t>沉</w:t>
      </w:r>
      <w:r>
        <w:rPr>
          <w:color w:val="5B5B5B"/>
          <w:sz w:val="29"/>
        </w:rPr>
        <w:t>淀</w:t>
      </w:r>
      <w:r>
        <w:rPr>
          <w:color w:val="5B5B5B"/>
          <w:spacing w:val="23"/>
          <w:sz w:val="29"/>
        </w:rPr>
        <w:t>分</w:t>
      </w:r>
      <w:r>
        <w:rPr>
          <w:color w:val="5B5B5B"/>
          <w:sz w:val="29"/>
        </w:rPr>
        <w:t>开</w:t>
      </w:r>
      <w:r>
        <w:rPr>
          <w:color w:val="313131"/>
          <w:sz w:val="29"/>
        </w:rPr>
        <w:t xml:space="preserve">， </w:t>
      </w:r>
      <w:r>
        <w:rPr>
          <w:color w:val="494949"/>
          <w:spacing w:val="31"/>
          <w:sz w:val="29"/>
        </w:rPr>
        <w:t>继</w:t>
      </w:r>
      <w:r>
        <w:rPr>
          <w:color w:val="494949"/>
          <w:spacing w:val="23"/>
          <w:sz w:val="29"/>
        </w:rPr>
        <w:t>而</w:t>
      </w:r>
      <w:r>
        <w:rPr>
          <w:color w:val="494949"/>
          <w:spacing w:val="29"/>
          <w:sz w:val="29"/>
        </w:rPr>
        <w:t>出</w:t>
      </w:r>
      <w:r>
        <w:rPr>
          <w:color w:val="494949"/>
          <w:spacing w:val="23"/>
          <w:sz w:val="29"/>
        </w:rPr>
        <w:t>现</w:t>
      </w:r>
      <w:r>
        <w:rPr>
          <w:color w:val="494949"/>
          <w:spacing w:val="19"/>
          <w:sz w:val="29"/>
        </w:rPr>
        <w:t>了</w:t>
      </w:r>
      <w:r>
        <w:rPr>
          <w:color w:val="494949"/>
          <w:spacing w:val="20"/>
          <w:sz w:val="29"/>
        </w:rPr>
        <w:t>多</w:t>
      </w:r>
      <w:r>
        <w:rPr>
          <w:color w:val="494949"/>
          <w:spacing w:val="46"/>
          <w:sz w:val="29"/>
        </w:rPr>
        <w:t>种</w:t>
      </w:r>
      <w:r>
        <w:rPr>
          <w:color w:val="494949"/>
          <w:sz w:val="29"/>
        </w:rPr>
        <w:t>氛</w:t>
      </w:r>
      <w:r>
        <w:rPr>
          <w:color w:val="494949"/>
          <w:spacing w:val="55"/>
          <w:sz w:val="29"/>
        </w:rPr>
        <w:t>化</w:t>
      </w:r>
      <w:r>
        <w:rPr>
          <w:color w:val="494949"/>
          <w:spacing w:val="43"/>
          <w:sz w:val="29"/>
        </w:rPr>
        <w:t>沟</w:t>
      </w:r>
      <w:r>
        <w:rPr>
          <w:color w:val="858585"/>
          <w:spacing w:val="23"/>
          <w:sz w:val="29"/>
        </w:rPr>
        <w:t>工</w:t>
      </w:r>
      <w:r>
        <w:rPr>
          <w:color w:val="494949"/>
          <w:spacing w:val="26"/>
          <w:sz w:val="29"/>
        </w:rPr>
        <w:t>艺</w:t>
      </w:r>
      <w:r>
        <w:rPr>
          <w:color w:val="494949"/>
          <w:sz w:val="29"/>
        </w:rPr>
        <w:t>。有</w:t>
      </w:r>
      <w:r>
        <w:rPr>
          <w:color w:val="494949"/>
          <w:spacing w:val="-14"/>
          <w:sz w:val="29"/>
        </w:rPr>
        <w:t xml:space="preserve"> </w:t>
      </w:r>
      <w:r>
        <w:rPr>
          <w:rFonts w:ascii="Arial" w:eastAsia="Arial"/>
          <w:color w:val="494949"/>
          <w:sz w:val="31"/>
        </w:rPr>
        <w:t>DE</w:t>
      </w:r>
      <w:r>
        <w:rPr>
          <w:rFonts w:ascii="Arial" w:eastAsia="Arial"/>
          <w:color w:val="494949"/>
          <w:spacing w:val="-23"/>
          <w:sz w:val="31"/>
        </w:rPr>
        <w:t xml:space="preserve"> </w:t>
      </w:r>
      <w:r>
        <w:rPr>
          <w:color w:val="494949"/>
          <w:spacing w:val="48"/>
          <w:sz w:val="29"/>
        </w:rPr>
        <w:t>型</w:t>
      </w:r>
      <w:r>
        <w:rPr>
          <w:color w:val="494949"/>
          <w:spacing w:val="-14"/>
          <w:sz w:val="29"/>
        </w:rPr>
        <w:t>、</w:t>
      </w:r>
      <w:r>
        <w:rPr>
          <w:color w:val="858585"/>
          <w:spacing w:val="65"/>
          <w:sz w:val="29"/>
        </w:rPr>
        <w:t>卡</w:t>
      </w:r>
      <w:r>
        <w:rPr>
          <w:color w:val="5B5B5B"/>
          <w:spacing w:val="45"/>
          <w:sz w:val="29"/>
        </w:rPr>
        <w:t>罗</w:t>
      </w:r>
      <w:r>
        <w:rPr>
          <w:color w:val="5B5B5B"/>
          <w:sz w:val="29"/>
        </w:rPr>
        <w:t>塞尔</w:t>
      </w:r>
      <w:r>
        <w:rPr>
          <w:color w:val="5B5B5B"/>
          <w:spacing w:val="-89"/>
          <w:sz w:val="29"/>
        </w:rPr>
        <w:t xml:space="preserve"> </w:t>
      </w:r>
      <w:r>
        <w:rPr>
          <w:color w:val="5B5B5B"/>
          <w:spacing w:val="48"/>
          <w:sz w:val="29"/>
        </w:rPr>
        <w:t>型</w:t>
      </w:r>
      <w:r>
        <w:rPr>
          <w:color w:val="5B5B5B"/>
          <w:sz w:val="29"/>
        </w:rPr>
        <w:t>、奥</w:t>
      </w:r>
      <w:r>
        <w:rPr>
          <w:color w:val="5B5B5B"/>
          <w:spacing w:val="-93"/>
          <w:sz w:val="29"/>
        </w:rPr>
        <w:t xml:space="preserve"> </w:t>
      </w:r>
      <w:r>
        <w:rPr>
          <w:color w:val="313131"/>
          <w:spacing w:val="39"/>
          <w:sz w:val="29"/>
        </w:rPr>
        <w:t>伯</w:t>
      </w:r>
      <w:r>
        <w:rPr>
          <w:color w:val="5B5B5B"/>
          <w:spacing w:val="61"/>
          <w:sz w:val="29"/>
        </w:rPr>
        <w:t>尔</w:t>
      </w:r>
      <w:r>
        <w:rPr>
          <w:color w:val="5B5B5B"/>
          <w:sz w:val="29"/>
        </w:rPr>
        <w:t>型。氧</w:t>
      </w:r>
      <w:r>
        <w:rPr>
          <w:color w:val="5B5B5B"/>
          <w:spacing w:val="-75"/>
          <w:sz w:val="29"/>
        </w:rPr>
        <w:t xml:space="preserve"> </w:t>
      </w:r>
      <w:r>
        <w:rPr>
          <w:color w:val="5B5B5B"/>
          <w:spacing w:val="45"/>
          <w:sz w:val="29"/>
        </w:rPr>
        <w:t>化</w:t>
      </w:r>
      <w:r>
        <w:rPr>
          <w:color w:val="5B5B5B"/>
          <w:spacing w:val="53"/>
          <w:sz w:val="29"/>
        </w:rPr>
        <w:t>沟</w:t>
      </w:r>
      <w:r>
        <w:rPr>
          <w:color w:val="5B5B5B"/>
          <w:spacing w:val="37"/>
          <w:sz w:val="29"/>
        </w:rPr>
        <w:t>负</w:t>
      </w:r>
      <w:r>
        <w:rPr>
          <w:color w:val="5B5B5B"/>
          <w:spacing w:val="44"/>
          <w:sz w:val="29"/>
        </w:rPr>
        <w:t>荷</w:t>
      </w:r>
      <w:r>
        <w:rPr>
          <w:color w:val="5B5B5B"/>
          <w:spacing w:val="40"/>
          <w:sz w:val="29"/>
        </w:rPr>
        <w:t>低</w:t>
      </w:r>
      <w:r>
        <w:rPr>
          <w:color w:val="5B5B5B"/>
          <w:sz w:val="29"/>
        </w:rPr>
        <w:t>，污</w:t>
      </w:r>
      <w:r>
        <w:rPr>
          <w:color w:val="494949"/>
          <w:sz w:val="29"/>
        </w:rPr>
        <w:t>泥负</w:t>
      </w:r>
      <w:r>
        <w:rPr>
          <w:color w:val="494949"/>
          <w:spacing w:val="-90"/>
          <w:sz w:val="29"/>
        </w:rPr>
        <w:t xml:space="preserve"> </w:t>
      </w:r>
      <w:r>
        <w:rPr>
          <w:color w:val="494949"/>
          <w:spacing w:val="39"/>
          <w:sz w:val="29"/>
        </w:rPr>
        <w:t>荷</w:t>
      </w:r>
      <w:r>
        <w:rPr>
          <w:color w:val="A5A5A5"/>
          <w:spacing w:val="30"/>
          <w:sz w:val="29"/>
        </w:rPr>
        <w:t>一</w:t>
      </w:r>
      <w:r>
        <w:rPr>
          <w:color w:val="494949"/>
          <w:spacing w:val="60"/>
          <w:sz w:val="29"/>
        </w:rPr>
        <w:t>般</w:t>
      </w:r>
      <w:r>
        <w:rPr>
          <w:color w:val="494949"/>
          <w:sz w:val="29"/>
        </w:rPr>
        <w:t>为</w:t>
      </w:r>
      <w:r>
        <w:rPr>
          <w:color w:val="494949"/>
          <w:spacing w:val="-38"/>
          <w:sz w:val="29"/>
        </w:rPr>
        <w:t xml:space="preserve"> </w:t>
      </w:r>
      <w:r>
        <w:rPr>
          <w:rFonts w:ascii="Times New Roman" w:eastAsia="Times New Roman"/>
          <w:color w:val="494949"/>
          <w:sz w:val="33"/>
        </w:rPr>
        <w:t>O.</w:t>
      </w:r>
      <w:r>
        <w:rPr>
          <w:rFonts w:ascii="Times New Roman" w:eastAsia="Times New Roman"/>
          <w:color w:val="494949"/>
          <w:spacing w:val="-31"/>
          <w:sz w:val="33"/>
        </w:rPr>
        <w:t xml:space="preserve"> </w:t>
      </w:r>
      <w:r>
        <w:rPr>
          <w:rFonts w:ascii="Times New Roman" w:eastAsia="Times New Roman"/>
          <w:color w:val="494949"/>
          <w:sz w:val="33"/>
        </w:rPr>
        <w:t>05</w:t>
      </w:r>
      <w:r>
        <w:rPr>
          <w:rFonts w:ascii="Times New Roman" w:eastAsia="Times New Roman"/>
          <w:color w:val="494949"/>
          <w:spacing w:val="-36"/>
          <w:sz w:val="33"/>
        </w:rPr>
        <w:t xml:space="preserve"> </w:t>
      </w:r>
      <w:r>
        <w:rPr>
          <w:rFonts w:ascii="Times New Roman" w:eastAsia="Times New Roman"/>
          <w:color w:val="858585"/>
          <w:sz w:val="33"/>
        </w:rPr>
        <w:t>-</w:t>
        <w:tab/>
      </w:r>
      <w:r>
        <w:rPr>
          <w:rFonts w:ascii="Times New Roman" w:eastAsia="Times New Roman"/>
          <w:color w:val="494949"/>
          <w:w w:val="95"/>
          <w:sz w:val="33"/>
        </w:rPr>
        <w:t>0</w:t>
      </w:r>
      <w:r>
        <w:rPr>
          <w:rFonts w:ascii="Times New Roman" w:eastAsia="Times New Roman"/>
          <w:color w:val="494949"/>
          <w:spacing w:val="-48"/>
          <w:w w:val="95"/>
          <w:sz w:val="33"/>
        </w:rPr>
        <w:t xml:space="preserve"> </w:t>
      </w:r>
      <w:r>
        <w:rPr>
          <w:rFonts w:ascii="Times New Roman" w:eastAsia="Times New Roman"/>
          <w:color w:val="111111"/>
          <w:w w:val="95"/>
          <w:sz w:val="33"/>
        </w:rPr>
        <w:t>.</w:t>
      </w:r>
      <w:r>
        <w:rPr>
          <w:rFonts w:ascii="Times New Roman" w:eastAsia="Times New Roman"/>
          <w:color w:val="111111"/>
          <w:spacing w:val="-25"/>
          <w:w w:val="95"/>
          <w:sz w:val="33"/>
        </w:rPr>
        <w:t xml:space="preserve"> </w:t>
      </w:r>
      <w:r>
        <w:rPr>
          <w:rFonts w:ascii="Times New Roman" w:eastAsia="Times New Roman"/>
          <w:color w:val="5B5B5B"/>
          <w:w w:val="95"/>
          <w:sz w:val="33"/>
        </w:rPr>
        <w:t>15</w:t>
      </w:r>
      <w:r>
        <w:rPr>
          <w:rFonts w:ascii="Times New Roman" w:eastAsia="Times New Roman"/>
          <w:color w:val="5B5B5B"/>
          <w:spacing w:val="-18"/>
          <w:w w:val="95"/>
          <w:sz w:val="33"/>
        </w:rPr>
        <w:t xml:space="preserve"> </w:t>
      </w:r>
      <w:r>
        <w:rPr>
          <w:rFonts w:ascii="Times New Roman" w:eastAsia="Times New Roman"/>
          <w:color w:val="313131"/>
          <w:spacing w:val="-10"/>
          <w:w w:val="95"/>
          <w:sz w:val="33"/>
        </w:rPr>
        <w:t>k</w:t>
      </w:r>
      <w:r>
        <w:rPr>
          <w:rFonts w:ascii="Times New Roman" w:eastAsia="Times New Roman"/>
          <w:color w:val="5B5B5B"/>
          <w:spacing w:val="-10"/>
          <w:w w:val="95"/>
          <w:sz w:val="33"/>
        </w:rPr>
        <w:t>gBOD,/kgMLSS.</w:t>
      </w:r>
      <w:r>
        <w:rPr>
          <w:rFonts w:ascii="Times New Roman" w:eastAsia="Times New Roman"/>
          <w:color w:val="5B5B5B"/>
          <w:spacing w:val="-10"/>
          <w:w w:val="95"/>
          <w:sz w:val="32"/>
        </w:rPr>
        <w:t>d</w:t>
      </w:r>
      <w:r>
        <w:rPr>
          <w:rFonts w:ascii="Times New Roman" w:eastAsia="Times New Roman"/>
          <w:color w:val="5B5B5B"/>
          <w:spacing w:val="-51"/>
          <w:w w:val="95"/>
          <w:sz w:val="32"/>
        </w:rPr>
        <w:t xml:space="preserve"> </w:t>
      </w:r>
      <w:r>
        <w:rPr>
          <w:rFonts w:ascii="Times New Roman" w:eastAsia="Times New Roman"/>
          <w:color w:val="5B5B5B"/>
          <w:w w:val="95"/>
          <w:sz w:val="32"/>
        </w:rPr>
        <w:t>,</w:t>
        <w:tab/>
      </w:r>
      <w:r>
        <w:rPr>
          <w:color w:val="5B5B5B"/>
          <w:spacing w:val="43"/>
          <w:sz w:val="29"/>
        </w:rPr>
        <w:t>水</w:t>
      </w:r>
      <w:r>
        <w:rPr>
          <w:color w:val="5B5B5B"/>
          <w:sz w:val="29"/>
        </w:rPr>
        <w:t>力停</w:t>
      </w:r>
      <w:r>
        <w:rPr>
          <w:color w:val="5B5B5B"/>
          <w:spacing w:val="-77"/>
          <w:sz w:val="29"/>
        </w:rPr>
        <w:t xml:space="preserve"> </w:t>
      </w:r>
      <w:r>
        <w:rPr>
          <w:color w:val="5B5B5B"/>
          <w:spacing w:val="52"/>
          <w:sz w:val="29"/>
        </w:rPr>
        <w:t>留</w:t>
      </w:r>
      <w:r>
        <w:rPr>
          <w:color w:val="5B5B5B"/>
          <w:sz w:val="29"/>
        </w:rPr>
        <w:t>时间</w:t>
      </w:r>
      <w:r>
        <w:rPr>
          <w:color w:val="5B5B5B"/>
          <w:spacing w:val="-74"/>
          <w:sz w:val="29"/>
        </w:rPr>
        <w:t xml:space="preserve"> </w:t>
      </w:r>
      <w:r>
        <w:rPr>
          <w:color w:val="A5A5A5"/>
          <w:spacing w:val="29"/>
          <w:sz w:val="29"/>
        </w:rPr>
        <w:t>一</w:t>
      </w:r>
      <w:r>
        <w:rPr>
          <w:color w:val="5B5B5B"/>
          <w:sz w:val="29"/>
        </w:rPr>
        <w:t>股</w:t>
        <w:tab/>
      </w:r>
      <w:r>
        <w:rPr>
          <w:rFonts w:ascii="Times New Roman" w:eastAsia="Times New Roman"/>
          <w:color w:val="5B5B5B"/>
          <w:sz w:val="33"/>
        </w:rPr>
        <w:t>5</w:t>
      </w:r>
      <w:r>
        <w:rPr>
          <w:rFonts w:ascii="Times New Roman" w:eastAsia="Times New Roman"/>
          <w:color w:val="5B5B5B"/>
          <w:spacing w:val="-20"/>
          <w:sz w:val="33"/>
        </w:rPr>
        <w:t xml:space="preserve"> </w:t>
      </w:r>
      <w:r>
        <w:rPr>
          <w:rFonts w:ascii="Times New Roman" w:eastAsia="Times New Roman"/>
          <w:color w:val="858585"/>
          <w:sz w:val="33"/>
        </w:rPr>
        <w:t xml:space="preserve">~ </w:t>
      </w:r>
      <w:r>
        <w:rPr>
          <w:rFonts w:ascii="Times New Roman" w:eastAsia="Times New Roman"/>
          <w:color w:val="858585"/>
          <w:spacing w:val="2"/>
          <w:sz w:val="33"/>
        </w:rPr>
        <w:t xml:space="preserve"> </w:t>
      </w:r>
      <w:r>
        <w:rPr>
          <w:rFonts w:ascii="Times New Roman" w:eastAsia="Times New Roman"/>
          <w:color w:val="5B5B5B"/>
          <w:sz w:val="33"/>
        </w:rPr>
        <w:t>24</w:t>
      </w:r>
      <w:r>
        <w:rPr>
          <w:rFonts w:ascii="Times New Roman" w:eastAsia="Times New Roman"/>
          <w:color w:val="5B5B5B"/>
          <w:spacing w:val="63"/>
          <w:sz w:val="33"/>
        </w:rPr>
        <w:t xml:space="preserve"> </w:t>
      </w:r>
      <w:r>
        <w:rPr>
          <w:color w:val="313131"/>
          <w:spacing w:val="18"/>
          <w:sz w:val="29"/>
        </w:rPr>
        <w:t>小</w:t>
      </w:r>
      <w:r>
        <w:rPr>
          <w:color w:val="5B5B5B"/>
          <w:spacing w:val="14"/>
          <w:sz w:val="29"/>
        </w:rPr>
        <w:t>时</w:t>
      </w:r>
      <w:r>
        <w:rPr>
          <w:color w:val="5B5B5B"/>
          <w:sz w:val="29"/>
        </w:rPr>
        <w:t>，</w:t>
      </w:r>
      <w:r>
        <w:rPr>
          <w:color w:val="5B5B5B"/>
          <w:spacing w:val="35"/>
          <w:sz w:val="29"/>
        </w:rPr>
        <w:t>污</w:t>
      </w:r>
      <w:r>
        <w:rPr>
          <w:color w:val="5B5B5B"/>
          <w:sz w:val="29"/>
        </w:rPr>
        <w:t>泥龄</w:t>
      </w:r>
      <w:r>
        <w:rPr>
          <w:color w:val="5B5B5B"/>
          <w:spacing w:val="87"/>
          <w:sz w:val="29"/>
        </w:rPr>
        <w:t xml:space="preserve"> </w:t>
      </w:r>
      <w:r>
        <w:rPr>
          <w:rFonts w:ascii="Times New Roman" w:eastAsia="Times New Roman"/>
          <w:color w:val="5B5B5B"/>
          <w:spacing w:val="14"/>
          <w:sz w:val="33"/>
        </w:rPr>
        <w:t>8</w:t>
      </w:r>
      <w:r>
        <w:rPr>
          <w:rFonts w:ascii="Times New Roman" w:eastAsia="Times New Roman"/>
          <w:color w:val="A5A5A5"/>
          <w:spacing w:val="14"/>
          <w:sz w:val="33"/>
        </w:rPr>
        <w:t>~</w:t>
      </w:r>
      <w:r>
        <w:rPr>
          <w:rFonts w:ascii="Times New Roman" w:eastAsia="Times New Roman"/>
          <w:color w:val="A5A5A5"/>
          <w:spacing w:val="62"/>
          <w:sz w:val="33"/>
        </w:rPr>
        <w:t xml:space="preserve"> </w:t>
      </w:r>
      <w:r>
        <w:rPr>
          <w:rFonts w:ascii="Times New Roman" w:eastAsia="Times New Roman"/>
          <w:color w:val="5B5B5B"/>
          <w:sz w:val="33"/>
        </w:rPr>
        <w:t xml:space="preserve">30 </w:t>
      </w:r>
      <w:r>
        <w:rPr>
          <w:rFonts w:ascii="Times New Roman" w:eastAsia="Times New Roman"/>
          <w:color w:val="5B5B5B"/>
          <w:spacing w:val="22"/>
          <w:sz w:val="33"/>
        </w:rPr>
        <w:t xml:space="preserve"> </w:t>
      </w:r>
      <w:r>
        <w:rPr>
          <w:color w:val="5B5B5B"/>
          <w:spacing w:val="25"/>
          <w:sz w:val="29"/>
        </w:rPr>
        <w:t>天</w:t>
      </w:r>
      <w:r>
        <w:rPr>
          <w:color w:val="5B5B5B"/>
          <w:sz w:val="29"/>
        </w:rPr>
        <w:t>．氧</w:t>
      </w:r>
      <w:r>
        <w:rPr>
          <w:color w:val="5B5B5B"/>
          <w:spacing w:val="-40"/>
          <w:sz w:val="29"/>
        </w:rPr>
        <w:t xml:space="preserve"> </w:t>
      </w:r>
      <w:r>
        <w:rPr>
          <w:color w:val="5B5B5B"/>
          <w:sz w:val="29"/>
        </w:rPr>
        <w:t>化</w:t>
      </w:r>
      <w:r>
        <w:rPr>
          <w:color w:val="5B5B5B"/>
          <w:spacing w:val="29"/>
          <w:sz w:val="29"/>
        </w:rPr>
        <w:t>沟</w:t>
      </w:r>
      <w:r>
        <w:rPr>
          <w:color w:val="5B5B5B"/>
          <w:spacing w:val="31"/>
          <w:sz w:val="29"/>
        </w:rPr>
        <w:t>具</w:t>
      </w:r>
      <w:r>
        <w:rPr>
          <w:color w:val="5B5B5B"/>
          <w:spacing w:val="45"/>
          <w:sz w:val="29"/>
        </w:rPr>
        <w:t>有</w:t>
      </w:r>
      <w:r>
        <w:rPr>
          <w:color w:val="5B5B5B"/>
          <w:spacing w:val="29"/>
          <w:sz w:val="29"/>
        </w:rPr>
        <w:t>耐冲</w:t>
      </w:r>
      <w:r>
        <w:rPr>
          <w:color w:val="858585"/>
          <w:spacing w:val="34"/>
          <w:sz w:val="29"/>
        </w:rPr>
        <w:t>击</w:t>
      </w:r>
      <w:r>
        <w:rPr>
          <w:color w:val="494949"/>
          <w:spacing w:val="19"/>
          <w:sz w:val="29"/>
        </w:rPr>
        <w:t>负</w:t>
      </w:r>
      <w:r>
        <w:rPr>
          <w:color w:val="494949"/>
          <w:spacing w:val="22"/>
          <w:sz w:val="29"/>
        </w:rPr>
        <w:t>荷</w:t>
      </w:r>
      <w:r>
        <w:rPr>
          <w:color w:val="494949"/>
          <w:sz w:val="29"/>
        </w:rPr>
        <w:t>，</w:t>
      </w:r>
      <w:r>
        <w:rPr>
          <w:color w:val="494949"/>
          <w:spacing w:val="-106"/>
          <w:sz w:val="29"/>
        </w:rPr>
        <w:t xml:space="preserve"> </w:t>
      </w:r>
      <w:r>
        <w:rPr>
          <w:color w:val="494949"/>
          <w:spacing w:val="-24"/>
          <w:sz w:val="29"/>
        </w:rPr>
        <w:t>运</w:t>
      </w:r>
      <w:r>
        <w:rPr>
          <w:color w:val="747474"/>
          <w:spacing w:val="24"/>
          <w:sz w:val="29"/>
        </w:rPr>
        <w:t>行</w:t>
      </w:r>
      <w:r>
        <w:rPr>
          <w:color w:val="747474"/>
          <w:spacing w:val="-5"/>
          <w:sz w:val="29"/>
        </w:rPr>
        <w:t>稳</w:t>
      </w:r>
      <w:r>
        <w:rPr>
          <w:color w:val="747474"/>
          <w:spacing w:val="4"/>
          <w:sz w:val="29"/>
        </w:rPr>
        <w:t>定</w:t>
      </w:r>
      <w:r>
        <w:rPr>
          <w:color w:val="494949"/>
          <w:sz w:val="29"/>
        </w:rPr>
        <w:t>，操</w:t>
      </w:r>
      <w:r>
        <w:rPr>
          <w:color w:val="494949"/>
          <w:spacing w:val="-72"/>
          <w:sz w:val="29"/>
        </w:rPr>
        <w:t xml:space="preserve"> </w:t>
      </w:r>
      <w:r>
        <w:rPr>
          <w:color w:val="494949"/>
          <w:spacing w:val="28"/>
          <w:sz w:val="29"/>
        </w:rPr>
        <w:t>作</w:t>
      </w:r>
      <w:r>
        <w:rPr>
          <w:color w:val="494949"/>
          <w:spacing w:val="22"/>
          <w:sz w:val="29"/>
        </w:rPr>
        <w:t>运</w:t>
      </w:r>
      <w:r>
        <w:rPr>
          <w:color w:val="494949"/>
          <w:spacing w:val="47"/>
          <w:sz w:val="29"/>
        </w:rPr>
        <w:t>行</w:t>
      </w:r>
      <w:r>
        <w:rPr>
          <w:color w:val="494949"/>
          <w:spacing w:val="27"/>
          <w:sz w:val="29"/>
        </w:rPr>
        <w:t>灵</w:t>
      </w:r>
      <w:r>
        <w:rPr>
          <w:color w:val="494949"/>
          <w:spacing w:val="26"/>
          <w:sz w:val="29"/>
        </w:rPr>
        <w:t>活、</w:t>
      </w:r>
      <w:r>
        <w:rPr>
          <w:color w:val="494949"/>
          <w:spacing w:val="29"/>
          <w:sz w:val="29"/>
        </w:rPr>
        <w:t>处</w:t>
      </w:r>
      <w:r>
        <w:rPr>
          <w:color w:val="494949"/>
          <w:spacing w:val="27"/>
          <w:sz w:val="29"/>
        </w:rPr>
        <w:t>理</w:t>
      </w:r>
      <w:r>
        <w:rPr>
          <w:color w:val="494949"/>
          <w:spacing w:val="28"/>
          <w:sz w:val="29"/>
        </w:rPr>
        <w:t>构</w:t>
      </w:r>
      <w:r>
        <w:rPr>
          <w:color w:val="494949"/>
          <w:spacing w:val="29"/>
          <w:sz w:val="29"/>
        </w:rPr>
        <w:t>筑</w:t>
      </w:r>
      <w:r>
        <w:rPr>
          <w:color w:val="494949"/>
          <w:spacing w:val="46"/>
          <w:sz w:val="29"/>
        </w:rPr>
        <w:t>物</w:t>
      </w:r>
      <w:r>
        <w:rPr>
          <w:color w:val="494949"/>
          <w:spacing w:val="23"/>
          <w:sz w:val="29"/>
        </w:rPr>
        <w:t>少</w:t>
      </w:r>
      <w:r>
        <w:rPr>
          <w:color w:val="494949"/>
          <w:sz w:val="29"/>
        </w:rPr>
        <w:t>、</w:t>
      </w:r>
      <w:r>
        <w:rPr>
          <w:color w:val="5B5B5B"/>
          <w:spacing w:val="31"/>
          <w:sz w:val="29"/>
        </w:rPr>
        <w:t>构</w:t>
      </w:r>
      <w:r>
        <w:rPr>
          <w:color w:val="5B5B5B"/>
          <w:spacing w:val="20"/>
          <w:sz w:val="29"/>
        </w:rPr>
        <w:t>造</w:t>
      </w:r>
      <w:r>
        <w:rPr>
          <w:color w:val="5B5B5B"/>
          <w:spacing w:val="30"/>
          <w:sz w:val="29"/>
        </w:rPr>
        <w:t>简</w:t>
      </w:r>
      <w:r>
        <w:rPr>
          <w:color w:val="5B5B5B"/>
          <w:spacing w:val="4"/>
          <w:sz w:val="29"/>
        </w:rPr>
        <w:t>单</w:t>
      </w:r>
      <w:r>
        <w:rPr>
          <w:color w:val="313131"/>
          <w:spacing w:val="9"/>
          <w:sz w:val="29"/>
        </w:rPr>
        <w:t>、</w:t>
      </w:r>
      <w:r>
        <w:rPr>
          <w:color w:val="5B5B5B"/>
          <w:sz w:val="29"/>
        </w:rPr>
        <w:t>音</w:t>
      </w:r>
      <w:r>
        <w:rPr>
          <w:color w:val="5B5B5B"/>
          <w:spacing w:val="51"/>
          <w:sz w:val="29"/>
        </w:rPr>
        <w:t>理</w:t>
      </w:r>
      <w:r>
        <w:rPr>
          <w:color w:val="5B5B5B"/>
          <w:spacing w:val="31"/>
          <w:sz w:val="29"/>
        </w:rPr>
        <w:t>简</w:t>
      </w:r>
      <w:r>
        <w:rPr>
          <w:color w:val="5B5B5B"/>
          <w:spacing w:val="24"/>
          <w:sz w:val="29"/>
        </w:rPr>
        <w:t>便</w:t>
      </w:r>
      <w:r>
        <w:rPr>
          <w:color w:val="5B5B5B"/>
          <w:sz w:val="29"/>
        </w:rPr>
        <w:t>，</w:t>
      </w:r>
      <w:r>
        <w:rPr>
          <w:color w:val="5B5B5B"/>
          <w:spacing w:val="36"/>
          <w:sz w:val="29"/>
        </w:rPr>
        <w:t>剩</w:t>
      </w:r>
      <w:r>
        <w:rPr>
          <w:color w:val="5B5B5B"/>
          <w:spacing w:val="26"/>
          <w:sz w:val="29"/>
        </w:rPr>
        <w:t>余</w:t>
      </w:r>
      <w:r>
        <w:rPr>
          <w:color w:val="5B5B5B"/>
          <w:spacing w:val="47"/>
          <w:sz w:val="29"/>
        </w:rPr>
        <w:t>污</w:t>
      </w:r>
      <w:r>
        <w:rPr>
          <w:color w:val="5B5B5B"/>
          <w:spacing w:val="30"/>
          <w:sz w:val="29"/>
        </w:rPr>
        <w:t>泥</w:t>
      </w:r>
      <w:r>
        <w:rPr>
          <w:color w:val="5B5B5B"/>
          <w:spacing w:val="45"/>
          <w:sz w:val="29"/>
        </w:rPr>
        <w:t>昼</w:t>
      </w:r>
      <w:r>
        <w:rPr>
          <w:color w:val="5B5B5B"/>
          <w:spacing w:val="28"/>
          <w:sz w:val="29"/>
        </w:rPr>
        <w:t>少</w:t>
      </w:r>
      <w:r>
        <w:rPr>
          <w:color w:val="5B5B5B"/>
          <w:sz w:val="29"/>
        </w:rPr>
        <w:t>且已好</w:t>
      </w:r>
      <w:r>
        <w:rPr>
          <w:color w:val="5B5B5B"/>
          <w:spacing w:val="67"/>
          <w:sz w:val="29"/>
        </w:rPr>
        <w:t>氧</w:t>
      </w:r>
      <w:r>
        <w:rPr>
          <w:color w:val="5B5B5B"/>
          <w:spacing w:val="21"/>
          <w:sz w:val="29"/>
        </w:rPr>
        <w:t>稳</w:t>
      </w:r>
      <w:r>
        <w:rPr>
          <w:color w:val="5B5B5B"/>
          <w:spacing w:val="34"/>
          <w:sz w:val="29"/>
        </w:rPr>
        <w:t>定</w:t>
      </w:r>
      <w:r>
        <w:rPr>
          <w:color w:val="5B5B5B"/>
          <w:spacing w:val="46"/>
          <w:sz w:val="29"/>
        </w:rPr>
        <w:t>易</w:t>
      </w:r>
      <w:r>
        <w:rPr>
          <w:color w:val="5B5B5B"/>
          <w:spacing w:val="21"/>
          <w:sz w:val="29"/>
        </w:rPr>
        <w:t>千</w:t>
      </w:r>
      <w:r>
        <w:rPr>
          <w:color w:val="5B5B5B"/>
          <w:spacing w:val="49"/>
          <w:sz w:val="29"/>
        </w:rPr>
        <w:t>处</w:t>
      </w:r>
      <w:r>
        <w:rPr>
          <w:color w:val="5B5B5B"/>
          <w:spacing w:val="25"/>
          <w:sz w:val="29"/>
        </w:rPr>
        <w:t>理</w:t>
      </w:r>
      <w:r>
        <w:rPr>
          <w:color w:val="5B5B5B"/>
          <w:sz w:val="29"/>
        </w:rPr>
        <w:t>、</w:t>
      </w:r>
      <w:r>
        <w:rPr>
          <w:color w:val="5B5B5B"/>
          <w:spacing w:val="22"/>
          <w:sz w:val="29"/>
        </w:rPr>
        <w:t>处</w:t>
      </w:r>
      <w:r>
        <w:rPr>
          <w:color w:val="5B5B5B"/>
          <w:spacing w:val="21"/>
          <w:sz w:val="29"/>
        </w:rPr>
        <w:t>宵</w:t>
      </w:r>
      <w:r>
        <w:rPr>
          <w:color w:val="5B5B5B"/>
          <w:spacing w:val="50"/>
          <w:sz w:val="29"/>
        </w:rPr>
        <w:t>等</w:t>
      </w:r>
      <w:r>
        <w:rPr>
          <w:color w:val="5B5B5B"/>
          <w:sz w:val="29"/>
        </w:rPr>
        <w:t>优点，但占</w:t>
      </w:r>
      <w:r>
        <w:rPr>
          <w:color w:val="5B5B5B"/>
          <w:spacing w:val="59"/>
          <w:sz w:val="29"/>
        </w:rPr>
        <w:t xml:space="preserve"> </w:t>
      </w:r>
      <w:r>
        <w:rPr>
          <w:color w:val="5B5B5B"/>
          <w:sz w:val="29"/>
        </w:rPr>
        <w:t>地比较大。</w:t>
      </w:r>
    </w:p>
    <w:p>
      <w:pPr>
        <w:tabs>
          <w:tab w:val="left" w:pos="4359"/>
          <w:tab w:val="left" w:pos="7899"/>
          <w:tab w:val="left" w:pos="8546"/>
          <w:tab w:val="left" w:pos="12299"/>
        </w:tabs>
        <w:spacing w:before="16" w:line="396" w:lineRule="auto"/>
        <w:ind w:left="3121" w:right="2860" w:firstLine="635"/>
        <w:jc w:val="left"/>
        <w:rPr>
          <w:sz w:val="29"/>
        </w:rPr>
      </w:pPr>
      <w:r>
        <w:rPr>
          <w:rFonts w:ascii="Arial" w:eastAsia="Arial"/>
          <w:color w:val="5B5B5B"/>
          <w:w w:val="105"/>
          <w:sz w:val="32"/>
        </w:rPr>
        <w:t>(6)</w:t>
        <w:tab/>
        <w:t>A/A/0</w:t>
      </w:r>
      <w:r>
        <w:rPr>
          <w:rFonts w:ascii="Arial" w:eastAsia="Arial"/>
          <w:color w:val="5B5B5B"/>
          <w:spacing w:val="-46"/>
          <w:w w:val="105"/>
          <w:sz w:val="32"/>
        </w:rPr>
        <w:t xml:space="preserve"> </w:t>
      </w:r>
      <w:r>
        <w:rPr>
          <w:color w:val="5B5B5B"/>
          <w:spacing w:val="17"/>
          <w:w w:val="105"/>
          <w:sz w:val="29"/>
        </w:rPr>
        <w:t>工</w:t>
      </w:r>
      <w:r>
        <w:rPr>
          <w:color w:val="5B5B5B"/>
          <w:w w:val="105"/>
          <w:sz w:val="29"/>
        </w:rPr>
        <w:t>艺</w:t>
      </w:r>
      <w:r>
        <w:rPr>
          <w:color w:val="5B5B5B"/>
          <w:sz w:val="29"/>
        </w:rPr>
        <w:t>：是</w:t>
      </w:r>
      <w:r>
        <w:rPr>
          <w:color w:val="5B5B5B"/>
          <w:spacing w:val="-54"/>
          <w:sz w:val="29"/>
        </w:rPr>
        <w:t xml:space="preserve"> </w:t>
      </w:r>
      <w:r>
        <w:rPr>
          <w:color w:val="5B5B5B"/>
          <w:sz w:val="29"/>
        </w:rPr>
        <w:t>一种</w:t>
      </w:r>
      <w:r>
        <w:rPr>
          <w:color w:val="5B5B5B"/>
          <w:spacing w:val="-47"/>
          <w:sz w:val="29"/>
        </w:rPr>
        <w:t xml:space="preserve"> </w:t>
      </w:r>
      <w:r>
        <w:rPr>
          <w:color w:val="5B5B5B"/>
          <w:sz w:val="29"/>
        </w:rPr>
        <w:t>常用</w:t>
        <w:tab/>
      </w:r>
      <w:r>
        <w:rPr>
          <w:color w:val="5B5B5B"/>
          <w:w w:val="95"/>
          <w:sz w:val="29"/>
        </w:rPr>
        <w:t>的除</w:t>
        <w:tab/>
      </w:r>
      <w:r>
        <w:rPr>
          <w:color w:val="5B5B5B"/>
          <w:sz w:val="29"/>
        </w:rPr>
        <w:t>磷脱</w:t>
      </w:r>
      <w:r>
        <w:rPr>
          <w:color w:val="5B5B5B"/>
          <w:spacing w:val="-25"/>
          <w:sz w:val="29"/>
        </w:rPr>
        <w:t xml:space="preserve"> </w:t>
      </w:r>
      <w:r>
        <w:rPr>
          <w:color w:val="5B5B5B"/>
          <w:sz w:val="29"/>
        </w:rPr>
        <w:t>氮</w:t>
      </w:r>
      <w:r>
        <w:rPr>
          <w:color w:val="5B5B5B"/>
          <w:spacing w:val="-70"/>
          <w:sz w:val="29"/>
        </w:rPr>
        <w:t xml:space="preserve"> </w:t>
      </w:r>
      <w:r>
        <w:rPr>
          <w:color w:val="5B5B5B"/>
          <w:sz w:val="29"/>
        </w:rPr>
        <w:t>工</w:t>
      </w:r>
      <w:r>
        <w:rPr>
          <w:color w:val="5B5B5B"/>
          <w:spacing w:val="-81"/>
          <w:sz w:val="29"/>
        </w:rPr>
        <w:t xml:space="preserve"> </w:t>
      </w:r>
      <w:r>
        <w:rPr>
          <w:color w:val="5B5B5B"/>
          <w:sz w:val="29"/>
        </w:rPr>
        <w:t>艺</w:t>
      </w:r>
      <w:r>
        <w:rPr>
          <w:color w:val="5B5B5B"/>
          <w:spacing w:val="-77"/>
          <w:sz w:val="29"/>
        </w:rPr>
        <w:t xml:space="preserve"> </w:t>
      </w:r>
      <w:r>
        <w:rPr>
          <w:color w:val="313131"/>
          <w:sz w:val="29"/>
        </w:rPr>
        <w:t>，</w:t>
      </w:r>
      <w:r>
        <w:rPr>
          <w:color w:val="313131"/>
          <w:spacing w:val="16"/>
          <w:sz w:val="29"/>
        </w:rPr>
        <w:t>即</w:t>
      </w:r>
      <w:r>
        <w:rPr>
          <w:color w:val="5B5B5B"/>
          <w:spacing w:val="27"/>
          <w:sz w:val="29"/>
        </w:rPr>
        <w:t>厌</w:t>
      </w:r>
      <w:r>
        <w:rPr>
          <w:color w:val="5B5B5B"/>
          <w:sz w:val="29"/>
        </w:rPr>
        <w:t>氧／缺笔／</w:t>
      </w:r>
      <w:r>
        <w:rPr>
          <w:color w:val="5B5B5B"/>
          <w:spacing w:val="-118"/>
          <w:sz w:val="29"/>
        </w:rPr>
        <w:t>好</w:t>
      </w:r>
      <w:r>
        <w:rPr>
          <w:color w:val="5B5B5B"/>
          <w:sz w:val="29"/>
        </w:rPr>
        <w:t>氧</w:t>
      </w:r>
      <w:r>
        <w:rPr>
          <w:color w:val="5B5B5B"/>
          <w:spacing w:val="17"/>
          <w:sz w:val="29"/>
        </w:rPr>
        <w:t>工</w:t>
      </w:r>
      <w:r>
        <w:rPr>
          <w:color w:val="5B5B5B"/>
          <w:spacing w:val="-16"/>
          <w:sz w:val="29"/>
        </w:rPr>
        <w:t>艺</w:t>
      </w:r>
      <w:r>
        <w:rPr>
          <w:color w:val="313131"/>
          <w:spacing w:val="-10"/>
          <w:sz w:val="29"/>
        </w:rPr>
        <w:t>，</w:t>
      </w:r>
      <w:r>
        <w:rPr>
          <w:color w:val="5B5B5B"/>
          <w:spacing w:val="42"/>
          <w:sz w:val="29"/>
        </w:rPr>
        <w:t>某</w:t>
      </w:r>
      <w:r>
        <w:rPr>
          <w:color w:val="5B5B5B"/>
          <w:spacing w:val="30"/>
          <w:sz w:val="29"/>
        </w:rPr>
        <w:t>些</w:t>
      </w:r>
      <w:r>
        <w:rPr>
          <w:color w:val="5B5B5B"/>
          <w:sz w:val="29"/>
        </w:rPr>
        <w:t>细</w:t>
      </w:r>
      <w:r>
        <w:rPr>
          <w:color w:val="5B5B5B"/>
          <w:w w:val="105"/>
          <w:sz w:val="29"/>
        </w:rPr>
        <w:t>蒋在厌领条件下释放细胞原生质中的磷，在随后的好领条件下，</w:t>
        <w:tab/>
        <w:t>从废水中吸收超过其生长所需的磷予以储存，在终沉池与废水分离，随剩余污泥排出。废水中的氮是以   有</w:t>
      </w:r>
      <w:r>
        <w:rPr>
          <w:color w:val="5B5B5B"/>
          <w:spacing w:val="5"/>
          <w:w w:val="105"/>
          <w:sz w:val="29"/>
        </w:rPr>
        <w:t>机</w:t>
      </w:r>
      <w:r>
        <w:rPr>
          <w:color w:val="5B5B5B"/>
          <w:spacing w:val="-3"/>
          <w:w w:val="105"/>
          <w:sz w:val="29"/>
        </w:rPr>
        <w:t>氮</w:t>
      </w:r>
      <w:r>
        <w:rPr>
          <w:color w:val="5B5B5B"/>
          <w:w w:val="105"/>
          <w:sz w:val="29"/>
        </w:rPr>
        <w:t>化</w:t>
      </w:r>
      <w:r>
        <w:rPr>
          <w:color w:val="5B5B5B"/>
          <w:spacing w:val="-17"/>
          <w:w w:val="105"/>
          <w:sz w:val="29"/>
        </w:rPr>
        <w:t>合</w:t>
      </w:r>
      <w:r>
        <w:rPr>
          <w:color w:val="5B5B5B"/>
          <w:w w:val="105"/>
          <w:sz w:val="29"/>
        </w:rPr>
        <w:t>物和</w:t>
      </w:r>
      <w:r>
        <w:rPr>
          <w:color w:val="5B5B5B"/>
          <w:spacing w:val="4"/>
          <w:w w:val="105"/>
          <w:sz w:val="29"/>
        </w:rPr>
        <w:t>氛</w:t>
      </w:r>
      <w:r>
        <w:rPr>
          <w:color w:val="5B5B5B"/>
          <w:spacing w:val="35"/>
          <w:w w:val="105"/>
          <w:sz w:val="29"/>
        </w:rPr>
        <w:t>氮</w:t>
      </w:r>
      <w:r>
        <w:rPr>
          <w:color w:val="5B5B5B"/>
          <w:spacing w:val="16"/>
          <w:w w:val="105"/>
          <w:sz w:val="29"/>
        </w:rPr>
        <w:t>为</w:t>
      </w:r>
      <w:r>
        <w:rPr>
          <w:color w:val="858585"/>
          <w:spacing w:val="14"/>
          <w:w w:val="105"/>
          <w:sz w:val="29"/>
        </w:rPr>
        <w:t>主</w:t>
      </w:r>
      <w:r>
        <w:rPr>
          <w:color w:val="494949"/>
          <w:w w:val="105"/>
          <w:sz w:val="29"/>
        </w:rPr>
        <w:t>，传</w:t>
      </w:r>
      <w:r>
        <w:rPr>
          <w:color w:val="494949"/>
          <w:spacing w:val="-14"/>
          <w:w w:val="105"/>
          <w:sz w:val="29"/>
        </w:rPr>
        <w:t>统</w:t>
      </w:r>
      <w:r>
        <w:rPr>
          <w:color w:val="494949"/>
          <w:spacing w:val="14"/>
          <w:w w:val="105"/>
          <w:sz w:val="29"/>
        </w:rPr>
        <w:t>的</w:t>
      </w:r>
      <w:r>
        <w:rPr>
          <w:color w:val="494949"/>
          <w:spacing w:val="16"/>
          <w:w w:val="105"/>
          <w:sz w:val="29"/>
        </w:rPr>
        <w:t>活</w:t>
      </w:r>
      <w:r>
        <w:rPr>
          <w:color w:val="494949"/>
          <w:w w:val="105"/>
          <w:sz w:val="29"/>
        </w:rPr>
        <w:t>性</w:t>
      </w:r>
      <w:r>
        <w:rPr>
          <w:color w:val="494949"/>
          <w:spacing w:val="12"/>
          <w:w w:val="105"/>
          <w:sz w:val="29"/>
        </w:rPr>
        <w:t>污</w:t>
      </w:r>
      <w:r>
        <w:rPr>
          <w:color w:val="494949"/>
          <w:spacing w:val="26"/>
          <w:w w:val="105"/>
          <w:sz w:val="29"/>
        </w:rPr>
        <w:t>泥</w:t>
      </w:r>
      <w:r>
        <w:rPr>
          <w:color w:val="494949"/>
          <w:spacing w:val="9"/>
          <w:w w:val="105"/>
          <w:sz w:val="29"/>
        </w:rPr>
        <w:t>能</w:t>
      </w:r>
      <w:r>
        <w:rPr>
          <w:color w:val="494949"/>
          <w:spacing w:val="12"/>
          <w:w w:val="105"/>
          <w:sz w:val="29"/>
        </w:rPr>
        <w:t>将</w:t>
      </w:r>
      <w:r>
        <w:rPr>
          <w:color w:val="494949"/>
          <w:spacing w:val="17"/>
          <w:w w:val="105"/>
          <w:sz w:val="29"/>
        </w:rPr>
        <w:t>有</w:t>
      </w:r>
      <w:r>
        <w:rPr>
          <w:color w:val="494949"/>
          <w:spacing w:val="16"/>
          <w:w w:val="105"/>
          <w:sz w:val="29"/>
        </w:rPr>
        <w:t>机</w:t>
      </w:r>
      <w:r>
        <w:rPr>
          <w:color w:val="494949"/>
          <w:spacing w:val="32"/>
          <w:w w:val="105"/>
          <w:sz w:val="29"/>
        </w:rPr>
        <w:t>氮</w:t>
      </w:r>
      <w:r>
        <w:rPr>
          <w:color w:val="494949"/>
          <w:spacing w:val="15"/>
          <w:w w:val="105"/>
          <w:sz w:val="29"/>
        </w:rPr>
        <w:t>转</w:t>
      </w:r>
      <w:r>
        <w:rPr>
          <w:color w:val="494949"/>
          <w:spacing w:val="33"/>
          <w:w w:val="105"/>
          <w:sz w:val="29"/>
        </w:rPr>
        <w:t>化</w:t>
      </w:r>
      <w:r>
        <w:rPr>
          <w:color w:val="494949"/>
          <w:w w:val="105"/>
          <w:sz w:val="29"/>
        </w:rPr>
        <w:t>为</w:t>
      </w:r>
      <w:r>
        <w:rPr>
          <w:color w:val="494949"/>
          <w:spacing w:val="36"/>
          <w:w w:val="105"/>
          <w:sz w:val="29"/>
        </w:rPr>
        <w:t>氨</w:t>
      </w:r>
      <w:r>
        <w:rPr>
          <w:color w:val="494949"/>
          <w:spacing w:val="9"/>
          <w:w w:val="105"/>
          <w:sz w:val="29"/>
        </w:rPr>
        <w:t>氮</w:t>
      </w:r>
      <w:r>
        <w:rPr>
          <w:color w:val="494949"/>
          <w:w w:val="105"/>
          <w:sz w:val="29"/>
        </w:rPr>
        <w:t>，</w:t>
      </w:r>
      <w:r>
        <w:rPr>
          <w:color w:val="494949"/>
          <w:spacing w:val="-7"/>
          <w:w w:val="105"/>
          <w:sz w:val="29"/>
        </w:rPr>
        <w:t>却</w:t>
      </w:r>
      <w:r>
        <w:rPr>
          <w:color w:val="494949"/>
          <w:spacing w:val="40"/>
          <w:w w:val="105"/>
          <w:sz w:val="29"/>
        </w:rPr>
        <w:t>不</w:t>
      </w:r>
      <w:r>
        <w:rPr>
          <w:color w:val="494949"/>
          <w:w w:val="105"/>
          <w:sz w:val="29"/>
        </w:rPr>
        <w:t>能</w:t>
      </w:r>
      <w:r>
        <w:rPr>
          <w:color w:val="494949"/>
          <w:spacing w:val="38"/>
          <w:w w:val="105"/>
          <w:sz w:val="29"/>
        </w:rPr>
        <w:t>有</w:t>
      </w:r>
      <w:r>
        <w:rPr>
          <w:color w:val="494949"/>
          <w:spacing w:val="49"/>
          <w:w w:val="105"/>
          <w:sz w:val="29"/>
        </w:rPr>
        <w:t>效</w:t>
      </w:r>
      <w:r>
        <w:rPr>
          <w:color w:val="494949"/>
          <w:w w:val="105"/>
          <w:sz w:val="29"/>
        </w:rPr>
        <w:t>去除</w:t>
      </w:r>
      <w:r>
        <w:rPr>
          <w:color w:val="5B5B5B"/>
          <w:spacing w:val="21"/>
          <w:sz w:val="29"/>
        </w:rPr>
        <w:t>氮</w:t>
      </w:r>
      <w:r>
        <w:rPr>
          <w:color w:val="5B5B5B"/>
          <w:sz w:val="29"/>
        </w:rPr>
        <w:t>，生</w:t>
      </w:r>
      <w:r>
        <w:rPr>
          <w:color w:val="5B5B5B"/>
          <w:spacing w:val="23"/>
          <w:sz w:val="29"/>
        </w:rPr>
        <w:t>物</w:t>
      </w:r>
      <w:r>
        <w:rPr>
          <w:color w:val="5B5B5B"/>
          <w:spacing w:val="30"/>
          <w:sz w:val="29"/>
        </w:rPr>
        <w:t>脱</w:t>
      </w:r>
      <w:r>
        <w:rPr>
          <w:color w:val="5B5B5B"/>
          <w:spacing w:val="21"/>
          <w:sz w:val="29"/>
        </w:rPr>
        <w:t>氮</w:t>
      </w:r>
      <w:r>
        <w:rPr>
          <w:color w:val="5B5B5B"/>
          <w:spacing w:val="24"/>
          <w:sz w:val="29"/>
        </w:rPr>
        <w:t>的</w:t>
      </w:r>
      <w:r>
        <w:rPr>
          <w:color w:val="5B5B5B"/>
          <w:spacing w:val="50"/>
          <w:sz w:val="29"/>
        </w:rPr>
        <w:t>原</w:t>
      </w:r>
      <w:r>
        <w:rPr>
          <w:color w:val="5B5B5B"/>
          <w:spacing w:val="33"/>
          <w:sz w:val="29"/>
        </w:rPr>
        <w:t>理</w:t>
      </w:r>
      <w:r>
        <w:rPr>
          <w:color w:val="5B5B5B"/>
          <w:spacing w:val="45"/>
          <w:sz w:val="29"/>
        </w:rPr>
        <w:t>既</w:t>
      </w:r>
      <w:r>
        <w:rPr>
          <w:color w:val="5B5B5B"/>
          <w:spacing w:val="26"/>
          <w:sz w:val="29"/>
        </w:rPr>
        <w:t>在</w:t>
      </w:r>
      <w:r>
        <w:rPr>
          <w:color w:val="5B5B5B"/>
          <w:sz w:val="29"/>
        </w:rPr>
        <w:t>千</w:t>
      </w:r>
      <w:r>
        <w:rPr>
          <w:color w:val="5B5B5B"/>
          <w:spacing w:val="53"/>
          <w:sz w:val="29"/>
        </w:rPr>
        <w:t>通</w:t>
      </w:r>
      <w:r>
        <w:rPr>
          <w:color w:val="5B5B5B"/>
          <w:spacing w:val="28"/>
          <w:sz w:val="29"/>
        </w:rPr>
        <w:t>过</w:t>
      </w:r>
      <w:r>
        <w:rPr>
          <w:color w:val="5B5B5B"/>
          <w:sz w:val="29"/>
        </w:rPr>
        <w:t>好</w:t>
      </w:r>
      <w:r>
        <w:rPr>
          <w:color w:val="5B5B5B"/>
          <w:spacing w:val="52"/>
          <w:sz w:val="29"/>
        </w:rPr>
        <w:t>轼</w:t>
      </w:r>
      <w:r>
        <w:rPr>
          <w:color w:val="5B5B5B"/>
          <w:spacing w:val="30"/>
          <w:sz w:val="29"/>
        </w:rPr>
        <w:t>条</w:t>
      </w:r>
      <w:r>
        <w:rPr>
          <w:color w:val="5B5B5B"/>
          <w:sz w:val="29"/>
        </w:rPr>
        <w:t>件</w:t>
      </w:r>
      <w:r>
        <w:rPr>
          <w:color w:val="5B5B5B"/>
          <w:spacing w:val="-24"/>
          <w:sz w:val="29"/>
        </w:rPr>
        <w:t>下</w:t>
      </w:r>
      <w:r>
        <w:rPr>
          <w:color w:val="5B5B5B"/>
          <w:sz w:val="29"/>
        </w:rPr>
        <w:t>的硝</w:t>
      </w:r>
      <w:r>
        <w:rPr>
          <w:color w:val="5B5B5B"/>
          <w:spacing w:val="21"/>
          <w:sz w:val="29"/>
        </w:rPr>
        <w:t>化</w:t>
      </w:r>
      <w:r>
        <w:rPr>
          <w:color w:val="5B5B5B"/>
          <w:sz w:val="29"/>
        </w:rPr>
        <w:t>反应</w:t>
      </w:r>
      <w:r>
        <w:rPr>
          <w:color w:val="313131"/>
          <w:spacing w:val="-8"/>
          <w:sz w:val="29"/>
        </w:rPr>
        <w:t>，</w:t>
      </w:r>
      <w:r>
        <w:rPr>
          <w:color w:val="5B5B5B"/>
          <w:spacing w:val="24"/>
          <w:sz w:val="29"/>
        </w:rPr>
        <w:t>将</w:t>
      </w:r>
      <w:r>
        <w:rPr>
          <w:color w:val="5B5B5B"/>
          <w:spacing w:val="27"/>
          <w:sz w:val="29"/>
        </w:rPr>
        <w:t>拭</w:t>
      </w:r>
      <w:r>
        <w:rPr>
          <w:color w:val="5B5B5B"/>
          <w:spacing w:val="29"/>
          <w:sz w:val="29"/>
        </w:rPr>
        <w:t>氢</w:t>
      </w:r>
      <w:r>
        <w:rPr>
          <w:color w:val="5B5B5B"/>
          <w:spacing w:val="43"/>
          <w:sz w:val="29"/>
        </w:rPr>
        <w:t>俄</w:t>
      </w:r>
      <w:r>
        <w:rPr>
          <w:color w:val="5B5B5B"/>
          <w:sz w:val="29"/>
        </w:rPr>
        <w:t>化成</w:t>
      </w:r>
      <w:r>
        <w:rPr>
          <w:color w:val="5B5B5B"/>
          <w:spacing w:val="73"/>
          <w:sz w:val="29"/>
        </w:rPr>
        <w:t xml:space="preserve"> </w:t>
      </w:r>
      <w:r>
        <w:rPr>
          <w:color w:val="5B5B5B"/>
          <w:spacing w:val="28"/>
          <w:sz w:val="29"/>
        </w:rPr>
        <w:t>硝</w:t>
      </w:r>
      <w:r>
        <w:rPr>
          <w:color w:val="5B5B5B"/>
          <w:spacing w:val="26"/>
          <w:sz w:val="29"/>
        </w:rPr>
        <w:t>酸盐</w:t>
      </w:r>
      <w:r>
        <w:rPr>
          <w:color w:val="5B5B5B"/>
          <w:sz w:val="29"/>
        </w:rPr>
        <w:t>，再通</w:t>
      </w:r>
      <w:r>
        <w:rPr>
          <w:color w:val="747474"/>
          <w:spacing w:val="8"/>
          <w:w w:val="105"/>
          <w:sz w:val="29"/>
        </w:rPr>
        <w:t>过</w:t>
      </w:r>
      <w:r>
        <w:rPr>
          <w:color w:val="494949"/>
          <w:w w:val="105"/>
          <w:sz w:val="29"/>
        </w:rPr>
        <w:t>缺</w:t>
      </w:r>
      <w:r>
        <w:rPr>
          <w:color w:val="494949"/>
          <w:spacing w:val="52"/>
          <w:w w:val="105"/>
          <w:sz w:val="29"/>
        </w:rPr>
        <w:t>氧</w:t>
      </w:r>
      <w:r>
        <w:rPr>
          <w:color w:val="494949"/>
          <w:w w:val="105"/>
          <w:sz w:val="29"/>
        </w:rPr>
        <w:t>条件</w:t>
      </w:r>
      <w:r>
        <w:rPr>
          <w:color w:val="494949"/>
          <w:spacing w:val="60"/>
          <w:w w:val="105"/>
          <w:sz w:val="29"/>
        </w:rPr>
        <w:t>下</w:t>
      </w:r>
      <w:r>
        <w:rPr>
          <w:color w:val="494949"/>
          <w:spacing w:val="49"/>
          <w:w w:val="105"/>
          <w:sz w:val="29"/>
        </w:rPr>
        <w:t>的</w:t>
      </w:r>
      <w:r>
        <w:rPr>
          <w:color w:val="494949"/>
          <w:w w:val="105"/>
          <w:sz w:val="29"/>
        </w:rPr>
        <w:t>反硝化反</w:t>
      </w:r>
      <w:r>
        <w:rPr>
          <w:color w:val="494949"/>
          <w:spacing w:val="23"/>
          <w:w w:val="105"/>
          <w:sz w:val="29"/>
        </w:rPr>
        <w:t>应</w:t>
      </w:r>
      <w:r>
        <w:rPr>
          <w:color w:val="494949"/>
          <w:spacing w:val="-4"/>
          <w:w w:val="105"/>
          <w:sz w:val="29"/>
        </w:rPr>
        <w:t>将</w:t>
      </w:r>
      <w:r>
        <w:rPr>
          <w:color w:val="494949"/>
          <w:w w:val="105"/>
          <w:sz w:val="29"/>
        </w:rPr>
        <w:t>硝酸盐</w:t>
      </w:r>
      <w:r>
        <w:rPr>
          <w:color w:val="494949"/>
          <w:spacing w:val="-23"/>
          <w:w w:val="105"/>
          <w:sz w:val="29"/>
        </w:rPr>
        <w:t>还</w:t>
      </w:r>
      <w:r>
        <w:rPr>
          <w:color w:val="494949"/>
          <w:spacing w:val="24"/>
          <w:w w:val="105"/>
          <w:sz w:val="29"/>
        </w:rPr>
        <w:t>原</w:t>
      </w:r>
      <w:r>
        <w:rPr>
          <w:color w:val="494949"/>
          <w:w w:val="105"/>
          <w:sz w:val="29"/>
        </w:rPr>
        <w:t>为</w:t>
      </w:r>
      <w:r>
        <w:rPr>
          <w:color w:val="494949"/>
          <w:spacing w:val="14"/>
          <w:w w:val="105"/>
          <w:sz w:val="29"/>
        </w:rPr>
        <w:t>气</w:t>
      </w:r>
      <w:r>
        <w:rPr>
          <w:color w:val="494949"/>
          <w:spacing w:val="17"/>
          <w:w w:val="105"/>
          <w:sz w:val="29"/>
        </w:rPr>
        <w:t>态</w:t>
      </w:r>
      <w:r>
        <w:rPr>
          <w:color w:val="494949"/>
          <w:spacing w:val="9"/>
          <w:w w:val="105"/>
          <w:sz w:val="29"/>
        </w:rPr>
        <w:t>氮</w:t>
      </w:r>
      <w:r>
        <w:rPr>
          <w:color w:val="494949"/>
          <w:spacing w:val="15"/>
          <w:w w:val="105"/>
          <w:sz w:val="29"/>
        </w:rPr>
        <w:t>从</w:t>
      </w:r>
      <w:r>
        <w:rPr>
          <w:color w:val="494949"/>
          <w:spacing w:val="11"/>
          <w:w w:val="105"/>
          <w:sz w:val="29"/>
        </w:rPr>
        <w:t>水</w:t>
      </w:r>
      <w:r>
        <w:rPr>
          <w:color w:val="494949"/>
          <w:spacing w:val="42"/>
          <w:w w:val="105"/>
          <w:sz w:val="29"/>
        </w:rPr>
        <w:t>中</w:t>
      </w:r>
      <w:r>
        <w:rPr>
          <w:color w:val="494949"/>
          <w:spacing w:val="10"/>
          <w:w w:val="105"/>
          <w:sz w:val="29"/>
        </w:rPr>
        <w:t>逸</w:t>
      </w:r>
      <w:r>
        <w:rPr>
          <w:color w:val="494949"/>
          <w:spacing w:val="21"/>
          <w:w w:val="105"/>
          <w:sz w:val="29"/>
        </w:rPr>
        <w:t>出</w:t>
      </w:r>
      <w:r>
        <w:rPr>
          <w:color w:val="494949"/>
          <w:spacing w:val="26"/>
          <w:w w:val="105"/>
          <w:sz w:val="29"/>
        </w:rPr>
        <w:t>达</w:t>
      </w:r>
      <w:r>
        <w:rPr>
          <w:color w:val="494949"/>
          <w:w w:val="105"/>
          <w:sz w:val="29"/>
        </w:rPr>
        <w:t>到</w:t>
      </w:r>
      <w:r>
        <w:rPr>
          <w:color w:val="494949"/>
          <w:spacing w:val="21"/>
          <w:w w:val="105"/>
          <w:sz w:val="29"/>
        </w:rPr>
        <w:t>脱</w:t>
      </w:r>
      <w:r>
        <w:rPr>
          <w:color w:val="494949"/>
          <w:spacing w:val="9"/>
          <w:w w:val="105"/>
          <w:sz w:val="29"/>
        </w:rPr>
        <w:t>氮</w:t>
      </w:r>
      <w:r>
        <w:rPr>
          <w:color w:val="494949"/>
          <w:spacing w:val="23"/>
          <w:w w:val="105"/>
          <w:sz w:val="29"/>
        </w:rPr>
        <w:t>的</w:t>
      </w:r>
      <w:r>
        <w:rPr>
          <w:color w:val="494949"/>
          <w:w w:val="105"/>
          <w:sz w:val="29"/>
        </w:rPr>
        <w:t>目</w:t>
      </w:r>
      <w:r>
        <w:rPr>
          <w:color w:val="494949"/>
          <w:spacing w:val="39"/>
          <w:w w:val="105"/>
          <w:sz w:val="29"/>
        </w:rPr>
        <w:t>的</w:t>
      </w:r>
      <w:r>
        <w:rPr>
          <w:color w:val="494949"/>
          <w:w w:val="105"/>
          <w:sz w:val="29"/>
        </w:rPr>
        <w:t>．</w:t>
      </w:r>
    </w:p>
    <w:p>
      <w:pPr>
        <w:spacing w:before="0" w:line="349" w:lineRule="exact"/>
        <w:ind w:left="3120" w:right="0" w:firstLine="0"/>
        <w:jc w:val="left"/>
        <w:rPr>
          <w:sz w:val="29"/>
        </w:rPr>
      </w:pPr>
      <w:r>
        <w:rPr>
          <w:rFonts w:ascii="Times New Roman" w:eastAsia="Times New Roman"/>
          <w:color w:val="494949"/>
          <w:sz w:val="33"/>
        </w:rPr>
        <w:t>3. 3</w:t>
      </w:r>
      <w:r>
        <w:rPr>
          <w:rFonts w:ascii="Times New Roman" w:eastAsia="Times New Roman"/>
          <w:sz w:val="33"/>
        </w:rPr>
        <w:t xml:space="preserve">. </w:t>
      </w:r>
      <w:r>
        <w:rPr>
          <w:rFonts w:ascii="Times New Roman" w:eastAsia="Times New Roman"/>
          <w:color w:val="494949"/>
          <w:sz w:val="33"/>
        </w:rPr>
        <w:t xml:space="preserve">2.3 </w:t>
      </w:r>
      <w:r>
        <w:rPr>
          <w:rFonts w:ascii="Times New Roman" w:eastAsia="Times New Roman"/>
          <w:color w:val="5B5B5B"/>
          <w:w w:val="95"/>
          <w:sz w:val="33"/>
        </w:rPr>
        <w:t xml:space="preserve">UASB </w:t>
      </w:r>
      <w:r>
        <w:rPr>
          <w:color w:val="5B5B5B"/>
          <w:w w:val="95"/>
          <w:sz w:val="24"/>
        </w:rPr>
        <w:t xml:space="preserve">咄 </w:t>
      </w:r>
      <w:r>
        <w:rPr>
          <w:rFonts w:ascii="Times New Roman" w:eastAsia="Times New Roman"/>
          <w:color w:val="5B5B5B"/>
          <w:w w:val="95"/>
          <w:sz w:val="33"/>
        </w:rPr>
        <w:t xml:space="preserve">2/ 0 </w:t>
      </w:r>
      <w:r>
        <w:rPr>
          <w:color w:val="5B5B5B"/>
          <w:w w:val="95"/>
          <w:sz w:val="29"/>
        </w:rPr>
        <w:t xml:space="preserve">组 合 </w:t>
      </w:r>
      <w:r>
        <w:rPr>
          <w:color w:val="858585"/>
          <w:w w:val="95"/>
          <w:sz w:val="29"/>
        </w:rPr>
        <w:t xml:space="preserve">工 </w:t>
      </w:r>
      <w:r>
        <w:rPr>
          <w:color w:val="494949"/>
          <w:w w:val="95"/>
          <w:sz w:val="29"/>
        </w:rPr>
        <w:t>艺</w:t>
      </w:r>
    </w:p>
    <w:p>
      <w:pPr>
        <w:spacing w:before="233" w:line="393" w:lineRule="auto"/>
        <w:ind w:left="3120" w:right="2923" w:firstLine="642"/>
        <w:jc w:val="both"/>
        <w:rPr>
          <w:sz w:val="29"/>
        </w:rPr>
      </w:pPr>
      <w:r>
        <w:rPr>
          <w:color w:val="747474"/>
          <w:spacing w:val="-44"/>
          <w:sz w:val="29"/>
        </w:rPr>
        <w:t xml:space="preserve">上流 式 厌 氧 污 泥 床 </w:t>
      </w:r>
      <w:r>
        <w:rPr>
          <w:rFonts w:ascii="Times New Roman" w:eastAsia="Times New Roman"/>
          <w:color w:val="313131"/>
          <w:spacing w:val="-24"/>
          <w:sz w:val="33"/>
        </w:rPr>
        <w:t xml:space="preserve">( </w:t>
      </w:r>
      <w:r>
        <w:rPr>
          <w:rFonts w:ascii="Times New Roman" w:eastAsia="Times New Roman"/>
          <w:color w:val="5B5B5B"/>
          <w:sz w:val="33"/>
        </w:rPr>
        <w:t>UASB</w:t>
      </w:r>
      <w:r>
        <w:rPr>
          <w:rFonts w:ascii="Times New Roman" w:eastAsia="Times New Roman"/>
          <w:color w:val="5B5B5B"/>
          <w:spacing w:val="-33"/>
          <w:sz w:val="33"/>
        </w:rPr>
        <w:t xml:space="preserve">) </w:t>
      </w:r>
      <w:r>
        <w:rPr>
          <w:color w:val="5B5B5B"/>
          <w:spacing w:val="-20"/>
          <w:sz w:val="29"/>
        </w:rPr>
        <w:t xml:space="preserve">反 应 器是目 前域 为成功的厌氧生物处理工艺， </w:t>
      </w:r>
      <w:r>
        <w:rPr>
          <w:rFonts w:ascii="Times New Roman" w:eastAsia="Times New Roman"/>
          <w:color w:val="5B5B5B"/>
          <w:spacing w:val="-28"/>
          <w:sz w:val="33"/>
        </w:rPr>
        <w:t>UASB</w:t>
      </w:r>
      <w:r>
        <w:rPr>
          <w:color w:val="5B5B5B"/>
          <w:sz w:val="29"/>
        </w:rPr>
        <w:t>主</w:t>
      </w:r>
      <w:r>
        <w:rPr>
          <w:color w:val="5B5B5B"/>
          <w:spacing w:val="6"/>
          <w:sz w:val="29"/>
        </w:rPr>
        <w:t>体     部分从功能上可分为反应区和气液固</w:t>
      </w:r>
      <w:r>
        <w:rPr>
          <w:color w:val="858585"/>
          <w:spacing w:val="-4"/>
          <w:sz w:val="29"/>
        </w:rPr>
        <w:t>三</w:t>
      </w:r>
      <w:r>
        <w:rPr>
          <w:color w:val="5B5B5B"/>
          <w:spacing w:val="-8"/>
          <w:sz w:val="29"/>
        </w:rPr>
        <w:t>项分离区二个部分，大虽沉降性能好的颗粒</w:t>
      </w:r>
      <w:r>
        <w:rPr>
          <w:color w:val="5B5B5B"/>
          <w:spacing w:val="1"/>
          <w:sz w:val="29"/>
        </w:rPr>
        <w:t xml:space="preserve">污泥和絮状污泥分布其中，当反应器运行时，污水从反应器的底部以一定   </w:t>
      </w:r>
      <w:r>
        <w:rPr>
          <w:color w:val="313131"/>
          <w:spacing w:val="32"/>
          <w:sz w:val="29"/>
        </w:rPr>
        <w:t>的</w:t>
      </w:r>
      <w:r>
        <w:rPr>
          <w:color w:val="5B5B5B"/>
          <w:spacing w:val="24"/>
          <w:sz w:val="29"/>
        </w:rPr>
        <w:t>速度向上</w:t>
      </w:r>
      <w:r>
        <w:rPr>
          <w:color w:val="5B5B5B"/>
          <w:spacing w:val="16"/>
          <w:sz w:val="29"/>
        </w:rPr>
        <w:t>流动，在包含有颗粒污泥和絮状污泥的厌氮污泥床与之充分混合，发生厌筑反应</w:t>
      </w:r>
      <w:r>
        <w:rPr>
          <w:color w:val="313131"/>
          <w:spacing w:val="-15"/>
          <w:sz w:val="29"/>
        </w:rPr>
        <w:t>，</w:t>
      </w:r>
      <w:r>
        <w:rPr>
          <w:color w:val="747474"/>
          <w:sz w:val="29"/>
        </w:rPr>
        <w:t>一</w:t>
      </w:r>
      <w:r>
        <w:rPr>
          <w:color w:val="5B5B5B"/>
          <w:spacing w:val="-2"/>
          <w:sz w:val="29"/>
        </w:rPr>
        <w:t>部分污泥通过污水的上升作用和产生气体的问上的气流影响在反应区在污泥床</w:t>
      </w:r>
      <w:r>
        <w:rPr>
          <w:color w:val="858585"/>
          <w:spacing w:val="-17"/>
          <w:sz w:val="29"/>
        </w:rPr>
        <w:t>上</w:t>
      </w:r>
      <w:r>
        <w:rPr>
          <w:color w:val="5B5B5B"/>
          <w:sz w:val="29"/>
        </w:rPr>
        <w:t>层</w:t>
      </w:r>
    </w:p>
    <w:p>
      <w:pPr>
        <w:spacing w:after="0" w:line="393" w:lineRule="auto"/>
        <w:jc w:val="both"/>
        <w:rPr>
          <w:sz w:val="29"/>
        </w:rPr>
        <w:sectPr>
          <w:pgSz w:w="17860" w:h="25260"/>
          <w:pgMar w:top="2060" w:right="0" w:bottom="280" w:left="0" w:header="708" w:footer="708"/>
          <w:pgNumType w:start="15"/>
          <w:cols w:space="708"/>
        </w:sectPr>
      </w:pPr>
    </w:p>
    <w:p>
      <w:pPr>
        <w:spacing w:before="104" w:line="369" w:lineRule="auto"/>
        <w:ind w:left="3141" w:right="3098" w:firstLine="17"/>
        <w:jc w:val="both"/>
        <w:rPr>
          <w:sz w:val="30"/>
        </w:rPr>
      </w:pPr>
      <w:r>
        <w:pict>
          <v:group id="_x0000_s1049" style="width:893pt;height:862pt;margin-top:0.11pt;margin-left:0;mso-position-horizontal-relative:page;position:absolute;z-index:-251646976" coordorigin="0,2" coordsize="17860,17240">
            <v:shape id="_x0000_s1050" type="#_x0000_t75" style="width:2773;height:17240;position:absolute;top:2" stroked="f">
              <v:imagedata r:id="rId18" o:title=""/>
            </v:shape>
            <v:shape id="_x0000_s1051" type="#_x0000_t75" style="width:2592;height:17240;left:15267;position:absolute;top:2" stroked="f">
              <v:imagedata r:id="rId19" o:title=""/>
            </v:shape>
            <v:line id="_x0000_s1052" style="position:absolute" from="2772,12" to="15268,12" stroked="t" strokecolor="black" strokeweight="1pt">
              <v:stroke dashstyle="solid"/>
            </v:line>
          </v:group>
        </w:pict>
      </w:r>
      <w:r>
        <w:rPr>
          <w:color w:val="4F4F4F"/>
          <w:spacing w:val="-12"/>
          <w:sz w:val="30"/>
        </w:rPr>
        <w:t>形成相对稀薄的污泥悬浮度   悬浮液上升进入</w:t>
      </w:r>
      <w:r>
        <w:rPr>
          <w:color w:val="A1A1A1"/>
          <w:spacing w:val="-9"/>
          <w:sz w:val="30"/>
        </w:rPr>
        <w:t>三</w:t>
      </w:r>
      <w:r>
        <w:rPr>
          <w:color w:val="4F4F4F"/>
          <w:spacing w:val="-4"/>
          <w:sz w:val="30"/>
        </w:rPr>
        <w:t>和分庙区后，附若在厌氧污  泥上的</w:t>
      </w:r>
      <w:r>
        <w:rPr>
          <w:color w:val="7B7B7B"/>
          <w:sz w:val="30"/>
        </w:rPr>
        <w:t>气</w:t>
      </w:r>
      <w:r>
        <w:rPr>
          <w:color w:val="4F4F4F"/>
          <w:sz w:val="30"/>
        </w:rPr>
        <w:t xml:space="preserve">泡和自有气泡撞击到分离区中三相分离器气体反射板的底部，从污泥和废水中分离出  来，进入反应器项部三相分离器的栠气室内；而厌泵颗粒污泥在释放气泡后由于蓝力  </w:t>
      </w:r>
      <w:r>
        <w:rPr>
          <w:color w:val="666666"/>
          <w:spacing w:val="-11"/>
          <w:sz w:val="30"/>
        </w:rPr>
        <w:t>作用向下移动到污泥层的表面，返回反应区</w:t>
      </w:r>
      <w:r>
        <w:rPr>
          <w:color w:val="262626"/>
          <w:spacing w:val="16"/>
          <w:w w:val="90"/>
          <w:sz w:val="30"/>
        </w:rPr>
        <w:t xml:space="preserve">；    </w:t>
      </w:r>
      <w:r>
        <w:rPr>
          <w:color w:val="666666"/>
          <w:spacing w:val="-8"/>
          <w:sz w:val="30"/>
        </w:rPr>
        <w:t>而反应后的废液则由出水堰上升流出反</w:t>
      </w:r>
      <w:r>
        <w:rPr>
          <w:color w:val="666666"/>
          <w:sz w:val="30"/>
        </w:rPr>
        <w:t>应器．</w:t>
      </w:r>
    </w:p>
    <w:p>
      <w:pPr>
        <w:tabs>
          <w:tab w:val="left" w:pos="11680"/>
        </w:tabs>
        <w:spacing w:before="0" w:line="372" w:lineRule="auto"/>
        <w:ind w:left="3158" w:right="2983" w:firstLine="606"/>
        <w:jc w:val="left"/>
        <w:rPr>
          <w:sz w:val="30"/>
        </w:rPr>
      </w:pPr>
      <w:r>
        <w:rPr>
          <w:color w:val="4F4F4F"/>
          <w:w w:val="87"/>
          <w:sz w:val="30"/>
        </w:rPr>
        <w:t>通常</w:t>
      </w:r>
      <w:r>
        <w:rPr>
          <w:color w:val="4F4F4F"/>
          <w:spacing w:val="-44"/>
          <w:sz w:val="30"/>
        </w:rPr>
        <w:t xml:space="preserve"> </w:t>
      </w:r>
      <w:r>
        <w:rPr>
          <w:rFonts w:ascii="Arial" w:eastAsia="Arial" w:hAnsi="Arial"/>
          <w:color w:val="4F4F4F"/>
          <w:spacing w:val="-1"/>
          <w:w w:val="93"/>
          <w:sz w:val="30"/>
        </w:rPr>
        <w:t>UA</w:t>
      </w:r>
      <w:r>
        <w:rPr>
          <w:rFonts w:ascii="Arial" w:eastAsia="Arial" w:hAnsi="Arial"/>
          <w:color w:val="4F4F4F"/>
          <w:spacing w:val="-133"/>
          <w:w w:val="93"/>
          <w:sz w:val="30"/>
        </w:rPr>
        <w:t>S</w:t>
      </w:r>
      <w:r>
        <w:rPr>
          <w:rFonts w:ascii="Arial" w:eastAsia="Arial" w:hAnsi="Arial"/>
          <w:color w:val="4F4F4F"/>
          <w:spacing w:val="-10"/>
          <w:w w:val="109"/>
          <w:sz w:val="30"/>
        </w:rPr>
        <w:t>B</w:t>
      </w:r>
      <w:r>
        <w:rPr>
          <w:color w:val="4F4F4F"/>
          <w:w w:val="99"/>
          <w:sz w:val="30"/>
        </w:rPr>
        <w:t>反</w:t>
      </w:r>
      <w:r>
        <w:rPr>
          <w:color w:val="4F4F4F"/>
          <w:spacing w:val="27"/>
          <w:w w:val="99"/>
          <w:sz w:val="30"/>
        </w:rPr>
        <w:t>应</w:t>
      </w:r>
      <w:r>
        <w:rPr>
          <w:color w:val="4F4F4F"/>
          <w:w w:val="99"/>
          <w:sz w:val="30"/>
        </w:rPr>
        <w:t>器正常运行需</w:t>
      </w:r>
      <w:r>
        <w:rPr>
          <w:color w:val="4F4F4F"/>
          <w:spacing w:val="-13"/>
          <w:sz w:val="30"/>
        </w:rPr>
        <w:t xml:space="preserve"> </w:t>
      </w:r>
      <w:r>
        <w:rPr>
          <w:color w:val="4F4F4F"/>
          <w:spacing w:val="-2"/>
          <w:w w:val="101"/>
          <w:sz w:val="30"/>
        </w:rPr>
        <w:t>要</w:t>
      </w:r>
      <w:r>
        <w:rPr>
          <w:color w:val="8E8E8E"/>
          <w:spacing w:val="-19"/>
          <w:w w:val="106"/>
          <w:sz w:val="30"/>
        </w:rPr>
        <w:t>三</w:t>
      </w:r>
      <w:r>
        <w:rPr>
          <w:color w:val="4F4F4F"/>
          <w:w w:val="107"/>
          <w:sz w:val="30"/>
        </w:rPr>
        <w:t>个关键</w:t>
      </w:r>
      <w:r>
        <w:rPr>
          <w:color w:val="4F4F4F"/>
          <w:spacing w:val="-29"/>
          <w:w w:val="107"/>
          <w:sz w:val="30"/>
        </w:rPr>
        <w:t>的</w:t>
      </w:r>
      <w:r>
        <w:rPr>
          <w:color w:val="4F4F4F"/>
          <w:w w:val="109"/>
          <w:sz w:val="30"/>
        </w:rPr>
        <w:t>前</w:t>
      </w:r>
      <w:r>
        <w:rPr>
          <w:color w:val="4F4F4F"/>
          <w:spacing w:val="-12"/>
          <w:w w:val="109"/>
          <w:sz w:val="30"/>
        </w:rPr>
        <w:t>提</w:t>
      </w:r>
      <w:r>
        <w:rPr>
          <w:color w:val="4F4F4F"/>
          <w:w w:val="108"/>
          <w:sz w:val="30"/>
        </w:rPr>
        <w:t>条</w:t>
      </w:r>
      <w:r>
        <w:rPr>
          <w:color w:val="4F4F4F"/>
          <w:spacing w:val="-70"/>
          <w:w w:val="108"/>
          <w:sz w:val="30"/>
        </w:rPr>
        <w:t>件</w:t>
      </w:r>
      <w:r>
        <w:rPr>
          <w:rFonts w:ascii="Times New Roman" w:eastAsia="Times New Roman" w:hAnsi="Times New Roman"/>
          <w:color w:val="4F4F4F"/>
          <w:w w:val="53"/>
          <w:sz w:val="16"/>
        </w:rPr>
        <w:t>(,</w:t>
      </w:r>
      <w:r>
        <w:rPr>
          <w:rFonts w:ascii="Times New Roman" w:eastAsia="Times New Roman" w:hAnsi="Times New Roman"/>
          <w:color w:val="4F4F4F"/>
          <w:sz w:val="16"/>
        </w:rPr>
        <w:t xml:space="preserve"> </w:t>
      </w:r>
      <w:r>
        <w:rPr>
          <w:rFonts w:ascii="Times New Roman" w:eastAsia="Times New Roman" w:hAnsi="Times New Roman"/>
          <w:color w:val="4F4F4F"/>
          <w:spacing w:val="7"/>
          <w:sz w:val="16"/>
        </w:rPr>
        <w:t xml:space="preserve"> </w:t>
      </w:r>
      <w:r>
        <w:rPr>
          <w:rFonts w:ascii="Times New Roman" w:eastAsia="Times New Roman" w:hAnsi="Times New Roman"/>
          <w:color w:val="4F4F4F"/>
          <w:w w:val="107"/>
          <w:sz w:val="16"/>
        </w:rPr>
        <w:t>3</w:t>
      </w:r>
      <w:r>
        <w:rPr>
          <w:rFonts w:ascii="Times New Roman" w:eastAsia="Times New Roman" w:hAnsi="Times New Roman"/>
          <w:color w:val="4F4F4F"/>
          <w:spacing w:val="-23"/>
          <w:sz w:val="16"/>
        </w:rPr>
        <w:t xml:space="preserve"> </w:t>
      </w:r>
      <w:r>
        <w:rPr>
          <w:rFonts w:ascii="Times New Roman" w:eastAsia="Times New Roman" w:hAnsi="Times New Roman"/>
          <w:color w:val="A1A1A1"/>
          <w:w w:val="53"/>
          <w:sz w:val="16"/>
        </w:rPr>
        <w:t>)</w:t>
      </w:r>
      <w:r>
        <w:rPr>
          <w:rFonts w:ascii="Times New Roman" w:eastAsia="Times New Roman" w:hAnsi="Times New Roman"/>
          <w:color w:val="A1A1A1"/>
          <w:sz w:val="16"/>
        </w:rPr>
        <w:t xml:space="preserve">  </w:t>
      </w:r>
      <w:r>
        <w:rPr>
          <w:rFonts w:ascii="Times New Roman" w:eastAsia="Times New Roman" w:hAnsi="Times New Roman"/>
          <w:color w:val="A1A1A1"/>
          <w:spacing w:val="-12"/>
          <w:sz w:val="16"/>
        </w:rPr>
        <w:t xml:space="preserve"> </w:t>
      </w:r>
      <w:r>
        <w:rPr>
          <w:rFonts w:ascii="Times New Roman" w:eastAsia="Times New Roman" w:hAnsi="Times New Roman"/>
          <w:color w:val="4F4F4F"/>
          <w:w w:val="53"/>
          <w:sz w:val="16"/>
        </w:rPr>
        <w:t>·</w:t>
      </w:r>
      <w:r>
        <w:rPr>
          <w:rFonts w:ascii="Times New Roman" w:eastAsia="Times New Roman" w:hAnsi="Times New Roman"/>
          <w:color w:val="4F4F4F"/>
          <w:sz w:val="16"/>
        </w:rPr>
        <w:t xml:space="preserve">    </w:t>
      </w:r>
      <w:r>
        <w:rPr>
          <w:rFonts w:ascii="Times New Roman" w:eastAsia="Times New Roman" w:hAnsi="Times New Roman"/>
          <w:color w:val="4F4F4F"/>
          <w:spacing w:val="-8"/>
          <w:sz w:val="16"/>
        </w:rPr>
        <w:t xml:space="preserve"> </w:t>
      </w:r>
      <w:r>
        <w:rPr>
          <w:rFonts w:ascii="Arial" w:eastAsia="Arial" w:hAnsi="Arial"/>
          <w:color w:val="4F4F4F"/>
          <w:w w:val="53"/>
          <w:sz w:val="30"/>
        </w:rPr>
        <w:t>(</w:t>
      </w:r>
      <w:r>
        <w:rPr>
          <w:rFonts w:ascii="Arial" w:eastAsia="Arial" w:hAnsi="Arial"/>
          <w:color w:val="4F4F4F"/>
          <w:sz w:val="30"/>
        </w:rPr>
        <w:t xml:space="preserve"> </w:t>
      </w:r>
      <w:r>
        <w:rPr>
          <w:rFonts w:ascii="Arial" w:eastAsia="Arial" w:hAnsi="Arial"/>
          <w:color w:val="4F4F4F"/>
          <w:spacing w:val="-40"/>
          <w:sz w:val="30"/>
        </w:rPr>
        <w:t xml:space="preserve"> </w:t>
      </w:r>
      <w:r>
        <w:rPr>
          <w:rFonts w:ascii="Arial" w:eastAsia="Arial" w:hAnsi="Arial"/>
          <w:color w:val="4F4F4F"/>
          <w:w w:val="53"/>
          <w:sz w:val="30"/>
        </w:rPr>
        <w:t>l</w:t>
      </w:r>
      <w:r>
        <w:rPr>
          <w:rFonts w:ascii="Arial" w:eastAsia="Arial" w:hAnsi="Arial"/>
          <w:color w:val="4F4F4F"/>
          <w:sz w:val="30"/>
        </w:rPr>
        <w:t xml:space="preserve"> </w:t>
      </w:r>
      <w:r>
        <w:rPr>
          <w:rFonts w:ascii="Arial" w:eastAsia="Arial" w:hAnsi="Arial"/>
          <w:color w:val="4F4F4F"/>
          <w:spacing w:val="-21"/>
          <w:sz w:val="30"/>
        </w:rPr>
        <w:t xml:space="preserve"> </w:t>
      </w:r>
      <w:r>
        <w:rPr>
          <w:rFonts w:ascii="Arial" w:eastAsia="Arial" w:hAnsi="Arial"/>
          <w:color w:val="4F4F4F"/>
          <w:w w:val="53"/>
          <w:sz w:val="30"/>
        </w:rPr>
        <w:t>)</w:t>
      </w:r>
      <w:r>
        <w:rPr>
          <w:rFonts w:ascii="Arial" w:eastAsia="Arial" w:hAnsi="Arial"/>
          <w:color w:val="4F4F4F"/>
          <w:sz w:val="30"/>
        </w:rPr>
        <w:t xml:space="preserve"> </w:t>
      </w:r>
      <w:r>
        <w:rPr>
          <w:rFonts w:ascii="Arial" w:eastAsia="Arial" w:hAnsi="Arial"/>
          <w:color w:val="4F4F4F"/>
          <w:spacing w:val="-12"/>
          <w:sz w:val="30"/>
        </w:rPr>
        <w:t xml:space="preserve"> </w:t>
      </w:r>
      <w:r>
        <w:rPr>
          <w:color w:val="4F4F4F"/>
          <w:w w:val="53"/>
          <w:sz w:val="30"/>
        </w:rPr>
        <w:t>在</w:t>
      </w:r>
      <w:r>
        <w:rPr>
          <w:color w:val="4F4F4F"/>
          <w:spacing w:val="29"/>
          <w:sz w:val="30"/>
        </w:rPr>
        <w:t xml:space="preserve"> </w:t>
      </w:r>
      <w:r>
        <w:rPr>
          <w:color w:val="4F4F4F"/>
          <w:w w:val="106"/>
          <w:sz w:val="30"/>
        </w:rPr>
        <w:t>反应过</w:t>
      </w:r>
      <w:r>
        <w:rPr>
          <w:color w:val="4F4F4F"/>
          <w:spacing w:val="-20"/>
          <w:w w:val="106"/>
          <w:sz w:val="30"/>
        </w:rPr>
        <w:t>程</w:t>
      </w:r>
      <w:r>
        <w:rPr>
          <w:color w:val="4F4F4F"/>
          <w:w w:val="106"/>
          <w:sz w:val="30"/>
        </w:rPr>
        <w:t>中拥有沉</w:t>
      </w:r>
      <w:r>
        <w:rPr>
          <w:color w:val="666666"/>
          <w:w w:val="110"/>
          <w:sz w:val="30"/>
        </w:rPr>
        <w:t>淀性能</w:t>
      </w:r>
      <w:r>
        <w:rPr>
          <w:color w:val="666666"/>
          <w:spacing w:val="-77"/>
          <w:w w:val="110"/>
          <w:sz w:val="30"/>
        </w:rPr>
        <w:t>良</w:t>
      </w:r>
      <w:r>
        <w:rPr>
          <w:color w:val="666666"/>
          <w:w w:val="106"/>
          <w:sz w:val="30"/>
        </w:rPr>
        <w:t>好的颖</w:t>
      </w:r>
      <w:r>
        <w:rPr>
          <w:color w:val="666666"/>
          <w:spacing w:val="-15"/>
          <w:w w:val="106"/>
          <w:sz w:val="30"/>
        </w:rPr>
        <w:t>粒</w:t>
      </w:r>
      <w:r>
        <w:rPr>
          <w:color w:val="666666"/>
          <w:w w:val="109"/>
          <w:sz w:val="30"/>
        </w:rPr>
        <w:t>污泥或者絮状污泥</w:t>
      </w:r>
      <w:r>
        <w:rPr>
          <w:color w:val="666666"/>
          <w:spacing w:val="-2"/>
          <w:w w:val="109"/>
          <w:sz w:val="30"/>
        </w:rPr>
        <w:t>，</w:t>
      </w:r>
      <w:r>
        <w:rPr>
          <w:color w:val="666666"/>
          <w:spacing w:val="-305"/>
          <w:w w:val="109"/>
          <w:sz w:val="30"/>
        </w:rPr>
        <w:t>（</w:t>
      </w:r>
      <w:r>
        <w:rPr>
          <w:rFonts w:ascii="Times New Roman" w:eastAsia="Times New Roman" w:hAnsi="Times New Roman"/>
          <w:color w:val="666666"/>
          <w:w w:val="97"/>
          <w:sz w:val="26"/>
        </w:rPr>
        <w:t>2</w:t>
      </w:r>
      <w:r>
        <w:rPr>
          <w:rFonts w:ascii="Times New Roman" w:eastAsia="Times New Roman" w:hAnsi="Times New Roman"/>
          <w:color w:val="666666"/>
          <w:spacing w:val="-12"/>
          <w:sz w:val="26"/>
        </w:rPr>
        <w:t xml:space="preserve"> </w:t>
      </w:r>
      <w:r>
        <w:rPr>
          <w:rFonts w:ascii="Times New Roman" w:eastAsia="Times New Roman" w:hAnsi="Times New Roman"/>
          <w:color w:val="666666"/>
          <w:w w:val="97"/>
          <w:sz w:val="26"/>
        </w:rPr>
        <w:t>)</w:t>
      </w:r>
      <w:r>
        <w:rPr>
          <w:rFonts w:ascii="Times New Roman" w:eastAsia="Times New Roman" w:hAnsi="Times New Roman"/>
          <w:color w:val="666666"/>
          <w:sz w:val="26"/>
        </w:rPr>
        <w:t xml:space="preserve"> </w:t>
      </w:r>
      <w:r>
        <w:rPr>
          <w:rFonts w:ascii="Times New Roman" w:eastAsia="Times New Roman" w:hAnsi="Times New Roman"/>
          <w:color w:val="666666"/>
          <w:spacing w:val="21"/>
          <w:sz w:val="26"/>
        </w:rPr>
        <w:t xml:space="preserve"> </w:t>
      </w:r>
      <w:r>
        <w:rPr>
          <w:color w:val="666666"/>
          <w:w w:val="108"/>
          <w:sz w:val="30"/>
        </w:rPr>
        <w:t>在反应器</w:t>
      </w:r>
      <w:r>
        <w:rPr>
          <w:color w:val="666666"/>
          <w:spacing w:val="-46"/>
          <w:w w:val="108"/>
          <w:sz w:val="30"/>
        </w:rPr>
        <w:t>中</w:t>
      </w:r>
      <w:r>
        <w:rPr>
          <w:color w:val="262626"/>
          <w:spacing w:val="-10"/>
          <w:w w:val="97"/>
          <w:sz w:val="30"/>
        </w:rPr>
        <w:t>，</w:t>
      </w:r>
      <w:r>
        <w:rPr>
          <w:color w:val="4F4F4F"/>
          <w:w w:val="97"/>
          <w:sz w:val="30"/>
        </w:rPr>
        <w:t>上升气流和</w:t>
      </w:r>
      <w:r>
        <w:rPr>
          <w:color w:val="4F4F4F"/>
          <w:spacing w:val="-40"/>
          <w:sz w:val="30"/>
        </w:rPr>
        <w:t xml:space="preserve"> </w:t>
      </w:r>
      <w:r>
        <w:rPr>
          <w:color w:val="4F4F4F"/>
          <w:w w:val="109"/>
          <w:sz w:val="30"/>
        </w:rPr>
        <w:t>进水</w:t>
      </w:r>
      <w:r>
        <w:rPr>
          <w:color w:val="4F4F4F"/>
          <w:spacing w:val="-23"/>
          <w:w w:val="109"/>
          <w:sz w:val="30"/>
        </w:rPr>
        <w:t>流</w:t>
      </w:r>
      <w:r>
        <w:rPr>
          <w:color w:val="4F4F4F"/>
          <w:w w:val="109"/>
          <w:sz w:val="30"/>
        </w:rPr>
        <w:t>速</w:t>
      </w:r>
      <w:r>
        <w:rPr>
          <w:color w:val="4F4F4F"/>
          <w:spacing w:val="-37"/>
          <w:w w:val="109"/>
          <w:sz w:val="30"/>
        </w:rPr>
        <w:t>的</w:t>
      </w:r>
      <w:r>
        <w:rPr>
          <w:color w:val="4F4F4F"/>
          <w:w w:val="109"/>
          <w:sz w:val="30"/>
        </w:rPr>
        <w:t>均匀</w:t>
      </w:r>
      <w:r>
        <w:rPr>
          <w:color w:val="666666"/>
          <w:sz w:val="30"/>
        </w:rPr>
        <w:t>分布，污水在污泥接触过程中受到良好的自然拟拌作用</w:t>
      </w:r>
      <w:r>
        <w:rPr>
          <w:color w:val="666666"/>
          <w:spacing w:val="-11"/>
          <w:sz w:val="30"/>
        </w:rPr>
        <w:t>；</w:t>
      </w:r>
      <w:r>
        <w:rPr>
          <w:color w:val="4F4F4F"/>
          <w:spacing w:val="-11"/>
          <w:sz w:val="30"/>
        </w:rPr>
        <w:t>（</w:t>
      </w:r>
      <w:r>
        <w:rPr>
          <w:rFonts w:ascii="Times New Roman" w:eastAsia="Times New Roman" w:hAnsi="Times New Roman"/>
          <w:color w:val="4F4F4F"/>
          <w:spacing w:val="-11"/>
          <w:sz w:val="27"/>
        </w:rPr>
        <w:t>3</w:t>
      </w:r>
      <w:r>
        <w:rPr>
          <w:rFonts w:ascii="Times New Roman" w:eastAsia="Times New Roman" w:hAnsi="Times New Roman"/>
          <w:color w:val="4F4F4F"/>
          <w:spacing w:val="29"/>
          <w:sz w:val="27"/>
        </w:rPr>
        <w:t xml:space="preserve"> </w:t>
      </w:r>
      <w:r>
        <w:rPr>
          <w:rFonts w:ascii="Times New Roman" w:eastAsia="Times New Roman" w:hAnsi="Times New Roman"/>
          <w:color w:val="4F4F4F"/>
          <w:sz w:val="27"/>
        </w:rPr>
        <w:t>)</w:t>
        <w:tab/>
      </w:r>
      <w:r>
        <w:rPr>
          <w:color w:val="8E8E8E"/>
          <w:spacing w:val="-10"/>
          <w:sz w:val="30"/>
        </w:rPr>
        <w:t>三</w:t>
      </w:r>
      <w:r>
        <w:rPr>
          <w:color w:val="4F4F4F"/>
          <w:sz w:val="30"/>
        </w:rPr>
        <w:t>相分离</w:t>
      </w:r>
      <w:r>
        <w:rPr>
          <w:color w:val="4F4F4F"/>
          <w:spacing w:val="39"/>
          <w:sz w:val="30"/>
        </w:rPr>
        <w:t>器</w:t>
      </w:r>
      <w:r>
        <w:rPr>
          <w:color w:val="4F4F4F"/>
          <w:sz w:val="30"/>
        </w:rPr>
        <w:t>设</w:t>
      </w:r>
      <w:r>
        <w:rPr>
          <w:color w:val="4F4F4F"/>
          <w:spacing w:val="-31"/>
          <w:sz w:val="30"/>
        </w:rPr>
        <w:t>览</w:t>
      </w:r>
      <w:r>
        <w:rPr>
          <w:color w:val="4F4F4F"/>
          <w:sz w:val="30"/>
        </w:rPr>
        <w:t>合理</w:t>
      </w:r>
      <w:r>
        <w:rPr>
          <w:color w:val="4F4F4F"/>
          <w:spacing w:val="-16"/>
          <w:sz w:val="30"/>
        </w:rPr>
        <w:t xml:space="preserve">， </w:t>
      </w:r>
      <w:r>
        <w:rPr>
          <w:color w:val="666666"/>
          <w:sz w:val="30"/>
        </w:rPr>
        <w:t>沉降性舵良好的颗粒污泥在释放气泡后能正常返回到反应器内。</w:t>
      </w:r>
    </w:p>
    <w:p>
      <w:pPr>
        <w:tabs>
          <w:tab w:val="left" w:pos="4312"/>
          <w:tab w:val="left" w:pos="6822"/>
          <w:tab w:val="left" w:pos="9340"/>
          <w:tab w:val="left" w:pos="14099"/>
        </w:tabs>
        <w:spacing w:before="2" w:line="372" w:lineRule="auto"/>
        <w:ind w:left="3134" w:right="3002" w:firstLine="618"/>
        <w:jc w:val="left"/>
        <w:rPr>
          <w:sz w:val="30"/>
        </w:rPr>
      </w:pPr>
      <w:r>
        <w:rPr>
          <w:rFonts w:ascii="Arial" w:eastAsia="Arial" w:hAnsi="Arial"/>
          <w:color w:val="666666"/>
          <w:spacing w:val="-32"/>
          <w:sz w:val="30"/>
        </w:rPr>
        <w:t>UASB</w:t>
      </w:r>
      <w:r>
        <w:rPr>
          <w:color w:val="666666"/>
          <w:sz w:val="30"/>
        </w:rPr>
        <w:t>反</w:t>
      </w:r>
      <w:r>
        <w:rPr>
          <w:color w:val="666666"/>
          <w:spacing w:val="-15"/>
          <w:sz w:val="30"/>
        </w:rPr>
        <w:t>应</w:t>
      </w:r>
      <w:r>
        <w:rPr>
          <w:color w:val="666666"/>
          <w:sz w:val="30"/>
        </w:rPr>
        <w:t>器</w:t>
      </w:r>
      <w:r>
        <w:rPr>
          <w:color w:val="666666"/>
          <w:spacing w:val="-8"/>
          <w:sz w:val="30"/>
        </w:rPr>
        <w:t>在</w:t>
      </w:r>
      <w:r>
        <w:rPr>
          <w:color w:val="666666"/>
          <w:spacing w:val="-5"/>
          <w:sz w:val="30"/>
        </w:rPr>
        <w:t>处</w:t>
      </w:r>
      <w:r>
        <w:rPr>
          <w:color w:val="666666"/>
          <w:sz w:val="30"/>
        </w:rPr>
        <w:t>理高浓度有机废水的</w:t>
      </w:r>
      <w:r>
        <w:rPr>
          <w:color w:val="666666"/>
          <w:spacing w:val="-150"/>
          <w:sz w:val="30"/>
        </w:rPr>
        <w:t>应</w:t>
      </w:r>
      <w:r>
        <w:rPr>
          <w:color w:val="383838"/>
          <w:spacing w:val="-10"/>
          <w:sz w:val="30"/>
        </w:rPr>
        <w:t>用</w:t>
      </w:r>
      <w:r>
        <w:rPr>
          <w:color w:val="666666"/>
          <w:sz w:val="30"/>
        </w:rPr>
        <w:t>中，</w:t>
      </w:r>
      <w:r>
        <w:rPr>
          <w:color w:val="666666"/>
          <w:spacing w:val="11"/>
          <w:sz w:val="30"/>
        </w:rPr>
        <w:t xml:space="preserve"> </w:t>
      </w:r>
      <w:r>
        <w:rPr>
          <w:color w:val="666666"/>
          <w:sz w:val="30"/>
        </w:rPr>
        <w:t>相比</w:t>
      </w:r>
      <w:r>
        <w:rPr>
          <w:color w:val="666666"/>
          <w:spacing w:val="101"/>
          <w:sz w:val="30"/>
        </w:rPr>
        <w:t xml:space="preserve"> </w:t>
      </w:r>
      <w:r>
        <w:rPr>
          <w:color w:val="383838"/>
          <w:spacing w:val="-20"/>
          <w:sz w:val="30"/>
        </w:rPr>
        <w:t>干</w:t>
      </w:r>
      <w:r>
        <w:rPr>
          <w:color w:val="666666"/>
          <w:sz w:val="30"/>
        </w:rPr>
        <w:t>其他反应器</w:t>
      </w:r>
      <w:r>
        <w:rPr>
          <w:color w:val="666666"/>
          <w:spacing w:val="133"/>
          <w:sz w:val="30"/>
        </w:rPr>
        <w:t xml:space="preserve"> </w:t>
      </w:r>
      <w:r>
        <w:rPr>
          <w:color w:val="666666"/>
          <w:sz w:val="30"/>
        </w:rPr>
        <w:t>有</w:t>
      </w:r>
      <w:r>
        <w:rPr>
          <w:color w:val="666666"/>
          <w:spacing w:val="47"/>
          <w:sz w:val="30"/>
        </w:rPr>
        <w:t>其</w:t>
      </w:r>
      <w:r>
        <w:rPr>
          <w:color w:val="666666"/>
          <w:sz w:val="30"/>
        </w:rPr>
        <w:t xml:space="preserve">独特的优 </w:t>
      </w:r>
      <w:r>
        <w:rPr>
          <w:color w:val="666666"/>
          <w:spacing w:val="-17"/>
          <w:sz w:val="30"/>
        </w:rPr>
        <w:t>点</w:t>
      </w:r>
      <w:r>
        <w:rPr>
          <w:color w:val="111111"/>
          <w:spacing w:val="-42"/>
          <w:sz w:val="30"/>
        </w:rPr>
        <w:t>：</w:t>
      </w:r>
      <w:r>
        <w:rPr>
          <w:color w:val="666666"/>
          <w:spacing w:val="-42"/>
          <w:sz w:val="30"/>
        </w:rPr>
        <w:t>（</w:t>
      </w:r>
      <w:r>
        <w:rPr>
          <w:color w:val="666666"/>
          <w:spacing w:val="-89"/>
          <w:sz w:val="30"/>
        </w:rPr>
        <w:t xml:space="preserve"> </w:t>
      </w:r>
      <w:r>
        <w:rPr>
          <w:rFonts w:ascii="Arial" w:eastAsia="Arial" w:hAnsi="Arial"/>
          <w:color w:val="666666"/>
          <w:sz w:val="26"/>
        </w:rPr>
        <w:t>I</w:t>
      </w:r>
      <w:r>
        <w:rPr>
          <w:rFonts w:ascii="Arial" w:eastAsia="Arial" w:hAnsi="Arial"/>
          <w:color w:val="666666"/>
          <w:spacing w:val="-21"/>
          <w:sz w:val="26"/>
        </w:rPr>
        <w:t xml:space="preserve"> </w:t>
      </w:r>
      <w:r>
        <w:rPr>
          <w:rFonts w:ascii="Arial" w:eastAsia="Arial" w:hAnsi="Arial"/>
          <w:color w:val="666666"/>
          <w:sz w:val="26"/>
        </w:rPr>
        <w:t>)</w:t>
        <w:tab/>
      </w:r>
      <w:r>
        <w:rPr>
          <w:color w:val="666666"/>
          <w:sz w:val="30"/>
        </w:rPr>
        <w:t xml:space="preserve">可 </w:t>
      </w:r>
      <w:r>
        <w:rPr>
          <w:color w:val="666666"/>
          <w:spacing w:val="54"/>
          <w:sz w:val="30"/>
        </w:rPr>
        <w:t xml:space="preserve"> </w:t>
      </w:r>
      <w:r>
        <w:rPr>
          <w:color w:val="666666"/>
          <w:sz w:val="30"/>
        </w:rPr>
        <w:t>培养</w:t>
      </w:r>
      <w:r>
        <w:rPr>
          <w:color w:val="666666"/>
          <w:spacing w:val="-35"/>
          <w:sz w:val="30"/>
        </w:rPr>
        <w:t>出</w:t>
      </w:r>
      <w:r>
        <w:rPr>
          <w:color w:val="666666"/>
          <w:sz w:val="30"/>
        </w:rPr>
        <w:t>降</w:t>
      </w:r>
      <w:r>
        <w:rPr>
          <w:color w:val="666666"/>
          <w:spacing w:val="10"/>
          <w:sz w:val="30"/>
        </w:rPr>
        <w:t>解</w:t>
      </w:r>
      <w:r>
        <w:rPr>
          <w:color w:val="666666"/>
          <w:sz w:val="30"/>
        </w:rPr>
        <w:t>活</w:t>
      </w:r>
      <w:r>
        <w:rPr>
          <w:color w:val="666666"/>
          <w:spacing w:val="-24"/>
          <w:sz w:val="30"/>
        </w:rPr>
        <w:t>性</w:t>
      </w:r>
      <w:r>
        <w:rPr>
          <w:color w:val="666666"/>
          <w:sz w:val="30"/>
        </w:rPr>
        <w:t>较商</w:t>
      </w:r>
      <w:r>
        <w:rPr>
          <w:color w:val="666666"/>
          <w:spacing w:val="-31"/>
          <w:sz w:val="30"/>
        </w:rPr>
        <w:t>的</w:t>
      </w:r>
      <w:r>
        <w:rPr>
          <w:color w:val="666666"/>
          <w:sz w:val="30"/>
        </w:rPr>
        <w:t>颗粒污泥</w:t>
        <w:tab/>
      </w:r>
      <w:r>
        <w:rPr>
          <w:color w:val="666666"/>
          <w:spacing w:val="9"/>
          <w:sz w:val="30"/>
        </w:rPr>
        <w:t>由</w:t>
      </w:r>
      <w:r>
        <w:rPr>
          <w:color w:val="666666"/>
          <w:sz w:val="30"/>
        </w:rPr>
        <w:t>千厌</w:t>
      </w:r>
      <w:r>
        <w:rPr>
          <w:color w:val="666666"/>
          <w:spacing w:val="-43"/>
          <w:sz w:val="30"/>
        </w:rPr>
        <w:t>氧</w:t>
      </w:r>
      <w:r>
        <w:rPr>
          <w:color w:val="666666"/>
          <w:spacing w:val="17"/>
          <w:sz w:val="30"/>
        </w:rPr>
        <w:t>颗</w:t>
      </w:r>
      <w:r>
        <w:rPr>
          <w:color w:val="666666"/>
          <w:sz w:val="30"/>
        </w:rPr>
        <w:t>粒</w:t>
      </w:r>
      <w:r>
        <w:rPr>
          <w:color w:val="666666"/>
          <w:spacing w:val="-19"/>
          <w:sz w:val="30"/>
        </w:rPr>
        <w:t>污</w:t>
      </w:r>
      <w:r>
        <w:rPr>
          <w:color w:val="666666"/>
          <w:sz w:val="30"/>
        </w:rPr>
        <w:t>泥降</w:t>
      </w:r>
      <w:r>
        <w:rPr>
          <w:color w:val="666666"/>
          <w:spacing w:val="-4"/>
          <w:sz w:val="30"/>
        </w:rPr>
        <w:t>眸</w:t>
      </w:r>
      <w:r>
        <w:rPr>
          <w:color w:val="666666"/>
          <w:spacing w:val="9"/>
          <w:sz w:val="30"/>
        </w:rPr>
        <w:t>能</w:t>
      </w:r>
      <w:r>
        <w:rPr>
          <w:color w:val="666666"/>
          <w:sz w:val="30"/>
        </w:rPr>
        <w:t>力强，县有良 好</w:t>
      </w:r>
      <w:r>
        <w:rPr>
          <w:color w:val="666666"/>
          <w:spacing w:val="-29"/>
          <w:sz w:val="30"/>
        </w:rPr>
        <w:t>的</w:t>
      </w:r>
      <w:r>
        <w:rPr>
          <w:color w:val="666666"/>
          <w:sz w:val="30"/>
        </w:rPr>
        <w:t>沉降性</w:t>
      </w:r>
      <w:r>
        <w:rPr>
          <w:color w:val="666666"/>
          <w:spacing w:val="-29"/>
          <w:sz w:val="30"/>
        </w:rPr>
        <w:t>能</w:t>
      </w:r>
      <w:r>
        <w:rPr>
          <w:color w:val="666666"/>
          <w:sz w:val="30"/>
        </w:rPr>
        <w:t>，</w:t>
      </w:r>
      <w:r>
        <w:rPr>
          <w:color w:val="666666"/>
          <w:spacing w:val="-12"/>
          <w:sz w:val="30"/>
        </w:rPr>
        <w:t>所</w:t>
      </w:r>
      <w:r>
        <w:rPr>
          <w:color w:val="666666"/>
          <w:sz w:val="30"/>
        </w:rPr>
        <w:t xml:space="preserve">以利用 </w:t>
      </w:r>
      <w:r>
        <w:rPr>
          <w:color w:val="666666"/>
          <w:spacing w:val="63"/>
          <w:sz w:val="30"/>
        </w:rPr>
        <w:t xml:space="preserve"> </w:t>
      </w:r>
      <w:r>
        <w:rPr>
          <w:rFonts w:ascii="Arial" w:eastAsia="Arial" w:hAnsi="Arial"/>
          <w:color w:val="666666"/>
          <w:spacing w:val="-17"/>
          <w:sz w:val="30"/>
        </w:rPr>
        <w:t>UilSB</w:t>
      </w:r>
      <w:r>
        <w:rPr>
          <w:color w:val="666666"/>
          <w:sz w:val="30"/>
        </w:rPr>
        <w:t>反应器</w:t>
      </w:r>
      <w:r>
        <w:rPr>
          <w:color w:val="666666"/>
          <w:spacing w:val="-35"/>
          <w:sz w:val="30"/>
        </w:rPr>
        <w:t>处</w:t>
      </w:r>
      <w:r>
        <w:rPr>
          <w:color w:val="666666"/>
          <w:sz w:val="30"/>
        </w:rPr>
        <w:t>理大部</w:t>
      </w:r>
      <w:r>
        <w:rPr>
          <w:color w:val="666666"/>
          <w:spacing w:val="-23"/>
          <w:sz w:val="30"/>
        </w:rPr>
        <w:t>分</w:t>
      </w:r>
      <w:r>
        <w:rPr>
          <w:color w:val="666666"/>
          <w:sz w:val="30"/>
        </w:rPr>
        <w:t>商浓度</w:t>
      </w:r>
      <w:r>
        <w:rPr>
          <w:color w:val="666666"/>
          <w:spacing w:val="-14"/>
          <w:sz w:val="30"/>
        </w:rPr>
        <w:t>有</w:t>
      </w:r>
      <w:r>
        <w:rPr>
          <w:color w:val="666666"/>
          <w:sz w:val="30"/>
        </w:rPr>
        <w:t>机废水，在反应运行</w:t>
      </w:r>
      <w:r>
        <w:rPr>
          <w:color w:val="666666"/>
          <w:spacing w:val="32"/>
          <w:sz w:val="30"/>
        </w:rPr>
        <w:t>稳</w:t>
      </w:r>
      <w:r>
        <w:rPr>
          <w:color w:val="666666"/>
          <w:sz w:val="30"/>
        </w:rPr>
        <w:t>定的</w:t>
      </w:r>
      <w:r>
        <w:rPr>
          <w:color w:val="666666"/>
          <w:spacing w:val="5"/>
          <w:sz w:val="30"/>
        </w:rPr>
        <w:t>前</w:t>
      </w:r>
      <w:r>
        <w:rPr>
          <w:color w:val="666666"/>
          <w:sz w:val="30"/>
        </w:rPr>
        <w:t>提</w:t>
      </w:r>
      <w:r>
        <w:rPr>
          <w:color w:val="666666"/>
          <w:spacing w:val="-20"/>
          <w:sz w:val="30"/>
        </w:rPr>
        <w:t>下</w:t>
      </w:r>
      <w:r>
        <w:rPr>
          <w:color w:val="262626"/>
          <w:spacing w:val="-26"/>
          <w:sz w:val="30"/>
        </w:rPr>
        <w:t>，</w:t>
      </w:r>
      <w:r>
        <w:rPr>
          <w:color w:val="4F4F4F"/>
          <w:sz w:val="30"/>
        </w:rPr>
        <w:t>颗粒</w:t>
      </w:r>
      <w:r>
        <w:rPr>
          <w:color w:val="4F4F4F"/>
          <w:spacing w:val="9"/>
          <w:sz w:val="30"/>
        </w:rPr>
        <w:t xml:space="preserve"> </w:t>
      </w:r>
      <w:r>
        <w:rPr>
          <w:color w:val="4F4F4F"/>
          <w:sz w:val="30"/>
        </w:rPr>
        <w:t>污泥</w:t>
      </w:r>
      <w:r>
        <w:rPr>
          <w:color w:val="4F4F4F"/>
          <w:spacing w:val="-42"/>
          <w:sz w:val="30"/>
        </w:rPr>
        <w:t>的</w:t>
      </w:r>
      <w:r>
        <w:rPr>
          <w:color w:val="4F4F4F"/>
          <w:sz w:val="30"/>
        </w:rPr>
        <w:t>生长可维</w:t>
      </w:r>
      <w:r>
        <w:rPr>
          <w:color w:val="4F4F4F"/>
          <w:spacing w:val="-34"/>
          <w:sz w:val="30"/>
        </w:rPr>
        <w:t>持</w:t>
      </w:r>
      <w:r>
        <w:rPr>
          <w:color w:val="4F4F4F"/>
          <w:sz w:val="30"/>
        </w:rPr>
        <w:t>反应躲内较商</w:t>
      </w:r>
      <w:r>
        <w:rPr>
          <w:color w:val="4F4F4F"/>
          <w:spacing w:val="-48"/>
          <w:sz w:val="30"/>
        </w:rPr>
        <w:t>的</w:t>
      </w:r>
      <w:r>
        <w:rPr>
          <w:color w:val="4F4F4F"/>
          <w:sz w:val="30"/>
        </w:rPr>
        <w:t>生</w:t>
      </w:r>
      <w:r>
        <w:rPr>
          <w:color w:val="4F4F4F"/>
          <w:spacing w:val="-11"/>
          <w:sz w:val="30"/>
        </w:rPr>
        <w:t>物</w:t>
      </w:r>
      <w:r>
        <w:rPr>
          <w:color w:val="4F4F4F"/>
          <w:sz w:val="30"/>
        </w:rPr>
        <w:t>足</w:t>
      </w:r>
      <w:r>
        <w:rPr>
          <w:color w:val="4F4F4F"/>
          <w:spacing w:val="-69"/>
          <w:sz w:val="30"/>
        </w:rPr>
        <w:t>。</w:t>
      </w:r>
      <w:r>
        <w:rPr>
          <w:rFonts w:ascii="Times New Roman" w:eastAsia="Times New Roman" w:hAnsi="Times New Roman"/>
          <w:color w:val="4F4F4F"/>
          <w:sz w:val="27"/>
        </w:rPr>
        <w:t>(</w:t>
      </w:r>
      <w:r>
        <w:rPr>
          <w:rFonts w:ascii="Times New Roman" w:eastAsia="Times New Roman" w:hAnsi="Times New Roman"/>
          <w:color w:val="4F4F4F"/>
          <w:spacing w:val="5"/>
          <w:sz w:val="27"/>
        </w:rPr>
        <w:t xml:space="preserve"> </w:t>
      </w:r>
      <w:r>
        <w:rPr>
          <w:rFonts w:ascii="Times New Roman" w:eastAsia="Times New Roman" w:hAnsi="Times New Roman"/>
          <w:color w:val="4F4F4F"/>
          <w:sz w:val="27"/>
        </w:rPr>
        <w:t>2</w:t>
      </w:r>
      <w:r>
        <w:rPr>
          <w:rFonts w:ascii="Times New Roman" w:eastAsia="Times New Roman" w:hAnsi="Times New Roman"/>
          <w:color w:val="4F4F4F"/>
          <w:spacing w:val="29"/>
          <w:sz w:val="27"/>
        </w:rPr>
        <w:t xml:space="preserve"> </w:t>
      </w:r>
      <w:r>
        <w:rPr>
          <w:rFonts w:ascii="Times New Roman" w:eastAsia="Times New Roman" w:hAnsi="Times New Roman"/>
          <w:color w:val="4F4F4F"/>
          <w:sz w:val="27"/>
        </w:rPr>
        <w:t>)</w:t>
      </w:r>
      <w:r>
        <w:rPr>
          <w:rFonts w:ascii="Times New Roman" w:eastAsia="Times New Roman" w:hAnsi="Times New Roman"/>
          <w:color w:val="4F4F4F"/>
          <w:spacing w:val="3"/>
          <w:sz w:val="27"/>
        </w:rPr>
        <w:t xml:space="preserve"> </w:t>
      </w:r>
      <w:r>
        <w:rPr>
          <w:color w:val="4F4F4F"/>
          <w:spacing w:val="3"/>
          <w:sz w:val="30"/>
        </w:rPr>
        <w:t>初</w:t>
      </w:r>
      <w:r>
        <w:rPr>
          <w:color w:val="4F4F4F"/>
          <w:sz w:val="30"/>
        </w:rPr>
        <w:t>次</w:t>
      </w:r>
      <w:r>
        <w:rPr>
          <w:color w:val="4F4F4F"/>
          <w:spacing w:val="-14"/>
          <w:sz w:val="30"/>
        </w:rPr>
        <w:t>启</w:t>
      </w:r>
      <w:r>
        <w:rPr>
          <w:color w:val="4F4F4F"/>
          <w:sz w:val="30"/>
        </w:rPr>
        <w:t>动时</w:t>
      </w:r>
      <w:r>
        <w:rPr>
          <w:color w:val="4F4F4F"/>
          <w:spacing w:val="-50"/>
          <w:sz w:val="30"/>
        </w:rPr>
        <w:t>间</w:t>
      </w:r>
      <w:r>
        <w:rPr>
          <w:color w:val="4F4F4F"/>
          <w:sz w:val="30"/>
        </w:rPr>
        <w:t>较长</w:t>
      </w:r>
      <w:r>
        <w:rPr>
          <w:color w:val="4F4F4F"/>
          <w:spacing w:val="-35"/>
          <w:sz w:val="30"/>
        </w:rPr>
        <w:t>但</w:t>
      </w:r>
      <w:r>
        <w:rPr>
          <w:color w:val="7B7B7B"/>
          <w:sz w:val="30"/>
        </w:rPr>
        <w:t>二</w:t>
      </w:r>
      <w:r>
        <w:rPr>
          <w:color w:val="4F4F4F"/>
          <w:spacing w:val="-28"/>
          <w:w w:val="110"/>
          <w:sz w:val="30"/>
        </w:rPr>
        <w:t>次</w:t>
      </w:r>
      <w:r>
        <w:rPr>
          <w:color w:val="7B7B7B"/>
          <w:w w:val="110"/>
          <w:sz w:val="30"/>
        </w:rPr>
        <w:t>启动时</w:t>
      </w:r>
      <w:r>
        <w:rPr>
          <w:color w:val="7B7B7B"/>
          <w:spacing w:val="-75"/>
          <w:w w:val="110"/>
          <w:sz w:val="30"/>
        </w:rPr>
        <w:t>间</w:t>
      </w:r>
      <w:r>
        <w:rPr>
          <w:color w:val="4F4F4F"/>
          <w:w w:val="110"/>
          <w:sz w:val="30"/>
        </w:rPr>
        <w:t>较</w:t>
      </w:r>
      <w:r>
        <w:rPr>
          <w:color w:val="4F4F4F"/>
          <w:spacing w:val="-49"/>
          <w:w w:val="110"/>
          <w:sz w:val="30"/>
        </w:rPr>
        <w:t>短</w:t>
      </w:r>
      <w:r>
        <w:rPr>
          <w:color w:val="4F4F4F"/>
          <w:spacing w:val="-12"/>
          <w:w w:val="89"/>
          <w:sz w:val="30"/>
        </w:rPr>
        <w:t>：</w:t>
      </w:r>
      <w:r>
        <w:rPr>
          <w:rFonts w:ascii="Arial" w:eastAsia="Arial" w:hAnsi="Arial"/>
          <w:color w:val="7B7B7B"/>
          <w:spacing w:val="-38"/>
          <w:w w:val="93"/>
          <w:sz w:val="30"/>
        </w:rPr>
        <w:t>U</w:t>
      </w:r>
      <w:r>
        <w:rPr>
          <w:rFonts w:ascii="Arial" w:eastAsia="Arial" w:hAnsi="Arial"/>
          <w:color w:val="4F4F4F"/>
          <w:spacing w:val="-1"/>
          <w:w w:val="97"/>
          <w:sz w:val="30"/>
        </w:rPr>
        <w:t>AS</w:t>
      </w:r>
      <w:r>
        <w:rPr>
          <w:rFonts w:ascii="Arial" w:eastAsia="Arial" w:hAnsi="Arial"/>
          <w:color w:val="4F4F4F"/>
          <w:spacing w:val="-76"/>
          <w:w w:val="97"/>
          <w:sz w:val="30"/>
        </w:rPr>
        <w:t>B</w:t>
      </w:r>
      <w:r>
        <w:rPr>
          <w:color w:val="4F4F4F"/>
          <w:w w:val="106"/>
          <w:sz w:val="30"/>
        </w:rPr>
        <w:t>反应器初次启动</w:t>
      </w:r>
      <w:r>
        <w:rPr>
          <w:color w:val="4F4F4F"/>
          <w:spacing w:val="-45"/>
          <w:w w:val="106"/>
          <w:sz w:val="30"/>
        </w:rPr>
        <w:t>所</w:t>
      </w:r>
      <w:r>
        <w:rPr>
          <w:color w:val="4F4F4F"/>
          <w:w w:val="108"/>
          <w:sz w:val="30"/>
        </w:rPr>
        <w:t>斋要时</w:t>
      </w:r>
      <w:r>
        <w:rPr>
          <w:color w:val="4F4F4F"/>
          <w:spacing w:val="-56"/>
          <w:w w:val="108"/>
          <w:sz w:val="30"/>
        </w:rPr>
        <w:t>间</w:t>
      </w:r>
      <w:r>
        <w:rPr>
          <w:color w:val="4F4F4F"/>
          <w:spacing w:val="35"/>
          <w:w w:val="101"/>
          <w:sz w:val="30"/>
        </w:rPr>
        <w:t>较</w:t>
      </w:r>
      <w:r>
        <w:rPr>
          <w:color w:val="4F4F4F"/>
          <w:w w:val="101"/>
          <w:sz w:val="30"/>
        </w:rPr>
        <w:t>长。</w:t>
      </w:r>
      <w:r>
        <w:rPr>
          <w:color w:val="4F4F4F"/>
          <w:spacing w:val="-33"/>
          <w:w w:val="101"/>
          <w:sz w:val="30"/>
        </w:rPr>
        <w:t>但</w:t>
      </w:r>
      <w:r>
        <w:rPr>
          <w:color w:val="4F4F4F"/>
          <w:w w:val="102"/>
          <w:sz w:val="30"/>
        </w:rPr>
        <w:t>是</w:t>
      </w:r>
      <w:r>
        <w:rPr>
          <w:color w:val="4F4F4F"/>
          <w:spacing w:val="-20"/>
          <w:w w:val="102"/>
          <w:sz w:val="30"/>
        </w:rPr>
        <w:t>当</w:t>
      </w:r>
      <w:r>
        <w:rPr>
          <w:rFonts w:ascii="Arial" w:eastAsia="Arial" w:hAnsi="Arial"/>
          <w:color w:val="4F4F4F"/>
          <w:spacing w:val="-1"/>
          <w:w w:val="102"/>
          <w:sz w:val="30"/>
        </w:rPr>
        <w:t>UAS</w:t>
      </w:r>
      <w:r>
        <w:rPr>
          <w:rFonts w:ascii="Arial" w:eastAsia="Arial" w:hAnsi="Arial"/>
          <w:color w:val="4F4F4F"/>
          <w:spacing w:val="-168"/>
          <w:w w:val="102"/>
          <w:sz w:val="30"/>
        </w:rPr>
        <w:t>B</w:t>
      </w:r>
      <w:r>
        <w:rPr>
          <w:color w:val="4F4F4F"/>
          <w:w w:val="109"/>
          <w:sz w:val="30"/>
        </w:rPr>
        <w:t>正</w:t>
      </w:r>
      <w:r>
        <w:rPr>
          <w:color w:val="4F4F4F"/>
          <w:spacing w:val="-29"/>
          <w:w w:val="109"/>
          <w:sz w:val="30"/>
        </w:rPr>
        <w:t>常</w:t>
      </w:r>
      <w:r>
        <w:rPr>
          <w:color w:val="4F4F4F"/>
          <w:w w:val="106"/>
          <w:sz w:val="30"/>
        </w:rPr>
        <w:t>运行</w:t>
      </w:r>
      <w:r>
        <w:rPr>
          <w:color w:val="4F4F4F"/>
          <w:spacing w:val="-12"/>
          <w:w w:val="106"/>
          <w:sz w:val="30"/>
        </w:rPr>
        <w:t>后</w:t>
      </w:r>
      <w:r>
        <w:rPr>
          <w:color w:val="4F4F4F"/>
          <w:w w:val="106"/>
          <w:sz w:val="30"/>
        </w:rPr>
        <w:t>进行</w:t>
      </w:r>
      <w:r>
        <w:rPr>
          <w:color w:val="7B7B7B"/>
          <w:spacing w:val="-14"/>
          <w:sz w:val="30"/>
        </w:rPr>
        <w:t>二</w:t>
      </w:r>
      <w:r>
        <w:rPr>
          <w:color w:val="4F4F4F"/>
          <w:sz w:val="30"/>
        </w:rPr>
        <w:t>次启动，</w:t>
      </w:r>
      <w:r>
        <w:rPr>
          <w:color w:val="4F4F4F"/>
          <w:spacing w:val="-47"/>
          <w:sz w:val="30"/>
        </w:rPr>
        <w:t>山</w:t>
      </w:r>
      <w:r>
        <w:rPr>
          <w:color w:val="4F4F4F"/>
          <w:sz w:val="30"/>
        </w:rPr>
        <w:t>于在</w:t>
      </w:r>
      <w:r>
        <w:rPr>
          <w:color w:val="4F4F4F"/>
          <w:spacing w:val="-7"/>
          <w:sz w:val="30"/>
        </w:rPr>
        <w:t>初</w:t>
      </w:r>
      <w:r>
        <w:rPr>
          <w:color w:val="4F4F4F"/>
          <w:spacing w:val="-28"/>
          <w:sz w:val="30"/>
        </w:rPr>
        <w:t>次</w:t>
      </w:r>
      <w:r>
        <w:rPr>
          <w:color w:val="7B7B7B"/>
          <w:spacing w:val="-6"/>
          <w:sz w:val="30"/>
        </w:rPr>
        <w:t>启</w:t>
      </w:r>
      <w:r>
        <w:rPr>
          <w:color w:val="4F4F4F"/>
          <w:sz w:val="30"/>
        </w:rPr>
        <w:t>动过程中产生有剩</w:t>
      </w:r>
      <w:r>
        <w:rPr>
          <w:color w:val="4F4F4F"/>
          <w:spacing w:val="-149"/>
          <w:sz w:val="30"/>
        </w:rPr>
        <w:t>余</w:t>
      </w:r>
      <w:r>
        <w:rPr>
          <w:color w:val="4F4F4F"/>
          <w:sz w:val="30"/>
        </w:rPr>
        <w:t>颗粒污泥，而成熟</w:t>
      </w:r>
      <w:r>
        <w:rPr>
          <w:color w:val="4F4F4F"/>
          <w:spacing w:val="-160"/>
          <w:sz w:val="30"/>
        </w:rPr>
        <w:t>的</w:t>
      </w:r>
      <w:r>
        <w:rPr>
          <w:color w:val="4F4F4F"/>
          <w:sz w:val="30"/>
        </w:rPr>
        <w:t>烦粒污泥可以     在常</w:t>
      </w:r>
      <w:r>
        <w:rPr>
          <w:color w:val="666666"/>
          <w:spacing w:val="-15"/>
          <w:sz w:val="30"/>
        </w:rPr>
        <w:t>温</w:t>
      </w:r>
      <w:r>
        <w:rPr>
          <w:color w:val="8E8E8E"/>
          <w:spacing w:val="-19"/>
          <w:sz w:val="30"/>
        </w:rPr>
        <w:t>下</w:t>
      </w:r>
      <w:r>
        <w:rPr>
          <w:color w:val="666666"/>
          <w:spacing w:val="-5"/>
          <w:sz w:val="30"/>
        </w:rPr>
        <w:t>保</w:t>
      </w:r>
      <w:r>
        <w:rPr>
          <w:color w:val="666666"/>
          <w:sz w:val="30"/>
        </w:rPr>
        <w:t>存很</w:t>
      </w:r>
      <w:r>
        <w:rPr>
          <w:color w:val="666666"/>
          <w:spacing w:val="-10"/>
          <w:sz w:val="30"/>
        </w:rPr>
        <w:t>长</w:t>
      </w:r>
      <w:r>
        <w:rPr>
          <w:color w:val="666666"/>
          <w:sz w:val="30"/>
        </w:rPr>
        <w:t>时</w:t>
      </w:r>
      <w:r>
        <w:rPr>
          <w:color w:val="666666"/>
          <w:spacing w:val="-10"/>
          <w:sz w:val="30"/>
        </w:rPr>
        <w:t>间</w:t>
      </w:r>
      <w:r>
        <w:rPr>
          <w:color w:val="666666"/>
          <w:sz w:val="30"/>
        </w:rPr>
        <w:t>而</w:t>
      </w:r>
      <w:r>
        <w:rPr>
          <w:color w:val="666666"/>
          <w:spacing w:val="-7"/>
          <w:sz w:val="30"/>
        </w:rPr>
        <w:t>不</w:t>
      </w:r>
      <w:r>
        <w:rPr>
          <w:color w:val="666666"/>
          <w:sz w:val="30"/>
        </w:rPr>
        <w:t>损</w:t>
      </w:r>
      <w:r>
        <w:rPr>
          <w:color w:val="666666"/>
          <w:spacing w:val="-6"/>
          <w:sz w:val="30"/>
        </w:rPr>
        <w:t>失</w:t>
      </w:r>
      <w:r>
        <w:rPr>
          <w:color w:val="666666"/>
          <w:sz w:val="30"/>
        </w:rPr>
        <w:t>其</w:t>
      </w:r>
      <w:r>
        <w:rPr>
          <w:color w:val="666666"/>
          <w:spacing w:val="-5"/>
          <w:sz w:val="30"/>
        </w:rPr>
        <w:t>活</w:t>
      </w:r>
      <w:r>
        <w:rPr>
          <w:color w:val="666666"/>
          <w:sz w:val="30"/>
        </w:rPr>
        <w:t>性，</w:t>
      </w:r>
      <w:r>
        <w:rPr>
          <w:color w:val="666666"/>
          <w:spacing w:val="-26"/>
          <w:sz w:val="30"/>
        </w:rPr>
        <w:t>并</w:t>
      </w:r>
      <w:r>
        <w:rPr>
          <w:color w:val="666666"/>
          <w:sz w:val="30"/>
        </w:rPr>
        <w:t>且</w:t>
      </w:r>
      <w:r>
        <w:rPr>
          <w:color w:val="666666"/>
          <w:spacing w:val="20"/>
          <w:sz w:val="30"/>
        </w:rPr>
        <w:t>对</w:t>
      </w:r>
      <w:r>
        <w:rPr>
          <w:color w:val="666666"/>
          <w:sz w:val="30"/>
        </w:rPr>
        <w:t>千</w:t>
      </w:r>
      <w:r>
        <w:rPr>
          <w:color w:val="666666"/>
          <w:spacing w:val="20"/>
          <w:sz w:val="30"/>
        </w:rPr>
        <w:t>各</w:t>
      </w:r>
      <w:r>
        <w:rPr>
          <w:color w:val="666666"/>
          <w:sz w:val="30"/>
        </w:rPr>
        <w:t>类废水</w:t>
      </w:r>
      <w:r>
        <w:rPr>
          <w:color w:val="666666"/>
          <w:spacing w:val="-25"/>
          <w:sz w:val="30"/>
        </w:rPr>
        <w:t>有</w:t>
      </w:r>
      <w:r>
        <w:rPr>
          <w:color w:val="666666"/>
          <w:sz w:val="30"/>
        </w:rPr>
        <w:t>较</w:t>
      </w:r>
      <w:r>
        <w:rPr>
          <w:color w:val="666666"/>
          <w:spacing w:val="-27"/>
          <w:sz w:val="30"/>
        </w:rPr>
        <w:t>强</w:t>
      </w:r>
      <w:r>
        <w:rPr>
          <w:color w:val="666666"/>
          <w:spacing w:val="3"/>
          <w:sz w:val="30"/>
        </w:rPr>
        <w:t>的</w:t>
      </w:r>
      <w:r>
        <w:rPr>
          <w:color w:val="666666"/>
          <w:sz w:val="30"/>
        </w:rPr>
        <w:t>适应能力，所</w:t>
      </w:r>
      <w:r>
        <w:rPr>
          <w:color w:val="666666"/>
          <w:spacing w:val="-89"/>
          <w:sz w:val="30"/>
        </w:rPr>
        <w:t>以</w:t>
      </w:r>
      <w:r>
        <w:rPr>
          <w:color w:val="666666"/>
          <w:sz w:val="30"/>
        </w:rPr>
        <w:t xml:space="preserve">反应    </w:t>
      </w:r>
      <w:r>
        <w:rPr>
          <w:color w:val="4F4F4F"/>
          <w:sz w:val="30"/>
        </w:rPr>
        <w:t>器的</w:t>
      </w:r>
      <w:r>
        <w:rPr>
          <w:color w:val="7B7B7B"/>
          <w:spacing w:val="-13"/>
          <w:sz w:val="30"/>
        </w:rPr>
        <w:t>二</w:t>
      </w:r>
      <w:r>
        <w:rPr>
          <w:color w:val="4F4F4F"/>
          <w:spacing w:val="-8"/>
          <w:sz w:val="30"/>
        </w:rPr>
        <w:t>次</w:t>
      </w:r>
      <w:r>
        <w:rPr>
          <w:color w:val="7B7B7B"/>
          <w:sz w:val="30"/>
        </w:rPr>
        <w:t>启</w:t>
      </w:r>
      <w:r>
        <w:rPr>
          <w:color w:val="7B7B7B"/>
          <w:spacing w:val="-49"/>
          <w:sz w:val="30"/>
        </w:rPr>
        <w:t>动</w:t>
      </w:r>
      <w:r>
        <w:rPr>
          <w:color w:val="4F4F4F"/>
          <w:sz w:val="30"/>
        </w:rPr>
        <w:t>时</w:t>
      </w:r>
      <w:r>
        <w:rPr>
          <w:color w:val="4F4F4F"/>
          <w:spacing w:val="-4"/>
          <w:sz w:val="30"/>
        </w:rPr>
        <w:t>间</w:t>
      </w:r>
      <w:r>
        <w:rPr>
          <w:color w:val="4F4F4F"/>
          <w:sz w:val="30"/>
        </w:rPr>
        <w:t>将大</w:t>
      </w:r>
      <w:r>
        <w:rPr>
          <w:color w:val="4F4F4F"/>
          <w:spacing w:val="46"/>
          <w:sz w:val="30"/>
        </w:rPr>
        <w:t>大</w:t>
      </w:r>
      <w:r>
        <w:rPr>
          <w:color w:val="4F4F4F"/>
          <w:sz w:val="30"/>
        </w:rPr>
        <w:t>缩短</w:t>
      </w:r>
      <w:r>
        <w:rPr>
          <w:color w:val="4F4F4F"/>
          <w:spacing w:val="9"/>
          <w:sz w:val="30"/>
        </w:rPr>
        <w:t>。</w:t>
      </w:r>
      <w:r>
        <w:rPr>
          <w:rFonts w:ascii="Times New Roman" w:eastAsia="Times New Roman" w:hAnsi="Times New Roman"/>
          <w:color w:val="4F4F4F"/>
          <w:sz w:val="27"/>
        </w:rPr>
        <w:t>(</w:t>
      </w:r>
      <w:r>
        <w:rPr>
          <w:rFonts w:ascii="Times New Roman" w:eastAsia="Times New Roman" w:hAnsi="Times New Roman"/>
          <w:color w:val="4F4F4F"/>
          <w:spacing w:val="56"/>
          <w:sz w:val="27"/>
        </w:rPr>
        <w:t xml:space="preserve"> </w:t>
      </w:r>
      <w:r>
        <w:rPr>
          <w:rFonts w:ascii="Times New Roman" w:eastAsia="Times New Roman" w:hAnsi="Times New Roman"/>
          <w:color w:val="4F4F4F"/>
          <w:sz w:val="27"/>
        </w:rPr>
        <w:t>3</w:t>
      </w:r>
      <w:r>
        <w:rPr>
          <w:rFonts w:ascii="Times New Roman" w:eastAsia="Times New Roman" w:hAnsi="Times New Roman"/>
          <w:color w:val="4F4F4F"/>
          <w:spacing w:val="8"/>
          <w:sz w:val="27"/>
        </w:rPr>
        <w:t xml:space="preserve"> </w:t>
      </w:r>
      <w:r>
        <w:rPr>
          <w:rFonts w:ascii="Times New Roman" w:eastAsia="Times New Roman" w:hAnsi="Times New Roman"/>
          <w:color w:val="4F4F4F"/>
          <w:sz w:val="27"/>
        </w:rPr>
        <w:t xml:space="preserve">)  </w:t>
      </w:r>
      <w:r>
        <w:rPr>
          <w:rFonts w:ascii="Times New Roman" w:eastAsia="Times New Roman" w:hAnsi="Times New Roman"/>
          <w:color w:val="4F4F4F"/>
          <w:spacing w:val="31"/>
          <w:sz w:val="27"/>
        </w:rPr>
        <w:t xml:space="preserve"> </w:t>
      </w:r>
      <w:r>
        <w:rPr>
          <w:color w:val="4F4F4F"/>
          <w:sz w:val="30"/>
        </w:rPr>
        <w:t>对</w:t>
      </w:r>
      <w:r>
        <w:rPr>
          <w:color w:val="4F4F4F"/>
          <w:spacing w:val="-10"/>
          <w:sz w:val="30"/>
        </w:rPr>
        <w:t>各</w:t>
      </w:r>
      <w:r>
        <w:rPr>
          <w:color w:val="4F4F4F"/>
          <w:sz w:val="30"/>
        </w:rPr>
        <w:t>类</w:t>
      </w:r>
      <w:r>
        <w:rPr>
          <w:color w:val="4F4F4F"/>
          <w:spacing w:val="-12"/>
          <w:sz w:val="30"/>
        </w:rPr>
        <w:t>废</w:t>
      </w:r>
      <w:r>
        <w:rPr>
          <w:color w:val="4F4F4F"/>
          <w:sz w:val="30"/>
        </w:rPr>
        <w:t>水</w:t>
      </w:r>
      <w:r>
        <w:rPr>
          <w:color w:val="4F4F4F"/>
          <w:spacing w:val="-31"/>
          <w:sz w:val="30"/>
        </w:rPr>
        <w:t>的</w:t>
      </w:r>
      <w:r>
        <w:rPr>
          <w:color w:val="4F4F4F"/>
          <w:sz w:val="30"/>
        </w:rPr>
        <w:t>适应</w:t>
      </w:r>
      <w:r>
        <w:rPr>
          <w:color w:val="4F4F4F"/>
          <w:spacing w:val="-22"/>
          <w:sz w:val="30"/>
        </w:rPr>
        <w:t>性</w:t>
      </w:r>
      <w:r>
        <w:rPr>
          <w:color w:val="4F4F4F"/>
          <w:sz w:val="30"/>
        </w:rPr>
        <w:t>较</w:t>
      </w:r>
      <w:r>
        <w:rPr>
          <w:color w:val="4F4F4F"/>
          <w:spacing w:val="-86"/>
          <w:sz w:val="30"/>
        </w:rPr>
        <w:t>强</w:t>
      </w:r>
      <w:r>
        <w:rPr>
          <w:color w:val="4F4F4F"/>
          <w:sz w:val="30"/>
        </w:rPr>
        <w:t xml:space="preserve">·厌氧 </w:t>
      </w:r>
      <w:r>
        <w:rPr>
          <w:color w:val="4F4F4F"/>
          <w:spacing w:val="108"/>
          <w:sz w:val="30"/>
        </w:rPr>
        <w:t xml:space="preserve"> </w:t>
      </w:r>
      <w:r>
        <w:rPr>
          <w:color w:val="4F4F4F"/>
          <w:sz w:val="30"/>
        </w:rPr>
        <w:t>颖粒污</w:t>
      </w:r>
      <w:r>
        <w:rPr>
          <w:color w:val="4F4F4F"/>
          <w:spacing w:val="-44"/>
          <w:sz w:val="30"/>
        </w:rPr>
        <w:t>泥</w:t>
      </w:r>
      <w:r>
        <w:rPr>
          <w:color w:val="4F4F4F"/>
          <w:sz w:val="30"/>
        </w:rPr>
        <w:t>对各种不利条件</w:t>
      </w:r>
      <w:r>
        <w:rPr>
          <w:color w:val="4F4F4F"/>
          <w:spacing w:val="-86"/>
          <w:sz w:val="30"/>
        </w:rPr>
        <w:t>的</w:t>
      </w:r>
      <w:r>
        <w:rPr>
          <w:color w:val="4F4F4F"/>
          <w:sz w:val="30"/>
        </w:rPr>
        <w:t>抗性</w:t>
      </w:r>
      <w:r>
        <w:rPr>
          <w:color w:val="4F4F4F"/>
          <w:spacing w:val="-38"/>
          <w:sz w:val="30"/>
        </w:rPr>
        <w:t>较</w:t>
      </w:r>
      <w:r>
        <w:rPr>
          <w:color w:val="4F4F4F"/>
          <w:sz w:val="30"/>
        </w:rPr>
        <w:t>强，利</w:t>
      </w:r>
      <w:r>
        <w:rPr>
          <w:color w:val="4F4F4F"/>
          <w:spacing w:val="-122"/>
          <w:sz w:val="30"/>
        </w:rPr>
        <w:t>用</w:t>
      </w:r>
      <w:r>
        <w:rPr>
          <w:rFonts w:ascii="Arial" w:eastAsia="Arial" w:hAnsi="Arial"/>
          <w:color w:val="4F4F4F"/>
          <w:spacing w:val="-24"/>
          <w:sz w:val="30"/>
        </w:rPr>
        <w:t>UASB</w:t>
      </w:r>
      <w:r>
        <w:rPr>
          <w:color w:val="4F4F4F"/>
          <w:sz w:val="30"/>
        </w:rPr>
        <w:t>反应给可</w:t>
      </w:r>
      <w:r>
        <w:rPr>
          <w:color w:val="4F4F4F"/>
          <w:spacing w:val="-55"/>
          <w:sz w:val="30"/>
        </w:rPr>
        <w:t>以</w:t>
      </w:r>
      <w:r>
        <w:rPr>
          <w:color w:val="4F4F4F"/>
          <w:spacing w:val="-5"/>
          <w:sz w:val="30"/>
        </w:rPr>
        <w:t>处</w:t>
      </w:r>
      <w:r>
        <w:rPr>
          <w:color w:val="4F4F4F"/>
          <w:sz w:val="30"/>
        </w:rPr>
        <w:t>理各</w:t>
      </w:r>
      <w:r>
        <w:rPr>
          <w:color w:val="4F4F4F"/>
          <w:spacing w:val="-20"/>
          <w:sz w:val="30"/>
        </w:rPr>
        <w:t>种</w:t>
      </w:r>
      <w:r>
        <w:rPr>
          <w:color w:val="4F4F4F"/>
          <w:sz w:val="30"/>
        </w:rPr>
        <w:t>浓度</w:t>
      </w:r>
      <w:r>
        <w:rPr>
          <w:color w:val="4F4F4F"/>
          <w:spacing w:val="-25"/>
          <w:sz w:val="30"/>
        </w:rPr>
        <w:t>的</w:t>
      </w:r>
      <w:r>
        <w:rPr>
          <w:color w:val="4F4F4F"/>
          <w:sz w:val="30"/>
        </w:rPr>
        <w:t>有机废水，</w:t>
      </w:r>
      <w:r>
        <w:rPr>
          <w:color w:val="4F4F4F"/>
          <w:spacing w:val="-69"/>
          <w:sz w:val="30"/>
        </w:rPr>
        <w:t>也</w:t>
      </w:r>
      <w:r>
        <w:rPr>
          <w:color w:val="4F4F4F"/>
          <w:sz w:val="30"/>
        </w:rPr>
        <w:t>可以</w:t>
      </w:r>
      <w:r>
        <w:rPr>
          <w:color w:val="4F4F4F"/>
          <w:spacing w:val="29"/>
          <w:sz w:val="30"/>
        </w:rPr>
        <w:t>处</w:t>
      </w:r>
      <w:r>
        <w:rPr>
          <w:color w:val="4F4F4F"/>
          <w:sz w:val="30"/>
        </w:rPr>
        <w:t>理有    告有寿</w:t>
      </w:r>
      <w:r>
        <w:rPr>
          <w:color w:val="4F4F4F"/>
          <w:spacing w:val="31"/>
          <w:sz w:val="30"/>
        </w:rPr>
        <w:t>废</w:t>
      </w:r>
      <w:r>
        <w:rPr>
          <w:color w:val="4F4F4F"/>
          <w:spacing w:val="-4"/>
          <w:sz w:val="30"/>
        </w:rPr>
        <w:t>水</w:t>
      </w:r>
      <w:r>
        <w:rPr>
          <w:color w:val="262626"/>
          <w:spacing w:val="16"/>
          <w:sz w:val="30"/>
        </w:rPr>
        <w:t>，</w:t>
      </w:r>
      <w:r>
        <w:rPr>
          <w:color w:val="4F4F4F"/>
          <w:sz w:val="30"/>
        </w:rPr>
        <w:t>如</w:t>
      </w:r>
      <w:r>
        <w:rPr>
          <w:color w:val="4F4F4F"/>
          <w:spacing w:val="14"/>
          <w:sz w:val="30"/>
        </w:rPr>
        <w:t>含</w:t>
      </w:r>
      <w:r>
        <w:rPr>
          <w:color w:val="4F4F4F"/>
          <w:sz w:val="30"/>
        </w:rPr>
        <w:t>酚</w:t>
      </w:r>
      <w:r>
        <w:rPr>
          <w:color w:val="4F4F4F"/>
          <w:spacing w:val="42"/>
          <w:sz w:val="30"/>
        </w:rPr>
        <w:t>废</w:t>
      </w:r>
      <w:r>
        <w:rPr>
          <w:color w:val="4F4F4F"/>
          <w:sz w:val="30"/>
        </w:rPr>
        <w:t>水</w:t>
      </w:r>
      <w:r>
        <w:rPr>
          <w:color w:val="4F4F4F"/>
          <w:spacing w:val="9"/>
          <w:sz w:val="30"/>
        </w:rPr>
        <w:t>等</w:t>
      </w:r>
      <w:r>
        <w:rPr>
          <w:color w:val="4F4F4F"/>
          <w:sz w:val="30"/>
        </w:rPr>
        <w:t>．</w:t>
      </w:r>
      <w:r>
        <w:rPr>
          <w:color w:val="4F4F4F"/>
          <w:spacing w:val="28"/>
          <w:sz w:val="30"/>
        </w:rPr>
        <w:t>同</w:t>
      </w:r>
      <w:r>
        <w:rPr>
          <w:color w:val="4F4F4F"/>
          <w:spacing w:val="-40"/>
          <w:sz w:val="30"/>
        </w:rPr>
        <w:t>时</w:t>
      </w:r>
      <w:r>
        <w:rPr>
          <w:rFonts w:ascii="Arial" w:eastAsia="Arial" w:hAnsi="Arial"/>
          <w:color w:val="4F4F4F"/>
          <w:spacing w:val="-29"/>
          <w:sz w:val="30"/>
        </w:rPr>
        <w:t>UASB</w:t>
      </w:r>
      <w:r>
        <w:rPr>
          <w:color w:val="4F4F4F"/>
          <w:sz w:val="30"/>
        </w:rPr>
        <w:t>反应器对</w:t>
      </w:r>
      <w:r>
        <w:rPr>
          <w:color w:val="4F4F4F"/>
          <w:spacing w:val="-28"/>
          <w:sz w:val="30"/>
        </w:rPr>
        <w:t>温</w:t>
      </w:r>
      <w:r>
        <w:rPr>
          <w:color w:val="4F4F4F"/>
          <w:sz w:val="30"/>
        </w:rPr>
        <w:t>度</w:t>
      </w:r>
      <w:r>
        <w:rPr>
          <w:color w:val="4F4F4F"/>
          <w:spacing w:val="-5"/>
          <w:sz w:val="30"/>
        </w:rPr>
        <w:t>的</w:t>
      </w:r>
      <w:r>
        <w:rPr>
          <w:color w:val="4F4F4F"/>
          <w:sz w:val="30"/>
        </w:rPr>
        <w:t>要求</w:t>
      </w:r>
      <w:r>
        <w:rPr>
          <w:color w:val="4F4F4F"/>
          <w:spacing w:val="-31"/>
          <w:sz w:val="30"/>
        </w:rPr>
        <w:t>也</w:t>
      </w:r>
      <w:r>
        <w:rPr>
          <w:color w:val="4F4F4F"/>
          <w:spacing w:val="17"/>
          <w:sz w:val="30"/>
        </w:rPr>
        <w:t>较</w:t>
      </w:r>
      <w:r>
        <w:rPr>
          <w:color w:val="4F4F4F"/>
          <w:sz w:val="30"/>
        </w:rPr>
        <w:t>低，不</w:t>
      </w:r>
      <w:r>
        <w:rPr>
          <w:color w:val="4F4F4F"/>
          <w:spacing w:val="-72"/>
          <w:sz w:val="30"/>
        </w:rPr>
        <w:t>仅</w:t>
      </w:r>
      <w:r>
        <w:rPr>
          <w:color w:val="4F4F4F"/>
          <w:sz w:val="30"/>
        </w:rPr>
        <w:t>可在商</w:t>
      </w:r>
      <w:r>
        <w:rPr>
          <w:color w:val="4F4F4F"/>
          <w:spacing w:val="-35"/>
          <w:sz w:val="30"/>
        </w:rPr>
        <w:t>温</w:t>
      </w:r>
      <w:r>
        <w:rPr>
          <w:color w:val="4F4F4F"/>
          <w:sz w:val="30"/>
        </w:rPr>
        <w:t xml:space="preserve">、  </w:t>
      </w:r>
      <w:r>
        <w:rPr>
          <w:color w:val="666666"/>
          <w:sz w:val="30"/>
        </w:rPr>
        <w:t>中</w:t>
      </w:r>
      <w:r>
        <w:rPr>
          <w:color w:val="666666"/>
          <w:spacing w:val="-9"/>
          <w:sz w:val="30"/>
        </w:rPr>
        <w:t>温</w:t>
      </w:r>
      <w:r>
        <w:rPr>
          <w:color w:val="666666"/>
          <w:sz w:val="30"/>
        </w:rPr>
        <w:t>条件下</w:t>
      </w:r>
      <w:r>
        <w:rPr>
          <w:color w:val="666666"/>
          <w:spacing w:val="-59"/>
          <w:sz w:val="30"/>
        </w:rPr>
        <w:t>进</w:t>
      </w:r>
      <w:r>
        <w:rPr>
          <w:color w:val="666666"/>
          <w:sz w:val="30"/>
        </w:rPr>
        <w:t>行，</w:t>
      </w:r>
      <w:r>
        <w:rPr>
          <w:color w:val="666666"/>
          <w:spacing w:val="-68"/>
          <w:sz w:val="30"/>
        </w:rPr>
        <w:t>也</w:t>
      </w:r>
      <w:r>
        <w:rPr>
          <w:color w:val="666666"/>
          <w:sz w:val="30"/>
        </w:rPr>
        <w:t>可在</w:t>
      </w:r>
      <w:r>
        <w:rPr>
          <w:color w:val="666666"/>
          <w:spacing w:val="-32"/>
          <w:sz w:val="30"/>
        </w:rPr>
        <w:t>常</w:t>
      </w:r>
      <w:r>
        <w:rPr>
          <w:color w:val="666666"/>
          <w:spacing w:val="-8"/>
          <w:sz w:val="30"/>
        </w:rPr>
        <w:t>温</w:t>
      </w:r>
      <w:r>
        <w:rPr>
          <w:color w:val="262626"/>
          <w:spacing w:val="-38"/>
          <w:sz w:val="30"/>
        </w:rPr>
        <w:t>、</w:t>
      </w:r>
      <w:r>
        <w:rPr>
          <w:color w:val="666666"/>
          <w:sz w:val="30"/>
        </w:rPr>
        <w:t>低温</w:t>
      </w:r>
      <w:r>
        <w:rPr>
          <w:color w:val="666666"/>
          <w:spacing w:val="-31"/>
          <w:sz w:val="30"/>
        </w:rPr>
        <w:t>下</w:t>
      </w:r>
      <w:r>
        <w:rPr>
          <w:color w:val="666666"/>
          <w:sz w:val="30"/>
        </w:rPr>
        <w:t>进行反</w:t>
      </w:r>
      <w:r>
        <w:rPr>
          <w:color w:val="666666"/>
          <w:spacing w:val="-19"/>
          <w:sz w:val="30"/>
        </w:rPr>
        <w:t>应</w:t>
      </w:r>
      <w:r>
        <w:rPr>
          <w:color w:val="666666"/>
          <w:sz w:val="30"/>
        </w:rPr>
        <w:t>，</w:t>
      </w:r>
      <w:r>
        <w:rPr>
          <w:color w:val="666666"/>
          <w:spacing w:val="30"/>
          <w:sz w:val="30"/>
        </w:rPr>
        <w:t>且</w:t>
      </w:r>
      <w:r>
        <w:rPr>
          <w:color w:val="666666"/>
          <w:sz w:val="30"/>
        </w:rPr>
        <w:t>能取得较</w:t>
      </w:r>
      <w:r>
        <w:rPr>
          <w:color w:val="666666"/>
          <w:spacing w:val="109"/>
          <w:sz w:val="30"/>
        </w:rPr>
        <w:t xml:space="preserve"> </w:t>
      </w:r>
      <w:r>
        <w:rPr>
          <w:color w:val="666666"/>
          <w:sz w:val="30"/>
        </w:rPr>
        <w:t>高的处理效</w:t>
      </w:r>
      <w:r>
        <w:rPr>
          <w:color w:val="666666"/>
          <w:spacing w:val="-101"/>
          <w:sz w:val="30"/>
        </w:rPr>
        <w:t>果</w:t>
      </w:r>
      <w:r>
        <w:rPr>
          <w:color w:val="666666"/>
          <w:spacing w:val="-44"/>
          <w:sz w:val="30"/>
        </w:rPr>
        <w:t>。</w:t>
      </w:r>
      <w:r>
        <w:rPr>
          <w:rFonts w:ascii="Arial" w:eastAsia="Arial" w:hAnsi="Arial"/>
          <w:color w:val="666666"/>
          <w:sz w:val="26"/>
        </w:rPr>
        <w:t xml:space="preserve">( </w:t>
      </w:r>
      <w:r>
        <w:rPr>
          <w:rFonts w:ascii="Arial" w:eastAsia="Arial" w:hAnsi="Arial"/>
          <w:color w:val="666666"/>
          <w:spacing w:val="3"/>
          <w:sz w:val="26"/>
        </w:rPr>
        <w:t xml:space="preserve"> </w:t>
      </w:r>
      <w:r>
        <w:rPr>
          <w:rFonts w:ascii="Arial" w:eastAsia="Arial" w:hAnsi="Arial"/>
          <w:color w:val="666666"/>
          <w:sz w:val="26"/>
        </w:rPr>
        <w:t xml:space="preserve">1 </w:t>
      </w:r>
      <w:r>
        <w:rPr>
          <w:rFonts w:ascii="Arial" w:eastAsia="Arial" w:hAnsi="Arial"/>
          <w:color w:val="666666"/>
          <w:spacing w:val="5"/>
          <w:sz w:val="26"/>
        </w:rPr>
        <w:t xml:space="preserve"> </w:t>
      </w:r>
      <w:r>
        <w:rPr>
          <w:rFonts w:ascii="Arial" w:eastAsia="Arial" w:hAnsi="Arial"/>
          <w:color w:val="666666"/>
          <w:sz w:val="26"/>
        </w:rPr>
        <w:t xml:space="preserve">)    </w:t>
      </w:r>
      <w:r>
        <w:rPr>
          <w:rFonts w:ascii="Arial" w:eastAsia="Arial" w:hAnsi="Arial"/>
          <w:color w:val="666666"/>
          <w:spacing w:val="68"/>
          <w:sz w:val="26"/>
        </w:rPr>
        <w:t xml:space="preserve"> </w:t>
      </w:r>
      <w:r>
        <w:rPr>
          <w:color w:val="666666"/>
          <w:sz w:val="30"/>
        </w:rPr>
        <w:t>无蒂设分</w:t>
      </w:r>
      <w:r>
        <w:rPr>
          <w:color w:val="666666"/>
          <w:spacing w:val="-61"/>
          <w:sz w:val="30"/>
        </w:rPr>
        <w:t>窝</w:t>
      </w:r>
      <w:r>
        <w:rPr>
          <w:color w:val="666666"/>
          <w:sz w:val="30"/>
        </w:rPr>
        <w:t>装悝．</w:t>
      </w:r>
      <w:r>
        <w:rPr>
          <w:color w:val="666666"/>
          <w:spacing w:val="-86"/>
          <w:sz w:val="30"/>
        </w:rPr>
        <w:t>简</w:t>
      </w:r>
      <w:r>
        <w:rPr>
          <w:color w:val="666666"/>
          <w:sz w:val="30"/>
        </w:rPr>
        <w:t>化</w:t>
      </w:r>
      <w:r>
        <w:rPr>
          <w:color w:val="666666"/>
          <w:spacing w:val="-6"/>
          <w:sz w:val="30"/>
        </w:rPr>
        <w:t>工</w:t>
      </w:r>
      <w:r>
        <w:rPr>
          <w:color w:val="666666"/>
          <w:sz w:val="30"/>
        </w:rPr>
        <w:t>艺</w:t>
        <w:tab/>
      </w:r>
      <w:r>
        <w:rPr>
          <w:color w:val="666666"/>
          <w:spacing w:val="26"/>
          <w:sz w:val="30"/>
        </w:rPr>
        <w:t>由</w:t>
      </w:r>
      <w:r>
        <w:rPr>
          <w:color w:val="666666"/>
          <w:sz w:val="30"/>
        </w:rPr>
        <w:t xml:space="preserve">千在反应 </w:t>
      </w:r>
      <w:r>
        <w:rPr>
          <w:color w:val="666666"/>
          <w:spacing w:val="47"/>
          <w:sz w:val="30"/>
        </w:rPr>
        <w:t xml:space="preserve"> </w:t>
      </w:r>
      <w:r>
        <w:rPr>
          <w:color w:val="666666"/>
          <w:sz w:val="30"/>
        </w:rPr>
        <w:t>器</w:t>
      </w:r>
      <w:r>
        <w:rPr>
          <w:color w:val="666666"/>
          <w:spacing w:val="-23"/>
          <w:sz w:val="30"/>
        </w:rPr>
        <w:t>的</w:t>
      </w:r>
      <w:r>
        <w:rPr>
          <w:color w:val="666666"/>
          <w:sz w:val="30"/>
        </w:rPr>
        <w:t>顶部设</w:t>
      </w:r>
      <w:r>
        <w:rPr>
          <w:color w:val="666666"/>
          <w:spacing w:val="-24"/>
          <w:sz w:val="30"/>
        </w:rPr>
        <w:t>堂</w:t>
      </w:r>
      <w:r>
        <w:rPr>
          <w:color w:val="383838"/>
          <w:spacing w:val="-33"/>
          <w:sz w:val="30"/>
        </w:rPr>
        <w:t>了</w:t>
      </w:r>
      <w:r>
        <w:rPr>
          <w:color w:val="666666"/>
          <w:sz w:val="30"/>
        </w:rPr>
        <w:t>气固液三相分</w:t>
      </w:r>
      <w:r>
        <w:rPr>
          <w:color w:val="666666"/>
          <w:spacing w:val="-13"/>
          <w:sz w:val="30"/>
        </w:rPr>
        <w:t>离</w:t>
      </w:r>
      <w:r>
        <w:rPr>
          <w:color w:val="666666"/>
          <w:spacing w:val="-23"/>
          <w:sz w:val="30"/>
        </w:rPr>
        <w:t>器</w:t>
      </w:r>
      <w:r>
        <w:rPr>
          <w:color w:val="383838"/>
          <w:spacing w:val="-34"/>
          <w:sz w:val="30"/>
        </w:rPr>
        <w:t>，</w:t>
      </w:r>
      <w:r>
        <w:rPr>
          <w:color w:val="666666"/>
          <w:sz w:val="30"/>
        </w:rPr>
        <w:t>沉降</w:t>
      </w:r>
      <w:r>
        <w:rPr>
          <w:color w:val="666666"/>
          <w:spacing w:val="13"/>
          <w:sz w:val="30"/>
        </w:rPr>
        <w:t>性</w:t>
      </w:r>
      <w:r>
        <w:rPr>
          <w:color w:val="666666"/>
          <w:sz w:val="30"/>
        </w:rPr>
        <w:t xml:space="preserve">能 </w:t>
      </w:r>
      <w:r>
        <w:rPr>
          <w:color w:val="7B7B7B"/>
          <w:sz w:val="30"/>
        </w:rPr>
        <w:t>良</w:t>
      </w:r>
      <w:r>
        <w:rPr>
          <w:color w:val="7B7B7B"/>
          <w:spacing w:val="-33"/>
          <w:sz w:val="30"/>
        </w:rPr>
        <w:t>好</w:t>
      </w:r>
      <w:r>
        <w:rPr>
          <w:color w:val="4F4F4F"/>
          <w:spacing w:val="5"/>
          <w:sz w:val="30"/>
        </w:rPr>
        <w:t>的</w:t>
      </w:r>
      <w:r>
        <w:rPr>
          <w:color w:val="4F4F4F"/>
          <w:sz w:val="30"/>
        </w:rPr>
        <w:t>厌氧颁粒</w:t>
      </w:r>
      <w:r>
        <w:rPr>
          <w:color w:val="4F4F4F"/>
          <w:spacing w:val="-12"/>
          <w:sz w:val="30"/>
        </w:rPr>
        <w:t>污</w:t>
      </w:r>
      <w:r>
        <w:rPr>
          <w:color w:val="4F4F4F"/>
          <w:sz w:val="30"/>
        </w:rPr>
        <w:t>泥可以</w:t>
      </w:r>
      <w:r>
        <w:rPr>
          <w:color w:val="4F4F4F"/>
          <w:spacing w:val="-48"/>
          <w:sz w:val="30"/>
        </w:rPr>
        <w:t>通</w:t>
      </w:r>
      <w:r>
        <w:rPr>
          <w:color w:val="4F4F4F"/>
          <w:spacing w:val="-20"/>
          <w:sz w:val="30"/>
        </w:rPr>
        <w:t>过</w:t>
      </w:r>
      <w:r>
        <w:rPr>
          <w:color w:val="8E8E8E"/>
          <w:sz w:val="30"/>
        </w:rPr>
        <w:t>三</w:t>
      </w:r>
      <w:r>
        <w:rPr>
          <w:color w:val="8E8E8E"/>
          <w:spacing w:val="-26"/>
          <w:sz w:val="30"/>
        </w:rPr>
        <w:t>相</w:t>
      </w:r>
      <w:r>
        <w:rPr>
          <w:color w:val="4F4F4F"/>
          <w:spacing w:val="17"/>
          <w:sz w:val="30"/>
        </w:rPr>
        <w:t>分</w:t>
      </w:r>
      <w:r>
        <w:rPr>
          <w:color w:val="4F4F4F"/>
          <w:sz w:val="30"/>
        </w:rPr>
        <w:t>离</w:t>
      </w:r>
      <w:r>
        <w:rPr>
          <w:color w:val="4F4F4F"/>
          <w:spacing w:val="-3"/>
          <w:sz w:val="30"/>
        </w:rPr>
        <w:t>器</w:t>
      </w:r>
      <w:r>
        <w:rPr>
          <w:color w:val="4F4F4F"/>
          <w:sz w:val="30"/>
        </w:rPr>
        <w:t>自行下</w:t>
      </w:r>
      <w:r>
        <w:rPr>
          <w:color w:val="4F4F4F"/>
          <w:spacing w:val="4"/>
          <w:sz w:val="30"/>
        </w:rPr>
        <w:t>降</w:t>
      </w:r>
      <w:r>
        <w:rPr>
          <w:color w:val="7B7B7B"/>
          <w:spacing w:val="-4"/>
          <w:sz w:val="30"/>
        </w:rPr>
        <w:t>并</w:t>
      </w:r>
      <w:r>
        <w:rPr>
          <w:color w:val="4F4F4F"/>
          <w:sz w:val="30"/>
        </w:rPr>
        <w:t>返</w:t>
      </w:r>
      <w:r>
        <w:rPr>
          <w:color w:val="7B7B7B"/>
          <w:sz w:val="30"/>
        </w:rPr>
        <w:t>回到</w:t>
      </w:r>
      <w:r>
        <w:rPr>
          <w:color w:val="7B7B7B"/>
          <w:spacing w:val="38"/>
          <w:sz w:val="30"/>
        </w:rPr>
        <w:t>下</w:t>
      </w:r>
      <w:r>
        <w:rPr>
          <w:color w:val="7B7B7B"/>
          <w:sz w:val="30"/>
        </w:rPr>
        <w:t>部</w:t>
      </w:r>
      <w:r>
        <w:rPr>
          <w:color w:val="7B7B7B"/>
          <w:spacing w:val="-38"/>
          <w:sz w:val="30"/>
        </w:rPr>
        <w:t>的</w:t>
      </w:r>
      <w:r>
        <w:rPr>
          <w:color w:val="7B7B7B"/>
          <w:sz w:val="30"/>
        </w:rPr>
        <w:t>反</w:t>
      </w:r>
      <w:r>
        <w:rPr>
          <w:color w:val="7B7B7B"/>
          <w:spacing w:val="-18"/>
          <w:sz w:val="30"/>
        </w:rPr>
        <w:t>应</w:t>
      </w:r>
      <w:r>
        <w:rPr>
          <w:color w:val="4F4F4F"/>
          <w:sz w:val="30"/>
        </w:rPr>
        <w:t>区，避</w:t>
      </w:r>
      <w:r>
        <w:rPr>
          <w:color w:val="4F4F4F"/>
          <w:spacing w:val="-98"/>
          <w:sz w:val="30"/>
        </w:rPr>
        <w:t>免</w:t>
      </w:r>
      <w:r>
        <w:rPr>
          <w:color w:val="7B7B7B"/>
          <w:spacing w:val="7"/>
          <w:sz w:val="30"/>
        </w:rPr>
        <w:t>了</w:t>
      </w:r>
      <w:r>
        <w:rPr>
          <w:color w:val="4F4F4F"/>
          <w:sz w:val="30"/>
        </w:rPr>
        <w:t>增    设沉淀分离装宜、</w:t>
      </w:r>
      <w:r>
        <w:rPr>
          <w:color w:val="4F4F4F"/>
          <w:spacing w:val="-180"/>
          <w:sz w:val="30"/>
        </w:rPr>
        <w:t>纯</w:t>
      </w:r>
      <w:r>
        <w:rPr>
          <w:color w:val="4F4F4F"/>
          <w:sz w:val="30"/>
        </w:rPr>
        <w:t>助扰</w:t>
      </w:r>
      <w:r>
        <w:rPr>
          <w:color w:val="4F4F4F"/>
          <w:spacing w:val="-22"/>
          <w:sz w:val="30"/>
        </w:rPr>
        <w:t>气</w:t>
      </w:r>
      <w:r>
        <w:rPr>
          <w:color w:val="4F4F4F"/>
          <w:sz w:val="30"/>
        </w:rPr>
        <w:t>装</w:t>
      </w:r>
      <w:r>
        <w:rPr>
          <w:color w:val="4F4F4F"/>
          <w:spacing w:val="-33"/>
          <w:sz w:val="30"/>
        </w:rPr>
        <w:t>贸</w:t>
      </w:r>
      <w:r>
        <w:rPr>
          <w:color w:val="4F4F4F"/>
          <w:sz w:val="30"/>
        </w:rPr>
        <w:t>及</w:t>
      </w:r>
      <w:r>
        <w:rPr>
          <w:color w:val="4F4F4F"/>
          <w:spacing w:val="-57"/>
          <w:sz w:val="30"/>
        </w:rPr>
        <w:t>回</w:t>
      </w:r>
      <w:r>
        <w:rPr>
          <w:color w:val="4F4F4F"/>
          <w:sz w:val="30"/>
        </w:rPr>
        <w:t>流污</w:t>
      </w:r>
      <w:r>
        <w:rPr>
          <w:color w:val="4F4F4F"/>
          <w:spacing w:val="-5"/>
          <w:sz w:val="30"/>
        </w:rPr>
        <w:t>泥</w:t>
      </w:r>
      <w:r>
        <w:rPr>
          <w:color w:val="4F4F4F"/>
          <w:sz w:val="30"/>
        </w:rPr>
        <w:t>没备，</w:t>
      </w:r>
      <w:r>
        <w:rPr>
          <w:color w:val="4F4F4F"/>
          <w:spacing w:val="-41"/>
          <w:sz w:val="30"/>
        </w:rPr>
        <w:t>简</w:t>
      </w:r>
      <w:r>
        <w:rPr>
          <w:color w:val="4F4F4F"/>
          <w:sz w:val="30"/>
        </w:rPr>
        <w:t>化</w:t>
      </w:r>
      <w:r>
        <w:rPr>
          <w:color w:val="4F4F4F"/>
          <w:spacing w:val="-32"/>
          <w:sz w:val="30"/>
        </w:rPr>
        <w:t xml:space="preserve"> </w:t>
      </w:r>
      <w:r>
        <w:rPr>
          <w:color w:val="4F4F4F"/>
          <w:sz w:val="30"/>
        </w:rPr>
        <w:t>丁工</w:t>
      </w:r>
      <w:r>
        <w:rPr>
          <w:color w:val="4F4F4F"/>
          <w:spacing w:val="-24"/>
          <w:sz w:val="30"/>
        </w:rPr>
        <w:t xml:space="preserve"> </w:t>
      </w:r>
      <w:r>
        <w:rPr>
          <w:color w:val="7B7B7B"/>
          <w:sz w:val="30"/>
        </w:rPr>
        <w:t>艺</w:t>
      </w:r>
      <w:r>
        <w:rPr>
          <w:color w:val="7B7B7B"/>
          <w:spacing w:val="-41"/>
          <w:sz w:val="30"/>
        </w:rPr>
        <w:t xml:space="preserve"> </w:t>
      </w:r>
      <w:r>
        <w:rPr>
          <w:color w:val="111111"/>
          <w:spacing w:val="-27"/>
          <w:sz w:val="30"/>
        </w:rPr>
        <w:t>，</w:t>
      </w:r>
      <w:r>
        <w:rPr>
          <w:color w:val="4F4F4F"/>
          <w:sz w:val="30"/>
        </w:rPr>
        <w:t>减少了装</w:t>
      </w:r>
      <w:r>
        <w:rPr>
          <w:color w:val="4F4F4F"/>
          <w:spacing w:val="42"/>
          <w:sz w:val="30"/>
        </w:rPr>
        <w:t xml:space="preserve"> </w:t>
      </w:r>
      <w:r>
        <w:rPr>
          <w:color w:val="4F4F4F"/>
          <w:sz w:val="30"/>
        </w:rPr>
        <w:t>宜的投</w:t>
      </w:r>
      <w:r>
        <w:rPr>
          <w:color w:val="4F4F4F"/>
          <w:spacing w:val="-6"/>
          <w:sz w:val="30"/>
        </w:rPr>
        <w:t xml:space="preserve"> </w:t>
      </w:r>
      <w:r>
        <w:rPr>
          <w:color w:val="4F4F4F"/>
          <w:sz w:val="30"/>
        </w:rPr>
        <w:t xml:space="preserve">资成本和反应运行费用。同时，颗粒污泥在上升后最终返回到反应区，在反应器内部保待   </w:t>
      </w:r>
      <w:r>
        <w:rPr>
          <w:color w:val="383838"/>
          <w:sz w:val="30"/>
        </w:rPr>
        <w:t>了污泥</w:t>
      </w:r>
      <w:r>
        <w:rPr>
          <w:color w:val="383838"/>
          <w:spacing w:val="-34"/>
          <w:sz w:val="30"/>
        </w:rPr>
        <w:t>的</w:t>
      </w:r>
      <w:r>
        <w:rPr>
          <w:color w:val="383838"/>
          <w:spacing w:val="-16"/>
          <w:sz w:val="30"/>
        </w:rPr>
        <w:t>总</w:t>
      </w:r>
      <w:r>
        <w:rPr>
          <w:color w:val="666666"/>
          <w:sz w:val="30"/>
        </w:rPr>
        <w:t>世，</w:t>
      </w:r>
      <w:r>
        <w:rPr>
          <w:color w:val="666666"/>
          <w:spacing w:val="-52"/>
          <w:sz w:val="30"/>
        </w:rPr>
        <w:t>能</w:t>
      </w:r>
      <w:r>
        <w:rPr>
          <w:color w:val="666666"/>
          <w:sz w:val="30"/>
        </w:rPr>
        <w:t>够维</w:t>
      </w:r>
      <w:r>
        <w:rPr>
          <w:color w:val="666666"/>
          <w:spacing w:val="-34"/>
          <w:sz w:val="30"/>
        </w:rPr>
        <w:t>持</w:t>
      </w:r>
      <w:r>
        <w:rPr>
          <w:color w:val="666666"/>
          <w:sz w:val="30"/>
        </w:rPr>
        <w:t>较高</w:t>
      </w:r>
      <w:r>
        <w:rPr>
          <w:color w:val="666666"/>
          <w:spacing w:val="-26"/>
          <w:sz w:val="30"/>
        </w:rPr>
        <w:t>的</w:t>
      </w:r>
      <w:r>
        <w:rPr>
          <w:color w:val="666666"/>
          <w:sz w:val="30"/>
        </w:rPr>
        <w:t>生</w:t>
      </w:r>
      <w:r>
        <w:rPr>
          <w:color w:val="666666"/>
          <w:spacing w:val="-27"/>
          <w:sz w:val="30"/>
        </w:rPr>
        <w:t>物</w:t>
      </w:r>
      <w:r>
        <w:rPr>
          <w:color w:val="666666"/>
          <w:sz w:val="30"/>
        </w:rPr>
        <w:t>整</w:t>
      </w:r>
      <w:r>
        <w:rPr>
          <w:color w:val="666666"/>
          <w:spacing w:val="-88"/>
          <w:sz w:val="30"/>
        </w:rPr>
        <w:t>。</w:t>
      </w:r>
      <w:r>
        <w:rPr>
          <w:rFonts w:ascii="Times New Roman" w:eastAsia="Times New Roman" w:hAnsi="Times New Roman"/>
          <w:color w:val="666666"/>
          <w:sz w:val="29"/>
        </w:rPr>
        <w:t xml:space="preserve">(  </w:t>
      </w:r>
      <w:r>
        <w:rPr>
          <w:rFonts w:ascii="Times New Roman" w:eastAsia="Times New Roman" w:hAnsi="Times New Roman"/>
          <w:color w:val="666666"/>
          <w:spacing w:val="7"/>
          <w:sz w:val="29"/>
        </w:rPr>
        <w:t xml:space="preserve"> </w:t>
      </w:r>
      <w:r>
        <w:rPr>
          <w:rFonts w:ascii="Times New Roman" w:eastAsia="Times New Roman" w:hAnsi="Times New Roman"/>
          <w:color w:val="666666"/>
          <w:sz w:val="29"/>
        </w:rPr>
        <w:t xml:space="preserve">5 </w:t>
      </w:r>
      <w:r>
        <w:rPr>
          <w:rFonts w:ascii="Times New Roman" w:eastAsia="Times New Roman" w:hAnsi="Times New Roman"/>
          <w:color w:val="666666"/>
          <w:spacing w:val="71"/>
          <w:sz w:val="29"/>
        </w:rPr>
        <w:t xml:space="preserve"> </w:t>
      </w:r>
      <w:r>
        <w:rPr>
          <w:rFonts w:ascii="Times New Roman" w:eastAsia="Times New Roman" w:hAnsi="Times New Roman"/>
          <w:color w:val="666666"/>
          <w:sz w:val="29"/>
        </w:rPr>
        <w:t xml:space="preserve">)   </w:t>
      </w:r>
      <w:r>
        <w:rPr>
          <w:rFonts w:ascii="Times New Roman" w:eastAsia="Times New Roman" w:hAnsi="Times New Roman"/>
          <w:color w:val="666666"/>
          <w:spacing w:val="10"/>
          <w:sz w:val="29"/>
        </w:rPr>
        <w:t xml:space="preserve"> </w:t>
      </w:r>
      <w:r>
        <w:rPr>
          <w:color w:val="666666"/>
          <w:sz w:val="30"/>
        </w:rPr>
        <w:t>反</w:t>
      </w:r>
      <w:r>
        <w:rPr>
          <w:color w:val="666666"/>
          <w:spacing w:val="5"/>
          <w:sz w:val="30"/>
        </w:rPr>
        <w:t>应</w:t>
      </w:r>
      <w:r>
        <w:rPr>
          <w:color w:val="666666"/>
          <w:sz w:val="30"/>
        </w:rPr>
        <w:t>器内无蒂搅</w:t>
      </w:r>
      <w:r>
        <w:rPr>
          <w:color w:val="666666"/>
          <w:spacing w:val="-31"/>
          <w:sz w:val="30"/>
        </w:rPr>
        <w:t>拌</w:t>
      </w:r>
      <w:r>
        <w:rPr>
          <w:color w:val="666666"/>
          <w:sz w:val="30"/>
        </w:rPr>
        <w:t>设备也</w:t>
      </w:r>
      <w:r>
        <w:rPr>
          <w:color w:val="666666"/>
          <w:spacing w:val="39"/>
          <w:sz w:val="30"/>
        </w:rPr>
        <w:t>无</w:t>
      </w:r>
      <w:r>
        <w:rPr>
          <w:color w:val="666666"/>
          <w:sz w:val="30"/>
        </w:rPr>
        <w:t>斋</w:t>
      </w:r>
      <w:r>
        <w:rPr>
          <w:color w:val="666666"/>
          <w:spacing w:val="-27"/>
          <w:sz w:val="30"/>
        </w:rPr>
        <w:t>投</w:t>
      </w:r>
      <w:r>
        <w:rPr>
          <w:color w:val="666666"/>
          <w:sz w:val="30"/>
        </w:rPr>
        <w:t>加</w:t>
      </w:r>
      <w:r>
        <w:rPr>
          <w:color w:val="666666"/>
          <w:spacing w:val="-9"/>
          <w:sz w:val="30"/>
        </w:rPr>
        <w:t>填</w:t>
      </w:r>
      <w:r>
        <w:rPr>
          <w:color w:val="666666"/>
          <w:sz w:val="30"/>
        </w:rPr>
        <w:t xml:space="preserve">料 </w:t>
      </w:r>
      <w:r>
        <w:rPr>
          <w:color w:val="4F4F4F"/>
          <w:sz w:val="30"/>
        </w:rPr>
        <w:t>和载</w:t>
      </w:r>
      <w:r>
        <w:rPr>
          <w:color w:val="4F4F4F"/>
          <w:spacing w:val="-21"/>
          <w:sz w:val="30"/>
        </w:rPr>
        <w:t>体</w:t>
      </w:r>
      <w:r>
        <w:rPr>
          <w:color w:val="4F4F4F"/>
          <w:sz w:val="30"/>
        </w:rPr>
        <w:t>：</w:t>
      </w:r>
      <w:r>
        <w:rPr>
          <w:color w:val="4F4F4F"/>
          <w:spacing w:val="6"/>
          <w:sz w:val="30"/>
        </w:rPr>
        <w:t xml:space="preserve"> </w:t>
      </w:r>
      <w:r>
        <w:rPr>
          <w:color w:val="4F4F4F"/>
          <w:spacing w:val="-38"/>
          <w:sz w:val="30"/>
        </w:rPr>
        <w:t>在</w:t>
      </w:r>
      <w:r>
        <w:rPr>
          <w:rFonts w:ascii="Arial" w:eastAsia="Arial" w:hAnsi="Arial"/>
          <w:color w:val="4F4F4F"/>
          <w:spacing w:val="-28"/>
          <w:sz w:val="30"/>
        </w:rPr>
        <w:t>UASB</w:t>
      </w:r>
      <w:r>
        <w:rPr>
          <w:color w:val="4F4F4F"/>
          <w:sz w:val="30"/>
        </w:rPr>
        <w:t>反应器</w:t>
      </w:r>
      <w:r>
        <w:rPr>
          <w:color w:val="4F4F4F"/>
          <w:spacing w:val="-16"/>
          <w:sz w:val="30"/>
        </w:rPr>
        <w:t>中</w:t>
      </w:r>
      <w:r>
        <w:rPr>
          <w:color w:val="4F4F4F"/>
          <w:sz w:val="30"/>
        </w:rPr>
        <w:t>，</w:t>
      </w:r>
      <w:r>
        <w:rPr>
          <w:color w:val="4F4F4F"/>
          <w:spacing w:val="42"/>
          <w:sz w:val="30"/>
        </w:rPr>
        <w:t>由</w:t>
      </w:r>
      <w:r>
        <w:rPr>
          <w:color w:val="4F4F4F"/>
          <w:sz w:val="30"/>
        </w:rPr>
        <w:t>千烦粒</w:t>
      </w:r>
      <w:r>
        <w:rPr>
          <w:color w:val="4F4F4F"/>
          <w:spacing w:val="17"/>
          <w:sz w:val="30"/>
        </w:rPr>
        <w:t>污</w:t>
      </w:r>
      <w:r>
        <w:rPr>
          <w:color w:val="4F4F4F"/>
          <w:sz w:val="30"/>
        </w:rPr>
        <w:t>泥</w:t>
      </w:r>
      <w:r>
        <w:rPr>
          <w:color w:val="4F4F4F"/>
          <w:spacing w:val="-33"/>
          <w:sz w:val="30"/>
        </w:rPr>
        <w:t>的</w:t>
      </w:r>
      <w:r>
        <w:rPr>
          <w:color w:val="4F4F4F"/>
          <w:sz w:val="30"/>
        </w:rPr>
        <w:t>密</w:t>
      </w:r>
      <w:r>
        <w:rPr>
          <w:color w:val="4F4F4F"/>
          <w:spacing w:val="-19"/>
          <w:sz w:val="30"/>
        </w:rPr>
        <w:t>度</w:t>
      </w:r>
      <w:r>
        <w:rPr>
          <w:color w:val="4F4F4F"/>
          <w:sz w:val="30"/>
        </w:rPr>
        <w:t>较</w:t>
      </w:r>
      <w:r>
        <w:rPr>
          <w:color w:val="4F4F4F"/>
          <w:spacing w:val="-27"/>
          <w:sz w:val="30"/>
        </w:rPr>
        <w:t>小</w:t>
      </w:r>
      <w:r>
        <w:rPr>
          <w:color w:val="4F4F4F"/>
          <w:sz w:val="30"/>
        </w:rPr>
        <w:t>，在适度的水力负荷范围内</w:t>
        <w:tab/>
        <w:t>，可</w:t>
      </w:r>
      <w:r>
        <w:rPr>
          <w:color w:val="666666"/>
          <w:sz w:val="30"/>
        </w:rPr>
        <w:t>以靠反</w:t>
      </w:r>
      <w:r>
        <w:rPr>
          <w:color w:val="666666"/>
          <w:spacing w:val="42"/>
          <w:sz w:val="30"/>
        </w:rPr>
        <w:t>应</w:t>
      </w:r>
      <w:r>
        <w:rPr>
          <w:color w:val="666666"/>
          <w:sz w:val="30"/>
        </w:rPr>
        <w:t>器内</w:t>
      </w:r>
      <w:r>
        <w:rPr>
          <w:color w:val="666666"/>
          <w:spacing w:val="17"/>
          <w:sz w:val="30"/>
        </w:rPr>
        <w:t>产</w:t>
      </w:r>
      <w:r>
        <w:rPr>
          <w:color w:val="8E8E8E"/>
          <w:spacing w:val="-7"/>
          <w:sz w:val="30"/>
        </w:rPr>
        <w:t>生</w:t>
      </w:r>
      <w:r>
        <w:rPr>
          <w:color w:val="4F4F4F"/>
          <w:sz w:val="30"/>
        </w:rPr>
        <w:t>的</w:t>
      </w:r>
      <w:r>
        <w:rPr>
          <w:color w:val="4F4F4F"/>
          <w:spacing w:val="-6"/>
          <w:sz w:val="30"/>
        </w:rPr>
        <w:t>上</w:t>
      </w:r>
      <w:r>
        <w:rPr>
          <w:color w:val="4F4F4F"/>
          <w:spacing w:val="-26"/>
          <w:sz w:val="30"/>
        </w:rPr>
        <w:t>升</w:t>
      </w:r>
      <w:r>
        <w:rPr>
          <w:color w:val="7B7B7B"/>
          <w:sz w:val="30"/>
        </w:rPr>
        <w:t>气流</w:t>
      </w:r>
      <w:r>
        <w:rPr>
          <w:color w:val="7B7B7B"/>
          <w:spacing w:val="-24"/>
          <w:sz w:val="30"/>
        </w:rPr>
        <w:t>和</w:t>
      </w:r>
      <w:r>
        <w:rPr>
          <w:color w:val="383838"/>
          <w:spacing w:val="-21"/>
          <w:sz w:val="30"/>
        </w:rPr>
        <w:t>水</w:t>
      </w:r>
      <w:r>
        <w:rPr>
          <w:color w:val="666666"/>
          <w:sz w:val="30"/>
        </w:rPr>
        <w:t>流上升</w:t>
      </w:r>
      <w:r>
        <w:rPr>
          <w:color w:val="666666"/>
          <w:spacing w:val="48"/>
          <w:sz w:val="30"/>
        </w:rPr>
        <w:t>力</w:t>
      </w:r>
      <w:r>
        <w:rPr>
          <w:color w:val="666666"/>
          <w:sz w:val="30"/>
        </w:rPr>
        <w:t>来推动污</w:t>
      </w:r>
      <w:r>
        <w:rPr>
          <w:color w:val="666666"/>
          <w:spacing w:val="-8"/>
          <w:sz w:val="30"/>
        </w:rPr>
        <w:t>泥</w:t>
      </w:r>
      <w:r>
        <w:rPr>
          <w:color w:val="666666"/>
          <w:sz w:val="30"/>
        </w:rPr>
        <w:t>与</w:t>
      </w:r>
      <w:r>
        <w:rPr>
          <w:color w:val="666666"/>
          <w:spacing w:val="-20"/>
          <w:sz w:val="30"/>
        </w:rPr>
        <w:t>污</w:t>
      </w:r>
      <w:r>
        <w:rPr>
          <w:color w:val="666666"/>
          <w:sz w:val="30"/>
        </w:rPr>
        <w:t>水的充</w:t>
      </w:r>
      <w:r>
        <w:rPr>
          <w:color w:val="666666"/>
          <w:spacing w:val="-46"/>
          <w:sz w:val="30"/>
        </w:rPr>
        <w:t>分</w:t>
      </w:r>
      <w:r>
        <w:rPr>
          <w:color w:val="666666"/>
          <w:sz w:val="30"/>
        </w:rPr>
        <w:t>涅</w:t>
      </w:r>
      <w:r>
        <w:rPr>
          <w:color w:val="666666"/>
          <w:spacing w:val="-32"/>
          <w:sz w:val="30"/>
        </w:rPr>
        <w:t>合</w:t>
      </w:r>
      <w:r>
        <w:rPr>
          <w:color w:val="666666"/>
          <w:sz w:val="30"/>
        </w:rPr>
        <w:t>及接触，因   此，无</w:t>
      </w:r>
      <w:r>
        <w:rPr>
          <w:color w:val="666666"/>
          <w:spacing w:val="-91"/>
          <w:sz w:val="30"/>
        </w:rPr>
        <w:t>须</w:t>
      </w:r>
      <w:r>
        <w:rPr>
          <w:color w:val="666666"/>
          <w:sz w:val="30"/>
        </w:rPr>
        <w:t xml:space="preserve">另设搅拌   </w:t>
      </w:r>
      <w:r>
        <w:rPr>
          <w:color w:val="666666"/>
          <w:spacing w:val="86"/>
          <w:sz w:val="30"/>
        </w:rPr>
        <w:t xml:space="preserve"> </w:t>
      </w:r>
      <w:r>
        <w:rPr>
          <w:color w:val="666666"/>
          <w:sz w:val="30"/>
        </w:rPr>
        <w:t>设备和</w:t>
      </w:r>
      <w:r>
        <w:rPr>
          <w:color w:val="666666"/>
          <w:spacing w:val="-65"/>
          <w:sz w:val="30"/>
        </w:rPr>
        <w:t>回</w:t>
      </w:r>
      <w:r>
        <w:rPr>
          <w:color w:val="666666"/>
          <w:sz w:val="30"/>
        </w:rPr>
        <w:t>流污泥设</w:t>
      </w:r>
      <w:r>
        <w:rPr>
          <w:color w:val="666666"/>
          <w:spacing w:val="-83"/>
          <w:sz w:val="30"/>
        </w:rPr>
        <w:t>备</w:t>
      </w:r>
      <w:r>
        <w:rPr>
          <w:color w:val="262626"/>
          <w:spacing w:val="-63"/>
          <w:sz w:val="30"/>
        </w:rPr>
        <w:t>．</w:t>
      </w:r>
      <w:r>
        <w:rPr>
          <w:color w:val="4F4F4F"/>
          <w:spacing w:val="17"/>
          <w:sz w:val="30"/>
        </w:rPr>
        <w:t>降</w:t>
      </w:r>
      <w:r>
        <w:rPr>
          <w:color w:val="4F4F4F"/>
          <w:sz w:val="30"/>
        </w:rPr>
        <w:t>低污泥</w:t>
      </w:r>
      <w:r>
        <w:rPr>
          <w:color w:val="4F4F4F"/>
          <w:spacing w:val="-49"/>
          <w:sz w:val="30"/>
        </w:rPr>
        <w:t>投</w:t>
      </w:r>
      <w:r>
        <w:rPr>
          <w:color w:val="4F4F4F"/>
          <w:sz w:val="30"/>
        </w:rPr>
        <w:t>入成本。</w:t>
      </w:r>
      <w:r>
        <w:rPr>
          <w:color w:val="4F4F4F"/>
          <w:spacing w:val="-84"/>
          <w:sz w:val="30"/>
        </w:rPr>
        <w:t>在</w:t>
      </w:r>
      <w:r>
        <w:rPr>
          <w:rFonts w:ascii="Arial" w:eastAsia="Arial" w:hAnsi="Arial"/>
          <w:color w:val="4F4F4F"/>
          <w:spacing w:val="-42"/>
          <w:sz w:val="30"/>
        </w:rPr>
        <w:t>UASB</w:t>
      </w:r>
      <w:r>
        <w:rPr>
          <w:color w:val="4F4F4F"/>
          <w:sz w:val="30"/>
        </w:rPr>
        <w:t>反</w:t>
      </w:r>
      <w:r>
        <w:rPr>
          <w:color w:val="4F4F4F"/>
          <w:spacing w:val="7"/>
          <w:sz w:val="30"/>
        </w:rPr>
        <w:t>应</w:t>
      </w:r>
      <w:r>
        <w:rPr>
          <w:color w:val="4F4F4F"/>
          <w:sz w:val="30"/>
        </w:rPr>
        <w:t>器中．上升的污水通过</w:t>
      </w:r>
      <w:r>
        <w:rPr>
          <w:color w:val="4F4F4F"/>
          <w:spacing w:val="-79"/>
          <w:sz w:val="30"/>
        </w:rPr>
        <w:t>与</w:t>
      </w:r>
      <w:r>
        <w:rPr>
          <w:color w:val="4F4F4F"/>
          <w:sz w:val="30"/>
        </w:rPr>
        <w:t>反</w:t>
      </w:r>
      <w:r>
        <w:rPr>
          <w:color w:val="4F4F4F"/>
          <w:spacing w:val="27"/>
          <w:sz w:val="30"/>
        </w:rPr>
        <w:t>应</w:t>
      </w:r>
      <w:r>
        <w:rPr>
          <w:color w:val="4F4F4F"/>
          <w:sz w:val="30"/>
        </w:rPr>
        <w:t>器</w:t>
      </w:r>
      <w:r>
        <w:rPr>
          <w:color w:val="4F4F4F"/>
          <w:spacing w:val="-27"/>
          <w:sz w:val="30"/>
        </w:rPr>
        <w:t>中</w:t>
      </w:r>
      <w:r>
        <w:rPr>
          <w:color w:val="4F4F4F"/>
          <w:sz w:val="30"/>
        </w:rPr>
        <w:t>的颗粒污泥充分接</w:t>
      </w:r>
      <w:r>
        <w:rPr>
          <w:color w:val="4F4F4F"/>
          <w:spacing w:val="-72"/>
          <w:sz w:val="30"/>
        </w:rPr>
        <w:t>触</w:t>
      </w:r>
      <w:r>
        <w:rPr>
          <w:color w:val="4F4F4F"/>
          <w:sz w:val="30"/>
        </w:rPr>
        <w:t>发生厌氧反</w:t>
      </w:r>
      <w:r>
        <w:rPr>
          <w:color w:val="4F4F4F"/>
          <w:spacing w:val="-82"/>
          <w:sz w:val="30"/>
        </w:rPr>
        <w:t>应</w:t>
      </w:r>
      <w:r>
        <w:rPr>
          <w:color w:val="111111"/>
          <w:spacing w:val="-88"/>
          <w:sz w:val="30"/>
        </w:rPr>
        <w:t>，</w:t>
      </w:r>
      <w:r>
        <w:rPr>
          <w:color w:val="666666"/>
          <w:sz w:val="30"/>
        </w:rPr>
        <w:t>所以无</w:t>
      </w:r>
      <w:r>
        <w:rPr>
          <w:color w:val="666666"/>
          <w:spacing w:val="-13"/>
          <w:sz w:val="30"/>
        </w:rPr>
        <w:t>须</w:t>
      </w:r>
      <w:r>
        <w:rPr>
          <w:color w:val="666666"/>
          <w:sz w:val="30"/>
        </w:rPr>
        <w:t>另</w:t>
      </w:r>
      <w:r>
        <w:rPr>
          <w:color w:val="666666"/>
          <w:spacing w:val="-5"/>
          <w:sz w:val="30"/>
        </w:rPr>
        <w:t>外</w:t>
      </w:r>
      <w:r>
        <w:rPr>
          <w:color w:val="666666"/>
          <w:sz w:val="30"/>
        </w:rPr>
        <w:t>投加填</w:t>
      </w:r>
      <w:r>
        <w:rPr>
          <w:color w:val="666666"/>
          <w:spacing w:val="-34"/>
          <w:sz w:val="30"/>
        </w:rPr>
        <w:t>料</w:t>
      </w:r>
      <w:r>
        <w:rPr>
          <w:color w:val="666666"/>
          <w:sz w:val="30"/>
        </w:rPr>
        <w:t>和</w:t>
      </w:r>
    </w:p>
    <w:p>
      <w:pPr>
        <w:spacing w:after="0" w:line="372" w:lineRule="auto"/>
        <w:jc w:val="left"/>
        <w:rPr>
          <w:sz w:val="30"/>
        </w:rPr>
        <w:sectPr>
          <w:pgSz w:w="17860" w:h="25260"/>
          <w:pgMar w:top="1880" w:right="0" w:bottom="280" w:left="0" w:header="708" w:footer="708"/>
          <w:pgNumType w:start="16"/>
          <w:cols w:space="708"/>
        </w:sectPr>
      </w:pPr>
    </w:p>
    <w:p>
      <w:pPr>
        <w:pStyle w:val="BodyText"/>
        <w:spacing w:before="1"/>
        <w:rPr>
          <w:sz w:val="9"/>
        </w:rPr>
      </w:pPr>
    </w:p>
    <w:p>
      <w:pPr>
        <w:pStyle w:val="BodyText"/>
        <w:spacing w:before="58" w:line="367" w:lineRule="auto"/>
        <w:ind w:left="2943" w:right="2924" w:firstLine="16"/>
        <w:jc w:val="both"/>
      </w:pPr>
      <w:r>
        <w:pict>
          <v:group id="_x0000_s1053" style="width:893pt;height:906pt;margin-top:-5.71pt;margin-left:0;mso-position-horizontal-relative:page;position:absolute;z-index:-251645952" coordorigin="0,-114" coordsize="17860,18120">
            <v:shape id="_x0000_s1054" type="#_x0000_t75" style="width:2773;height:18120;position:absolute;top:-115" stroked="f">
              <v:imagedata r:id="rId20" o:title=""/>
            </v:shape>
            <v:shape id="_x0000_s1055" type="#_x0000_t75" style="width:2592;height:18120;left:15267;position:absolute;top:-115" stroked="f">
              <v:imagedata r:id="rId21" o:title=""/>
            </v:shape>
            <v:line id="_x0000_s1056" style="position:absolute" from="2772,-104" to="15268,-104" stroked="t" strokecolor="black" strokeweight="1pt">
              <v:stroke dashstyle="solid"/>
            </v:line>
          </v:group>
        </w:pict>
      </w:r>
      <w:r>
        <w:rPr>
          <w:color w:val="333333"/>
          <w:spacing w:val="-21"/>
          <w:w w:val="105"/>
        </w:rPr>
        <w:t>载体，具有污泥容积负荷率高、投资省、操作简单等优点。</w:t>
      </w:r>
      <w:r>
        <w:rPr>
          <w:rFonts w:ascii="Times New Roman" w:eastAsia="Times New Roman"/>
          <w:color w:val="333333"/>
          <w:spacing w:val="3"/>
          <w:w w:val="105"/>
          <w:sz w:val="28"/>
        </w:rPr>
        <w:t xml:space="preserve">( </w:t>
      </w:r>
      <w:r>
        <w:rPr>
          <w:rFonts w:ascii="Times New Roman" w:eastAsia="Times New Roman"/>
          <w:color w:val="333333"/>
          <w:w w:val="105"/>
          <w:sz w:val="28"/>
        </w:rPr>
        <w:t>6</w:t>
      </w:r>
      <w:r>
        <w:rPr>
          <w:rFonts w:ascii="Times New Roman" w:eastAsia="Times New Roman"/>
          <w:color w:val="333333"/>
          <w:spacing w:val="-3"/>
          <w:w w:val="105"/>
          <w:sz w:val="28"/>
        </w:rPr>
        <w:t xml:space="preserve"> ) </w:t>
      </w:r>
      <w:r>
        <w:rPr>
          <w:color w:val="757575"/>
          <w:spacing w:val="-29"/>
          <w:w w:val="105"/>
        </w:rPr>
        <w:t>一</w:t>
      </w:r>
      <w:r>
        <w:rPr>
          <w:color w:val="333333"/>
          <w:spacing w:val="-10"/>
          <w:w w:val="105"/>
        </w:rPr>
        <w:t xml:space="preserve">般不易形成股流： </w:t>
      </w:r>
      <w:r>
        <w:rPr>
          <w:color w:val="424242"/>
          <w:spacing w:val="-10"/>
        </w:rPr>
        <w:t xml:space="preserve">由千反应器中产生的上升气流和污水的上流力较为均匀，污水向上流动在反应区与颗  </w:t>
      </w:r>
      <w:r>
        <w:rPr>
          <w:color w:val="333333"/>
          <w:spacing w:val="-30"/>
          <w:w w:val="105"/>
        </w:rPr>
        <w:t>粒污泥充分混合，所以在</w:t>
      </w:r>
      <w:r>
        <w:rPr>
          <w:rFonts w:ascii="Arial" w:eastAsia="Arial"/>
          <w:color w:val="333333"/>
          <w:spacing w:val="-22"/>
          <w:w w:val="105"/>
          <w:sz w:val="32"/>
        </w:rPr>
        <w:t>UASB</w:t>
      </w:r>
      <w:r>
        <w:rPr>
          <w:color w:val="333333"/>
          <w:spacing w:val="-25"/>
          <w:w w:val="105"/>
        </w:rPr>
        <w:t>反应器内在负荷适度、布水均匀的情况下</w:t>
      </w:r>
      <w:r>
        <w:rPr>
          <w:color w:val="757575"/>
          <w:spacing w:val="-36"/>
          <w:w w:val="105"/>
        </w:rPr>
        <w:t>一</w:t>
      </w:r>
      <w:r>
        <w:rPr>
          <w:color w:val="333333"/>
          <w:spacing w:val="-3"/>
          <w:w w:val="105"/>
        </w:rPr>
        <w:t>般不易形成  股流。</w:t>
      </w:r>
    </w:p>
    <w:p>
      <w:pPr>
        <w:spacing w:before="174" w:line="622" w:lineRule="exact"/>
        <w:ind w:left="2961" w:right="2971" w:firstLine="637"/>
        <w:jc w:val="both"/>
        <w:rPr>
          <w:sz w:val="31"/>
        </w:rPr>
      </w:pPr>
      <w:r>
        <w:rPr>
          <w:color w:val="606060"/>
          <w:spacing w:val="50"/>
          <w:sz w:val="31"/>
        </w:rPr>
        <w:t>二</w:t>
      </w:r>
      <w:r>
        <w:rPr>
          <w:color w:val="333333"/>
          <w:spacing w:val="-53"/>
          <w:sz w:val="31"/>
        </w:rPr>
        <w:t xml:space="preserve">级 </w:t>
      </w:r>
      <w:r>
        <w:rPr>
          <w:rFonts w:ascii="Arial" w:eastAsia="Arial"/>
          <w:color w:val="333333"/>
          <w:sz w:val="32"/>
        </w:rPr>
        <w:t>A</w:t>
      </w:r>
      <w:r>
        <w:rPr>
          <w:rFonts w:ascii="Arial" w:eastAsia="Arial"/>
          <w:color w:val="333333"/>
          <w:spacing w:val="-33"/>
          <w:sz w:val="32"/>
        </w:rPr>
        <w:t xml:space="preserve">' </w:t>
      </w:r>
      <w:r>
        <w:rPr>
          <w:rFonts w:ascii="Arial" w:eastAsia="Arial"/>
          <w:color w:val="333333"/>
          <w:sz w:val="32"/>
        </w:rPr>
        <w:t xml:space="preserve">/ 0 </w:t>
      </w:r>
      <w:r>
        <w:rPr>
          <w:color w:val="333333"/>
          <w:spacing w:val="-21"/>
          <w:sz w:val="31"/>
        </w:rPr>
        <w:t>处理 段，车间排出的废水</w:t>
      </w:r>
      <w:r>
        <w:rPr>
          <w:color w:val="505050"/>
          <w:spacing w:val="-36"/>
          <w:sz w:val="31"/>
        </w:rPr>
        <w:t>，</w:t>
      </w:r>
      <w:r>
        <w:rPr>
          <w:rFonts w:ascii="Times New Roman" w:eastAsia="Times New Roman"/>
          <w:color w:val="505050"/>
          <w:spacing w:val="-36"/>
          <w:sz w:val="51"/>
        </w:rPr>
        <w:t>c</w:t>
      </w:r>
      <w:r>
        <w:rPr>
          <w:rFonts w:ascii="Times New Roman" w:eastAsia="Times New Roman"/>
          <w:color w:val="333333"/>
          <w:spacing w:val="-36"/>
          <w:sz w:val="51"/>
        </w:rPr>
        <w:t>oo</w:t>
      </w:r>
      <w:r>
        <w:rPr>
          <w:color w:val="333333"/>
          <w:spacing w:val="47"/>
          <w:sz w:val="31"/>
        </w:rPr>
        <w:t>、</w:t>
      </w:r>
      <w:r>
        <w:rPr>
          <w:rFonts w:ascii="Arial" w:eastAsia="Arial"/>
          <w:color w:val="333333"/>
          <w:sz w:val="32"/>
        </w:rPr>
        <w:t>BOO</w:t>
      </w:r>
      <w:r>
        <w:rPr>
          <w:rFonts w:ascii="Arial" w:eastAsia="Arial"/>
          <w:color w:val="333333"/>
          <w:spacing w:val="-64"/>
          <w:sz w:val="32"/>
        </w:rPr>
        <w:t xml:space="preserve"> </w:t>
      </w:r>
      <w:r>
        <w:rPr>
          <w:color w:val="333333"/>
          <w:spacing w:val="-14"/>
          <w:sz w:val="31"/>
        </w:rPr>
        <w:t>浓度 商，水质 变化大．废水首先</w:t>
      </w:r>
      <w:r>
        <w:rPr>
          <w:color w:val="333333"/>
          <w:spacing w:val="15"/>
          <w:sz w:val="31"/>
        </w:rPr>
        <w:t>通过</w:t>
      </w:r>
      <w:r>
        <w:rPr>
          <w:rFonts w:ascii="Arial" w:eastAsia="Arial"/>
          <w:color w:val="505050"/>
          <w:spacing w:val="-24"/>
          <w:sz w:val="32"/>
        </w:rPr>
        <w:t>U</w:t>
      </w:r>
      <w:r>
        <w:rPr>
          <w:rFonts w:ascii="Arial" w:eastAsia="Arial"/>
          <w:color w:val="333333"/>
          <w:spacing w:val="-24"/>
          <w:sz w:val="32"/>
        </w:rPr>
        <w:t xml:space="preserve">ASB </w:t>
      </w:r>
      <w:r>
        <w:rPr>
          <w:color w:val="333333"/>
          <w:spacing w:val="26"/>
          <w:sz w:val="31"/>
        </w:rPr>
        <w:t>处理，大大</w:t>
      </w:r>
      <w:r>
        <w:rPr>
          <w:color w:val="505050"/>
          <w:spacing w:val="15"/>
          <w:sz w:val="31"/>
        </w:rPr>
        <w:t>去</w:t>
      </w:r>
      <w:r>
        <w:rPr>
          <w:color w:val="333333"/>
          <w:spacing w:val="-18"/>
          <w:sz w:val="31"/>
        </w:rPr>
        <w:t>除有机物质，并获得能源</w:t>
      </w:r>
      <w:r>
        <w:rPr>
          <w:color w:val="505050"/>
          <w:spacing w:val="-69"/>
          <w:sz w:val="31"/>
        </w:rPr>
        <w:t>－沼</w:t>
      </w:r>
      <w:r>
        <w:rPr>
          <w:color w:val="333333"/>
          <w:spacing w:val="-4"/>
          <w:sz w:val="31"/>
        </w:rPr>
        <w:t>气，再经过</w:t>
      </w:r>
      <w:r>
        <w:rPr>
          <w:color w:val="838383"/>
          <w:spacing w:val="-12"/>
          <w:sz w:val="31"/>
        </w:rPr>
        <w:t>二</w:t>
      </w:r>
      <w:r>
        <w:rPr>
          <w:color w:val="333333"/>
          <w:spacing w:val="-14"/>
          <w:sz w:val="31"/>
        </w:rPr>
        <w:t xml:space="preserve">级 </w:t>
      </w:r>
      <w:r>
        <w:rPr>
          <w:rFonts w:ascii="Arial" w:eastAsia="Arial"/>
          <w:color w:val="505050"/>
          <w:spacing w:val="-16"/>
          <w:sz w:val="32"/>
        </w:rPr>
        <w:t>A</w:t>
      </w:r>
      <w:r>
        <w:rPr>
          <w:rFonts w:ascii="Arial" w:eastAsia="Arial"/>
          <w:color w:val="1C1C1C"/>
          <w:spacing w:val="-27"/>
          <w:sz w:val="32"/>
        </w:rPr>
        <w:t xml:space="preserve">' </w:t>
      </w:r>
      <w:r>
        <w:rPr>
          <w:rFonts w:ascii="Arial" w:eastAsia="Arial"/>
          <w:color w:val="1C1C1C"/>
          <w:sz w:val="32"/>
        </w:rPr>
        <w:t xml:space="preserve">/ </w:t>
      </w:r>
      <w:r>
        <w:rPr>
          <w:rFonts w:ascii="Arial" w:eastAsia="Arial"/>
          <w:color w:val="424242"/>
          <w:sz w:val="32"/>
        </w:rPr>
        <w:t xml:space="preserve">0 </w:t>
      </w:r>
      <w:r>
        <w:rPr>
          <w:color w:val="424242"/>
          <w:spacing w:val="20"/>
          <w:sz w:val="31"/>
        </w:rPr>
        <w:t xml:space="preserve">处理后 ， </w:t>
      </w:r>
      <w:r>
        <w:rPr>
          <w:color w:val="333333"/>
          <w:spacing w:val="-6"/>
          <w:sz w:val="31"/>
        </w:rPr>
        <w:t>进</w:t>
      </w:r>
      <w:r>
        <w:rPr>
          <w:color w:val="757575"/>
          <w:spacing w:val="-31"/>
          <w:sz w:val="31"/>
        </w:rPr>
        <w:t>一</w:t>
      </w:r>
      <w:r>
        <w:rPr>
          <w:color w:val="424242"/>
          <w:spacing w:val="-7"/>
          <w:sz w:val="31"/>
        </w:rPr>
        <w:t>步去除有机污染物质，</w:t>
      </w:r>
      <w:r>
        <w:rPr>
          <w:color w:val="1C1C1C"/>
          <w:spacing w:val="24"/>
          <w:sz w:val="31"/>
        </w:rPr>
        <w:t>同</w:t>
      </w:r>
      <w:r>
        <w:rPr>
          <w:color w:val="424242"/>
          <w:spacing w:val="-6"/>
          <w:sz w:val="31"/>
        </w:rPr>
        <w:t>时除 去</w:t>
      </w:r>
      <w:r>
        <w:rPr>
          <w:rFonts w:ascii="Arial" w:eastAsia="Arial"/>
          <w:color w:val="424242"/>
          <w:spacing w:val="-19"/>
          <w:sz w:val="34"/>
        </w:rPr>
        <w:t>NH,</w:t>
      </w:r>
      <w:r>
        <w:rPr>
          <w:rFonts w:ascii="Arial" w:eastAsia="Arial"/>
          <w:color w:val="1C1C1C"/>
          <w:spacing w:val="-19"/>
          <w:sz w:val="34"/>
        </w:rPr>
        <w:t>-N</w:t>
      </w:r>
      <w:r>
        <w:rPr>
          <w:rFonts w:ascii="Arial" w:eastAsia="Arial"/>
          <w:color w:val="1C1C1C"/>
          <w:spacing w:val="5"/>
          <w:sz w:val="34"/>
        </w:rPr>
        <w:t xml:space="preserve">, </w:t>
      </w:r>
      <w:r>
        <w:rPr>
          <w:color w:val="1C1C1C"/>
          <w:spacing w:val="37"/>
          <w:sz w:val="31"/>
        </w:rPr>
        <w:t>使</w:t>
      </w:r>
      <w:r>
        <w:rPr>
          <w:color w:val="424242"/>
          <w:spacing w:val="-15"/>
          <w:sz w:val="31"/>
        </w:rPr>
        <w:t>废水达 到排放标准．</w:t>
      </w:r>
    </w:p>
    <w:p>
      <w:pPr>
        <w:pStyle w:val="BodyText"/>
        <w:spacing w:before="2"/>
        <w:rPr>
          <w:sz w:val="46"/>
        </w:rPr>
      </w:pPr>
    </w:p>
    <w:p>
      <w:pPr>
        <w:pStyle w:val="ListParagraph"/>
        <w:numPr>
          <w:ilvl w:val="0"/>
          <w:numId w:val="13"/>
        </w:numPr>
        <w:tabs>
          <w:tab w:val="left" w:pos="3341"/>
        </w:tabs>
        <w:spacing w:before="0" w:after="0" w:line="240" w:lineRule="auto"/>
        <w:ind w:left="3340" w:right="0" w:hanging="362"/>
        <w:jc w:val="left"/>
        <w:rPr>
          <w:sz w:val="37"/>
        </w:rPr>
      </w:pPr>
      <w:r>
        <w:rPr>
          <w:rFonts w:ascii="Times New Roman" w:eastAsia="Times New Roman"/>
          <w:color w:val="1C1C1C"/>
          <w:w w:val="110"/>
          <w:sz w:val="35"/>
        </w:rPr>
        <w:t>3.</w:t>
      </w:r>
      <w:r>
        <w:rPr>
          <w:rFonts w:ascii="Times New Roman" w:eastAsia="Times New Roman"/>
          <w:color w:val="1C1C1C"/>
          <w:spacing w:val="-5"/>
          <w:w w:val="110"/>
          <w:sz w:val="35"/>
        </w:rPr>
        <w:t xml:space="preserve"> </w:t>
      </w:r>
      <w:r>
        <w:rPr>
          <w:rFonts w:ascii="Times New Roman" w:eastAsia="Times New Roman"/>
          <w:color w:val="1C1C1C"/>
          <w:w w:val="110"/>
          <w:sz w:val="35"/>
        </w:rPr>
        <w:t>3</w:t>
      </w:r>
      <w:r>
        <w:rPr>
          <w:rFonts w:ascii="Times New Roman" w:eastAsia="Times New Roman"/>
          <w:color w:val="1C1C1C"/>
          <w:spacing w:val="66"/>
          <w:w w:val="110"/>
          <w:sz w:val="35"/>
        </w:rPr>
        <w:t xml:space="preserve"> </w:t>
      </w:r>
      <w:r>
        <w:rPr>
          <w:color w:val="1C1C1C"/>
          <w:spacing w:val="-8"/>
          <w:w w:val="110"/>
          <w:sz w:val="37"/>
        </w:rPr>
        <w:t>工艺确定</w:t>
      </w:r>
    </w:p>
    <w:p>
      <w:pPr>
        <w:pStyle w:val="BodyText"/>
        <w:spacing w:before="10"/>
        <w:rPr>
          <w:sz w:val="50"/>
        </w:rPr>
      </w:pPr>
    </w:p>
    <w:p>
      <w:pPr>
        <w:pStyle w:val="BodyText"/>
        <w:spacing w:line="364" w:lineRule="auto"/>
        <w:ind w:left="2978" w:right="2971" w:firstLine="621"/>
        <w:jc w:val="both"/>
      </w:pPr>
      <w:r>
        <w:rPr>
          <w:color w:val="333333"/>
          <w:spacing w:val="-7"/>
        </w:rPr>
        <w:t>鉴千以</w:t>
      </w:r>
      <w:r>
        <w:rPr>
          <w:color w:val="505050"/>
          <w:spacing w:val="-4"/>
        </w:rPr>
        <w:t>上</w:t>
      </w:r>
      <w:r>
        <w:rPr>
          <w:color w:val="333333"/>
          <w:spacing w:val="-4"/>
        </w:rPr>
        <w:t>分析，本污水处理场设计选用：格栅—中和  池－－</w:t>
      </w:r>
      <w:r>
        <w:rPr>
          <w:color w:val="333333"/>
          <w:spacing w:val="-37"/>
        </w:rPr>
        <w:t>曝气调节沉淀池—水解</w:t>
      </w:r>
      <w:r>
        <w:rPr>
          <w:color w:val="333333"/>
          <w:spacing w:val="-58"/>
        </w:rPr>
        <w:t>酸化池</w:t>
      </w:r>
      <w:r>
        <w:rPr>
          <w:color w:val="757575"/>
          <w:spacing w:val="-7"/>
        </w:rPr>
        <w:t>一</w:t>
      </w:r>
      <w:r>
        <w:rPr>
          <w:rFonts w:ascii="Arial" w:eastAsia="Arial" w:hAnsi="Arial"/>
          <w:color w:val="505050"/>
          <w:spacing w:val="-37"/>
          <w:sz w:val="32"/>
        </w:rPr>
        <w:t>UASB</w:t>
      </w:r>
      <w:r>
        <w:rPr>
          <w:color w:val="838383"/>
          <w:spacing w:val="7"/>
        </w:rPr>
        <w:t>一</w:t>
      </w:r>
      <w:r>
        <w:rPr>
          <w:color w:val="333333"/>
          <w:spacing w:val="8"/>
        </w:rPr>
        <w:t>气浮池</w:t>
      </w:r>
      <w:r>
        <w:rPr>
          <w:color w:val="757575"/>
          <w:spacing w:val="27"/>
        </w:rPr>
        <w:t>一</w:t>
      </w:r>
      <w:r>
        <w:rPr>
          <w:color w:val="333333"/>
          <w:spacing w:val="-13"/>
        </w:rPr>
        <w:t xml:space="preserve">两级 </w:t>
      </w:r>
      <w:r>
        <w:rPr>
          <w:rFonts w:ascii="Arial" w:eastAsia="Arial" w:hAnsi="Arial"/>
          <w:color w:val="333333"/>
          <w:spacing w:val="4"/>
          <w:sz w:val="32"/>
        </w:rPr>
        <w:t xml:space="preserve">A'/ </w:t>
      </w:r>
      <w:r>
        <w:rPr>
          <w:rFonts w:ascii="Arial" w:eastAsia="Arial" w:hAnsi="Arial"/>
          <w:color w:val="333333"/>
          <w:sz w:val="32"/>
        </w:rPr>
        <w:t xml:space="preserve">0 </w:t>
      </w:r>
      <w:r>
        <w:rPr>
          <w:color w:val="333333"/>
          <w:spacing w:val="-50"/>
        </w:rPr>
        <w:t xml:space="preserve">池 </w:t>
      </w:r>
      <w:r>
        <w:rPr>
          <w:color w:val="606060"/>
          <w:spacing w:val="-47"/>
        </w:rPr>
        <w:t xml:space="preserve">— </w:t>
      </w:r>
      <w:r>
        <w:rPr>
          <w:color w:val="424242"/>
          <w:spacing w:val="2"/>
        </w:rPr>
        <w:t>终沉 池</w:t>
      </w:r>
      <w:r>
        <w:rPr>
          <w:color w:val="1C1C1C"/>
          <w:spacing w:val="-25"/>
        </w:rPr>
        <w:t xml:space="preserve">的 处理 </w:t>
      </w:r>
      <w:r>
        <w:rPr>
          <w:color w:val="424242"/>
          <w:spacing w:val="-26"/>
        </w:rPr>
        <w:t>工 艺作为主体工艺流程，对 各</w:t>
      </w:r>
      <w:r>
        <w:rPr>
          <w:color w:val="424242"/>
          <w:spacing w:val="-23"/>
        </w:rPr>
        <w:t>主要处理</w:t>
      </w:r>
      <w:r>
        <w:rPr>
          <w:color w:val="757575"/>
          <w:spacing w:val="-13"/>
        </w:rPr>
        <w:t>工</w:t>
      </w:r>
      <w:r>
        <w:rPr>
          <w:color w:val="333333"/>
          <w:spacing w:val="-4"/>
        </w:rPr>
        <w:t>艺作如</w:t>
      </w:r>
      <w:r>
        <w:rPr>
          <w:color w:val="505050"/>
          <w:spacing w:val="-23"/>
        </w:rPr>
        <w:t>下</w:t>
      </w:r>
      <w:r>
        <w:rPr>
          <w:color w:val="333333"/>
          <w:spacing w:val="5"/>
        </w:rPr>
        <w:t>分析：</w:t>
      </w:r>
    </w:p>
    <w:p>
      <w:pPr>
        <w:pStyle w:val="BodyText"/>
        <w:spacing w:before="7"/>
        <w:rPr>
          <w:sz w:val="29"/>
        </w:rPr>
      </w:pPr>
    </w:p>
    <w:p>
      <w:pPr>
        <w:pStyle w:val="ListParagraph"/>
        <w:numPr>
          <w:ilvl w:val="1"/>
          <w:numId w:val="13"/>
        </w:numPr>
        <w:tabs>
          <w:tab w:val="left" w:pos="3781"/>
          <w:tab w:val="left" w:pos="4052"/>
          <w:tab w:val="left" w:pos="5709"/>
        </w:tabs>
        <w:spacing w:before="0" w:after="0" w:line="240" w:lineRule="auto"/>
        <w:ind w:left="3780" w:right="0" w:hanging="175"/>
        <w:jc w:val="left"/>
        <w:rPr>
          <w:rFonts w:ascii="Arial" w:eastAsia="Arial"/>
          <w:color w:val="505050"/>
          <w:sz w:val="27"/>
        </w:rPr>
      </w:pPr>
      <w:r>
        <w:rPr>
          <w:rFonts w:ascii="Arial" w:eastAsia="Arial"/>
          <w:color w:val="505050"/>
          <w:w w:val="80"/>
          <w:sz w:val="27"/>
        </w:rPr>
        <w:t>)</w:t>
        <w:tab/>
      </w:r>
      <w:r>
        <w:rPr>
          <w:color w:val="333333"/>
          <w:w w:val="80"/>
          <w:sz w:val="31"/>
        </w:rPr>
        <w:t>曝</w:t>
      </w:r>
      <w:r>
        <w:rPr>
          <w:color w:val="333333"/>
          <w:spacing w:val="-52"/>
          <w:w w:val="80"/>
          <w:sz w:val="31"/>
        </w:rPr>
        <w:t xml:space="preserve"> </w:t>
      </w:r>
      <w:r>
        <w:rPr>
          <w:color w:val="333333"/>
          <w:w w:val="80"/>
          <w:sz w:val="31"/>
        </w:rPr>
        <w:t>气</w:t>
      </w:r>
      <w:r>
        <w:rPr>
          <w:color w:val="333333"/>
          <w:spacing w:val="-46"/>
          <w:w w:val="80"/>
          <w:sz w:val="31"/>
        </w:rPr>
        <w:t xml:space="preserve"> </w:t>
      </w:r>
      <w:r>
        <w:rPr>
          <w:color w:val="333333"/>
          <w:w w:val="80"/>
          <w:sz w:val="31"/>
        </w:rPr>
        <w:t>调节沉</w:t>
        <w:tab/>
        <w:t>淀</w:t>
      </w:r>
    </w:p>
    <w:p>
      <w:pPr>
        <w:pStyle w:val="BodyText"/>
        <w:spacing w:before="10"/>
        <w:rPr>
          <w:sz w:val="45"/>
        </w:rPr>
      </w:pPr>
    </w:p>
    <w:p>
      <w:pPr>
        <w:pStyle w:val="BodyText"/>
        <w:spacing w:before="1" w:line="372" w:lineRule="auto"/>
        <w:ind w:left="2975" w:right="2856" w:firstLine="630"/>
        <w:jc w:val="both"/>
      </w:pPr>
      <w:r>
        <w:rPr>
          <w:color w:val="333333"/>
          <w:spacing w:val="29"/>
        </w:rPr>
        <w:t xml:space="preserve">对  </w:t>
      </w:r>
      <w:r>
        <w:rPr>
          <w:color w:val="505050"/>
          <w:spacing w:val="10"/>
        </w:rPr>
        <w:t xml:space="preserve">千  </w:t>
      </w:r>
      <w:r>
        <w:rPr>
          <w:color w:val="757575"/>
          <w:spacing w:val="-24"/>
        </w:rPr>
        <w:t>工</w:t>
      </w:r>
      <w:r>
        <w:rPr>
          <w:color w:val="505050"/>
          <w:spacing w:val="-9"/>
        </w:rPr>
        <w:t>业</w:t>
      </w:r>
      <w:r>
        <w:rPr>
          <w:color w:val="333333"/>
          <w:spacing w:val="-11"/>
        </w:rPr>
        <w:t>废水来说，其水质水昼都是随时间变化而变化的，工业</w:t>
      </w:r>
      <w:r>
        <w:rPr>
          <w:color w:val="333333"/>
          <w:spacing w:val="-45"/>
        </w:rPr>
        <w:t>废水的变化幅度</w:t>
      </w:r>
      <w:r>
        <w:rPr>
          <w:color w:val="505050"/>
          <w:spacing w:val="-46"/>
        </w:rPr>
        <w:t>一</w:t>
      </w:r>
      <w:r>
        <w:rPr>
          <w:color w:val="333333"/>
          <w:spacing w:val="-19"/>
        </w:rPr>
        <w:t>般比较大。为了保</w:t>
      </w:r>
      <w:r>
        <w:rPr>
          <w:color w:val="505050"/>
        </w:rPr>
        <w:t>证后</w:t>
      </w:r>
      <w:r>
        <w:rPr>
          <w:color w:val="333333"/>
          <w:spacing w:val="-16"/>
        </w:rPr>
        <w:t xml:space="preserve">续处理构筑物或设备的正常运行，需对废水的水呈和水质的     </w:t>
      </w:r>
      <w:r>
        <w:rPr>
          <w:color w:val="424242"/>
        </w:rPr>
        <w:t>匀</w:t>
      </w:r>
      <w:r>
        <w:rPr>
          <w:color w:val="424242"/>
          <w:spacing w:val="-28"/>
        </w:rPr>
        <w:t>和．水量及水质的调节均化减少生化</w:t>
      </w:r>
      <w:r>
        <w:rPr>
          <w:color w:val="1C1C1C"/>
          <w:spacing w:val="-19"/>
        </w:rPr>
        <w:t>处</w:t>
      </w:r>
      <w:r>
        <w:rPr>
          <w:color w:val="424242"/>
          <w:spacing w:val="-17"/>
        </w:rPr>
        <w:t xml:space="preserve">理过程中可能产生的冲击负荷，同时起预曝       </w:t>
      </w:r>
      <w:r>
        <w:rPr>
          <w:color w:val="1C1C1C"/>
        </w:rPr>
        <w:t>气</w:t>
      </w:r>
      <w:r>
        <w:rPr>
          <w:color w:val="1C1C1C"/>
          <w:spacing w:val="-64"/>
        </w:rPr>
        <w:t>作</w:t>
      </w:r>
      <w:r>
        <w:rPr>
          <w:color w:val="424242"/>
          <w:spacing w:val="2"/>
        </w:rPr>
        <w:t>用，促进絮凝．提高悬浮物 与</w:t>
      </w:r>
      <w:r>
        <w:rPr>
          <w:rFonts w:ascii="Arial" w:eastAsia="Arial"/>
          <w:color w:val="424242"/>
          <w:spacing w:val="-41"/>
          <w:sz w:val="32"/>
        </w:rPr>
        <w:t>BOD</w:t>
      </w:r>
      <w:r>
        <w:rPr>
          <w:color w:val="424242"/>
          <w:spacing w:val="-21"/>
        </w:rPr>
        <w:t>．去除率。 好氧池内的剩余污泥回流至调节池， 可</w:t>
      </w:r>
      <w:r>
        <w:rPr>
          <w:color w:val="424242"/>
          <w:spacing w:val="-22"/>
        </w:rPr>
        <w:t>以起到生物絮     凝的作用。在调节内实现调节水量均合水质的同时</w:t>
      </w:r>
      <w:r>
        <w:rPr>
          <w:color w:val="1C1C1C"/>
          <w:spacing w:val="-22"/>
        </w:rPr>
        <w:t>，采用一体</w:t>
      </w:r>
      <w:r>
        <w:rPr>
          <w:color w:val="424242"/>
        </w:rPr>
        <w:t>化沉淀和通过好氧消化来实现污泥减量。</w:t>
      </w:r>
    </w:p>
    <w:p>
      <w:pPr>
        <w:pStyle w:val="BodyText"/>
        <w:spacing w:before="10"/>
        <w:rPr>
          <w:sz w:val="26"/>
        </w:rPr>
      </w:pPr>
    </w:p>
    <w:p>
      <w:pPr>
        <w:pStyle w:val="ListParagraph"/>
        <w:numPr>
          <w:ilvl w:val="0"/>
          <w:numId w:val="12"/>
        </w:numPr>
        <w:tabs>
          <w:tab w:val="left" w:pos="4063"/>
        </w:tabs>
        <w:spacing w:before="0" w:after="0" w:line="240" w:lineRule="auto"/>
        <w:ind w:left="4062" w:right="0" w:hanging="454"/>
        <w:jc w:val="left"/>
        <w:rPr>
          <w:rFonts w:ascii="Times New Roman" w:eastAsia="Times New Roman"/>
          <w:color w:val="333333"/>
          <w:sz w:val="29"/>
        </w:rPr>
      </w:pPr>
      <w:r>
        <w:rPr>
          <w:rFonts w:ascii="Times New Roman" w:eastAsia="Times New Roman"/>
          <w:color w:val="333333"/>
          <w:spacing w:val="14"/>
          <w:sz w:val="29"/>
        </w:rPr>
        <w:t xml:space="preserve">) </w:t>
      </w:r>
      <w:r>
        <w:rPr>
          <w:color w:val="333333"/>
          <w:spacing w:val="5"/>
          <w:sz w:val="31"/>
        </w:rPr>
        <w:t>水解酸化技术</w:t>
      </w:r>
    </w:p>
    <w:p>
      <w:pPr>
        <w:pStyle w:val="BodyText"/>
        <w:spacing w:before="11"/>
        <w:rPr>
          <w:sz w:val="45"/>
        </w:rPr>
      </w:pPr>
    </w:p>
    <w:p>
      <w:pPr>
        <w:pStyle w:val="BodyText"/>
        <w:spacing w:line="372" w:lineRule="auto"/>
        <w:ind w:left="2975" w:right="2823" w:firstLine="647"/>
      </w:pPr>
      <w:r>
        <w:rPr>
          <w:color w:val="333333"/>
          <w:spacing w:val="6"/>
          <w:w w:val="105"/>
        </w:rPr>
        <w:t>厌氧水解酸化是利用彼</w:t>
      </w:r>
      <w:r>
        <w:rPr>
          <w:color w:val="505050"/>
          <w:spacing w:val="-11"/>
          <w:w w:val="105"/>
        </w:rPr>
        <w:t>生</w:t>
      </w:r>
      <w:r>
        <w:rPr>
          <w:color w:val="333333"/>
          <w:spacing w:val="-15"/>
          <w:w w:val="105"/>
        </w:rPr>
        <w:t>物的水解和酸化作用来提 高废水的可生化性的技术</w:t>
      </w:r>
      <w:r>
        <w:rPr>
          <w:color w:val="505050"/>
          <w:spacing w:val="-117"/>
          <w:w w:val="105"/>
        </w:rPr>
        <w:t>。</w:t>
      </w:r>
      <w:r>
        <w:rPr>
          <w:color w:val="333333"/>
          <w:w w:val="105"/>
        </w:rPr>
        <w:t>所</w:t>
      </w:r>
      <w:r>
        <w:rPr>
          <w:color w:val="505050"/>
          <w:spacing w:val="-40"/>
          <w:w w:val="105"/>
        </w:rPr>
        <w:t>谓</w:t>
      </w:r>
      <w:r>
        <w:rPr>
          <w:color w:val="333333"/>
          <w:spacing w:val="-11"/>
          <w:w w:val="105"/>
        </w:rPr>
        <w:t>的水解指的是有机物</w:t>
      </w:r>
      <w:r>
        <w:rPr>
          <w:color w:val="333333"/>
          <w:w w:val="105"/>
        </w:rPr>
        <w:t>（基质）</w:t>
      </w:r>
      <w:r>
        <w:rPr>
          <w:color w:val="333333"/>
          <w:spacing w:val="-48"/>
          <w:w w:val="105"/>
        </w:rPr>
        <w:t>进入细胞前</w:t>
      </w:r>
      <w:r>
        <w:rPr>
          <w:color w:val="010101"/>
          <w:spacing w:val="-43"/>
          <w:w w:val="105"/>
        </w:rPr>
        <w:t>，</w:t>
      </w:r>
      <w:r>
        <w:rPr>
          <w:color w:val="333333"/>
          <w:spacing w:val="-10"/>
          <w:w w:val="105"/>
        </w:rPr>
        <w:t>在胞外进行的生物化学反应</w:t>
      </w:r>
      <w:r>
        <w:rPr>
          <w:color w:val="505050"/>
          <w:spacing w:val="-34"/>
          <w:w w:val="105"/>
        </w:rPr>
        <w:t>。</w:t>
      </w:r>
      <w:r>
        <w:rPr>
          <w:color w:val="333333"/>
          <w:spacing w:val="-12"/>
          <w:w w:val="105"/>
        </w:rPr>
        <w:t xml:space="preserve">这一阶段  </w:t>
      </w:r>
      <w:r>
        <w:rPr>
          <w:color w:val="424242"/>
          <w:spacing w:val="-12"/>
        </w:rPr>
        <w:t xml:space="preserve">的典型特征是生物反应发生在细胞外，彼生物通过释放胞外自由酶或连接在细胞外壁  </w:t>
      </w:r>
      <w:r>
        <w:rPr>
          <w:color w:val="333333"/>
          <w:spacing w:val="-21"/>
          <w:w w:val="105"/>
        </w:rPr>
        <w:t>上的</w:t>
      </w:r>
      <w:r>
        <w:rPr>
          <w:color w:val="505050"/>
          <w:spacing w:val="-4"/>
          <w:w w:val="105"/>
        </w:rPr>
        <w:t>固</w:t>
      </w:r>
      <w:r>
        <w:rPr>
          <w:color w:val="333333"/>
          <w:spacing w:val="-20"/>
          <w:w w:val="105"/>
        </w:rPr>
        <w:t>定酶进行生物催化氧化反应，使</w:t>
      </w:r>
      <w:r>
        <w:rPr>
          <w:color w:val="505050"/>
          <w:spacing w:val="-20"/>
          <w:w w:val="105"/>
        </w:rPr>
        <w:t>大分</w:t>
      </w:r>
      <w:r>
        <w:rPr>
          <w:color w:val="333333"/>
          <w:spacing w:val="-21"/>
          <w:w w:val="105"/>
        </w:rPr>
        <w:t>子物质断链或水溶，从</w:t>
      </w:r>
      <w:r>
        <w:rPr>
          <w:color w:val="505050"/>
          <w:spacing w:val="-20"/>
          <w:w w:val="105"/>
        </w:rPr>
        <w:t>而</w:t>
      </w:r>
      <w:r>
        <w:rPr>
          <w:color w:val="333333"/>
          <w:spacing w:val="-6"/>
          <w:w w:val="105"/>
        </w:rPr>
        <w:t xml:space="preserve">变的易于降解。  </w:t>
      </w:r>
      <w:r>
        <w:rPr>
          <w:color w:val="333333"/>
          <w:spacing w:val="-42"/>
          <w:w w:val="110"/>
        </w:rPr>
        <w:t>酸</w:t>
      </w:r>
      <w:r>
        <w:rPr>
          <w:color w:val="505050"/>
          <w:spacing w:val="-26"/>
          <w:w w:val="110"/>
        </w:rPr>
        <w:t>化</w:t>
      </w:r>
      <w:r>
        <w:rPr>
          <w:color w:val="333333"/>
          <w:spacing w:val="-21"/>
          <w:w w:val="110"/>
        </w:rPr>
        <w:t>则是</w:t>
      </w:r>
      <w:r>
        <w:rPr>
          <w:color w:val="9A9A9A"/>
          <w:spacing w:val="-37"/>
          <w:w w:val="110"/>
        </w:rPr>
        <w:t>一</w:t>
      </w:r>
      <w:r>
        <w:rPr>
          <w:color w:val="424242"/>
          <w:spacing w:val="-12"/>
          <w:w w:val="110"/>
        </w:rPr>
        <w:t>类典型的发酵过程。</w:t>
      </w:r>
      <w:r>
        <w:rPr>
          <w:color w:val="424242"/>
          <w:spacing w:val="-229"/>
          <w:w w:val="110"/>
        </w:rPr>
        <w:t>这</w:t>
      </w:r>
      <w:r>
        <w:rPr>
          <w:color w:val="9A9A9A"/>
          <w:spacing w:val="-30"/>
          <w:w w:val="110"/>
        </w:rPr>
        <w:t>一</w:t>
      </w:r>
      <w:r>
        <w:rPr>
          <w:color w:val="333333"/>
          <w:spacing w:val="-17"/>
          <w:w w:val="110"/>
        </w:rPr>
        <w:t>阶段的基本特征是微生物的代谢产物主要为各种有机酸</w:t>
      </w:r>
      <w:r>
        <w:rPr>
          <w:color w:val="333333"/>
          <w:spacing w:val="-51"/>
          <w:w w:val="110"/>
        </w:rPr>
        <w:t>（</w:t>
      </w:r>
      <w:r>
        <w:rPr>
          <w:color w:val="333333"/>
          <w:spacing w:val="-17"/>
          <w:w w:val="110"/>
        </w:rPr>
        <w:t>如乙酸、</w:t>
      </w:r>
      <w:r>
        <w:rPr>
          <w:color w:val="505050"/>
          <w:spacing w:val="-34"/>
          <w:w w:val="110"/>
        </w:rPr>
        <w:t>丙</w:t>
      </w:r>
      <w:r>
        <w:rPr>
          <w:color w:val="333333"/>
          <w:spacing w:val="-10"/>
          <w:w w:val="110"/>
        </w:rPr>
        <w:t>酸、</w:t>
      </w:r>
      <w:r>
        <w:rPr>
          <w:color w:val="505050"/>
          <w:spacing w:val="-35"/>
          <w:w w:val="110"/>
        </w:rPr>
        <w:t>丁</w:t>
      </w:r>
      <w:r>
        <w:rPr>
          <w:color w:val="333333"/>
          <w:spacing w:val="-13"/>
          <w:w w:val="110"/>
        </w:rPr>
        <w:t>酸等</w:t>
      </w:r>
      <w:r>
        <w:rPr>
          <w:color w:val="333333"/>
          <w:w w:val="110"/>
        </w:rPr>
        <w:t>）</w:t>
      </w:r>
      <w:r>
        <w:rPr>
          <w:color w:val="333333"/>
          <w:spacing w:val="-51"/>
          <w:w w:val="110"/>
        </w:rPr>
        <w:t>。亭实上即使</w:t>
      </w:r>
      <w:r>
        <w:rPr>
          <w:color w:val="505050"/>
          <w:spacing w:val="-8"/>
          <w:w w:val="110"/>
        </w:rPr>
        <w:t>严格</w:t>
      </w:r>
      <w:r>
        <w:rPr>
          <w:color w:val="333333"/>
          <w:spacing w:val="-14"/>
          <w:w w:val="110"/>
        </w:rPr>
        <w:t>地控制条件，水解和酸化也无</w:t>
      </w:r>
      <w:r>
        <w:rPr>
          <w:color w:val="505050"/>
          <w:w w:val="110"/>
        </w:rPr>
        <w:t>法</w:t>
      </w:r>
    </w:p>
    <w:p>
      <w:pPr>
        <w:spacing w:after="0" w:line="372" w:lineRule="auto"/>
        <w:sectPr>
          <w:pgSz w:w="17860" w:h="25260"/>
          <w:pgMar w:top="1940" w:right="0" w:bottom="280" w:left="0" w:header="708" w:footer="708"/>
          <w:pgNumType w:start="17"/>
          <w:cols w:space="708"/>
        </w:sectPr>
      </w:pPr>
    </w:p>
    <w:p>
      <w:pPr>
        <w:pStyle w:val="BodyText"/>
        <w:spacing w:before="1"/>
        <w:rPr>
          <w:sz w:val="9"/>
        </w:rPr>
      </w:pPr>
    </w:p>
    <w:p>
      <w:pPr>
        <w:pStyle w:val="BodyText"/>
        <w:spacing w:before="58" w:line="374" w:lineRule="auto"/>
        <w:ind w:left="2835" w:right="2840" w:hanging="14"/>
        <w:jc w:val="both"/>
      </w:pPr>
      <w:r>
        <w:pict>
          <v:group id="_x0000_s1057" style="width:893pt;height:922pt;margin-top:-5.7pt;margin-left:0;mso-position-horizontal-relative:page;position:absolute;z-index:-251644928" coordorigin="0,-114" coordsize="17860,18440">
            <v:shape id="_x0000_s1058" type="#_x0000_t75" style="width:2773;height:18440;position:absolute;top:-115" stroked="f">
              <v:imagedata r:id="rId22" o:title=""/>
            </v:shape>
            <v:shape id="_x0000_s1059" type="#_x0000_t75" style="width:2592;height:18440;left:15267;position:absolute;top:-115" stroked="f">
              <v:imagedata r:id="rId23" o:title=""/>
            </v:shape>
            <v:line id="_x0000_s1060" style="position:absolute" from="2772,-104" to="15268,-104" stroked="t" strokecolor="black" strokeweight="1pt">
              <v:stroke dashstyle="solid"/>
            </v:line>
          </v:group>
        </w:pict>
      </w:r>
      <w:r>
        <w:rPr>
          <w:color w:val="494949"/>
          <w:spacing w:val="-5"/>
        </w:rPr>
        <w:t>截然分开，如果废水中同时存在不溶 性和溶解性有机物时 ，水解和 酸化 更是不</w:t>
      </w:r>
      <w:r>
        <w:rPr>
          <w:color w:val="6D6D6D"/>
          <w:spacing w:val="-24"/>
        </w:rPr>
        <w:t>可</w:t>
      </w:r>
      <w:r>
        <w:rPr>
          <w:color w:val="494949"/>
        </w:rPr>
        <w:t>分割</w:t>
      </w:r>
      <w:r>
        <w:rPr>
          <w:color w:val="3A3A3A"/>
          <w:spacing w:val="-52"/>
          <w:w w:val="105"/>
        </w:rPr>
        <w:t>地</w:t>
      </w:r>
      <w:r>
        <w:rPr>
          <w:color w:val="595959"/>
          <w:spacing w:val="1"/>
          <w:w w:val="105"/>
        </w:rPr>
        <w:t>同时进行。水觯</w:t>
      </w:r>
      <w:r>
        <w:rPr>
          <w:color w:val="7C7C7C"/>
          <w:spacing w:val="-17"/>
          <w:w w:val="105"/>
        </w:rPr>
        <w:t>（</w:t>
      </w:r>
      <w:r>
        <w:rPr>
          <w:color w:val="494949"/>
          <w:spacing w:val="-6"/>
          <w:w w:val="105"/>
        </w:rPr>
        <w:t>酸化</w:t>
      </w:r>
      <w:r>
        <w:rPr>
          <w:color w:val="494949"/>
          <w:w w:val="105"/>
        </w:rPr>
        <w:t>）</w:t>
      </w:r>
      <w:r>
        <w:rPr>
          <w:color w:val="494949"/>
          <w:spacing w:val="-16"/>
          <w:w w:val="105"/>
        </w:rPr>
        <w:t>是厌氧消化过程的第一、</w:t>
      </w:r>
      <w:r>
        <w:rPr>
          <w:color w:val="181818"/>
          <w:w w:val="105"/>
        </w:rPr>
        <w:t>二</w:t>
      </w:r>
      <w:r>
        <w:rPr>
          <w:color w:val="494949"/>
          <w:spacing w:val="-2"/>
          <w:w w:val="105"/>
        </w:rPr>
        <w:t>阶段，水解</w:t>
      </w:r>
      <w:r>
        <w:rPr>
          <w:color w:val="494949"/>
          <w:w w:val="105"/>
        </w:rPr>
        <w:t>（</w:t>
      </w:r>
      <w:r>
        <w:rPr>
          <w:color w:val="494949"/>
          <w:spacing w:val="-19"/>
          <w:w w:val="105"/>
        </w:rPr>
        <w:t xml:space="preserve"> 酸化</w:t>
      </w:r>
      <w:r>
        <w:rPr>
          <w:color w:val="494949"/>
          <w:w w:val="105"/>
        </w:rPr>
        <w:t>）</w:t>
      </w:r>
      <w:r>
        <w:rPr>
          <w:color w:val="494949"/>
          <w:spacing w:val="9"/>
          <w:w w:val="105"/>
        </w:rPr>
        <w:t xml:space="preserve"> 段的目的</w:t>
      </w:r>
      <w:r>
        <w:rPr>
          <w:color w:val="6D6D6D"/>
          <w:spacing w:val="-6"/>
          <w:w w:val="105"/>
        </w:rPr>
        <w:t>主要是</w:t>
      </w:r>
      <w:r>
        <w:rPr>
          <w:color w:val="494949"/>
          <w:spacing w:val="-12"/>
          <w:w w:val="105"/>
        </w:rPr>
        <w:t>将原水中的</w:t>
      </w:r>
      <w:r>
        <w:rPr>
          <w:color w:val="6D6D6D"/>
          <w:spacing w:val="-20"/>
          <w:w w:val="105"/>
        </w:rPr>
        <w:t>丰溶</w:t>
      </w:r>
      <w:r>
        <w:rPr>
          <w:color w:val="494949"/>
          <w:spacing w:val="-10"/>
          <w:w w:val="105"/>
        </w:rPr>
        <w:t>解态有机物转变为溶觥态有机物，特别是工业废水处理，</w:t>
      </w:r>
      <w:r>
        <w:rPr>
          <w:color w:val="7C7C7C"/>
          <w:spacing w:val="29"/>
          <w:w w:val="105"/>
        </w:rPr>
        <w:t>主</w:t>
      </w:r>
      <w:r>
        <w:rPr>
          <w:color w:val="595959"/>
          <w:w w:val="105"/>
        </w:rPr>
        <w:t xml:space="preserve">要 </w:t>
      </w:r>
      <w:r>
        <w:rPr>
          <w:color w:val="595959"/>
          <w:spacing w:val="-7"/>
          <w:w w:val="105"/>
        </w:rPr>
        <w:t>是将其中似生物难降解物质转变为易生物降熊物质</w:t>
      </w:r>
      <w:r>
        <w:rPr>
          <w:color w:val="181818"/>
          <w:spacing w:val="-48"/>
          <w:w w:val="105"/>
        </w:rPr>
        <w:t>，</w:t>
      </w:r>
      <w:r>
        <w:rPr>
          <w:color w:val="494949"/>
          <w:spacing w:val="-50"/>
          <w:w w:val="105"/>
        </w:rPr>
        <w:t xml:space="preserve">提 高废 </w:t>
      </w:r>
      <w:r>
        <w:rPr>
          <w:color w:val="6D6D6D"/>
          <w:spacing w:val="-28"/>
          <w:w w:val="105"/>
        </w:rPr>
        <w:t>水</w:t>
      </w:r>
      <w:r>
        <w:rPr>
          <w:color w:val="494949"/>
          <w:spacing w:val="9"/>
          <w:w w:val="105"/>
        </w:rPr>
        <w:t>的可生化性</w:t>
      </w:r>
      <w:r>
        <w:rPr>
          <w:color w:val="2A2A2A"/>
          <w:spacing w:val="-22"/>
          <w:w w:val="105"/>
        </w:rPr>
        <w:t>，</w:t>
      </w:r>
      <w:r>
        <w:rPr>
          <w:color w:val="494949"/>
          <w:spacing w:val="46"/>
          <w:w w:val="105"/>
        </w:rPr>
        <w:t>以利</w:t>
      </w:r>
      <w:r>
        <w:rPr>
          <w:color w:val="7C7C7C"/>
          <w:spacing w:val="-25"/>
          <w:w w:val="105"/>
        </w:rPr>
        <w:t>千</w:t>
      </w:r>
      <w:r>
        <w:rPr>
          <w:color w:val="595959"/>
          <w:w w:val="105"/>
        </w:rPr>
        <w:t>后</w:t>
      </w:r>
      <w:r>
        <w:rPr>
          <w:color w:val="595959"/>
          <w:spacing w:val="-13"/>
          <w:w w:val="105"/>
        </w:rPr>
        <w:t>续的好亲生物处理。考虑到后续好氧处理的能耗问匙，水解</w:t>
      </w:r>
      <w:r>
        <w:rPr>
          <w:color w:val="595959"/>
          <w:w w:val="105"/>
        </w:rPr>
        <w:t>（</w:t>
      </w:r>
      <w:r>
        <w:rPr>
          <w:color w:val="595959"/>
          <w:spacing w:val="-162"/>
          <w:w w:val="105"/>
        </w:rPr>
        <w:t>酸</w:t>
      </w:r>
      <w:r>
        <w:rPr>
          <w:color w:val="3A3A3A"/>
          <w:spacing w:val="13"/>
          <w:w w:val="105"/>
        </w:rPr>
        <w:t>化</w:t>
      </w:r>
      <w:r>
        <w:rPr>
          <w:color w:val="3A3A3A"/>
          <w:spacing w:val="-11"/>
          <w:w w:val="105"/>
        </w:rPr>
        <w:t>）</w:t>
      </w:r>
      <w:r>
        <w:rPr>
          <w:color w:val="6D6D6D"/>
          <w:spacing w:val="-18"/>
          <w:w w:val="105"/>
        </w:rPr>
        <w:t>主要</w:t>
      </w:r>
      <w:r>
        <w:rPr>
          <w:color w:val="494949"/>
          <w:spacing w:val="4"/>
          <w:w w:val="105"/>
        </w:rPr>
        <w:t xml:space="preserve">用千难降解 </w:t>
      </w:r>
      <w:r>
        <w:rPr>
          <w:color w:val="595959"/>
          <w:spacing w:val="-10"/>
          <w:w w:val="105"/>
        </w:rPr>
        <w:t>废水</w:t>
      </w:r>
      <w:r>
        <w:rPr>
          <w:color w:val="3A3A3A"/>
          <w:spacing w:val="5"/>
          <w:w w:val="105"/>
        </w:rPr>
        <w:t>的</w:t>
      </w:r>
      <w:r>
        <w:rPr>
          <w:color w:val="595959"/>
          <w:spacing w:val="-14"/>
          <w:w w:val="105"/>
        </w:rPr>
        <w:t>预处理</w:t>
      </w:r>
      <w:r>
        <w:rPr>
          <w:color w:val="3A3A3A"/>
          <w:w w:val="105"/>
        </w:rPr>
        <w:t>。</w:t>
      </w:r>
    </w:p>
    <w:p>
      <w:pPr>
        <w:pStyle w:val="BodyText"/>
        <w:spacing w:line="375" w:lineRule="exact"/>
        <w:ind w:left="3502"/>
      </w:pPr>
      <w:r>
        <w:rPr>
          <w:color w:val="595959"/>
          <w:w w:val="110"/>
        </w:rPr>
        <w:t>厌氧水觥酸化具有如下的特点与不足</w:t>
      </w:r>
      <w:r>
        <w:rPr>
          <w:color w:val="181818"/>
        </w:rPr>
        <w:t>：</w:t>
      </w:r>
    </w:p>
    <w:p>
      <w:pPr>
        <w:pStyle w:val="BodyText"/>
        <w:spacing w:before="238" w:line="372" w:lineRule="auto"/>
        <w:ind w:left="2852" w:right="2876" w:firstLine="695"/>
        <w:jc w:val="both"/>
      </w:pPr>
      <w:r>
        <w:rPr>
          <w:rFonts w:ascii="Times New Roman" w:eastAsia="Times New Roman"/>
          <w:color w:val="6D6D6D"/>
          <w:sz w:val="34"/>
        </w:rPr>
        <w:t>I.</w:t>
      </w:r>
      <w:r>
        <w:rPr>
          <w:rFonts w:ascii="Times New Roman" w:eastAsia="Times New Roman"/>
          <w:color w:val="6D6D6D"/>
          <w:spacing w:val="68"/>
          <w:sz w:val="34"/>
        </w:rPr>
        <w:t xml:space="preserve"> </w:t>
      </w:r>
      <w:r>
        <w:rPr>
          <w:color w:val="494949"/>
          <w:spacing w:val="1"/>
        </w:rPr>
        <w:t xml:space="preserve">对 </w:t>
      </w:r>
      <w:r>
        <w:rPr>
          <w:color w:val="494949"/>
          <w:w w:val="105"/>
        </w:rPr>
        <w:t>千一些可生化性较</w:t>
      </w:r>
      <w:r>
        <w:rPr>
          <w:color w:val="6D6D6D"/>
          <w:spacing w:val="-14"/>
          <w:w w:val="105"/>
        </w:rPr>
        <w:t>差的难降解</w:t>
      </w:r>
      <w:r>
        <w:rPr>
          <w:color w:val="494949"/>
          <w:spacing w:val="-10"/>
          <w:w w:val="105"/>
        </w:rPr>
        <w:t>有机物质</w:t>
      </w:r>
      <w:r>
        <w:rPr>
          <w:color w:val="2A2A2A"/>
          <w:spacing w:val="-55"/>
          <w:w w:val="105"/>
        </w:rPr>
        <w:t xml:space="preserve">， </w:t>
      </w:r>
      <w:r>
        <w:rPr>
          <w:color w:val="494949"/>
          <w:spacing w:val="-10"/>
          <w:w w:val="105"/>
        </w:rPr>
        <w:t>如芳香簇和卤代经类有机物，在</w:t>
      </w:r>
      <w:r>
        <w:rPr>
          <w:color w:val="595959"/>
          <w:spacing w:val="-7"/>
          <w:w w:val="105"/>
        </w:rPr>
        <w:t>好氧状态下很难生物降解，但是在厌氧水解酸化条件下容易分解成小分子物质</w:t>
      </w:r>
      <w:r>
        <w:rPr>
          <w:color w:val="2A2A2A"/>
          <w:spacing w:val="-8"/>
          <w:w w:val="105"/>
        </w:rPr>
        <w:t>，</w:t>
      </w:r>
      <w:r>
        <w:rPr>
          <w:color w:val="595959"/>
          <w:w w:val="105"/>
        </w:rPr>
        <w:t>这些</w:t>
      </w:r>
      <w:r>
        <w:rPr>
          <w:color w:val="3A3A3A"/>
          <w:spacing w:val="33"/>
          <w:w w:val="95"/>
        </w:rPr>
        <w:t>小</w:t>
      </w:r>
      <w:r>
        <w:rPr>
          <w:color w:val="595959"/>
          <w:spacing w:val="15"/>
          <w:w w:val="95"/>
        </w:rPr>
        <w:t>分子的可生化 性一般较好。故水解 酸</w:t>
      </w:r>
      <w:r>
        <w:rPr>
          <w:color w:val="3A3A3A"/>
          <w:spacing w:val="27"/>
          <w:w w:val="95"/>
        </w:rPr>
        <w:t>化</w:t>
      </w:r>
      <w:r>
        <w:rPr>
          <w:color w:val="595959"/>
          <w:spacing w:val="1"/>
          <w:w w:val="95"/>
        </w:rPr>
        <w:t>可以 提高原废水的 可生</w:t>
      </w:r>
      <w:r>
        <w:rPr>
          <w:color w:val="3A3A3A"/>
          <w:spacing w:val="35"/>
          <w:w w:val="95"/>
        </w:rPr>
        <w:t>化性</w:t>
      </w:r>
      <w:r>
        <w:rPr>
          <w:color w:val="595959"/>
          <w:spacing w:val="-29"/>
          <w:w w:val="95"/>
        </w:rPr>
        <w:t>， 从</w:t>
      </w:r>
      <w:r>
        <w:rPr>
          <w:color w:val="3A3A3A"/>
          <w:spacing w:val="10"/>
          <w:w w:val="95"/>
        </w:rPr>
        <w:t>而减少</w:t>
      </w:r>
      <w:r>
        <w:rPr>
          <w:color w:val="595959"/>
          <w:w w:val="95"/>
        </w:rPr>
        <w:t>后续</w:t>
      </w:r>
      <w:r>
        <w:rPr>
          <w:color w:val="6D6D6D"/>
          <w:spacing w:val="-7"/>
          <w:w w:val="105"/>
        </w:rPr>
        <w:t>好载反应</w:t>
      </w:r>
      <w:r>
        <w:rPr>
          <w:color w:val="494949"/>
          <w:spacing w:val="7"/>
          <w:w w:val="105"/>
        </w:rPr>
        <w:t>的时间和处理的能耗</w:t>
      </w:r>
      <w:r>
        <w:rPr>
          <w:color w:val="6D6D6D"/>
          <w:w w:val="105"/>
        </w:rPr>
        <w:t>。</w:t>
      </w:r>
    </w:p>
    <w:p>
      <w:pPr>
        <w:pStyle w:val="ListParagraph"/>
        <w:numPr>
          <w:ilvl w:val="1"/>
          <w:numId w:val="13"/>
        </w:numPr>
        <w:tabs>
          <w:tab w:val="left" w:pos="3836"/>
        </w:tabs>
        <w:spacing w:before="1" w:after="0" w:line="372" w:lineRule="auto"/>
        <w:ind w:left="2860" w:right="2827" w:firstLine="667"/>
        <w:jc w:val="both"/>
        <w:rPr>
          <w:rFonts w:ascii="Times New Roman" w:eastAsia="Times New Roman"/>
          <w:color w:val="494949"/>
          <w:sz w:val="34"/>
        </w:rPr>
      </w:pPr>
      <w:r>
        <w:rPr>
          <w:color w:val="494949"/>
          <w:spacing w:val="-121"/>
          <w:w w:val="105"/>
          <w:sz w:val="31"/>
        </w:rPr>
        <w:t>．</w:t>
      </w:r>
      <w:r>
        <w:rPr>
          <w:color w:val="6D6D6D"/>
          <w:spacing w:val="-7"/>
          <w:w w:val="105"/>
          <w:sz w:val="31"/>
        </w:rPr>
        <w:t>工 业废水</w:t>
      </w:r>
      <w:r>
        <w:rPr>
          <w:color w:val="494949"/>
          <w:spacing w:val="6"/>
          <w:w w:val="105"/>
          <w:sz w:val="31"/>
        </w:rPr>
        <w:t>中</w:t>
      </w:r>
      <w:r>
        <w:rPr>
          <w:color w:val="8C8C8C"/>
          <w:w w:val="105"/>
          <w:sz w:val="31"/>
        </w:rPr>
        <w:t>一</w:t>
      </w:r>
      <w:r>
        <w:rPr>
          <w:color w:val="595959"/>
          <w:spacing w:val="-14"/>
          <w:w w:val="105"/>
          <w:sz w:val="31"/>
        </w:rPr>
        <w:t>些戏生物</w:t>
      </w:r>
      <w:r>
        <w:rPr>
          <w:color w:val="3A3A3A"/>
          <w:spacing w:val="-9"/>
          <w:w w:val="105"/>
          <w:sz w:val="31"/>
        </w:rPr>
        <w:t>降解</w:t>
      </w:r>
      <w:r>
        <w:rPr>
          <w:color w:val="595959"/>
          <w:spacing w:val="-14"/>
          <w:w w:val="105"/>
          <w:sz w:val="31"/>
        </w:rPr>
        <w:t>的物质许多是以</w:t>
      </w:r>
      <w:r>
        <w:rPr>
          <w:color w:val="3A3A3A"/>
          <w:spacing w:val="-6"/>
          <w:w w:val="105"/>
          <w:sz w:val="31"/>
        </w:rPr>
        <w:t>小的颖</w:t>
      </w:r>
      <w:r>
        <w:rPr>
          <w:color w:val="595959"/>
          <w:spacing w:val="-5"/>
          <w:w w:val="105"/>
          <w:sz w:val="31"/>
        </w:rPr>
        <w:t>粒物、超胶体状态和胶体</w:t>
      </w:r>
      <w:r>
        <w:rPr>
          <w:color w:val="595959"/>
          <w:sz w:val="31"/>
        </w:rPr>
        <w:t>状</w:t>
      </w:r>
      <w:r>
        <w:rPr>
          <w:color w:val="595959"/>
          <w:spacing w:val="-22"/>
          <w:sz w:val="31"/>
        </w:rPr>
        <w:t>态存</w:t>
      </w:r>
      <w:r>
        <w:rPr>
          <w:color w:val="7C7C7C"/>
          <w:spacing w:val="-8"/>
          <w:sz w:val="31"/>
        </w:rPr>
        <w:t>在</w:t>
      </w:r>
      <w:r>
        <w:rPr>
          <w:color w:val="3A3A3A"/>
          <w:spacing w:val="-90"/>
          <w:sz w:val="31"/>
        </w:rPr>
        <w:t>，</w:t>
      </w:r>
      <w:r>
        <w:rPr>
          <w:color w:val="6D6D6D"/>
          <w:spacing w:val="35"/>
          <w:sz w:val="31"/>
        </w:rPr>
        <w:t>经过 酸化</w:t>
      </w:r>
      <w:r>
        <w:rPr>
          <w:color w:val="494949"/>
          <w:spacing w:val="49"/>
          <w:sz w:val="31"/>
        </w:rPr>
        <w:t>水解</w:t>
      </w:r>
      <w:r>
        <w:rPr>
          <w:color w:val="6D6D6D"/>
          <w:spacing w:val="-12"/>
          <w:sz w:val="31"/>
        </w:rPr>
        <w:t>后可</w:t>
      </w:r>
      <w:r>
        <w:rPr>
          <w:color w:val="3A3A3A"/>
          <w:spacing w:val="-10"/>
          <w:sz w:val="31"/>
        </w:rPr>
        <w:t>以被</w:t>
      </w:r>
      <w:r>
        <w:rPr>
          <w:color w:val="595959"/>
          <w:sz w:val="31"/>
        </w:rPr>
        <w:t>降解或者转化为溶解性小分子状态后录终被后衙好</w:t>
      </w:r>
      <w:r>
        <w:rPr>
          <w:color w:val="595959"/>
          <w:spacing w:val="-14"/>
          <w:w w:val="105"/>
          <w:sz w:val="31"/>
        </w:rPr>
        <w:t>颓处</w:t>
      </w:r>
      <w:r>
        <w:rPr>
          <w:color w:val="595959"/>
          <w:spacing w:val="-13"/>
          <w:w w:val="105"/>
          <w:sz w:val="31"/>
        </w:rPr>
        <w:t>理降解掉</w:t>
      </w:r>
      <w:r>
        <w:rPr>
          <w:color w:val="3A3A3A"/>
          <w:spacing w:val="-11"/>
          <w:w w:val="105"/>
          <w:sz w:val="31"/>
        </w:rPr>
        <w:t>，</w:t>
      </w:r>
      <w:r>
        <w:rPr>
          <w:color w:val="595959"/>
          <w:spacing w:val="21"/>
          <w:w w:val="105"/>
          <w:sz w:val="31"/>
        </w:rPr>
        <w:t>从而可以减</w:t>
      </w:r>
      <w:r>
        <w:rPr>
          <w:color w:val="3A3A3A"/>
          <w:spacing w:val="-4"/>
          <w:w w:val="105"/>
          <w:sz w:val="31"/>
        </w:rPr>
        <w:t>少</w:t>
      </w:r>
      <w:r>
        <w:rPr>
          <w:color w:val="595959"/>
          <w:spacing w:val="-1"/>
          <w:w w:val="105"/>
          <w:sz w:val="31"/>
        </w:rPr>
        <w:t>污泥昼，其功能与消化池一</w:t>
      </w:r>
      <w:r>
        <w:rPr>
          <w:color w:val="3A3A3A"/>
          <w:w w:val="105"/>
          <w:sz w:val="31"/>
        </w:rPr>
        <w:t>样</w:t>
      </w:r>
      <w:r>
        <w:rPr>
          <w:color w:val="595959"/>
          <w:spacing w:val="-12"/>
          <w:w w:val="105"/>
          <w:sz w:val="31"/>
        </w:rPr>
        <w:t>，实现 一定量的污</w:t>
      </w:r>
      <w:r>
        <w:rPr>
          <w:color w:val="3A3A3A"/>
          <w:spacing w:val="14"/>
          <w:w w:val="105"/>
          <w:sz w:val="31"/>
        </w:rPr>
        <w:t>泥</w:t>
      </w:r>
      <w:r>
        <w:rPr>
          <w:color w:val="595959"/>
          <w:w w:val="105"/>
          <w:sz w:val="31"/>
        </w:rPr>
        <w:t>、污水</w:t>
      </w:r>
      <w:r>
        <w:rPr>
          <w:color w:val="595959"/>
          <w:spacing w:val="-12"/>
          <w:w w:val="105"/>
          <w:sz w:val="31"/>
        </w:rPr>
        <w:t>同时处理，减少了总的污泥产凿和后需污泥</w:t>
      </w:r>
      <w:r>
        <w:rPr>
          <w:color w:val="3A3A3A"/>
          <w:spacing w:val="4"/>
          <w:w w:val="105"/>
          <w:sz w:val="31"/>
        </w:rPr>
        <w:t>处理</w:t>
      </w:r>
      <w:r>
        <w:rPr>
          <w:color w:val="595959"/>
          <w:spacing w:val="4"/>
          <w:w w:val="105"/>
          <w:sz w:val="31"/>
        </w:rPr>
        <w:t>费用。</w:t>
      </w:r>
    </w:p>
    <w:p>
      <w:pPr>
        <w:pStyle w:val="ListParagraph"/>
        <w:numPr>
          <w:ilvl w:val="0"/>
          <w:numId w:val="11"/>
        </w:numPr>
        <w:tabs>
          <w:tab w:val="left" w:pos="4003"/>
        </w:tabs>
        <w:spacing w:before="2" w:after="0" w:line="367" w:lineRule="auto"/>
        <w:ind w:left="2879" w:right="3033" w:firstLine="661"/>
        <w:jc w:val="both"/>
        <w:rPr>
          <w:rFonts w:ascii="Times New Roman" w:eastAsia="Times New Roman"/>
          <w:color w:val="595959"/>
          <w:sz w:val="36"/>
        </w:rPr>
      </w:pPr>
      <w:r>
        <w:rPr>
          <w:color w:val="494949"/>
          <w:sz w:val="31"/>
        </w:rPr>
        <w:t>水解酸化把反应控制在厌</w:t>
      </w:r>
      <w:r>
        <w:rPr>
          <w:color w:val="6D6D6D"/>
          <w:spacing w:val="-22"/>
          <w:sz w:val="31"/>
        </w:rPr>
        <w:t>氧</w:t>
      </w:r>
      <w:r>
        <w:rPr>
          <w:color w:val="494949"/>
          <w:spacing w:val="-10"/>
          <w:sz w:val="31"/>
        </w:rPr>
        <w:t>反应的第二阶段之前完成，反应速度快</w:t>
      </w:r>
      <w:r>
        <w:rPr>
          <w:color w:val="181818"/>
          <w:spacing w:val="25"/>
          <w:sz w:val="31"/>
        </w:rPr>
        <w:t xml:space="preserve">，  </w:t>
      </w:r>
      <w:r>
        <w:rPr>
          <w:color w:val="494949"/>
          <w:sz w:val="31"/>
        </w:rPr>
        <w:t>大大减</w:t>
      </w:r>
      <w:r>
        <w:rPr>
          <w:color w:val="494949"/>
          <w:spacing w:val="22"/>
          <w:sz w:val="31"/>
        </w:rPr>
        <w:t>少</w:t>
      </w:r>
      <w:r>
        <w:rPr>
          <w:color w:val="7C7C7C"/>
          <w:spacing w:val="32"/>
          <w:sz w:val="31"/>
        </w:rPr>
        <w:t>了</w:t>
      </w:r>
      <w:r>
        <w:rPr>
          <w:color w:val="595959"/>
          <w:spacing w:val="-8"/>
          <w:sz w:val="31"/>
        </w:rPr>
        <w:t>水力停 留时间，从 而减 少了基建 投资。</w:t>
      </w:r>
    </w:p>
    <w:p>
      <w:pPr>
        <w:pStyle w:val="ListParagraph"/>
        <w:numPr>
          <w:ilvl w:val="0"/>
          <w:numId w:val="11"/>
        </w:numPr>
        <w:tabs>
          <w:tab w:val="left" w:pos="3929"/>
        </w:tabs>
        <w:spacing w:before="12" w:after="0" w:line="374" w:lineRule="auto"/>
        <w:ind w:left="2895" w:right="2872" w:firstLine="655"/>
        <w:jc w:val="both"/>
        <w:rPr>
          <w:rFonts w:ascii="Arial" w:eastAsia="Arial"/>
          <w:color w:val="494949"/>
          <w:sz w:val="32"/>
        </w:rPr>
      </w:pPr>
      <w:r>
        <w:rPr>
          <w:color w:val="494949"/>
          <w:w w:val="81"/>
          <w:sz w:val="31"/>
        </w:rPr>
        <w:t>该废水</w:t>
      </w:r>
      <w:r>
        <w:rPr>
          <w:color w:val="494949"/>
          <w:spacing w:val="6"/>
          <w:sz w:val="31"/>
        </w:rPr>
        <w:t xml:space="preserve"> </w:t>
      </w:r>
      <w:r>
        <w:rPr>
          <w:color w:val="494949"/>
          <w:w w:val="81"/>
          <w:sz w:val="31"/>
        </w:rPr>
        <w:t>水质</w:t>
      </w:r>
      <w:r>
        <w:rPr>
          <w:color w:val="494949"/>
          <w:spacing w:val="-2"/>
          <w:sz w:val="31"/>
        </w:rPr>
        <w:t xml:space="preserve"> </w:t>
      </w:r>
      <w:r>
        <w:rPr>
          <w:color w:val="494949"/>
          <w:w w:val="81"/>
          <w:sz w:val="31"/>
        </w:rPr>
        <w:t>中含</w:t>
      </w:r>
      <w:r>
        <w:rPr>
          <w:color w:val="494949"/>
          <w:spacing w:val="11"/>
          <w:sz w:val="31"/>
        </w:rPr>
        <w:t xml:space="preserve"> </w:t>
      </w:r>
      <w:r>
        <w:rPr>
          <w:color w:val="494949"/>
          <w:w w:val="81"/>
          <w:sz w:val="31"/>
        </w:rPr>
        <w:t>有</w:t>
      </w:r>
      <w:r>
        <w:rPr>
          <w:color w:val="494949"/>
          <w:spacing w:val="-71"/>
          <w:sz w:val="31"/>
        </w:rPr>
        <w:t xml:space="preserve"> </w:t>
      </w:r>
      <w:r>
        <w:rPr>
          <w:color w:val="494949"/>
          <w:w w:val="81"/>
          <w:sz w:val="31"/>
        </w:rPr>
        <w:t>商浓度</w:t>
      </w:r>
      <w:r>
        <w:rPr>
          <w:color w:val="494949"/>
          <w:spacing w:val="53"/>
          <w:sz w:val="31"/>
        </w:rPr>
        <w:t xml:space="preserve"> </w:t>
      </w:r>
      <w:r>
        <w:rPr>
          <w:color w:val="494949"/>
          <w:w w:val="81"/>
          <w:sz w:val="31"/>
        </w:rPr>
        <w:t>的</w:t>
      </w:r>
      <w:r>
        <w:rPr>
          <w:color w:val="494949"/>
          <w:spacing w:val="-84"/>
          <w:sz w:val="31"/>
        </w:rPr>
        <w:t xml:space="preserve"> </w:t>
      </w:r>
      <w:r>
        <w:rPr>
          <w:rFonts w:ascii="Arial" w:eastAsia="Arial"/>
          <w:color w:val="494949"/>
          <w:spacing w:val="-28"/>
          <w:w w:val="91"/>
          <w:sz w:val="34"/>
        </w:rPr>
        <w:t>S</w:t>
      </w:r>
      <w:r>
        <w:rPr>
          <w:rFonts w:ascii="Arial" w:eastAsia="Arial"/>
          <w:color w:val="494949"/>
          <w:spacing w:val="-16"/>
          <w:w w:val="75"/>
          <w:sz w:val="34"/>
        </w:rPr>
        <w:t>O</w:t>
      </w:r>
      <w:r>
        <w:rPr>
          <w:color w:val="7C7C7C"/>
          <w:spacing w:val="-219"/>
          <w:w w:val="75"/>
          <w:sz w:val="31"/>
        </w:rPr>
        <w:t>＇</w:t>
      </w:r>
      <w:r>
        <w:rPr>
          <w:rFonts w:ascii="Arial" w:eastAsia="Arial"/>
          <w:color w:val="494949"/>
          <w:spacing w:val="-52"/>
          <w:w w:val="75"/>
          <w:sz w:val="34"/>
        </w:rPr>
        <w:t>,</w:t>
      </w:r>
      <w:r>
        <w:rPr>
          <w:color w:val="B1B1B1"/>
          <w:spacing w:val="-32"/>
          <w:w w:val="75"/>
          <w:sz w:val="31"/>
        </w:rPr>
        <w:t>一</w:t>
      </w:r>
      <w:r>
        <w:rPr>
          <w:color w:val="3A3A3A"/>
          <w:spacing w:val="-27"/>
          <w:w w:val="94"/>
          <w:sz w:val="31"/>
        </w:rPr>
        <w:t>，</w:t>
      </w:r>
      <w:r>
        <w:rPr>
          <w:color w:val="595959"/>
          <w:w w:val="94"/>
          <w:sz w:val="31"/>
        </w:rPr>
        <w:t>通过</w:t>
      </w:r>
      <w:r>
        <w:rPr>
          <w:color w:val="595959"/>
          <w:spacing w:val="-59"/>
          <w:sz w:val="31"/>
        </w:rPr>
        <w:t xml:space="preserve"> </w:t>
      </w:r>
      <w:r>
        <w:rPr>
          <w:color w:val="595959"/>
          <w:w w:val="94"/>
          <w:sz w:val="31"/>
        </w:rPr>
        <w:t>酸化水解</w:t>
      </w:r>
      <w:r>
        <w:rPr>
          <w:color w:val="595959"/>
          <w:spacing w:val="-19"/>
          <w:sz w:val="31"/>
        </w:rPr>
        <w:t xml:space="preserve"> </w:t>
      </w:r>
      <w:r>
        <w:rPr>
          <w:color w:val="595959"/>
          <w:spacing w:val="-3"/>
          <w:w w:val="110"/>
          <w:sz w:val="31"/>
        </w:rPr>
        <w:t>把</w:t>
      </w:r>
      <w:r>
        <w:rPr>
          <w:color w:val="595959"/>
          <w:spacing w:val="23"/>
          <w:w w:val="96"/>
          <w:sz w:val="31"/>
        </w:rPr>
        <w:t>反应只</w:t>
      </w:r>
      <w:r>
        <w:rPr>
          <w:color w:val="595959"/>
          <w:spacing w:val="-7"/>
          <w:w w:val="110"/>
          <w:sz w:val="31"/>
        </w:rPr>
        <w:t>控制厌氧反应笫</w:t>
      </w:r>
      <w:r>
        <w:rPr>
          <w:color w:val="7C7C7C"/>
          <w:spacing w:val="-41"/>
          <w:w w:val="107"/>
          <w:sz w:val="31"/>
        </w:rPr>
        <w:t>一</w:t>
      </w:r>
      <w:r>
        <w:rPr>
          <w:color w:val="595959"/>
          <w:w w:val="107"/>
          <w:sz w:val="31"/>
        </w:rPr>
        <w:t>阶</w:t>
      </w:r>
      <w:r>
        <w:rPr>
          <w:color w:val="595959"/>
          <w:spacing w:val="-24"/>
          <w:sz w:val="31"/>
        </w:rPr>
        <w:t>段</w:t>
      </w:r>
      <w:r>
        <w:rPr>
          <w:color w:val="3A3A3A"/>
          <w:spacing w:val="-20"/>
          <w:sz w:val="31"/>
        </w:rPr>
        <w:t>，</w:t>
      </w:r>
      <w:r>
        <w:rPr>
          <w:color w:val="B1B1B1"/>
          <w:spacing w:val="-9"/>
          <w:sz w:val="31"/>
        </w:rPr>
        <w:t>一</w:t>
      </w:r>
      <w:r>
        <w:rPr>
          <w:color w:val="6D6D6D"/>
          <w:sz w:val="31"/>
        </w:rPr>
        <w:t>方</w:t>
      </w:r>
      <w:r>
        <w:rPr>
          <w:color w:val="494949"/>
          <w:sz w:val="31"/>
        </w:rPr>
        <w:t>面避免了厌领反</w:t>
      </w:r>
      <w:r>
        <w:rPr>
          <w:color w:val="6D6D6D"/>
          <w:sz w:val="31"/>
        </w:rPr>
        <w:t>应</w:t>
      </w:r>
      <w:r>
        <w:rPr>
          <w:color w:val="494949"/>
          <w:spacing w:val="-5"/>
          <w:sz w:val="31"/>
        </w:rPr>
        <w:t>第二阶段</w:t>
      </w:r>
      <w:r>
        <w:rPr>
          <w:color w:val="6D6D6D"/>
          <w:spacing w:val="-5"/>
          <w:sz w:val="31"/>
        </w:rPr>
        <w:t>产生的不良气味</w:t>
      </w:r>
      <w:r>
        <w:rPr>
          <w:color w:val="3A3A3A"/>
          <w:spacing w:val="-35"/>
          <w:sz w:val="31"/>
        </w:rPr>
        <w:t>，</w:t>
      </w:r>
      <w:r>
        <w:rPr>
          <w:color w:val="595959"/>
          <w:spacing w:val="-3"/>
          <w:sz w:val="31"/>
        </w:rPr>
        <w:t>改善了污</w:t>
      </w:r>
      <w:r>
        <w:rPr>
          <w:color w:val="2A2A2A"/>
          <w:spacing w:val="11"/>
          <w:sz w:val="31"/>
        </w:rPr>
        <w:t>水处</w:t>
      </w:r>
      <w:r>
        <w:rPr>
          <w:color w:val="595959"/>
          <w:spacing w:val="1"/>
          <w:sz w:val="31"/>
        </w:rPr>
        <w:t>理站的环境</w:t>
      </w:r>
      <w:r>
        <w:rPr>
          <w:color w:val="181818"/>
          <w:spacing w:val="6"/>
          <w:sz w:val="31"/>
        </w:rPr>
        <w:t>，</w:t>
      </w:r>
      <w:r>
        <w:rPr>
          <w:color w:val="595959"/>
          <w:sz w:val="31"/>
        </w:rPr>
        <w:t xml:space="preserve">另   </w:t>
      </w:r>
      <w:r>
        <w:rPr>
          <w:color w:val="8C8C8C"/>
          <w:spacing w:val="-29"/>
          <w:sz w:val="31"/>
        </w:rPr>
        <w:t>一</w:t>
      </w:r>
      <w:r>
        <w:rPr>
          <w:color w:val="595959"/>
          <w:spacing w:val="-6"/>
          <w:sz w:val="31"/>
        </w:rPr>
        <w:t>方面避免了产生的高</w:t>
      </w:r>
      <w:r>
        <w:rPr>
          <w:rFonts w:ascii="Times New Roman" w:eastAsia="Times New Roman"/>
          <w:color w:val="595959"/>
          <w:spacing w:val="-34"/>
          <w:sz w:val="33"/>
        </w:rPr>
        <w:t>S2</w:t>
      </w:r>
      <w:r>
        <w:rPr>
          <w:color w:val="595959"/>
          <w:spacing w:val="-34"/>
          <w:sz w:val="31"/>
        </w:rPr>
        <w:t>－浓度对第</w:t>
      </w:r>
      <w:r>
        <w:rPr>
          <w:color w:val="8C8C8C"/>
          <w:spacing w:val="-41"/>
          <w:sz w:val="31"/>
        </w:rPr>
        <w:t>二</w:t>
      </w:r>
      <w:r>
        <w:rPr>
          <w:color w:val="494949"/>
          <w:spacing w:val="-13"/>
          <w:sz w:val="31"/>
        </w:rPr>
        <w:t>阶段产甲烧菌的抑制作用。</w:t>
      </w:r>
    </w:p>
    <w:p>
      <w:pPr>
        <w:pStyle w:val="ListParagraph"/>
        <w:numPr>
          <w:ilvl w:val="0"/>
          <w:numId w:val="11"/>
        </w:numPr>
        <w:tabs>
          <w:tab w:val="left" w:pos="4006"/>
        </w:tabs>
        <w:spacing w:before="0" w:after="0" w:line="388" w:lineRule="auto"/>
        <w:ind w:left="2899" w:right="2868" w:firstLine="640"/>
        <w:jc w:val="both"/>
        <w:rPr>
          <w:rFonts w:ascii="Times New Roman" w:eastAsia="Times New Roman"/>
          <w:color w:val="6D6D6D"/>
          <w:sz w:val="30"/>
        </w:rPr>
      </w:pPr>
      <w:r>
        <w:rPr>
          <w:color w:val="595959"/>
          <w:spacing w:val="-9"/>
          <w:w w:val="110"/>
          <w:sz w:val="31"/>
        </w:rPr>
        <w:t>把酸化水婢反应只控制厌氧反应笫</w:t>
      </w:r>
      <w:r>
        <w:rPr>
          <w:color w:val="B1B1B1"/>
          <w:spacing w:val="-41"/>
          <w:w w:val="110"/>
          <w:sz w:val="31"/>
        </w:rPr>
        <w:t>一</w:t>
      </w:r>
      <w:r>
        <w:rPr>
          <w:color w:val="494949"/>
          <w:spacing w:val="-11"/>
          <w:w w:val="110"/>
          <w:sz w:val="31"/>
        </w:rPr>
        <w:t>阶段是难以控制的</w:t>
      </w:r>
      <w:r>
        <w:rPr>
          <w:color w:val="2A2A2A"/>
          <w:spacing w:val="-112"/>
          <w:w w:val="110"/>
          <w:sz w:val="31"/>
        </w:rPr>
        <w:t>，</w:t>
      </w:r>
      <w:r>
        <w:rPr>
          <w:color w:val="494949"/>
          <w:spacing w:val="-34"/>
          <w:w w:val="110"/>
          <w:sz w:val="31"/>
        </w:rPr>
        <w:t>如 采没有进</w:t>
      </w:r>
      <w:r>
        <w:rPr>
          <w:color w:val="6D6D6D"/>
          <w:spacing w:val="-14"/>
          <w:w w:val="110"/>
          <w:sz w:val="31"/>
        </w:rPr>
        <w:t>行有</w:t>
      </w:r>
      <w:r>
        <w:rPr>
          <w:color w:val="494949"/>
          <w:w w:val="110"/>
          <w:sz w:val="31"/>
        </w:rPr>
        <w:t>效控</w:t>
      </w:r>
      <w:r>
        <w:rPr>
          <w:color w:val="595959"/>
          <w:spacing w:val="-14"/>
          <w:w w:val="110"/>
          <w:sz w:val="31"/>
        </w:rPr>
        <w:t>制，就会产生大质的不良气味，</w:t>
      </w:r>
      <w:r>
        <w:rPr>
          <w:color w:val="7C7C7C"/>
          <w:spacing w:val="5"/>
          <w:w w:val="110"/>
          <w:sz w:val="31"/>
        </w:rPr>
        <w:t>对</w:t>
      </w:r>
      <w:r>
        <w:rPr>
          <w:color w:val="595959"/>
          <w:spacing w:val="-10"/>
          <w:w w:val="110"/>
          <w:sz w:val="31"/>
        </w:rPr>
        <w:t>周边环境产生异</w:t>
      </w:r>
      <w:r>
        <w:rPr>
          <w:color w:val="3A3A3A"/>
          <w:spacing w:val="-6"/>
          <w:w w:val="110"/>
          <w:sz w:val="31"/>
        </w:rPr>
        <w:t>啋</w:t>
      </w:r>
      <w:r>
        <w:rPr>
          <w:color w:val="595959"/>
          <w:w w:val="110"/>
          <w:sz w:val="31"/>
        </w:rPr>
        <w:t>彩响。</w:t>
      </w:r>
    </w:p>
    <w:p>
      <w:pPr>
        <w:pStyle w:val="BodyText"/>
        <w:spacing w:before="1"/>
        <w:rPr>
          <w:sz w:val="24"/>
        </w:rPr>
      </w:pPr>
    </w:p>
    <w:p>
      <w:pPr>
        <w:pStyle w:val="ListParagraph"/>
        <w:numPr>
          <w:ilvl w:val="0"/>
          <w:numId w:val="12"/>
        </w:numPr>
        <w:tabs>
          <w:tab w:val="left" w:pos="3994"/>
        </w:tabs>
        <w:spacing w:before="1" w:after="0" w:line="240" w:lineRule="auto"/>
        <w:ind w:left="3993" w:right="0" w:hanging="452"/>
        <w:jc w:val="both"/>
        <w:rPr>
          <w:rFonts w:ascii="Arial" w:eastAsia="Arial"/>
          <w:color w:val="595959"/>
          <w:sz w:val="31"/>
        </w:rPr>
      </w:pPr>
      <w:r>
        <w:rPr>
          <w:rFonts w:ascii="Arial" w:eastAsia="Arial"/>
          <w:color w:val="595959"/>
          <w:spacing w:val="-22"/>
          <w:w w:val="105"/>
          <w:sz w:val="31"/>
        </w:rPr>
        <w:t>UASB</w:t>
      </w:r>
      <w:r>
        <w:rPr>
          <w:color w:val="595959"/>
          <w:spacing w:val="-30"/>
          <w:w w:val="105"/>
          <w:sz w:val="31"/>
        </w:rPr>
        <w:t>反应器</w:t>
      </w:r>
      <w:r>
        <w:rPr>
          <w:color w:val="8C8C8C"/>
          <w:spacing w:val="21"/>
          <w:w w:val="105"/>
          <w:sz w:val="31"/>
        </w:rPr>
        <w:t>一</w:t>
      </w:r>
      <w:r>
        <w:rPr>
          <w:color w:val="6D6D6D"/>
          <w:w w:val="105"/>
          <w:sz w:val="31"/>
        </w:rPr>
        <w:t>上</w:t>
      </w:r>
      <w:r>
        <w:rPr>
          <w:color w:val="494949"/>
          <w:spacing w:val="-6"/>
          <w:w w:val="105"/>
          <w:sz w:val="31"/>
        </w:rPr>
        <w:t>流</w:t>
      </w:r>
      <w:r>
        <w:rPr>
          <w:color w:val="6D6D6D"/>
          <w:spacing w:val="-6"/>
          <w:w w:val="105"/>
          <w:sz w:val="31"/>
        </w:rPr>
        <w:t>式厌颌污泥床反应器</w:t>
      </w:r>
    </w:p>
    <w:p>
      <w:pPr>
        <w:pStyle w:val="BodyText"/>
        <w:spacing w:before="12"/>
        <w:rPr>
          <w:sz w:val="48"/>
        </w:rPr>
      </w:pPr>
    </w:p>
    <w:p>
      <w:pPr>
        <w:pStyle w:val="BodyText"/>
        <w:spacing w:line="376" w:lineRule="auto"/>
        <w:ind w:left="2900" w:right="2850" w:firstLine="644"/>
        <w:jc w:val="both"/>
      </w:pPr>
      <w:r>
        <w:rPr>
          <w:color w:val="3A3A3A"/>
          <w:spacing w:val="34"/>
        </w:rPr>
        <w:t>对</w:t>
      </w:r>
      <w:r>
        <w:rPr>
          <w:color w:val="595959"/>
          <w:spacing w:val="-2"/>
        </w:rPr>
        <w:t>于高浓度的可生化有</w:t>
      </w:r>
      <w:r>
        <w:rPr>
          <w:color w:val="3A3A3A"/>
          <w:spacing w:val="8"/>
        </w:rPr>
        <w:t>机</w:t>
      </w:r>
      <w:r>
        <w:rPr>
          <w:color w:val="595959"/>
          <w:spacing w:val="-6"/>
        </w:rPr>
        <w:t>废水</w:t>
      </w:r>
      <w:r>
        <w:rPr>
          <w:color w:val="3A3A3A"/>
          <w:spacing w:val="-8"/>
        </w:rPr>
        <w:t>，</w:t>
      </w:r>
      <w:r>
        <w:rPr>
          <w:color w:val="595959"/>
          <w:spacing w:val="9"/>
        </w:rPr>
        <w:t>厌氧 处理是 最经 济的方法</w:t>
      </w:r>
      <w:r>
        <w:rPr>
          <w:color w:val="3A3A3A"/>
          <w:spacing w:val="-41"/>
        </w:rPr>
        <w:t>，</w:t>
      </w:r>
      <w:r>
        <w:rPr>
          <w:color w:val="6D6D6D"/>
          <w:spacing w:val="-16"/>
        </w:rPr>
        <w:t>一</w:t>
      </w:r>
      <w:r>
        <w:rPr>
          <w:color w:val="494949"/>
          <w:spacing w:val="-7"/>
        </w:rPr>
        <w:t>般认为，厌氧过程</w:t>
      </w:r>
      <w:r>
        <w:rPr>
          <w:color w:val="595959"/>
          <w:spacing w:val="-12"/>
        </w:rPr>
        <w:t>包括两个阶段。第</w:t>
      </w:r>
      <w:r>
        <w:rPr>
          <w:color w:val="8C8C8C"/>
          <w:spacing w:val="-21"/>
        </w:rPr>
        <w:t>一</w:t>
      </w:r>
      <w:r>
        <w:rPr>
          <w:color w:val="494949"/>
          <w:spacing w:val="-10"/>
        </w:rPr>
        <w:t>阶段，在不同的厌氧你生物</w:t>
      </w:r>
      <w:r>
        <w:rPr>
          <w:color w:val="6D6D6D"/>
          <w:spacing w:val="-11"/>
        </w:rPr>
        <w:t>菌群作</w:t>
      </w:r>
      <w:r>
        <w:rPr>
          <w:color w:val="494949"/>
          <w:spacing w:val="11"/>
        </w:rPr>
        <w:t>用</w:t>
      </w:r>
      <w:r>
        <w:rPr>
          <w:color w:val="6D6D6D"/>
          <w:spacing w:val="-17"/>
        </w:rPr>
        <w:t>下</w:t>
      </w:r>
      <w:r>
        <w:rPr>
          <w:color w:val="2A2A2A"/>
          <w:spacing w:val="-28"/>
        </w:rPr>
        <w:t>，</w:t>
      </w:r>
      <w:r>
        <w:rPr>
          <w:color w:val="6D6D6D"/>
          <w:spacing w:val="51"/>
        </w:rPr>
        <w:t>有</w:t>
      </w:r>
      <w:r>
        <w:rPr>
          <w:color w:val="494949"/>
          <w:spacing w:val="5"/>
        </w:rPr>
        <w:t>机物   被水解成有机酸</w:t>
      </w:r>
      <w:r>
        <w:rPr>
          <w:color w:val="494949"/>
          <w:spacing w:val="-14"/>
        </w:rPr>
        <w:t>及其它</w:t>
      </w:r>
      <w:r>
        <w:rPr>
          <w:color w:val="7C7C7C"/>
          <w:spacing w:val="-22"/>
        </w:rPr>
        <w:t>产</w:t>
      </w:r>
      <w:r>
        <w:rPr>
          <w:color w:val="595959"/>
          <w:spacing w:val="-7"/>
        </w:rPr>
        <w:t>物</w:t>
      </w:r>
      <w:r>
        <w:rPr>
          <w:color w:val="2A2A2A"/>
          <w:spacing w:val="23"/>
        </w:rPr>
        <w:t>，</w:t>
      </w:r>
      <w:r>
        <w:rPr>
          <w:color w:val="595959"/>
          <w:spacing w:val="41"/>
        </w:rPr>
        <w:t>同时</w:t>
      </w:r>
      <w:r>
        <w:rPr>
          <w:color w:val="3A3A3A"/>
          <w:spacing w:val="-66"/>
        </w:rPr>
        <w:t xml:space="preserve">， </w:t>
      </w:r>
      <w:r>
        <w:rPr>
          <w:color w:val="595959"/>
          <w:spacing w:val="-11"/>
        </w:rPr>
        <w:t>微生物合成薪的细胞</w:t>
      </w:r>
      <w:r>
        <w:rPr>
          <w:color w:val="3A3A3A"/>
          <w:spacing w:val="-22"/>
          <w:w w:val="90"/>
        </w:rPr>
        <w:t xml:space="preserve">； </w:t>
      </w:r>
      <w:r>
        <w:rPr>
          <w:color w:val="595959"/>
          <w:spacing w:val="12"/>
          <w:w w:val="90"/>
        </w:rPr>
        <w:t xml:space="preserve">第 二阶 </w:t>
      </w:r>
      <w:r>
        <w:rPr>
          <w:color w:val="595959"/>
          <w:spacing w:val="-4"/>
        </w:rPr>
        <w:t>段</w:t>
      </w:r>
      <w:r>
        <w:rPr>
          <w:color w:val="2A2A2A"/>
          <w:spacing w:val="14"/>
        </w:rPr>
        <w:t>，</w:t>
      </w:r>
      <w:r>
        <w:rPr>
          <w:color w:val="595959"/>
          <w:spacing w:val="3"/>
        </w:rPr>
        <w:t>在专性厌 氧菌－甲烘</w:t>
      </w:r>
      <w:r>
        <w:rPr>
          <w:color w:val="3A3A3A"/>
          <w:spacing w:val="-32"/>
        </w:rPr>
        <w:t xml:space="preserve">菌的 </w:t>
      </w:r>
      <w:r>
        <w:rPr>
          <w:color w:val="595959"/>
          <w:spacing w:val="27"/>
        </w:rPr>
        <w:t>作</w:t>
      </w:r>
      <w:r>
        <w:rPr>
          <w:color w:val="2A2A2A"/>
        </w:rPr>
        <w:t>用</w:t>
      </w:r>
      <w:r>
        <w:rPr>
          <w:color w:val="6D6D6D"/>
          <w:spacing w:val="-17"/>
          <w:w w:val="110"/>
        </w:rPr>
        <w:t>下</w:t>
      </w:r>
      <w:r>
        <w:rPr>
          <w:color w:val="494949"/>
          <w:spacing w:val="31"/>
          <w:w w:val="94"/>
        </w:rPr>
        <w:t>，将</w:t>
      </w:r>
      <w:r>
        <w:rPr>
          <w:color w:val="494949"/>
          <w:spacing w:val="6"/>
          <w:w w:val="106"/>
        </w:rPr>
        <w:t>第</w:t>
      </w:r>
      <w:r>
        <w:rPr>
          <w:color w:val="B1B1B1"/>
          <w:spacing w:val="-41"/>
          <w:w w:val="107"/>
        </w:rPr>
        <w:t>一</w:t>
      </w:r>
      <w:r>
        <w:rPr>
          <w:color w:val="595959"/>
          <w:spacing w:val="20"/>
          <w:w w:val="107"/>
        </w:rPr>
        <w:t>阶</w:t>
      </w:r>
      <w:r>
        <w:rPr>
          <w:color w:val="595959"/>
          <w:spacing w:val="-9"/>
          <w:w w:val="110"/>
        </w:rPr>
        <w:t>段的代</w:t>
      </w:r>
      <w:r>
        <w:rPr>
          <w:color w:val="595959"/>
          <w:spacing w:val="-27"/>
          <w:w w:val="109"/>
        </w:rPr>
        <w:t>洲产</w:t>
      </w:r>
      <w:r>
        <w:rPr>
          <w:color w:val="3A3A3A"/>
          <w:w w:val="109"/>
        </w:rPr>
        <w:t>物</w:t>
      </w:r>
      <w:r>
        <w:rPr>
          <w:color w:val="595959"/>
          <w:spacing w:val="8"/>
          <w:w w:val="109"/>
        </w:rPr>
        <w:t>转化成</w:t>
      </w:r>
      <w:r>
        <w:rPr>
          <w:rFonts w:ascii="Arial" w:eastAsia="Arial"/>
          <w:color w:val="595959"/>
          <w:spacing w:val="-1"/>
          <w:w w:val="103"/>
          <w:sz w:val="30"/>
        </w:rPr>
        <w:t>C</w:t>
      </w:r>
      <w:r>
        <w:rPr>
          <w:rFonts w:ascii="Arial" w:eastAsia="Arial"/>
          <w:color w:val="595959"/>
          <w:spacing w:val="-137"/>
          <w:w w:val="103"/>
          <w:sz w:val="30"/>
        </w:rPr>
        <w:t>H</w:t>
      </w:r>
      <w:r>
        <w:rPr>
          <w:rFonts w:ascii="Arial" w:eastAsia="Arial"/>
          <w:color w:val="8C8C8C"/>
          <w:spacing w:val="-50"/>
          <w:w w:val="93"/>
          <w:sz w:val="30"/>
        </w:rPr>
        <w:t>,</w:t>
      </w:r>
      <w:r>
        <w:rPr>
          <w:color w:val="3A3A3A"/>
          <w:w w:val="70"/>
        </w:rPr>
        <w:t>，和</w:t>
      </w:r>
      <w:r>
        <w:rPr>
          <w:color w:val="3A3A3A"/>
          <w:spacing w:val="-67"/>
        </w:rPr>
        <w:t xml:space="preserve"> </w:t>
      </w:r>
      <w:r>
        <w:rPr>
          <w:rFonts w:ascii="Arial" w:eastAsia="Arial"/>
          <w:color w:val="3A3A3A"/>
          <w:spacing w:val="-43"/>
          <w:w w:val="103"/>
          <w:sz w:val="30"/>
        </w:rPr>
        <w:t>C</w:t>
      </w:r>
      <w:r>
        <w:rPr>
          <w:rFonts w:ascii="Arial" w:eastAsia="Arial"/>
          <w:color w:val="3A3A3A"/>
          <w:spacing w:val="-35"/>
          <w:w w:val="86"/>
          <w:sz w:val="30"/>
        </w:rPr>
        <w:t>O</w:t>
      </w:r>
      <w:r>
        <w:rPr>
          <w:rFonts w:ascii="Arial" w:eastAsia="Arial"/>
          <w:color w:val="595959"/>
          <w:w w:val="68"/>
          <w:sz w:val="30"/>
        </w:rPr>
        <w:t>2</w:t>
      </w:r>
      <w:r>
        <w:rPr>
          <w:color w:val="595959"/>
          <w:w w:val="68"/>
        </w:rPr>
        <w:t>等</w:t>
      </w:r>
      <w:r>
        <w:rPr>
          <w:color w:val="595959"/>
        </w:rPr>
        <w:t xml:space="preserve"> </w:t>
      </w:r>
      <w:r>
        <w:rPr>
          <w:color w:val="595959"/>
          <w:w w:val="68"/>
        </w:rPr>
        <w:t>。</w:t>
      </w:r>
    </w:p>
    <w:p>
      <w:pPr>
        <w:pStyle w:val="BodyText"/>
        <w:spacing w:before="12"/>
        <w:rPr>
          <w:sz w:val="27"/>
        </w:rPr>
      </w:pPr>
    </w:p>
    <w:p>
      <w:pPr>
        <w:pStyle w:val="BodyText"/>
        <w:ind w:left="3531"/>
      </w:pPr>
      <w:r>
        <w:rPr>
          <w:rFonts w:ascii="Arial" w:eastAsia="Arial"/>
          <w:color w:val="8C8C8C"/>
          <w:w w:val="110"/>
        </w:rPr>
        <w:t>U</w:t>
      </w:r>
      <w:r>
        <w:rPr>
          <w:rFonts w:ascii="Arial" w:eastAsia="Arial"/>
          <w:color w:val="494949"/>
          <w:w w:val="110"/>
        </w:rPr>
        <w:t xml:space="preserve">ASB </w:t>
      </w:r>
      <w:r>
        <w:rPr>
          <w:color w:val="7C7C7C"/>
          <w:w w:val="110"/>
        </w:rPr>
        <w:t>由</w:t>
      </w:r>
      <w:r>
        <w:rPr>
          <w:color w:val="595959"/>
          <w:w w:val="110"/>
        </w:rPr>
        <w:t>反应区</w:t>
      </w:r>
      <w:r>
        <w:rPr>
          <w:color w:val="3A3A3A"/>
          <w:w w:val="110"/>
        </w:rPr>
        <w:t>、</w:t>
      </w:r>
      <w:r>
        <w:rPr>
          <w:color w:val="595959"/>
          <w:w w:val="110"/>
        </w:rPr>
        <w:t>沉淀区和气室</w:t>
      </w:r>
      <w:r>
        <w:rPr>
          <w:color w:val="7C7C7C"/>
          <w:w w:val="110"/>
        </w:rPr>
        <w:t>三</w:t>
      </w:r>
      <w:r>
        <w:rPr>
          <w:color w:val="494949"/>
          <w:w w:val="110"/>
        </w:rPr>
        <w:t>部分组成</w:t>
      </w:r>
      <w:r>
        <w:rPr>
          <w:color w:val="6D6D6D"/>
          <w:w w:val="110"/>
        </w:rPr>
        <w:t>。在反应器的底</w:t>
      </w:r>
      <w:r>
        <w:rPr>
          <w:color w:val="494949"/>
          <w:w w:val="110"/>
        </w:rPr>
        <w:t>部是浓度较高的污泥</w:t>
      </w:r>
    </w:p>
    <w:p>
      <w:pPr>
        <w:spacing w:after="0"/>
        <w:sectPr>
          <w:pgSz w:w="17860" w:h="25260"/>
          <w:pgMar w:top="2000" w:right="0" w:bottom="280" w:left="0" w:header="708" w:footer="708"/>
          <w:pgNumType w:start="18"/>
          <w:cols w:space="708"/>
        </w:sectPr>
      </w:pPr>
    </w:p>
    <w:p>
      <w:pPr>
        <w:pStyle w:val="BodyText"/>
        <w:spacing w:before="154" w:line="369" w:lineRule="auto"/>
        <w:ind w:left="2842" w:right="3015" w:hanging="3"/>
        <w:jc w:val="both"/>
      </w:pPr>
      <w:r>
        <w:pict>
          <v:group id="_x0000_s1061" style="width:893pt;height:898pt;margin-top:0.1pt;margin-left:0;mso-position-horizontal-relative:page;position:absolute;z-index:-251643904" coordorigin="0,2" coordsize="17860,17960">
            <v:shape id="_x0000_s1062" type="#_x0000_t75" style="width:2773;height:17960;position:absolute;top:1" stroked="f">
              <v:imagedata r:id="rId24" o:title=""/>
            </v:shape>
            <v:shape id="_x0000_s1063" type="#_x0000_t75" style="width:2592;height:17960;left:15267;position:absolute;top:1" stroked="f">
              <v:imagedata r:id="rId25" o:title=""/>
            </v:shape>
            <v:line id="_x0000_s1064" style="position:absolute" from="2772,12" to="15268,12" stroked="t" strokecolor="black" strokeweight="1pt">
              <v:stroke dashstyle="solid"/>
            </v:line>
          </v:group>
        </w:pict>
      </w:r>
      <w:r>
        <w:rPr>
          <w:color w:val="3A3A3A"/>
        </w:rPr>
        <w:t xml:space="preserve">层，称污泥床，在污泥床上部是浓度相对较低的悬浮污泥层，污泥层和悬浮层统称为  反应区，在反应区上部没有气、液、固三相分离器。废水从污泥床底部进入，与污泥  床中的污泥进行混合接触，微生物分解废水中的有机物产生沼气，微小沼气泡在上升  </w:t>
      </w:r>
      <w:r>
        <w:rPr>
          <w:color w:val="3A3A3A"/>
          <w:spacing w:val="-19"/>
          <w:w w:val="105"/>
        </w:rPr>
        <w:t>过程中，不断合并逐渐形成较大的气泡</w:t>
      </w:r>
      <w:r>
        <w:rPr>
          <w:color w:val="646464"/>
          <w:spacing w:val="-90"/>
          <w:w w:val="105"/>
        </w:rPr>
        <w:t>。</w:t>
      </w:r>
      <w:r>
        <w:rPr>
          <w:color w:val="3A3A3A"/>
          <w:spacing w:val="-13"/>
          <w:w w:val="105"/>
        </w:rPr>
        <w:t xml:space="preserve">由于气泡上升产生较强烈的搅动，在污泥床  </w:t>
      </w:r>
      <w:r>
        <w:rPr>
          <w:color w:val="3A3A3A"/>
          <w:spacing w:val="-22"/>
          <w:w w:val="105"/>
        </w:rPr>
        <w:t>上部形成悬浮污 泥层。气 、水、泥的 混合液上升至</w:t>
      </w:r>
      <w:r>
        <w:rPr>
          <w:color w:val="838383"/>
          <w:spacing w:val="-22"/>
          <w:w w:val="105"/>
        </w:rPr>
        <w:t>三</w:t>
      </w:r>
      <w:r>
        <w:rPr>
          <w:color w:val="3A3A3A"/>
          <w:spacing w:val="-20"/>
          <w:w w:val="105"/>
        </w:rPr>
        <w:t>相分离器内，沼气气泡碰到分离</w:t>
      </w:r>
      <w:r>
        <w:rPr>
          <w:color w:val="3A3A3A"/>
          <w:spacing w:val="-20"/>
        </w:rPr>
        <w:t xml:space="preserve">器下部的反射板时，折向气室而被有效的分离排出：污泥和水则经孔道进入三相分离  </w:t>
      </w:r>
      <w:r>
        <w:rPr>
          <w:color w:val="3A3A3A"/>
          <w:spacing w:val="-8"/>
          <w:w w:val="105"/>
        </w:rPr>
        <w:t>器的沉淀区，在重力的作用下，上清液从沉淀区</w:t>
      </w:r>
      <w:r>
        <w:rPr>
          <w:color w:val="646464"/>
          <w:spacing w:val="-24"/>
          <w:w w:val="105"/>
        </w:rPr>
        <w:t>上</w:t>
      </w:r>
      <w:r>
        <w:rPr>
          <w:color w:val="3A3A3A"/>
          <w:spacing w:val="-18"/>
          <w:w w:val="105"/>
        </w:rPr>
        <w:t>部排出，沉淀区下部的污泥沿若斜</w:t>
      </w:r>
      <w:r>
        <w:rPr>
          <w:color w:val="3A3A3A"/>
          <w:spacing w:val="-18"/>
        </w:rPr>
        <w:t xml:space="preserve">壁返回到反应区。在一定的水力负荷下，绝大部分污泥颗粒能保留在反应区内，使反  </w:t>
      </w:r>
      <w:r>
        <w:rPr>
          <w:color w:val="505050"/>
          <w:spacing w:val="-18"/>
          <w:w w:val="105"/>
        </w:rPr>
        <w:t>应区具有足够的污泥蜇。厂区废水排水温度较高，能够满足中温消化要求。</w:t>
      </w:r>
    </w:p>
    <w:p>
      <w:pPr>
        <w:pStyle w:val="BodyText"/>
        <w:spacing w:before="9"/>
        <w:rPr>
          <w:sz w:val="29"/>
        </w:rPr>
      </w:pPr>
    </w:p>
    <w:p>
      <w:pPr>
        <w:spacing w:before="1" w:line="367" w:lineRule="auto"/>
        <w:ind w:left="2877" w:right="2972" w:firstLine="623"/>
        <w:jc w:val="both"/>
        <w:rPr>
          <w:sz w:val="31"/>
        </w:rPr>
      </w:pPr>
      <w:r>
        <w:rPr>
          <w:color w:val="505050"/>
          <w:spacing w:val="6"/>
          <w:sz w:val="31"/>
        </w:rPr>
        <w:t xml:space="preserve">上流式厌氧污泥床反应器 </w:t>
      </w:r>
      <w:r>
        <w:rPr>
          <w:rFonts w:ascii="Times New Roman" w:eastAsia="Times New Roman" w:hAnsi="Times New Roman"/>
          <w:color w:val="505050"/>
          <w:spacing w:val="3"/>
          <w:sz w:val="28"/>
        </w:rPr>
        <w:t xml:space="preserve">( </w:t>
      </w:r>
      <w:r>
        <w:rPr>
          <w:rFonts w:ascii="Times New Roman" w:eastAsia="Times New Roman" w:hAnsi="Times New Roman"/>
          <w:color w:val="505050"/>
          <w:spacing w:val="-7"/>
          <w:sz w:val="28"/>
        </w:rPr>
        <w:t>U</w:t>
      </w:r>
      <w:r>
        <w:rPr>
          <w:rFonts w:ascii="Times New Roman" w:eastAsia="Times New Roman" w:hAnsi="Times New Roman"/>
          <w:color w:val="282828"/>
          <w:spacing w:val="-7"/>
          <w:sz w:val="28"/>
        </w:rPr>
        <w:t>ASB</w:t>
      </w:r>
      <w:r>
        <w:rPr>
          <w:rFonts w:ascii="Times New Roman" w:eastAsia="Times New Roman" w:hAnsi="Times New Roman"/>
          <w:color w:val="282828"/>
          <w:spacing w:val="-6"/>
          <w:sz w:val="28"/>
        </w:rPr>
        <w:t xml:space="preserve">)   </w:t>
      </w:r>
      <w:r>
        <w:rPr>
          <w:color w:val="282828"/>
          <w:spacing w:val="4"/>
          <w:sz w:val="31"/>
        </w:rPr>
        <w:t xml:space="preserve">的优点    </w:t>
      </w:r>
      <w:r>
        <w:rPr>
          <w:rFonts w:ascii="Times New Roman" w:eastAsia="Times New Roman" w:hAnsi="Times New Roman"/>
          <w:color w:val="282828"/>
          <w:sz w:val="28"/>
        </w:rPr>
        <w:t>l</w:t>
      </w:r>
      <w:r>
        <w:rPr>
          <w:rFonts w:ascii="Times New Roman" w:eastAsia="Times New Roman" w:hAnsi="Times New Roman"/>
          <w:color w:val="282828"/>
          <w:spacing w:val="14"/>
          <w:sz w:val="28"/>
        </w:rPr>
        <w:t xml:space="preserve"> )    </w:t>
      </w:r>
      <w:r>
        <w:rPr>
          <w:color w:val="282828"/>
          <w:spacing w:val="-13"/>
          <w:sz w:val="31"/>
        </w:rPr>
        <w:t>反应器内污泥浓度高，平均污泥</w:t>
      </w:r>
      <w:r>
        <w:rPr>
          <w:color w:val="3A3A3A"/>
          <w:spacing w:val="-15"/>
          <w:sz w:val="31"/>
        </w:rPr>
        <w:t xml:space="preserve">质囊浓度为 </w:t>
      </w:r>
      <w:r>
        <w:rPr>
          <w:rFonts w:ascii="Times New Roman" w:eastAsia="Times New Roman" w:hAnsi="Times New Roman"/>
          <w:color w:val="3A3A3A"/>
          <w:spacing w:val="-6"/>
          <w:sz w:val="33"/>
        </w:rPr>
        <w:t>30~</w:t>
      </w:r>
      <w:r>
        <w:rPr>
          <w:rFonts w:ascii="Times New Roman" w:eastAsia="Times New Roman" w:hAnsi="Times New Roman"/>
          <w:color w:val="3A3A3A"/>
          <w:spacing w:val="-3"/>
          <w:sz w:val="33"/>
        </w:rPr>
        <w:t xml:space="preserve">   </w:t>
      </w:r>
      <w:r>
        <w:rPr>
          <w:rFonts w:ascii="Times New Roman" w:eastAsia="Times New Roman" w:hAnsi="Times New Roman"/>
          <w:color w:val="3A3A3A"/>
          <w:sz w:val="33"/>
        </w:rPr>
        <w:t>40g/ l</w:t>
      </w:r>
      <w:r>
        <w:rPr>
          <w:rFonts w:ascii="Times New Roman" w:eastAsia="Times New Roman" w:hAnsi="Times New Roman"/>
          <w:color w:val="3A3A3A"/>
          <w:spacing w:val="24"/>
          <w:sz w:val="33"/>
        </w:rPr>
        <w:t xml:space="preserve"> ,   </w:t>
      </w:r>
      <w:r>
        <w:rPr>
          <w:color w:val="3A3A3A"/>
          <w:spacing w:val="1"/>
          <w:sz w:val="31"/>
        </w:rPr>
        <w:t>其中底部污泥床污泥质量浓度</w:t>
      </w:r>
      <w:r>
        <w:rPr>
          <w:rFonts w:ascii="Times New Roman" w:eastAsia="Times New Roman" w:hAnsi="Times New Roman"/>
          <w:color w:val="3A3A3A"/>
          <w:spacing w:val="-5"/>
          <w:sz w:val="33"/>
        </w:rPr>
        <w:t>60~</w:t>
      </w:r>
      <w:r>
        <w:rPr>
          <w:rFonts w:ascii="Times New Roman" w:eastAsia="Times New Roman" w:hAnsi="Times New Roman"/>
          <w:color w:val="3A3A3A"/>
          <w:spacing w:val="-3"/>
          <w:sz w:val="33"/>
        </w:rPr>
        <w:t xml:space="preserve">  </w:t>
      </w:r>
      <w:r>
        <w:rPr>
          <w:rFonts w:ascii="Times New Roman" w:eastAsia="Times New Roman" w:hAnsi="Times New Roman"/>
          <w:color w:val="3A3A3A"/>
          <w:sz w:val="33"/>
        </w:rPr>
        <w:t>80g/ l</w:t>
      </w:r>
      <w:r>
        <w:rPr>
          <w:rFonts w:ascii="Times New Roman" w:eastAsia="Times New Roman" w:hAnsi="Times New Roman"/>
          <w:color w:val="3A3A3A"/>
          <w:spacing w:val="14"/>
          <w:sz w:val="33"/>
        </w:rPr>
        <w:t xml:space="preserve"> ,   </w:t>
      </w:r>
      <w:r>
        <w:rPr>
          <w:color w:val="3A3A3A"/>
          <w:spacing w:val="-10"/>
          <w:sz w:val="31"/>
        </w:rPr>
        <w:t>污泥悬浮层质量</w:t>
      </w:r>
      <w:r>
        <w:rPr>
          <w:color w:val="3A3A3A"/>
          <w:spacing w:val="-13"/>
          <w:sz w:val="31"/>
        </w:rPr>
        <w:t xml:space="preserve">浓度 </w:t>
      </w:r>
      <w:r>
        <w:rPr>
          <w:rFonts w:ascii="Times New Roman" w:eastAsia="Times New Roman" w:hAnsi="Times New Roman"/>
          <w:color w:val="3A3A3A"/>
          <w:spacing w:val="5"/>
          <w:sz w:val="33"/>
        </w:rPr>
        <w:t>5~ 7g/1</w:t>
      </w:r>
      <w:r>
        <w:rPr>
          <w:color w:val="3A3A3A"/>
          <w:spacing w:val="7"/>
          <w:sz w:val="31"/>
        </w:rPr>
        <w:t xml:space="preserve">：抗 冲 击能力强： </w:t>
      </w:r>
      <w:r>
        <w:rPr>
          <w:rFonts w:ascii="Times New Roman" w:eastAsia="Times New Roman" w:hAnsi="Times New Roman"/>
          <w:color w:val="3A3A3A"/>
          <w:spacing w:val="9"/>
          <w:sz w:val="33"/>
        </w:rPr>
        <w:t xml:space="preserve">2) </w:t>
      </w:r>
      <w:r>
        <w:rPr>
          <w:color w:val="3A3A3A"/>
          <w:spacing w:val="-5"/>
          <w:sz w:val="31"/>
        </w:rPr>
        <w:t>有机负荷高，水</w:t>
      </w:r>
      <w:r>
        <w:rPr>
          <w:color w:val="3A3A3A"/>
          <w:spacing w:val="-31"/>
          <w:sz w:val="31"/>
        </w:rPr>
        <w:t>力停留时间较短，高温消化 ．</w:t>
      </w:r>
      <w:r>
        <w:rPr>
          <w:rFonts w:ascii="Times New Roman" w:eastAsia="Times New Roman" w:hAnsi="Times New Roman"/>
          <w:color w:val="3A3A3A"/>
          <w:spacing w:val="-7"/>
          <w:sz w:val="33"/>
        </w:rPr>
        <w:t xml:space="preserve">COD </w:t>
      </w:r>
      <w:r>
        <w:rPr>
          <w:color w:val="3A3A3A"/>
          <w:spacing w:val="-8"/>
          <w:sz w:val="31"/>
        </w:rPr>
        <w:t xml:space="preserve">容积负 荷为 </w:t>
      </w:r>
      <w:r>
        <w:rPr>
          <w:rFonts w:ascii="Times New Roman" w:eastAsia="Times New Roman" w:hAnsi="Times New Roman"/>
          <w:color w:val="3A3A3A"/>
          <w:sz w:val="33"/>
        </w:rPr>
        <w:t xml:space="preserve">5~ </w:t>
      </w:r>
      <w:r>
        <w:rPr>
          <w:rFonts w:ascii="Times New Roman" w:eastAsia="Times New Roman" w:hAnsi="Times New Roman"/>
          <w:color w:val="3A3A3A"/>
          <w:spacing w:val="-7"/>
          <w:sz w:val="33"/>
        </w:rPr>
        <w:t>20kgCOD/</w:t>
      </w:r>
      <w:r>
        <w:rPr>
          <w:rFonts w:ascii="Arial" w:eastAsia="Arial" w:hAnsi="Arial"/>
          <w:color w:val="3A3A3A"/>
          <w:spacing w:val="-7"/>
          <w:sz w:val="33"/>
        </w:rPr>
        <w:t xml:space="preserve">(m'• </w:t>
      </w:r>
      <w:r>
        <w:rPr>
          <w:rFonts w:ascii="Times New Roman" w:eastAsia="Times New Roman" w:hAnsi="Times New Roman"/>
          <w:color w:val="3A3A3A"/>
          <w:sz w:val="33"/>
        </w:rPr>
        <w:t>d):</w:t>
      </w:r>
      <w:r>
        <w:rPr>
          <w:rFonts w:ascii="Times New Roman" w:eastAsia="Times New Roman" w:hAnsi="Times New Roman"/>
          <w:color w:val="3A3A3A"/>
          <w:spacing w:val="51"/>
          <w:sz w:val="33"/>
        </w:rPr>
        <w:t xml:space="preserve"> </w:t>
      </w:r>
      <w:r>
        <w:rPr>
          <w:rFonts w:ascii="Times New Roman" w:eastAsia="Times New Roman" w:hAnsi="Times New Roman"/>
          <w:color w:val="3A3A3A"/>
          <w:sz w:val="33"/>
        </w:rPr>
        <w:t>3)</w:t>
      </w:r>
      <w:r>
        <w:rPr>
          <w:rFonts w:ascii="Times New Roman" w:eastAsia="Times New Roman" w:hAnsi="Times New Roman"/>
          <w:color w:val="3A3A3A"/>
          <w:spacing w:val="52"/>
          <w:sz w:val="33"/>
        </w:rPr>
        <w:t xml:space="preserve"> </w:t>
      </w:r>
      <w:r>
        <w:rPr>
          <w:color w:val="3A3A3A"/>
          <w:spacing w:val="-14"/>
          <w:sz w:val="31"/>
        </w:rPr>
        <w:t>污泥床内不填载体，节省造价及避免堵塞问题；</w:t>
      </w:r>
    </w:p>
    <w:p>
      <w:pPr>
        <w:pStyle w:val="ListParagraph"/>
        <w:numPr>
          <w:ilvl w:val="0"/>
          <w:numId w:val="12"/>
        </w:numPr>
        <w:tabs>
          <w:tab w:val="left" w:pos="3332"/>
        </w:tabs>
        <w:spacing w:before="20" w:after="0" w:line="240" w:lineRule="auto"/>
        <w:ind w:left="3331" w:right="0" w:hanging="445"/>
        <w:jc w:val="both"/>
        <w:rPr>
          <w:rFonts w:ascii="Times New Roman" w:eastAsia="Times New Roman"/>
          <w:color w:val="3A3A3A"/>
          <w:sz w:val="33"/>
        </w:rPr>
      </w:pPr>
      <w:r>
        <w:rPr>
          <w:color w:val="3A3A3A"/>
          <w:spacing w:val="-12"/>
          <w:sz w:val="31"/>
        </w:rPr>
        <w:t xml:space="preserve">占 地小，仅 为其他厌 瑕系统的 </w:t>
      </w:r>
      <w:r>
        <w:rPr>
          <w:rFonts w:ascii="Times New Roman" w:eastAsia="Times New Roman"/>
          <w:color w:val="3A3A3A"/>
          <w:sz w:val="33"/>
        </w:rPr>
        <w:t>4</w:t>
      </w:r>
      <w:r>
        <w:rPr>
          <w:color w:val="3A3A3A"/>
          <w:spacing w:val="10"/>
          <w:sz w:val="31"/>
        </w:rPr>
        <w:t>忱左右。</w:t>
      </w:r>
    </w:p>
    <w:p>
      <w:pPr>
        <w:pStyle w:val="BodyText"/>
        <w:spacing w:before="3"/>
        <w:rPr>
          <w:sz w:val="44"/>
        </w:rPr>
      </w:pPr>
    </w:p>
    <w:p>
      <w:pPr>
        <w:spacing w:before="0"/>
        <w:ind w:left="3511" w:right="0" w:firstLine="0"/>
        <w:jc w:val="left"/>
        <w:rPr>
          <w:sz w:val="31"/>
        </w:rPr>
      </w:pPr>
      <w:r>
        <w:rPr>
          <w:rFonts w:ascii="Times New Roman" w:eastAsia="Times New Roman"/>
          <w:color w:val="282828"/>
          <w:sz w:val="28"/>
        </w:rPr>
        <w:t xml:space="preserve">4 ) </w:t>
      </w:r>
      <w:r>
        <w:rPr>
          <w:color w:val="282828"/>
          <w:sz w:val="31"/>
        </w:rPr>
        <w:t>气浮</w:t>
      </w:r>
    </w:p>
    <w:p>
      <w:pPr>
        <w:pStyle w:val="BodyText"/>
        <w:spacing w:before="5"/>
        <w:rPr>
          <w:sz w:val="47"/>
        </w:rPr>
      </w:pPr>
    </w:p>
    <w:p>
      <w:pPr>
        <w:pStyle w:val="BodyText"/>
        <w:tabs>
          <w:tab w:val="left" w:pos="14123"/>
        </w:tabs>
        <w:spacing w:line="374" w:lineRule="auto"/>
        <w:ind w:left="2875" w:right="2977" w:firstLine="647"/>
      </w:pPr>
      <w:r>
        <w:rPr>
          <w:color w:val="3A3A3A"/>
          <w:w w:val="105"/>
        </w:rPr>
        <w:t>气浮池主要利用压力将空气溶入水中后减压释放出微米级的空气气泡去除水中</w:t>
      </w:r>
      <w:r>
        <w:rPr>
          <w:color w:val="3A3A3A"/>
        </w:rPr>
        <w:t xml:space="preserve">的部分悬浮物及粗纤维物质，在气浮池中与泪凝剂聚合铝进行破乳浪凝反应后水中悬  浮物形成萦澡物，再投入絮凝剂聚丙烯酰胺形成大颗粒的絮状悬浮物通过气浮加以去  </w:t>
      </w:r>
      <w:r>
        <w:rPr>
          <w:color w:val="282828"/>
        </w:rPr>
        <w:t>除。气浮池采</w:t>
      </w:r>
      <w:r>
        <w:rPr>
          <w:color w:val="282828"/>
          <w:spacing w:val="-3"/>
        </w:rPr>
        <w:t>用</w:t>
      </w:r>
      <w:r>
        <w:rPr>
          <w:color w:val="282828"/>
        </w:rPr>
        <w:t>部分</w:t>
      </w:r>
      <w:r>
        <w:rPr>
          <w:color w:val="282828"/>
          <w:spacing w:val="15"/>
        </w:rPr>
        <w:t>回</w:t>
      </w:r>
      <w:r>
        <w:rPr>
          <w:color w:val="282828"/>
        </w:rPr>
        <w:t>流</w:t>
      </w:r>
      <w:r>
        <w:rPr>
          <w:color w:val="282828"/>
          <w:spacing w:val="-5"/>
        </w:rPr>
        <w:t>加</w:t>
      </w:r>
      <w:r>
        <w:rPr>
          <w:color w:val="505050"/>
          <w:spacing w:val="15"/>
        </w:rPr>
        <w:t>压</w:t>
      </w:r>
      <w:r>
        <w:rPr>
          <w:color w:val="505050"/>
        </w:rPr>
        <w:t>溶气气</w:t>
      </w:r>
      <w:r>
        <w:rPr>
          <w:color w:val="505050"/>
          <w:spacing w:val="10"/>
        </w:rPr>
        <w:t>浮</w:t>
      </w:r>
      <w:r>
        <w:rPr>
          <w:color w:val="505050"/>
        </w:rPr>
        <w:t>工</w:t>
      </w:r>
      <w:r>
        <w:rPr>
          <w:color w:val="505050"/>
          <w:spacing w:val="-59"/>
        </w:rPr>
        <w:t>艺</w:t>
      </w:r>
      <w:r>
        <w:rPr>
          <w:color w:val="282828"/>
        </w:rPr>
        <w:t>，释</w:t>
      </w:r>
      <w:r>
        <w:rPr>
          <w:color w:val="282828"/>
          <w:spacing w:val="-142"/>
        </w:rPr>
        <w:t>放</w:t>
      </w:r>
      <w:r>
        <w:rPr>
          <w:color w:val="282828"/>
        </w:rPr>
        <w:t>器采</w:t>
      </w:r>
      <w:r>
        <w:rPr>
          <w:color w:val="282828"/>
          <w:spacing w:val="-45"/>
        </w:rPr>
        <w:t>用</w:t>
      </w:r>
      <w:r>
        <w:rPr>
          <w:color w:val="282828"/>
          <w:spacing w:val="-20"/>
        </w:rPr>
        <w:t>法</w:t>
      </w:r>
      <w:r>
        <w:rPr>
          <w:color w:val="505050"/>
          <w:spacing w:val="-8"/>
        </w:rPr>
        <w:t>兰</w:t>
      </w:r>
      <w:r>
        <w:rPr>
          <w:color w:val="505050"/>
        </w:rPr>
        <w:t>式释</w:t>
      </w:r>
      <w:r>
        <w:rPr>
          <w:color w:val="505050"/>
          <w:spacing w:val="-38"/>
        </w:rPr>
        <w:t>放</w:t>
      </w:r>
      <w:r>
        <w:rPr>
          <w:color w:val="505050"/>
          <w:spacing w:val="-31"/>
        </w:rPr>
        <w:t>器</w:t>
      </w:r>
      <w:r>
        <w:rPr>
          <w:color w:val="282828"/>
        </w:rPr>
        <w:t>：气浮池</w:t>
        <w:tab/>
        <w:t>配套</w:t>
      </w:r>
      <w:r>
        <w:rPr>
          <w:color w:val="3A3A3A"/>
        </w:rPr>
        <w:t xml:space="preserve">设计气浮回流泵、反应池搅拌机、空压机和溶气罐：池内设计行车式刮渣机、收渣槽  </w:t>
      </w:r>
      <w:r>
        <w:rPr>
          <w:color w:val="3A3A3A"/>
          <w:w w:val="105"/>
        </w:rPr>
        <w:t>及可调节出水堰以便干式或半干式收渣。</w:t>
      </w:r>
    </w:p>
    <w:p>
      <w:pPr>
        <w:pStyle w:val="BodyText"/>
        <w:rPr>
          <w:sz w:val="25"/>
        </w:rPr>
      </w:pPr>
    </w:p>
    <w:p>
      <w:pPr>
        <w:pStyle w:val="ListParagraph"/>
        <w:numPr>
          <w:ilvl w:val="0"/>
          <w:numId w:val="12"/>
        </w:numPr>
        <w:tabs>
          <w:tab w:val="left" w:pos="3996"/>
        </w:tabs>
        <w:spacing w:before="0" w:after="0" w:line="240" w:lineRule="auto"/>
        <w:ind w:left="3995" w:right="0" w:hanging="477"/>
        <w:jc w:val="left"/>
        <w:rPr>
          <w:rFonts w:ascii="Times New Roman" w:eastAsia="Times New Roman"/>
          <w:color w:val="282828"/>
          <w:sz w:val="33"/>
        </w:rPr>
      </w:pPr>
      <w:r>
        <w:rPr>
          <w:rFonts w:ascii="Times New Roman" w:eastAsia="Times New Roman"/>
          <w:color w:val="3A3A3A"/>
          <w:spacing w:val="3"/>
          <w:w w:val="90"/>
          <w:sz w:val="33"/>
        </w:rPr>
        <w:t>A2/0</w:t>
      </w:r>
      <w:r>
        <w:rPr>
          <w:rFonts w:ascii="Times New Roman" w:eastAsia="Times New Roman"/>
          <w:color w:val="3A3A3A"/>
          <w:spacing w:val="46"/>
          <w:w w:val="90"/>
          <w:sz w:val="33"/>
        </w:rPr>
        <w:t xml:space="preserve"> </w:t>
      </w:r>
      <w:r>
        <w:rPr>
          <w:color w:val="3A3A3A"/>
          <w:w w:val="90"/>
          <w:sz w:val="31"/>
        </w:rPr>
        <w:t>工艺</w:t>
      </w:r>
    </w:p>
    <w:p>
      <w:pPr>
        <w:pStyle w:val="BodyText"/>
        <w:spacing w:before="12"/>
        <w:rPr>
          <w:sz w:val="48"/>
        </w:rPr>
      </w:pPr>
    </w:p>
    <w:p>
      <w:pPr>
        <w:pStyle w:val="BodyText"/>
        <w:tabs>
          <w:tab w:val="left" w:pos="11839"/>
        </w:tabs>
        <w:spacing w:line="372" w:lineRule="auto"/>
        <w:ind w:left="2898" w:right="2824" w:firstLine="614"/>
      </w:pPr>
      <w:r>
        <w:rPr>
          <w:rFonts w:ascii="Times New Roman" w:eastAsia="Times New Roman"/>
          <w:color w:val="3A3A3A"/>
          <w:sz w:val="33"/>
        </w:rPr>
        <w:t xml:space="preserve">A'/  </w:t>
      </w:r>
      <w:r>
        <w:rPr>
          <w:rFonts w:ascii="Times New Roman" w:eastAsia="Times New Roman"/>
          <w:color w:val="3A3A3A"/>
          <w:spacing w:val="8"/>
          <w:sz w:val="33"/>
        </w:rPr>
        <w:t xml:space="preserve"> </w:t>
      </w:r>
      <w:r>
        <w:rPr>
          <w:rFonts w:ascii="Times New Roman" w:eastAsia="Times New Roman"/>
          <w:color w:val="3A3A3A"/>
          <w:sz w:val="33"/>
        </w:rPr>
        <w:t xml:space="preserve">0   </w:t>
      </w:r>
      <w:r>
        <w:rPr>
          <w:rFonts w:ascii="Times New Roman" w:eastAsia="Times New Roman"/>
          <w:color w:val="3A3A3A"/>
          <w:spacing w:val="21"/>
          <w:sz w:val="33"/>
        </w:rPr>
        <w:t xml:space="preserve"> </w:t>
      </w:r>
      <w:r>
        <w:rPr>
          <w:color w:val="3A3A3A"/>
        </w:rPr>
        <w:t>工</w:t>
      </w:r>
      <w:r>
        <w:rPr>
          <w:color w:val="3A3A3A"/>
          <w:spacing w:val="137"/>
        </w:rPr>
        <w:t xml:space="preserve"> </w:t>
      </w:r>
      <w:r>
        <w:rPr>
          <w:color w:val="3A3A3A"/>
        </w:rPr>
        <w:t>艺</w:t>
      </w:r>
      <w:r>
        <w:rPr>
          <w:color w:val="3A3A3A"/>
          <w:spacing w:val="-29"/>
        </w:rPr>
        <w:t>是</w:t>
      </w:r>
      <w:r>
        <w:rPr>
          <w:color w:val="3A3A3A"/>
        </w:rPr>
        <w:t>缺氧一</w:t>
      </w:r>
      <w:r>
        <w:rPr>
          <w:color w:val="3A3A3A"/>
          <w:spacing w:val="-66"/>
        </w:rPr>
        <w:t>好</w:t>
      </w:r>
      <w:r>
        <w:rPr>
          <w:color w:val="3A3A3A"/>
          <w:spacing w:val="-6"/>
        </w:rPr>
        <w:t>氧</w:t>
      </w:r>
      <w:r>
        <w:rPr>
          <w:color w:val="3A3A3A"/>
        </w:rPr>
        <w:t>系统，</w:t>
      </w:r>
      <w:r>
        <w:rPr>
          <w:color w:val="3A3A3A"/>
          <w:spacing w:val="-187"/>
        </w:rPr>
        <w:t>是</w:t>
      </w:r>
      <w:r>
        <w:rPr>
          <w:color w:val="3A3A3A"/>
        </w:rPr>
        <w:t>常</w:t>
      </w:r>
      <w:r>
        <w:rPr>
          <w:color w:val="3A3A3A"/>
          <w:spacing w:val="-27"/>
        </w:rPr>
        <w:t>规</w:t>
      </w:r>
      <w:r>
        <w:rPr>
          <w:color w:val="646464"/>
          <w:spacing w:val="-15"/>
        </w:rPr>
        <w:t>二</w:t>
      </w:r>
      <w:r>
        <w:rPr>
          <w:color w:val="282828"/>
        </w:rPr>
        <w:t>级生化</w:t>
      </w:r>
      <w:r>
        <w:rPr>
          <w:color w:val="282828"/>
          <w:spacing w:val="-39"/>
        </w:rPr>
        <w:t>处</w:t>
      </w:r>
      <w:r>
        <w:rPr>
          <w:color w:val="282828"/>
        </w:rPr>
        <w:t>理基</w:t>
      </w:r>
      <w:r>
        <w:rPr>
          <w:color w:val="282828"/>
          <w:spacing w:val="-24"/>
        </w:rPr>
        <w:t>础</w:t>
      </w:r>
      <w:r>
        <w:rPr>
          <w:color w:val="282828"/>
        </w:rPr>
        <w:t>上发展</w:t>
      </w:r>
      <w:r>
        <w:rPr>
          <w:color w:val="282828"/>
          <w:spacing w:val="-39"/>
        </w:rPr>
        <w:t>起</w:t>
      </w:r>
      <w:r>
        <w:rPr>
          <w:color w:val="282828"/>
        </w:rPr>
        <w:t>来的</w:t>
      </w:r>
      <w:r>
        <w:rPr>
          <w:color w:val="282828"/>
          <w:spacing w:val="-29"/>
        </w:rPr>
        <w:t>生</w:t>
      </w:r>
      <w:r>
        <w:rPr>
          <w:color w:val="282828"/>
        </w:rPr>
        <w:t>活</w:t>
      </w:r>
      <w:r>
        <w:rPr>
          <w:color w:val="282828"/>
          <w:spacing w:val="-3"/>
        </w:rPr>
        <w:t>除</w:t>
      </w:r>
      <w:r>
        <w:rPr>
          <w:color w:val="282828"/>
          <w:spacing w:val="-5"/>
        </w:rPr>
        <w:t>氮</w:t>
      </w:r>
      <w:r>
        <w:rPr>
          <w:color w:val="282828"/>
        </w:rPr>
        <w:t>技</w:t>
      </w:r>
      <w:r>
        <w:rPr>
          <w:color w:val="505050"/>
        </w:rPr>
        <w:t>术，</w:t>
      </w:r>
      <w:r>
        <w:rPr>
          <w:color w:val="505050"/>
          <w:spacing w:val="-202"/>
        </w:rPr>
        <w:t>是</w:t>
      </w:r>
      <w:r>
        <w:rPr>
          <w:color w:val="505050"/>
        </w:rPr>
        <w:t>考虑污水脱</w:t>
      </w:r>
      <w:r>
        <w:rPr>
          <w:color w:val="505050"/>
          <w:spacing w:val="-126"/>
        </w:rPr>
        <w:t>氮</w:t>
      </w:r>
      <w:r>
        <w:rPr>
          <w:color w:val="505050"/>
        </w:rPr>
        <w:t>采</w:t>
      </w:r>
      <w:r>
        <w:rPr>
          <w:color w:val="505050"/>
          <w:spacing w:val="-24"/>
        </w:rPr>
        <w:t>用</w:t>
      </w:r>
      <w:r>
        <w:rPr>
          <w:color w:val="505050"/>
        </w:rPr>
        <w:t>较多</w:t>
      </w:r>
      <w:r>
        <w:rPr>
          <w:color w:val="505050"/>
          <w:spacing w:val="-49"/>
        </w:rPr>
        <w:t>的</w:t>
      </w:r>
      <w:r>
        <w:rPr>
          <w:color w:val="505050"/>
          <w:spacing w:val="-37"/>
        </w:rPr>
        <w:t>一</w:t>
      </w:r>
      <w:r>
        <w:rPr>
          <w:color w:val="282828"/>
          <w:spacing w:val="-8"/>
        </w:rPr>
        <w:t>种</w:t>
      </w:r>
      <w:r>
        <w:rPr>
          <w:color w:val="282828"/>
        </w:rPr>
        <w:t>处</w:t>
      </w:r>
      <w:r>
        <w:rPr>
          <w:color w:val="282828"/>
          <w:spacing w:val="-40"/>
        </w:rPr>
        <w:t>理</w:t>
      </w:r>
      <w:r>
        <w:rPr>
          <w:color w:val="505050"/>
        </w:rPr>
        <w:t>工艺．</w:t>
      </w:r>
      <w:r>
        <w:rPr>
          <w:color w:val="505050"/>
          <w:spacing w:val="-205"/>
        </w:rPr>
        <w:t>充</w:t>
      </w:r>
      <w:r>
        <w:rPr>
          <w:color w:val="282828"/>
        </w:rPr>
        <w:t>分利用缺</w:t>
      </w:r>
      <w:r>
        <w:rPr>
          <w:color w:val="282828"/>
          <w:spacing w:val="-85"/>
        </w:rPr>
        <w:t>氧</w:t>
      </w:r>
      <w:r>
        <w:rPr>
          <w:color w:val="282828"/>
        </w:rPr>
        <w:t>生</w:t>
      </w:r>
      <w:r>
        <w:rPr>
          <w:color w:val="282828"/>
          <w:spacing w:val="-21"/>
        </w:rPr>
        <w:t>物</w:t>
      </w:r>
      <w:r>
        <w:rPr>
          <w:color w:val="282828"/>
        </w:rPr>
        <w:t>和好</w:t>
      </w:r>
      <w:r>
        <w:rPr>
          <w:color w:val="282828"/>
          <w:spacing w:val="-65"/>
        </w:rPr>
        <w:t>氧</w:t>
      </w:r>
      <w:r>
        <w:rPr>
          <w:color w:val="282828"/>
        </w:rPr>
        <w:t>生</w:t>
      </w:r>
      <w:r>
        <w:rPr>
          <w:color w:val="282828"/>
          <w:spacing w:val="-26"/>
        </w:rPr>
        <w:t>物</w:t>
      </w:r>
      <w:r>
        <w:rPr>
          <w:color w:val="282828"/>
        </w:rPr>
        <w:t>的特点</w:t>
      </w:r>
      <w:r>
        <w:rPr>
          <w:color w:val="282828"/>
          <w:spacing w:val="-11"/>
        </w:rPr>
        <w:t xml:space="preserve">，       </w:t>
      </w:r>
      <w:r>
        <w:rPr>
          <w:color w:val="3A3A3A"/>
        </w:rPr>
        <w:t>使废水</w:t>
      </w:r>
      <w:r>
        <w:rPr>
          <w:color w:val="3A3A3A"/>
          <w:spacing w:val="-72"/>
        </w:rPr>
        <w:t>得</w:t>
      </w:r>
      <w:r>
        <w:rPr>
          <w:color w:val="3A3A3A"/>
        </w:rPr>
        <w:t>到净</w:t>
      </w:r>
      <w:r>
        <w:rPr>
          <w:color w:val="3A3A3A"/>
          <w:spacing w:val="-64"/>
        </w:rPr>
        <w:t>化</w:t>
      </w:r>
      <w:r>
        <w:rPr>
          <w:color w:val="3A3A3A"/>
        </w:rPr>
        <w:t>。</w:t>
      </w:r>
      <w:r>
        <w:rPr>
          <w:color w:val="3A3A3A"/>
          <w:spacing w:val="14"/>
        </w:rPr>
        <w:t>废</w:t>
      </w:r>
      <w:r>
        <w:rPr>
          <w:color w:val="3A3A3A"/>
          <w:spacing w:val="17"/>
        </w:rPr>
        <w:t>水</w:t>
      </w:r>
      <w:r>
        <w:rPr>
          <w:color w:val="3A3A3A"/>
        </w:rPr>
        <w:t>有</w:t>
      </w:r>
      <w:r>
        <w:rPr>
          <w:color w:val="3A3A3A"/>
          <w:spacing w:val="9"/>
        </w:rPr>
        <w:t>好</w:t>
      </w:r>
      <w:r>
        <w:rPr>
          <w:color w:val="3A3A3A"/>
        </w:rPr>
        <w:t>氧段</w:t>
      </w:r>
      <w:r>
        <w:rPr>
          <w:color w:val="3A3A3A"/>
          <w:spacing w:val="96"/>
        </w:rPr>
        <w:t xml:space="preserve"> </w:t>
      </w:r>
      <w:r>
        <w:rPr>
          <w:rFonts w:ascii="Arial" w:eastAsia="Arial"/>
          <w:color w:val="3A3A3A"/>
          <w:sz w:val="28"/>
        </w:rPr>
        <w:t>(</w:t>
      </w:r>
      <w:r>
        <w:rPr>
          <w:rFonts w:ascii="Arial" w:eastAsia="Arial"/>
          <w:color w:val="3A3A3A"/>
          <w:spacing w:val="32"/>
          <w:sz w:val="28"/>
        </w:rPr>
        <w:t xml:space="preserve"> </w:t>
      </w:r>
      <w:r>
        <w:rPr>
          <w:rFonts w:ascii="Arial" w:eastAsia="Arial"/>
          <w:color w:val="3A3A3A"/>
          <w:spacing w:val="11"/>
          <w:sz w:val="28"/>
        </w:rPr>
        <w:t xml:space="preserve">0)  </w:t>
      </w:r>
      <w:r>
        <w:rPr>
          <w:rFonts w:ascii="Arial" w:eastAsia="Arial"/>
          <w:color w:val="3A3A3A"/>
          <w:spacing w:val="72"/>
          <w:sz w:val="28"/>
        </w:rPr>
        <w:t xml:space="preserve"> </w:t>
      </w:r>
      <w:r>
        <w:rPr>
          <w:color w:val="3A3A3A"/>
        </w:rPr>
        <w:t>时</w:t>
      </w:r>
      <w:r>
        <w:rPr>
          <w:color w:val="3A3A3A"/>
          <w:spacing w:val="-28"/>
        </w:rPr>
        <w:t>，</w:t>
      </w:r>
      <w:r>
        <w:rPr>
          <w:color w:val="3A3A3A"/>
        </w:rPr>
        <w:t>含碳</w:t>
      </w:r>
      <w:r>
        <w:rPr>
          <w:color w:val="3A3A3A"/>
          <w:spacing w:val="-42"/>
        </w:rPr>
        <w:t>有</w:t>
      </w:r>
      <w:r>
        <w:rPr>
          <w:color w:val="3A3A3A"/>
        </w:rPr>
        <w:t>机物</w:t>
      </w:r>
      <w:r>
        <w:rPr>
          <w:color w:val="3A3A3A"/>
          <w:spacing w:val="74"/>
        </w:rPr>
        <w:t xml:space="preserve"> </w:t>
      </w:r>
      <w:r>
        <w:rPr>
          <w:rFonts w:ascii="Arial" w:eastAsia="Arial"/>
          <w:color w:val="3A3A3A"/>
          <w:sz w:val="28"/>
        </w:rPr>
        <w:t>(</w:t>
      </w:r>
      <w:r>
        <w:rPr>
          <w:rFonts w:ascii="Arial" w:eastAsia="Arial"/>
          <w:color w:val="3A3A3A"/>
          <w:spacing w:val="16"/>
          <w:sz w:val="28"/>
        </w:rPr>
        <w:t xml:space="preserve"> </w:t>
      </w:r>
      <w:r>
        <w:rPr>
          <w:rFonts w:ascii="Arial" w:eastAsia="Arial"/>
          <w:color w:val="3A3A3A"/>
          <w:spacing w:val="-19"/>
          <w:sz w:val="28"/>
        </w:rPr>
        <w:t>BOD,,)</w:t>
        <w:tab/>
      </w:r>
      <w:r>
        <w:rPr>
          <w:color w:val="3A3A3A"/>
        </w:rPr>
        <w:t>被</w:t>
      </w:r>
      <w:r>
        <w:rPr>
          <w:color w:val="3A3A3A"/>
          <w:spacing w:val="-24"/>
        </w:rPr>
        <w:t>好</w:t>
      </w:r>
      <w:r>
        <w:rPr>
          <w:color w:val="3A3A3A"/>
        </w:rPr>
        <w:t>氧</w:t>
      </w:r>
      <w:r>
        <w:rPr>
          <w:color w:val="3A3A3A"/>
          <w:spacing w:val="-24"/>
        </w:rPr>
        <w:t>彶</w:t>
      </w:r>
      <w:r>
        <w:rPr>
          <w:color w:val="3A3A3A"/>
        </w:rPr>
        <w:t>生</w:t>
      </w:r>
      <w:r>
        <w:rPr>
          <w:color w:val="3A3A3A"/>
          <w:spacing w:val="-24"/>
        </w:rPr>
        <w:t>物</w:t>
      </w:r>
      <w:r>
        <w:rPr>
          <w:color w:val="3A3A3A"/>
        </w:rPr>
        <w:t>分</w:t>
      </w:r>
      <w:r>
        <w:rPr>
          <w:color w:val="3A3A3A"/>
          <w:spacing w:val="-4"/>
        </w:rPr>
        <w:t>解</w:t>
      </w:r>
      <w:r>
        <w:rPr>
          <w:color w:val="3A3A3A"/>
        </w:rPr>
        <w:t xml:space="preserve">， </w:t>
      </w:r>
      <w:r>
        <w:rPr>
          <w:color w:val="3A3A3A"/>
          <w:spacing w:val="58"/>
        </w:rPr>
        <w:t>在</w:t>
      </w:r>
      <w:r>
        <w:rPr>
          <w:rFonts w:ascii="Times New Roman" w:eastAsia="Times New Roman"/>
          <w:color w:val="3A3A3A"/>
          <w:sz w:val="32"/>
        </w:rPr>
        <w:t>0</w:t>
      </w:r>
      <w:r>
        <w:rPr>
          <w:rFonts w:ascii="Times New Roman" w:eastAsia="Times New Roman"/>
          <w:color w:val="3A3A3A"/>
          <w:spacing w:val="8"/>
          <w:sz w:val="32"/>
        </w:rPr>
        <w:t xml:space="preserve"> </w:t>
      </w:r>
      <w:r>
        <w:rPr>
          <w:color w:val="3A3A3A"/>
        </w:rPr>
        <w:t>段时．有</w:t>
      </w:r>
      <w:r>
        <w:rPr>
          <w:color w:val="3A3A3A"/>
          <w:spacing w:val="-34"/>
        </w:rPr>
        <w:t>机</w:t>
      </w:r>
      <w:r>
        <w:rPr>
          <w:color w:val="3A3A3A"/>
          <w:spacing w:val="18"/>
        </w:rPr>
        <w:t>氮</w:t>
      </w:r>
      <w:r>
        <w:rPr>
          <w:color w:val="3A3A3A"/>
        </w:rPr>
        <w:t>通过赁</w:t>
      </w:r>
      <w:r>
        <w:rPr>
          <w:color w:val="3A3A3A"/>
          <w:spacing w:val="-66"/>
        </w:rPr>
        <w:t>化</w:t>
      </w:r>
      <w:r>
        <w:rPr>
          <w:color w:val="3A3A3A"/>
        </w:rPr>
        <w:t>作</w:t>
      </w:r>
      <w:r>
        <w:rPr>
          <w:color w:val="3A3A3A"/>
          <w:spacing w:val="-43"/>
        </w:rPr>
        <w:t>用</w:t>
      </w:r>
      <w:r>
        <w:rPr>
          <w:color w:val="3A3A3A"/>
        </w:rPr>
        <w:t>和硝化作用，</w:t>
      </w:r>
      <w:r>
        <w:rPr>
          <w:color w:val="3A3A3A"/>
          <w:spacing w:val="-151"/>
        </w:rPr>
        <w:t>转</w:t>
      </w:r>
      <w:r>
        <w:rPr>
          <w:color w:val="3A3A3A"/>
        </w:rPr>
        <w:t>为</w:t>
      </w:r>
      <w:r>
        <w:rPr>
          <w:color w:val="3A3A3A"/>
          <w:spacing w:val="-15"/>
        </w:rPr>
        <w:t>硝</w:t>
      </w:r>
      <w:r>
        <w:rPr>
          <w:color w:val="3A3A3A"/>
          <w:spacing w:val="12"/>
        </w:rPr>
        <w:t>化</w:t>
      </w:r>
      <w:r>
        <w:rPr>
          <w:color w:val="3A3A3A"/>
        </w:rPr>
        <w:t>态</w:t>
      </w:r>
      <w:r>
        <w:rPr>
          <w:color w:val="3A3A3A"/>
          <w:spacing w:val="-23"/>
        </w:rPr>
        <w:t>氮</w:t>
      </w:r>
      <w:r>
        <w:rPr>
          <w:color w:val="3A3A3A"/>
        </w:rPr>
        <w:t>，在缺</w:t>
      </w:r>
      <w:r>
        <w:rPr>
          <w:color w:val="3A3A3A"/>
          <w:spacing w:val="-31"/>
        </w:rPr>
        <w:t>氧</w:t>
      </w:r>
      <w:r>
        <w:rPr>
          <w:color w:val="3A3A3A"/>
        </w:rPr>
        <w:t>段</w:t>
      </w:r>
      <w:r>
        <w:rPr>
          <w:color w:val="3A3A3A"/>
          <w:spacing w:val="34"/>
        </w:rPr>
        <w:t xml:space="preserve"> </w:t>
      </w:r>
      <w:r>
        <w:rPr>
          <w:rFonts w:ascii="Times New Roman" w:eastAsia="Times New Roman"/>
          <w:color w:val="3A3A3A"/>
          <w:sz w:val="32"/>
        </w:rPr>
        <w:t>(</w:t>
      </w:r>
      <w:r>
        <w:rPr>
          <w:rFonts w:ascii="Times New Roman" w:eastAsia="Times New Roman"/>
          <w:color w:val="3A3A3A"/>
          <w:spacing w:val="2"/>
          <w:sz w:val="32"/>
        </w:rPr>
        <w:t xml:space="preserve"> </w:t>
      </w:r>
      <w:r>
        <w:rPr>
          <w:rFonts w:ascii="Times New Roman" w:eastAsia="Times New Roman"/>
          <w:color w:val="3A3A3A"/>
          <w:sz w:val="32"/>
        </w:rPr>
        <w:t>Al</w:t>
      </w:r>
      <w:r>
        <w:rPr>
          <w:rFonts w:ascii="Times New Roman" w:eastAsia="Times New Roman"/>
          <w:color w:val="3A3A3A"/>
          <w:spacing w:val="20"/>
          <w:sz w:val="32"/>
        </w:rPr>
        <w:t xml:space="preserve"> </w:t>
      </w:r>
      <w:r>
        <w:rPr>
          <w:rFonts w:ascii="Times New Roman" w:eastAsia="Times New Roman"/>
          <w:color w:val="646464"/>
          <w:sz w:val="32"/>
        </w:rPr>
        <w:t>)</w:t>
      </w:r>
      <w:r>
        <w:rPr>
          <w:rFonts w:ascii="Times New Roman" w:eastAsia="Times New Roman"/>
          <w:color w:val="646464"/>
          <w:spacing w:val="5"/>
          <w:sz w:val="32"/>
        </w:rPr>
        <w:t xml:space="preserve"> </w:t>
      </w:r>
      <w:r>
        <w:rPr>
          <w:color w:val="282828"/>
        </w:rPr>
        <w:t>和厌</w:t>
      </w:r>
      <w:r>
        <w:rPr>
          <w:color w:val="282828"/>
          <w:spacing w:val="98"/>
        </w:rPr>
        <w:t xml:space="preserve"> </w:t>
      </w:r>
      <w:r>
        <w:rPr>
          <w:color w:val="282828"/>
        </w:rPr>
        <w:t>氧</w:t>
      </w:r>
    </w:p>
    <w:p>
      <w:pPr>
        <w:spacing w:after="0" w:line="372" w:lineRule="auto"/>
        <w:sectPr>
          <w:pgSz w:w="17860" w:h="25260"/>
          <w:pgMar w:top="2020" w:right="0" w:bottom="280" w:left="0" w:header="708" w:footer="708"/>
          <w:pgNumType w:start="19"/>
          <w:cols w:space="708"/>
        </w:sectPr>
      </w:pPr>
    </w:p>
    <w:p>
      <w:pPr>
        <w:pStyle w:val="BodyText"/>
        <w:spacing w:before="10"/>
        <w:rPr>
          <w:sz w:val="13"/>
        </w:rPr>
      </w:pPr>
    </w:p>
    <w:p>
      <w:pPr>
        <w:pStyle w:val="BodyText"/>
        <w:tabs>
          <w:tab w:val="left" w:pos="5446"/>
          <w:tab w:val="left" w:pos="6430"/>
          <w:tab w:val="left" w:pos="7050"/>
        </w:tabs>
        <w:spacing w:before="58" w:line="367" w:lineRule="auto"/>
        <w:ind w:left="2895" w:right="2874" w:firstLine="4"/>
      </w:pPr>
      <w:r>
        <w:pict>
          <v:group id="_x0000_s1065" style="width:893pt;height:902pt;margin-top:-8.72pt;margin-left:0;mso-position-horizontal-relative:page;position:absolute;z-index:-251642880" coordorigin="0,-174" coordsize="17860,18040">
            <v:shape id="_x0000_s1066" type="#_x0000_t75" style="width:2773;height:18040;position:absolute;top:-175" stroked="f">
              <v:imagedata r:id="rId26" o:title=""/>
            </v:shape>
            <v:shape id="_x0000_s1067" type="#_x0000_t75" style="width:2592;height:18040;left:15267;position:absolute;top:-175" stroked="f">
              <v:imagedata r:id="rId27" o:title=""/>
            </v:shape>
            <v:line id="_x0000_s1068" style="position:absolute" from="2772,-164" to="15268,-164" stroked="t" strokecolor="black" strokeweight="1pt">
              <v:stroke dashstyle="solid"/>
            </v:line>
          </v:group>
        </w:pict>
      </w:r>
      <w:r>
        <w:rPr>
          <w:color w:val="4B4B4B"/>
          <w:spacing w:val="81"/>
        </w:rPr>
        <w:t>段</w:t>
      </w:r>
      <w:r>
        <w:rPr>
          <w:rFonts w:ascii="Times New Roman" w:eastAsia="Times New Roman"/>
          <w:color w:val="828282"/>
          <w:sz w:val="27"/>
        </w:rPr>
        <w:t xml:space="preserve">( </w:t>
      </w:r>
      <w:r>
        <w:rPr>
          <w:rFonts w:ascii="Times New Roman" w:eastAsia="Times New Roman"/>
          <w:color w:val="828282"/>
          <w:spacing w:val="20"/>
          <w:sz w:val="27"/>
        </w:rPr>
        <w:t xml:space="preserve"> </w:t>
      </w:r>
      <w:r>
        <w:rPr>
          <w:rFonts w:ascii="Times New Roman" w:eastAsia="Times New Roman"/>
          <w:color w:val="4B4B4B"/>
          <w:sz w:val="27"/>
        </w:rPr>
        <w:t>A2</w:t>
      </w:r>
      <w:r>
        <w:rPr>
          <w:rFonts w:ascii="Times New Roman" w:eastAsia="Times New Roman"/>
          <w:color w:val="4B4B4B"/>
          <w:spacing w:val="43"/>
          <w:sz w:val="27"/>
        </w:rPr>
        <w:t xml:space="preserve"> </w:t>
      </w:r>
      <w:r>
        <w:rPr>
          <w:rFonts w:ascii="Times New Roman" w:eastAsia="Times New Roman"/>
          <w:color w:val="4B4B4B"/>
          <w:sz w:val="27"/>
        </w:rPr>
        <w:t xml:space="preserve">)    </w:t>
      </w:r>
      <w:r>
        <w:rPr>
          <w:rFonts w:ascii="Times New Roman" w:eastAsia="Times New Roman"/>
          <w:color w:val="4B4B4B"/>
          <w:spacing w:val="8"/>
          <w:sz w:val="27"/>
        </w:rPr>
        <w:t xml:space="preserve"> </w:t>
      </w:r>
      <w:r>
        <w:rPr>
          <w:color w:val="4B4B4B"/>
          <w:spacing w:val="41"/>
        </w:rPr>
        <w:t>时</w:t>
      </w:r>
      <w:r>
        <w:rPr>
          <w:color w:val="2A2A2A"/>
          <w:spacing w:val="-12"/>
        </w:rPr>
        <w:t>，</w:t>
      </w:r>
      <w:r>
        <w:rPr>
          <w:color w:val="4B4B4B"/>
        </w:rPr>
        <w:t>活性污</w:t>
      </w:r>
      <w:r>
        <w:rPr>
          <w:color w:val="4B4B4B"/>
          <w:spacing w:val="85"/>
        </w:rPr>
        <w:t xml:space="preserve"> </w:t>
      </w:r>
      <w:r>
        <w:rPr>
          <w:color w:val="4B4B4B"/>
          <w:spacing w:val="42"/>
        </w:rPr>
        <w:t>泥</w:t>
      </w:r>
      <w:r>
        <w:rPr>
          <w:color w:val="4B4B4B"/>
          <w:spacing w:val="36"/>
        </w:rPr>
        <w:t>中</w:t>
      </w:r>
      <w:r>
        <w:rPr>
          <w:color w:val="4B4B4B"/>
        </w:rPr>
        <w:t>反</w:t>
      </w:r>
      <w:r>
        <w:rPr>
          <w:color w:val="4B4B4B"/>
          <w:spacing w:val="-23"/>
        </w:rPr>
        <w:t>呥</w:t>
      </w:r>
      <w:r>
        <w:rPr>
          <w:color w:val="4B4B4B"/>
        </w:rPr>
        <w:t>化</w:t>
      </w:r>
      <w:r>
        <w:rPr>
          <w:color w:val="4B4B4B"/>
          <w:spacing w:val="-48"/>
        </w:rPr>
        <w:t>细</w:t>
      </w:r>
      <w:r>
        <w:rPr>
          <w:color w:val="4B4B4B"/>
        </w:rPr>
        <w:t>菌</w:t>
      </w:r>
      <w:r>
        <w:rPr>
          <w:color w:val="4B4B4B"/>
          <w:spacing w:val="-39"/>
        </w:rPr>
        <w:t>利</w:t>
      </w:r>
      <w:r>
        <w:rPr>
          <w:color w:val="2A2A2A"/>
        </w:rPr>
        <w:t>用</w:t>
      </w:r>
      <w:r>
        <w:rPr>
          <w:color w:val="4B4B4B"/>
        </w:rPr>
        <w:t>硝</w:t>
      </w:r>
      <w:r>
        <w:rPr>
          <w:color w:val="4B4B4B"/>
          <w:spacing w:val="-20"/>
        </w:rPr>
        <w:t>化</w:t>
      </w:r>
      <w:r>
        <w:rPr>
          <w:color w:val="4B4B4B"/>
        </w:rPr>
        <w:t>态</w:t>
      </w:r>
      <w:r>
        <w:rPr>
          <w:color w:val="4B4B4B"/>
          <w:spacing w:val="-5"/>
        </w:rPr>
        <w:t>氮</w:t>
      </w:r>
      <w:r>
        <w:rPr>
          <w:color w:val="4B4B4B"/>
        </w:rPr>
        <w:t>加</w:t>
      </w:r>
      <w:r>
        <w:rPr>
          <w:color w:val="4B4B4B"/>
          <w:spacing w:val="-34"/>
        </w:rPr>
        <w:t>废</w:t>
      </w:r>
      <w:r>
        <w:rPr>
          <w:color w:val="4B4B4B"/>
        </w:rPr>
        <w:t>水中的含苞欲</w:t>
      </w:r>
      <w:r>
        <w:rPr>
          <w:color w:val="4B4B4B"/>
          <w:spacing w:val="-81"/>
        </w:rPr>
        <w:t>放</w:t>
      </w:r>
      <w:r>
        <w:rPr>
          <w:color w:val="4B4B4B"/>
        </w:rPr>
        <w:t>碳有机</w:t>
      </w:r>
      <w:r>
        <w:rPr>
          <w:color w:val="4B4B4B"/>
          <w:spacing w:val="-62"/>
        </w:rPr>
        <w:t>物</w:t>
      </w:r>
      <w:r>
        <w:rPr>
          <w:color w:val="4B4B4B"/>
        </w:rPr>
        <w:t>进行反硝化</w:t>
      </w:r>
      <w:r>
        <w:rPr>
          <w:color w:val="4B4B4B"/>
          <w:spacing w:val="-86"/>
        </w:rPr>
        <w:t>作</w:t>
      </w:r>
      <w:r>
        <w:rPr>
          <w:color w:val="4B4B4B"/>
        </w:rPr>
        <w:t>用，使化</w:t>
        <w:tab/>
      </w:r>
      <w:r>
        <w:rPr>
          <w:color w:val="4B4B4B"/>
          <w:w w:val="85"/>
        </w:rPr>
        <w:t>合态氮</w:t>
        <w:tab/>
      </w:r>
      <w:r>
        <w:rPr>
          <w:color w:val="4B4B4B"/>
        </w:rPr>
        <w:t xml:space="preserve">转化 </w:t>
      </w:r>
      <w:r>
        <w:rPr>
          <w:color w:val="4B4B4B"/>
          <w:spacing w:val="135"/>
        </w:rPr>
        <w:t xml:space="preserve"> </w:t>
      </w:r>
      <w:r>
        <w:rPr>
          <w:color w:val="4B4B4B"/>
        </w:rPr>
        <w:t>为分</w:t>
      </w:r>
      <w:r>
        <w:rPr>
          <w:color w:val="707070"/>
          <w:spacing w:val="-7"/>
        </w:rPr>
        <w:t>于</w:t>
      </w:r>
      <w:r>
        <w:rPr>
          <w:color w:val="4B4B4B"/>
          <w:spacing w:val="10"/>
        </w:rPr>
        <w:t>态</w:t>
      </w:r>
      <w:r>
        <w:rPr>
          <w:color w:val="4B4B4B"/>
          <w:spacing w:val="-27"/>
        </w:rPr>
        <w:t>氮</w:t>
      </w:r>
      <w:r>
        <w:rPr>
          <w:color w:val="2A2A2A"/>
          <w:spacing w:val="-40"/>
        </w:rPr>
        <w:t>，</w:t>
      </w:r>
      <w:r>
        <w:rPr>
          <w:color w:val="4B4B4B"/>
        </w:rPr>
        <w:t>获</w:t>
      </w:r>
      <w:r>
        <w:rPr>
          <w:color w:val="4B4B4B"/>
          <w:spacing w:val="21"/>
        </w:rPr>
        <w:t>得</w:t>
      </w:r>
      <w:r>
        <w:rPr>
          <w:color w:val="4B4B4B"/>
        </w:rPr>
        <w:t>去</w:t>
      </w:r>
      <w:r>
        <w:rPr>
          <w:color w:val="4B4B4B"/>
          <w:spacing w:val="-27"/>
        </w:rPr>
        <w:t>碳</w:t>
      </w:r>
      <w:r>
        <w:rPr>
          <w:color w:val="4B4B4B"/>
        </w:rPr>
        <w:t>脱氮</w:t>
      </w:r>
      <w:r>
        <w:rPr>
          <w:color w:val="4B4B4B"/>
          <w:spacing w:val="-51"/>
        </w:rPr>
        <w:t>的</w:t>
      </w:r>
      <w:r>
        <w:rPr>
          <w:color w:val="4B4B4B"/>
        </w:rPr>
        <w:t>效果，同时具</w:t>
      </w:r>
      <w:r>
        <w:rPr>
          <w:color w:val="4B4B4B"/>
          <w:spacing w:val="-100"/>
        </w:rPr>
        <w:t>有</w:t>
      </w:r>
      <w:r>
        <w:rPr>
          <w:color w:val="4B4B4B"/>
        </w:rPr>
        <w:t>生</w:t>
      </w:r>
      <w:r>
        <w:rPr>
          <w:color w:val="4B4B4B"/>
          <w:spacing w:val="-9"/>
        </w:rPr>
        <w:t>活</w:t>
      </w:r>
      <w:r>
        <w:rPr>
          <w:color w:val="4B4B4B"/>
        </w:rPr>
        <w:t>远择的作</w:t>
      </w:r>
      <w:r>
        <w:rPr>
          <w:color w:val="4B4B4B"/>
          <w:spacing w:val="-63"/>
        </w:rPr>
        <w:t>用</w:t>
      </w:r>
      <w:r>
        <w:rPr>
          <w:color w:val="4B4B4B"/>
        </w:rPr>
        <w:t>，防止</w:t>
      </w:r>
      <w:r>
        <w:rPr>
          <w:color w:val="4B4B4B"/>
          <w:spacing w:val="-73"/>
        </w:rPr>
        <w:t xml:space="preserve"> </w:t>
      </w:r>
      <w:r>
        <w:rPr>
          <w:color w:val="4B4B4B"/>
        </w:rPr>
        <w:t>污泥膨胀</w:t>
      </w:r>
      <w:r>
        <w:rPr>
          <w:color w:val="4B4B4B"/>
          <w:spacing w:val="-56"/>
        </w:rPr>
        <w:t xml:space="preserve"> </w:t>
      </w:r>
      <w:r>
        <w:rPr>
          <w:color w:val="707070"/>
        </w:rPr>
        <w:t>。</w:t>
      </w:r>
      <w:r>
        <w:rPr>
          <w:color w:val="707070"/>
          <w:spacing w:val="65"/>
        </w:rPr>
        <w:t>因</w:t>
      </w:r>
      <w:r>
        <w:rPr>
          <w:color w:val="4B4B4B"/>
        </w:rPr>
        <w:t>此</w:t>
      </w:r>
      <w:r>
        <w:rPr>
          <w:color w:val="4B4B4B"/>
          <w:spacing w:val="-33"/>
        </w:rPr>
        <w:t xml:space="preserve"> </w:t>
      </w:r>
      <w:r>
        <w:rPr>
          <w:rFonts w:ascii="Times New Roman" w:eastAsia="Times New Roman"/>
          <w:color w:val="4B4B4B"/>
          <w:spacing w:val="-16"/>
          <w:sz w:val="34"/>
        </w:rPr>
        <w:t>A</w:t>
      </w:r>
      <w:r>
        <w:rPr>
          <w:rFonts w:ascii="Times New Roman" w:eastAsia="Times New Roman"/>
          <w:color w:val="707070"/>
          <w:spacing w:val="-16"/>
          <w:sz w:val="34"/>
        </w:rPr>
        <w:t>'</w:t>
      </w:r>
      <w:r>
        <w:rPr>
          <w:rFonts w:ascii="Times New Roman" w:eastAsia="Times New Roman"/>
          <w:color w:val="707070"/>
          <w:spacing w:val="-45"/>
          <w:sz w:val="34"/>
        </w:rPr>
        <w:t xml:space="preserve"> </w:t>
      </w:r>
      <w:r>
        <w:rPr>
          <w:rFonts w:ascii="Times New Roman" w:eastAsia="Times New Roman"/>
          <w:color w:val="707070"/>
          <w:sz w:val="34"/>
        </w:rPr>
        <w:t>/</w:t>
      </w:r>
      <w:r>
        <w:rPr>
          <w:rFonts w:ascii="Times New Roman" w:eastAsia="Times New Roman"/>
          <w:color w:val="707070"/>
          <w:spacing w:val="-18"/>
          <w:sz w:val="34"/>
        </w:rPr>
        <w:t xml:space="preserve"> </w:t>
      </w:r>
      <w:r>
        <w:rPr>
          <w:rFonts w:ascii="Times New Roman" w:eastAsia="Times New Roman"/>
          <w:color w:val="4B4B4B"/>
          <w:sz w:val="34"/>
        </w:rPr>
        <w:t>0</w:t>
      </w:r>
      <w:r>
        <w:rPr>
          <w:rFonts w:ascii="Times New Roman" w:eastAsia="Times New Roman"/>
          <w:color w:val="4B4B4B"/>
          <w:spacing w:val="58"/>
          <w:sz w:val="34"/>
        </w:rPr>
        <w:t xml:space="preserve"> </w:t>
      </w:r>
      <w:r>
        <w:rPr>
          <w:color w:val="707070"/>
          <w:spacing w:val="-33"/>
        </w:rPr>
        <w:t>工</w:t>
      </w:r>
      <w:r>
        <w:rPr>
          <w:color w:val="4B4B4B"/>
        </w:rPr>
        <w:t>艺不但具有稳</w:t>
      </w:r>
      <w:r>
        <w:rPr>
          <w:color w:val="4B4B4B"/>
          <w:spacing w:val="-39"/>
        </w:rPr>
        <w:t>定</w:t>
      </w:r>
      <w:r>
        <w:rPr>
          <w:color w:val="4B4B4B"/>
        </w:rPr>
        <w:t>的</w:t>
      </w:r>
      <w:r>
        <w:rPr>
          <w:color w:val="4B4B4B"/>
          <w:spacing w:val="4"/>
        </w:rPr>
        <w:t>脱</w:t>
      </w:r>
      <w:r>
        <w:rPr>
          <w:color w:val="4B4B4B"/>
        </w:rPr>
        <w:t>氮</w:t>
      </w:r>
      <w:r>
        <w:rPr>
          <w:color w:val="4B4B4B"/>
          <w:spacing w:val="-37"/>
        </w:rPr>
        <w:t>功</w:t>
      </w:r>
      <w:r>
        <w:rPr>
          <w:color w:val="4B4B4B"/>
          <w:spacing w:val="-14"/>
        </w:rPr>
        <w:t>能</w:t>
      </w:r>
      <w:r>
        <w:rPr>
          <w:color w:val="4B4B4B"/>
        </w:rPr>
        <w:t>，</w:t>
      </w:r>
      <w:r>
        <w:rPr>
          <w:color w:val="4B4B4B"/>
          <w:spacing w:val="-115"/>
        </w:rPr>
        <w:t xml:space="preserve"> </w:t>
      </w:r>
      <w:r>
        <w:rPr>
          <w:color w:val="4B4B4B"/>
        </w:rPr>
        <w:t>而且</w:t>
      </w:r>
      <w:r>
        <w:rPr>
          <w:color w:val="4B4B4B"/>
          <w:spacing w:val="44"/>
        </w:rPr>
        <w:t>对</w:t>
      </w:r>
      <w:r>
        <w:rPr>
          <w:rFonts w:ascii="Times New Roman" w:eastAsia="Times New Roman"/>
          <w:color w:val="4B4B4B"/>
          <w:spacing w:val="-19"/>
          <w:sz w:val="34"/>
        </w:rPr>
        <w:t>COD</w:t>
      </w:r>
      <w:r>
        <w:rPr>
          <w:color w:val="4B4B4B"/>
          <w:spacing w:val="-29"/>
        </w:rPr>
        <w:t>、</w:t>
      </w:r>
      <w:r>
        <w:rPr>
          <w:rFonts w:ascii="Times New Roman" w:eastAsia="Times New Roman"/>
          <w:color w:val="4B4B4B"/>
          <w:spacing w:val="-16"/>
          <w:sz w:val="34"/>
        </w:rPr>
        <w:t xml:space="preserve">BOD </w:t>
      </w:r>
      <w:r>
        <w:rPr>
          <w:color w:val="4B4B4B"/>
          <w:w w:val="90"/>
        </w:rPr>
        <w:t>有较高</w:t>
      </w:r>
      <w:r>
        <w:rPr>
          <w:color w:val="4B4B4B"/>
          <w:spacing w:val="-26"/>
          <w:w w:val="90"/>
        </w:rPr>
        <w:t>的</w:t>
      </w:r>
      <w:r>
        <w:rPr>
          <w:color w:val="4B4B4B"/>
          <w:w w:val="90"/>
        </w:rPr>
        <w:t>去</w:t>
      </w:r>
      <w:r>
        <w:rPr>
          <w:color w:val="4B4B4B"/>
          <w:spacing w:val="-28"/>
          <w:w w:val="90"/>
        </w:rPr>
        <w:t>除</w:t>
      </w:r>
      <w:r>
        <w:rPr>
          <w:color w:val="4B4B4B"/>
          <w:spacing w:val="-18"/>
          <w:w w:val="90"/>
        </w:rPr>
        <w:t>率</w:t>
      </w:r>
      <w:r>
        <w:rPr>
          <w:color w:val="4B4B4B"/>
          <w:w w:val="90"/>
        </w:rPr>
        <w:t>，处理深度较</w:t>
        <w:tab/>
      </w:r>
      <w:r>
        <w:rPr>
          <w:color w:val="4B4B4B"/>
          <w:spacing w:val="-22"/>
        </w:rPr>
        <w:t>凅</w:t>
      </w:r>
      <w:r>
        <w:rPr>
          <w:color w:val="2A2A2A"/>
          <w:spacing w:val="-47"/>
        </w:rPr>
        <w:t>，</w:t>
      </w:r>
      <w:r>
        <w:rPr>
          <w:color w:val="4B4B4B"/>
        </w:rPr>
        <w:t>剩余</w:t>
      </w:r>
      <w:r>
        <w:rPr>
          <w:color w:val="4B4B4B"/>
          <w:spacing w:val="83"/>
        </w:rPr>
        <w:t xml:space="preserve"> </w:t>
      </w:r>
      <w:r>
        <w:rPr>
          <w:color w:val="4B4B4B"/>
        </w:rPr>
        <w:t>污</w:t>
      </w:r>
      <w:r>
        <w:rPr>
          <w:color w:val="4B4B4B"/>
          <w:spacing w:val="58"/>
        </w:rPr>
        <w:t>泥</w:t>
      </w:r>
      <w:r>
        <w:rPr>
          <w:color w:val="4B4B4B"/>
        </w:rPr>
        <w:t>禄较</w:t>
      </w:r>
      <w:r>
        <w:rPr>
          <w:color w:val="4B4B4B"/>
          <w:spacing w:val="-52"/>
        </w:rPr>
        <w:t>少</w:t>
      </w:r>
      <w:r>
        <w:rPr>
          <w:color w:val="4B4B4B"/>
        </w:rPr>
        <w:t>。选择</w:t>
      </w:r>
      <w:r>
        <w:rPr>
          <w:color w:val="4B4B4B"/>
          <w:spacing w:val="-137"/>
        </w:rPr>
        <w:t>微</w:t>
      </w:r>
      <w:r>
        <w:rPr>
          <w:color w:val="4B4B4B"/>
        </w:rPr>
        <w:t>孔</w:t>
      </w:r>
      <w:r>
        <w:rPr>
          <w:color w:val="4B4B4B"/>
          <w:spacing w:val="-43"/>
        </w:rPr>
        <w:t>曝</w:t>
      </w:r>
      <w:r>
        <w:rPr>
          <w:color w:val="707070"/>
          <w:spacing w:val="-6"/>
        </w:rPr>
        <w:t>气</w:t>
      </w:r>
      <w:r>
        <w:rPr>
          <w:color w:val="4B4B4B"/>
          <w:spacing w:val="-3"/>
        </w:rPr>
        <w:t>系</w:t>
      </w:r>
      <w:r>
        <w:rPr>
          <w:color w:val="4B4B4B"/>
          <w:spacing w:val="-39"/>
        </w:rPr>
        <w:t>统</w:t>
      </w:r>
      <w:r>
        <w:rPr>
          <w:color w:val="707070"/>
        </w:rPr>
        <w:t>，充</w:t>
      </w:r>
      <w:r>
        <w:rPr>
          <w:color w:val="4B4B4B"/>
          <w:spacing w:val="42"/>
        </w:rPr>
        <w:t>氧</w:t>
      </w:r>
      <w:r>
        <w:rPr>
          <w:color w:val="4B4B4B"/>
        </w:rPr>
        <w:t>效率</w:t>
      </w:r>
      <w:r>
        <w:rPr>
          <w:color w:val="4B4B4B"/>
          <w:spacing w:val="-44"/>
        </w:rPr>
        <w:t>禹</w:t>
      </w:r>
      <w:r>
        <w:rPr>
          <w:color w:val="2A2A2A"/>
        </w:rPr>
        <w:t xml:space="preserve">， </w:t>
      </w:r>
      <w:r>
        <w:rPr>
          <w:color w:val="5E5E5E"/>
        </w:rPr>
        <w:t>在同</w:t>
      </w:r>
      <w:r>
        <w:rPr>
          <w:color w:val="5E5E5E"/>
          <w:spacing w:val="-15"/>
        </w:rPr>
        <w:t>样</w:t>
      </w:r>
      <w:r>
        <w:rPr>
          <w:color w:val="5E5E5E"/>
        </w:rPr>
        <w:t>处理效率</w:t>
      </w:r>
      <w:r>
        <w:rPr>
          <w:color w:val="5E5E5E"/>
          <w:spacing w:val="-42"/>
        </w:rPr>
        <w:t>的</w:t>
      </w:r>
      <w:r>
        <w:rPr>
          <w:color w:val="5E5E5E"/>
        </w:rPr>
        <w:t>前提下</w:t>
      </w:r>
      <w:r>
        <w:rPr>
          <w:color w:val="5E5E5E"/>
          <w:spacing w:val="-10"/>
        </w:rPr>
        <w:t>，</w:t>
      </w:r>
      <w:r>
        <w:rPr>
          <w:rFonts w:ascii="Times New Roman" w:eastAsia="Times New Roman"/>
          <w:color w:val="5E5E5E"/>
          <w:spacing w:val="-10"/>
          <w:sz w:val="34"/>
        </w:rPr>
        <w:t>A'/</w:t>
      </w:r>
      <w:r>
        <w:rPr>
          <w:rFonts w:ascii="Times New Roman" w:eastAsia="Times New Roman"/>
          <w:color w:val="5E5E5E"/>
          <w:spacing w:val="58"/>
          <w:sz w:val="34"/>
        </w:rPr>
        <w:t xml:space="preserve"> </w:t>
      </w:r>
      <w:r>
        <w:rPr>
          <w:rFonts w:ascii="Times New Roman" w:eastAsia="Times New Roman"/>
          <w:color w:val="5E5E5E"/>
          <w:sz w:val="34"/>
        </w:rPr>
        <w:t>0</w:t>
      </w:r>
      <w:r>
        <w:rPr>
          <w:rFonts w:ascii="Times New Roman" w:eastAsia="Times New Roman"/>
          <w:color w:val="5E5E5E"/>
          <w:spacing w:val="52"/>
          <w:sz w:val="34"/>
        </w:rPr>
        <w:t xml:space="preserve"> </w:t>
      </w:r>
      <w:r>
        <w:rPr>
          <w:color w:val="5E5E5E"/>
        </w:rPr>
        <w:t>工</w:t>
      </w:r>
      <w:r>
        <w:rPr>
          <w:color w:val="5E5E5E"/>
          <w:spacing w:val="-22"/>
        </w:rPr>
        <w:t xml:space="preserve"> </w:t>
      </w:r>
      <w:r>
        <w:rPr>
          <w:color w:val="5E5E5E"/>
        </w:rPr>
        <w:t>艺系</w:t>
      </w:r>
      <w:r>
        <w:rPr>
          <w:color w:val="5E5E5E"/>
          <w:spacing w:val="99"/>
        </w:rPr>
        <w:t xml:space="preserve"> </w:t>
      </w:r>
      <w:r>
        <w:rPr>
          <w:color w:val="5E5E5E"/>
        </w:rPr>
        <w:t>统较氧化</w:t>
      </w:r>
      <w:r>
        <w:rPr>
          <w:color w:val="5E5E5E"/>
          <w:spacing w:val="-56"/>
        </w:rPr>
        <w:t>沟</w:t>
      </w:r>
      <w:r>
        <w:rPr>
          <w:color w:val="5E5E5E"/>
          <w:spacing w:val="-5"/>
        </w:rPr>
        <w:t>工</w:t>
      </w:r>
      <w:r>
        <w:rPr>
          <w:color w:val="5E5E5E"/>
        </w:rPr>
        <w:t>艺</w:t>
      </w:r>
      <w:r>
        <w:rPr>
          <w:color w:val="5E5E5E"/>
          <w:spacing w:val="-50"/>
        </w:rPr>
        <w:t>电</w:t>
      </w:r>
      <w:r>
        <w:rPr>
          <w:color w:val="5E5E5E"/>
        </w:rPr>
        <w:t>耗</w:t>
      </w:r>
      <w:r>
        <w:rPr>
          <w:color w:val="5E5E5E"/>
          <w:spacing w:val="-20"/>
        </w:rPr>
        <w:t>低</w:t>
      </w:r>
      <w:r>
        <w:rPr>
          <w:color w:val="5E5E5E"/>
        </w:rPr>
        <w:t>些</w:t>
      </w:r>
      <w:r>
        <w:rPr>
          <w:color w:val="5E5E5E"/>
          <w:spacing w:val="-26"/>
        </w:rPr>
        <w:t>，</w:t>
      </w:r>
      <w:r>
        <w:rPr>
          <w:rFonts w:ascii="Times New Roman" w:eastAsia="Times New Roman"/>
          <w:color w:val="5E5E5E"/>
          <w:spacing w:val="-26"/>
          <w:sz w:val="34"/>
        </w:rPr>
        <w:t>A'/</w:t>
      </w:r>
      <w:r>
        <w:rPr>
          <w:rFonts w:ascii="Times New Roman" w:eastAsia="Times New Roman"/>
          <w:color w:val="5E5E5E"/>
          <w:spacing w:val="13"/>
          <w:sz w:val="34"/>
        </w:rPr>
        <w:t xml:space="preserve"> </w:t>
      </w:r>
      <w:r>
        <w:rPr>
          <w:rFonts w:ascii="Times New Roman" w:eastAsia="Times New Roman"/>
          <w:color w:val="5E5E5E"/>
          <w:sz w:val="34"/>
        </w:rPr>
        <w:t>0</w:t>
      </w:r>
      <w:r>
        <w:rPr>
          <w:rFonts w:ascii="Times New Roman" w:eastAsia="Times New Roman"/>
          <w:color w:val="5E5E5E"/>
          <w:spacing w:val="58"/>
          <w:sz w:val="34"/>
        </w:rPr>
        <w:t xml:space="preserve"> </w:t>
      </w:r>
      <w:r>
        <w:rPr>
          <w:color w:val="828282"/>
          <w:spacing w:val="-13"/>
        </w:rPr>
        <w:t>工</w:t>
      </w:r>
      <w:r>
        <w:rPr>
          <w:color w:val="4B4B4B"/>
        </w:rPr>
        <w:t>艺可以消足</w:t>
      </w:r>
      <w:r>
        <w:rPr>
          <w:color w:val="4B4B4B"/>
          <w:spacing w:val="-5"/>
        </w:rPr>
        <w:t>本</w:t>
      </w:r>
      <w:r>
        <w:rPr>
          <w:color w:val="707070"/>
        </w:rPr>
        <w:t>工</w:t>
      </w:r>
      <w:r>
        <w:rPr>
          <w:color w:val="707070"/>
          <w:spacing w:val="-14"/>
        </w:rPr>
        <w:t>程</w:t>
      </w:r>
      <w:r>
        <w:rPr>
          <w:color w:val="4B4B4B"/>
        </w:rPr>
        <w:t>所</w:t>
      </w:r>
      <w:r>
        <w:rPr>
          <w:color w:val="4B4B4B"/>
          <w:spacing w:val="-50"/>
        </w:rPr>
        <w:t>确</w:t>
      </w:r>
      <w:r>
        <w:rPr>
          <w:color w:val="4B4B4B"/>
        </w:rPr>
        <w:t>定的</w:t>
      </w:r>
      <w:r>
        <w:rPr>
          <w:color w:val="4B4B4B"/>
          <w:spacing w:val="-60"/>
        </w:rPr>
        <w:t>出</w:t>
      </w:r>
      <w:r>
        <w:rPr>
          <w:color w:val="4B4B4B"/>
        </w:rPr>
        <w:t>水水</w:t>
      </w:r>
      <w:r>
        <w:rPr>
          <w:color w:val="4B4B4B"/>
          <w:spacing w:val="-41"/>
        </w:rPr>
        <w:t>质</w:t>
      </w:r>
      <w:r>
        <w:rPr>
          <w:color w:val="4B4B4B"/>
          <w:spacing w:val="-3"/>
        </w:rPr>
        <w:t>要</w:t>
      </w:r>
      <w:r>
        <w:rPr>
          <w:color w:val="4B4B4B"/>
          <w:spacing w:val="-4"/>
        </w:rPr>
        <w:t>求</w:t>
      </w:r>
      <w:r>
        <w:rPr>
          <w:color w:val="4B4B4B"/>
          <w:spacing w:val="9"/>
        </w:rPr>
        <w:t>，</w:t>
      </w:r>
      <w:r>
        <w:rPr>
          <w:color w:val="707070"/>
          <w:spacing w:val="51"/>
        </w:rPr>
        <w:t>因</w:t>
      </w:r>
      <w:r>
        <w:rPr>
          <w:color w:val="707070"/>
        </w:rPr>
        <w:t>此</w:t>
      </w:r>
      <w:r>
        <w:rPr>
          <w:color w:val="707070"/>
          <w:spacing w:val="-37"/>
        </w:rPr>
        <w:t>可</w:t>
      </w:r>
      <w:r>
        <w:rPr>
          <w:color w:val="4B4B4B"/>
          <w:spacing w:val="-8"/>
        </w:rPr>
        <w:t>以</w:t>
      </w:r>
      <w:r>
        <w:rPr>
          <w:color w:val="707070"/>
          <w:spacing w:val="-15"/>
        </w:rPr>
        <w:t>作</w:t>
      </w:r>
      <w:r>
        <w:rPr>
          <w:color w:val="4B4B4B"/>
        </w:rPr>
        <w:t>为</w:t>
      </w:r>
      <w:r>
        <w:rPr>
          <w:color w:val="4B4B4B"/>
          <w:spacing w:val="-18"/>
        </w:rPr>
        <w:t>本</w:t>
      </w:r>
      <w:r>
        <w:rPr>
          <w:color w:val="707070"/>
          <w:spacing w:val="-24"/>
        </w:rPr>
        <w:t>工</w:t>
      </w:r>
      <w:r>
        <w:rPr>
          <w:color w:val="4B4B4B"/>
        </w:rPr>
        <w:t>程的</w:t>
      </w:r>
      <w:r>
        <w:rPr>
          <w:color w:val="4B4B4B"/>
          <w:spacing w:val="-10"/>
        </w:rPr>
        <w:t>选</w:t>
      </w:r>
      <w:r>
        <w:rPr>
          <w:color w:val="4B4B4B"/>
        </w:rPr>
        <w:t>择方案。为保</w:t>
      </w:r>
      <w:r>
        <w:rPr>
          <w:color w:val="4B4B4B"/>
          <w:spacing w:val="-9"/>
        </w:rPr>
        <w:t>证</w:t>
      </w:r>
      <w:r>
        <w:rPr>
          <w:color w:val="4B4B4B"/>
        </w:rPr>
        <w:t>出水</w:t>
      </w:r>
      <w:r>
        <w:rPr>
          <w:color w:val="4B4B4B"/>
          <w:spacing w:val="-55"/>
        </w:rPr>
        <w:t>稳</w:t>
      </w:r>
      <w:r>
        <w:rPr>
          <w:color w:val="4B4B4B"/>
        </w:rPr>
        <w:t>定，     提</w:t>
      </w:r>
      <w:r>
        <w:rPr>
          <w:color w:val="4B4B4B"/>
          <w:spacing w:val="58"/>
        </w:rPr>
        <w:t>高</w:t>
      </w:r>
      <w:r>
        <w:rPr>
          <w:color w:val="4B4B4B"/>
        </w:rPr>
        <w:t>抗</w:t>
      </w:r>
      <w:r>
        <w:rPr>
          <w:color w:val="4B4B4B"/>
          <w:spacing w:val="-41"/>
        </w:rPr>
        <w:t>冲</w:t>
      </w:r>
      <w:r>
        <w:rPr>
          <w:color w:val="707070"/>
          <w:spacing w:val="-15"/>
        </w:rPr>
        <w:t>击</w:t>
      </w:r>
      <w:r>
        <w:rPr>
          <w:color w:val="4B4B4B"/>
        </w:rPr>
        <w:t>能力，</w:t>
      </w:r>
      <w:r>
        <w:rPr>
          <w:color w:val="4B4B4B"/>
          <w:spacing w:val="-154"/>
        </w:rPr>
        <w:t>在</w:t>
      </w:r>
      <w:r>
        <w:rPr>
          <w:rFonts w:ascii="Arial" w:eastAsia="Arial"/>
          <w:color w:val="4B4B4B"/>
          <w:sz w:val="30"/>
        </w:rPr>
        <w:t xml:space="preserve">0        </w:t>
      </w:r>
      <w:r>
        <w:rPr>
          <w:rFonts w:ascii="Arial" w:eastAsia="Arial"/>
          <w:color w:val="4B4B4B"/>
          <w:spacing w:val="54"/>
          <w:sz w:val="30"/>
        </w:rPr>
        <w:t xml:space="preserve"> </w:t>
      </w:r>
      <w:r>
        <w:rPr>
          <w:color w:val="4B4B4B"/>
        </w:rPr>
        <w:t>段安装填料，生物膜</w:t>
      </w:r>
      <w:r>
        <w:rPr>
          <w:color w:val="4B4B4B"/>
          <w:spacing w:val="-314"/>
        </w:rPr>
        <w:t>法</w:t>
      </w:r>
      <w:r>
        <w:rPr>
          <w:color w:val="4B4B4B"/>
        </w:rPr>
        <w:t>可</w:t>
      </w:r>
      <w:r>
        <w:rPr>
          <w:color w:val="4B4B4B"/>
          <w:spacing w:val="-62"/>
        </w:rPr>
        <w:t>以</w:t>
      </w:r>
      <w:r>
        <w:rPr>
          <w:color w:val="4B4B4B"/>
        </w:rPr>
        <w:t>有</w:t>
      </w:r>
      <w:r>
        <w:rPr>
          <w:color w:val="4B4B4B"/>
          <w:spacing w:val="-10"/>
        </w:rPr>
        <w:t>提</w:t>
      </w:r>
      <w:r>
        <w:rPr>
          <w:color w:val="4B4B4B"/>
        </w:rPr>
        <w:t>高进水</w:t>
      </w:r>
      <w:r>
        <w:rPr>
          <w:color w:val="4B4B4B"/>
          <w:spacing w:val="-40"/>
        </w:rPr>
        <w:t>水</w:t>
      </w:r>
      <w:r>
        <w:rPr>
          <w:color w:val="4B4B4B"/>
        </w:rPr>
        <w:t>质变</w:t>
      </w:r>
      <w:r>
        <w:rPr>
          <w:color w:val="4B4B4B"/>
          <w:spacing w:val="-39"/>
        </w:rPr>
        <w:t>化</w:t>
      </w:r>
      <w:r>
        <w:rPr>
          <w:color w:val="4B4B4B"/>
        </w:rPr>
        <w:t>的抗冲击能</w:t>
      </w:r>
      <w:r>
        <w:rPr>
          <w:color w:val="4B4B4B"/>
          <w:spacing w:val="-127"/>
        </w:rPr>
        <w:t>力</w:t>
      </w:r>
      <w:r>
        <w:rPr>
          <w:color w:val="4B4B4B"/>
        </w:rPr>
        <w:t>， 并且缩短生</w:t>
      </w:r>
      <w:r>
        <w:rPr>
          <w:color w:val="4B4B4B"/>
          <w:spacing w:val="-51"/>
        </w:rPr>
        <w:t>化</w:t>
      </w:r>
      <w:r>
        <w:rPr>
          <w:color w:val="4B4B4B"/>
        </w:rPr>
        <w:t>系统</w:t>
      </w:r>
      <w:r>
        <w:rPr>
          <w:color w:val="4B4B4B"/>
          <w:spacing w:val="-20"/>
        </w:rPr>
        <w:t>调</w:t>
      </w:r>
      <w:r>
        <w:rPr>
          <w:color w:val="4B4B4B"/>
        </w:rPr>
        <w:t>试的时</w:t>
      </w:r>
      <w:r>
        <w:rPr>
          <w:color w:val="4B4B4B"/>
          <w:spacing w:val="-54"/>
        </w:rPr>
        <w:t>间</w:t>
      </w:r>
      <w:r>
        <w:rPr>
          <w:color w:val="707070"/>
        </w:rPr>
        <w:t>。</w:t>
      </w:r>
      <w:r>
        <w:rPr>
          <w:color w:val="707070"/>
          <w:spacing w:val="-38"/>
        </w:rPr>
        <w:t>本</w:t>
      </w:r>
      <w:r>
        <w:rPr>
          <w:color w:val="4B4B4B"/>
        </w:rPr>
        <w:t>项</w:t>
      </w:r>
      <w:r>
        <w:rPr>
          <w:color w:val="4B4B4B"/>
          <w:spacing w:val="-9"/>
        </w:rPr>
        <w:t>目</w:t>
      </w:r>
      <w:r>
        <w:rPr>
          <w:color w:val="707070"/>
        </w:rPr>
        <w:t>工</w:t>
      </w:r>
      <w:r>
        <w:rPr>
          <w:color w:val="707070"/>
          <w:spacing w:val="-33"/>
        </w:rPr>
        <w:t>艺</w:t>
      </w:r>
      <w:r>
        <w:rPr>
          <w:color w:val="4B4B4B"/>
          <w:spacing w:val="-22"/>
        </w:rPr>
        <w:t>采</w:t>
      </w:r>
      <w:r>
        <w:rPr>
          <w:color w:val="707070"/>
          <w:spacing w:val="3"/>
        </w:rPr>
        <w:t>用</w:t>
      </w:r>
      <w:r>
        <w:rPr>
          <w:color w:val="707070"/>
          <w:spacing w:val="-42"/>
        </w:rPr>
        <w:t>两</w:t>
      </w:r>
      <w:r>
        <w:rPr>
          <w:color w:val="4B4B4B"/>
        </w:rPr>
        <w:t>级</w:t>
      </w:r>
      <w:r>
        <w:rPr>
          <w:color w:val="4B4B4B"/>
          <w:spacing w:val="-1"/>
        </w:rPr>
        <w:t xml:space="preserve"> </w:t>
      </w:r>
      <w:r>
        <w:rPr>
          <w:rFonts w:ascii="Times New Roman" w:eastAsia="Times New Roman"/>
          <w:color w:val="4B4B4B"/>
          <w:spacing w:val="5"/>
          <w:sz w:val="34"/>
        </w:rPr>
        <w:t>A'</w:t>
      </w:r>
      <w:r>
        <w:rPr>
          <w:rFonts w:ascii="Times New Roman" w:eastAsia="Times New Roman"/>
          <w:color w:val="707070"/>
          <w:spacing w:val="5"/>
          <w:sz w:val="34"/>
        </w:rPr>
        <w:t>/</w:t>
      </w:r>
      <w:r>
        <w:rPr>
          <w:rFonts w:ascii="Times New Roman" w:eastAsia="Times New Roman"/>
          <w:color w:val="707070"/>
          <w:spacing w:val="28"/>
          <w:sz w:val="34"/>
        </w:rPr>
        <w:t xml:space="preserve"> </w:t>
      </w:r>
      <w:r>
        <w:rPr>
          <w:rFonts w:ascii="Times New Roman" w:eastAsia="Times New Roman"/>
          <w:color w:val="707070"/>
          <w:sz w:val="34"/>
        </w:rPr>
        <w:t xml:space="preserve">0 </w:t>
      </w:r>
      <w:r>
        <w:rPr>
          <w:rFonts w:ascii="Times New Roman" w:eastAsia="Times New Roman"/>
          <w:color w:val="707070"/>
          <w:spacing w:val="24"/>
          <w:sz w:val="34"/>
        </w:rPr>
        <w:t xml:space="preserve"> </w:t>
      </w:r>
      <w:r>
        <w:rPr>
          <w:color w:val="4B4B4B"/>
        </w:rPr>
        <w:t>系</w:t>
      </w:r>
      <w:r>
        <w:rPr>
          <w:color w:val="4B4B4B"/>
          <w:spacing w:val="-27"/>
        </w:rPr>
        <w:t xml:space="preserve"> </w:t>
      </w:r>
      <w:r>
        <w:rPr>
          <w:color w:val="4B4B4B"/>
        </w:rPr>
        <w:t>统，</w:t>
      </w:r>
      <w:r>
        <w:rPr>
          <w:color w:val="4B4B4B"/>
          <w:spacing w:val="62"/>
        </w:rPr>
        <w:t xml:space="preserve"> </w:t>
      </w:r>
      <w:r>
        <w:rPr>
          <w:color w:val="4B4B4B"/>
        </w:rPr>
        <w:t>分别</w:t>
      </w:r>
      <w:r>
        <w:rPr>
          <w:color w:val="4B4B4B"/>
          <w:spacing w:val="81"/>
        </w:rPr>
        <w:t xml:space="preserve"> </w:t>
      </w:r>
      <w:r>
        <w:rPr>
          <w:color w:val="4B4B4B"/>
          <w:spacing w:val="-24"/>
        </w:rPr>
        <w:t>设</w:t>
      </w:r>
      <w:r>
        <w:rPr>
          <w:color w:val="707070"/>
          <w:spacing w:val="-5"/>
        </w:rPr>
        <w:t>沉</w:t>
      </w:r>
      <w:r>
        <w:rPr>
          <w:color w:val="707070"/>
        </w:rPr>
        <w:t>淀</w:t>
      </w:r>
      <w:r>
        <w:rPr>
          <w:color w:val="707070"/>
          <w:spacing w:val="-19"/>
        </w:rPr>
        <w:t>池</w:t>
      </w:r>
      <w:r>
        <w:rPr>
          <w:color w:val="4B4B4B"/>
          <w:spacing w:val="11"/>
        </w:rPr>
        <w:t>，</w:t>
      </w:r>
      <w:r>
        <w:rPr>
          <w:color w:val="4B4B4B"/>
        </w:rPr>
        <w:t>设</w:t>
      </w:r>
      <w:r>
        <w:rPr>
          <w:color w:val="5E5E5E"/>
        </w:rPr>
        <w:t>有不</w:t>
      </w:r>
      <w:r>
        <w:rPr>
          <w:color w:val="5E5E5E"/>
          <w:spacing w:val="-21"/>
        </w:rPr>
        <w:t>同</w:t>
      </w:r>
      <w:r>
        <w:rPr>
          <w:color w:val="2A2A2A"/>
          <w:spacing w:val="-3"/>
        </w:rPr>
        <w:t>的</w:t>
      </w:r>
      <w:r>
        <w:rPr>
          <w:color w:val="707070"/>
          <w:spacing w:val="-6"/>
        </w:rPr>
        <w:t>污</w:t>
      </w:r>
      <w:r>
        <w:rPr>
          <w:color w:val="4B4B4B"/>
          <w:spacing w:val="-34"/>
        </w:rPr>
        <w:t>泥</w:t>
      </w:r>
      <w:r>
        <w:rPr>
          <w:color w:val="707070"/>
          <w:spacing w:val="23"/>
        </w:rPr>
        <w:t>回</w:t>
      </w:r>
      <w:r>
        <w:rPr>
          <w:color w:val="4B4B4B"/>
        </w:rPr>
        <w:t>流系统</w:t>
      </w:r>
      <w:r>
        <w:rPr>
          <w:color w:val="4B4B4B"/>
          <w:spacing w:val="16"/>
        </w:rPr>
        <w:t>，</w:t>
      </w:r>
      <w:r>
        <w:rPr>
          <w:color w:val="4B4B4B"/>
        </w:rPr>
        <w:t>加</w:t>
      </w:r>
      <w:r>
        <w:rPr>
          <w:color w:val="4B4B4B"/>
          <w:spacing w:val="-11"/>
        </w:rPr>
        <w:t>控</w:t>
      </w:r>
      <w:r>
        <w:rPr>
          <w:color w:val="4B4B4B"/>
          <w:spacing w:val="-17"/>
        </w:rPr>
        <w:t>制</w:t>
      </w:r>
      <w:r>
        <w:rPr>
          <w:color w:val="828282"/>
          <w:spacing w:val="-23"/>
        </w:rPr>
        <w:t>手</w:t>
      </w:r>
      <w:r>
        <w:rPr>
          <w:color w:val="5E5E5E"/>
        </w:rPr>
        <w:t>段，</w:t>
      </w:r>
      <w:r>
        <w:rPr>
          <w:color w:val="5E5E5E"/>
          <w:spacing w:val="-50"/>
        </w:rPr>
        <w:t>培</w:t>
      </w:r>
      <w:r>
        <w:rPr>
          <w:color w:val="5E5E5E"/>
        </w:rPr>
        <w:t>强生物</w:t>
      </w:r>
      <w:r>
        <w:rPr>
          <w:color w:val="5E5E5E"/>
          <w:spacing w:val="-38"/>
        </w:rPr>
        <w:t>脱</w:t>
      </w:r>
      <w:r>
        <w:rPr>
          <w:color w:val="5E5E5E"/>
        </w:rPr>
        <w:t>氮能</w:t>
      </w:r>
      <w:r>
        <w:rPr>
          <w:color w:val="5E5E5E"/>
          <w:spacing w:val="-71"/>
        </w:rPr>
        <w:t>力</w:t>
      </w:r>
      <w:r>
        <w:rPr>
          <w:color w:val="5E5E5E"/>
        </w:rPr>
        <w:t>，</w:t>
      </w:r>
      <w:r>
        <w:rPr>
          <w:color w:val="5E5E5E"/>
          <w:spacing w:val="125"/>
        </w:rPr>
        <w:t xml:space="preserve"> </w:t>
      </w:r>
      <w:r>
        <w:rPr>
          <w:color w:val="5E5E5E"/>
        </w:rPr>
        <w:t>能</w:t>
      </w:r>
      <w:r>
        <w:rPr>
          <w:color w:val="5E5E5E"/>
          <w:spacing w:val="68"/>
        </w:rPr>
        <w:t>够</w:t>
      </w:r>
      <w:r>
        <w:rPr>
          <w:color w:val="5E5E5E"/>
        </w:rPr>
        <w:t>保</w:t>
      </w:r>
      <w:r>
        <w:rPr>
          <w:color w:val="5E5E5E"/>
          <w:spacing w:val="-28"/>
        </w:rPr>
        <w:t>证</w:t>
      </w:r>
      <w:r>
        <w:rPr>
          <w:color w:val="5E5E5E"/>
        </w:rPr>
        <w:t>出</w:t>
      </w:r>
      <w:r>
        <w:rPr>
          <w:color w:val="5E5E5E"/>
          <w:spacing w:val="-35"/>
        </w:rPr>
        <w:t>水</w:t>
      </w:r>
      <w:r>
        <w:rPr>
          <w:color w:val="5E5E5E"/>
        </w:rPr>
        <w:t>的稳</w:t>
      </w:r>
      <w:r>
        <w:rPr>
          <w:color w:val="5E5E5E"/>
          <w:spacing w:val="-33"/>
        </w:rPr>
        <w:t>定</w:t>
      </w:r>
      <w:r>
        <w:rPr>
          <w:color w:val="5E5E5E"/>
          <w:spacing w:val="-28"/>
        </w:rPr>
        <w:t>性</w:t>
      </w:r>
      <w:r>
        <w:rPr>
          <w:color w:val="828282"/>
        </w:rPr>
        <w:t>．</w:t>
      </w:r>
    </w:p>
    <w:p>
      <w:pPr>
        <w:pStyle w:val="BodyText"/>
        <w:spacing w:before="2"/>
        <w:rPr>
          <w:sz w:val="29"/>
        </w:rPr>
      </w:pPr>
    </w:p>
    <w:p>
      <w:pPr>
        <w:pStyle w:val="BodyText"/>
        <w:spacing w:before="1" w:line="369" w:lineRule="auto"/>
        <w:ind w:left="2916" w:right="2883" w:firstLine="606"/>
        <w:jc w:val="both"/>
      </w:pPr>
      <w:r>
        <w:rPr>
          <w:color w:val="4B4B4B"/>
          <w:spacing w:val="-10"/>
          <w:w w:val="105"/>
        </w:rPr>
        <w:t>根据本</w:t>
      </w:r>
      <w:r>
        <w:rPr>
          <w:color w:val="707070"/>
          <w:spacing w:val="-14"/>
          <w:w w:val="105"/>
        </w:rPr>
        <w:t>工程</w:t>
      </w:r>
      <w:r>
        <w:rPr>
          <w:color w:val="4B4B4B"/>
          <w:spacing w:val="-9"/>
          <w:w w:val="105"/>
        </w:rPr>
        <w:t>的进水水质特点，出水水质必须稳</w:t>
      </w:r>
      <w:r>
        <w:rPr>
          <w:color w:val="707070"/>
          <w:spacing w:val="-10"/>
          <w:w w:val="105"/>
        </w:rPr>
        <w:t>定</w:t>
      </w:r>
      <w:r>
        <w:rPr>
          <w:color w:val="4B4B4B"/>
          <w:spacing w:val="-20"/>
          <w:w w:val="105"/>
        </w:rPr>
        <w:t>达到一级水质排放指标的要求</w:t>
      </w:r>
      <w:r>
        <w:rPr>
          <w:color w:val="4B4B4B"/>
        </w:rPr>
        <w:t>，</w:t>
      </w:r>
      <w:r>
        <w:rPr>
          <w:color w:val="4B4B4B"/>
          <w:spacing w:val="155"/>
        </w:rPr>
        <w:t xml:space="preserve"> </w:t>
      </w:r>
      <w:r>
        <w:rPr>
          <w:color w:val="4B4B4B"/>
          <w:spacing w:val="-24"/>
        </w:rPr>
        <w:t xml:space="preserve">因 </w:t>
      </w:r>
      <w:r>
        <w:rPr>
          <w:color w:val="4B4B4B"/>
          <w:spacing w:val="-7"/>
          <w:w w:val="105"/>
        </w:rPr>
        <w:t>此本工程将</w:t>
      </w:r>
      <w:r>
        <w:rPr>
          <w:rFonts w:ascii="Times New Roman" w:eastAsia="Times New Roman"/>
          <w:color w:val="4B4B4B"/>
          <w:spacing w:val="5"/>
          <w:sz w:val="34"/>
        </w:rPr>
        <w:t>A</w:t>
      </w:r>
      <w:r>
        <w:rPr>
          <w:rFonts w:ascii="Times New Roman" w:eastAsia="Times New Roman"/>
          <w:color w:val="828282"/>
          <w:spacing w:val="5"/>
          <w:sz w:val="34"/>
        </w:rPr>
        <w:t>'</w:t>
      </w:r>
      <w:r>
        <w:rPr>
          <w:rFonts w:ascii="Times New Roman" w:eastAsia="Times New Roman"/>
          <w:color w:val="5E5E5E"/>
          <w:spacing w:val="5"/>
          <w:sz w:val="34"/>
        </w:rPr>
        <w:t>/</w:t>
      </w:r>
      <w:r>
        <w:rPr>
          <w:rFonts w:ascii="Times New Roman" w:eastAsia="Times New Roman"/>
          <w:color w:val="5E5E5E"/>
          <w:spacing w:val="16"/>
          <w:sz w:val="34"/>
        </w:rPr>
        <w:t xml:space="preserve"> </w:t>
      </w:r>
      <w:r>
        <w:rPr>
          <w:rFonts w:ascii="Times New Roman" w:eastAsia="Times New Roman"/>
          <w:color w:val="5E5E5E"/>
          <w:sz w:val="34"/>
        </w:rPr>
        <w:t>0</w:t>
      </w:r>
      <w:r>
        <w:rPr>
          <w:rFonts w:ascii="Times New Roman" w:eastAsia="Times New Roman"/>
          <w:color w:val="5E5E5E"/>
          <w:spacing w:val="33"/>
          <w:sz w:val="34"/>
        </w:rPr>
        <w:t xml:space="preserve"> </w:t>
      </w:r>
      <w:r>
        <w:rPr>
          <w:color w:val="5E5E5E"/>
          <w:spacing w:val="-21"/>
        </w:rPr>
        <w:t xml:space="preserve">作 </w:t>
      </w:r>
      <w:r>
        <w:rPr>
          <w:color w:val="5E5E5E"/>
          <w:spacing w:val="3"/>
          <w:w w:val="105"/>
        </w:rPr>
        <w:t>为本处理场的</w:t>
      </w:r>
      <w:r>
        <w:rPr>
          <w:color w:val="959595"/>
          <w:spacing w:val="-32"/>
          <w:w w:val="105"/>
        </w:rPr>
        <w:t>一</w:t>
      </w:r>
      <w:r>
        <w:rPr>
          <w:color w:val="5E5E5E"/>
          <w:spacing w:val="-7"/>
          <w:w w:val="105"/>
        </w:rPr>
        <w:t xml:space="preserve">级生物处理工艺。本工艺的主要特点 </w:t>
      </w:r>
      <w:r>
        <w:rPr>
          <w:rFonts w:ascii="Times New Roman" w:eastAsia="Times New Roman"/>
          <w:color w:val="4B4B4B"/>
          <w:w w:val="105"/>
          <w:sz w:val="34"/>
        </w:rPr>
        <w:t>l</w:t>
      </w:r>
      <w:r>
        <w:rPr>
          <w:rFonts w:ascii="Times New Roman" w:eastAsia="Times New Roman"/>
          <w:color w:val="4B4B4B"/>
          <w:spacing w:val="12"/>
          <w:w w:val="105"/>
          <w:sz w:val="34"/>
        </w:rPr>
        <w:t xml:space="preserve"> ) </w:t>
      </w:r>
      <w:r>
        <w:rPr>
          <w:color w:val="707070"/>
          <w:spacing w:val="-24"/>
          <w:w w:val="105"/>
        </w:rPr>
        <w:t>在</w:t>
      </w:r>
      <w:r>
        <w:rPr>
          <w:color w:val="4B4B4B"/>
          <w:w w:val="105"/>
        </w:rPr>
        <w:t>技</w:t>
      </w:r>
      <w:r>
        <w:rPr>
          <w:color w:val="4B4B4B"/>
          <w:spacing w:val="-17"/>
          <w:w w:val="105"/>
        </w:rPr>
        <w:t>术上可靠</w:t>
      </w:r>
      <w:r>
        <w:rPr>
          <w:color w:val="4B4B4B"/>
        </w:rPr>
        <w:t xml:space="preserve">，经济 </w:t>
      </w:r>
      <w:r>
        <w:rPr>
          <w:color w:val="707070"/>
          <w:spacing w:val="-28"/>
        </w:rPr>
        <w:t xml:space="preserve">上合 理 </w:t>
      </w:r>
      <w:r>
        <w:rPr>
          <w:color w:val="4B4B4B"/>
          <w:spacing w:val="-43"/>
        </w:rPr>
        <w:t xml:space="preserve">的 </w:t>
      </w:r>
      <w:r>
        <w:rPr>
          <w:color w:val="4B4B4B"/>
          <w:spacing w:val="-13"/>
          <w:w w:val="105"/>
        </w:rPr>
        <w:t>基础</w:t>
      </w:r>
      <w:r>
        <w:rPr>
          <w:color w:val="707070"/>
          <w:spacing w:val="-4"/>
          <w:w w:val="105"/>
        </w:rPr>
        <w:t>上</w:t>
      </w:r>
      <w:r>
        <w:rPr>
          <w:color w:val="4B4B4B"/>
          <w:spacing w:val="-20"/>
          <w:w w:val="105"/>
        </w:rPr>
        <w:t xml:space="preserve">，采用的 </w:t>
      </w:r>
      <w:r>
        <w:rPr>
          <w:color w:val="828282"/>
          <w:spacing w:val="4"/>
          <w:w w:val="105"/>
        </w:rPr>
        <w:t>工</w:t>
      </w:r>
      <w:r>
        <w:rPr>
          <w:color w:val="5E5E5E"/>
          <w:spacing w:val="-17"/>
          <w:w w:val="105"/>
        </w:rPr>
        <w:t>艺成熟可靠。</w:t>
      </w:r>
      <w:r>
        <w:rPr>
          <w:rFonts w:ascii="Times New Roman" w:eastAsia="Times New Roman"/>
          <w:color w:val="5E5E5E"/>
          <w:w w:val="105"/>
          <w:sz w:val="29"/>
        </w:rPr>
        <w:t>2</w:t>
      </w:r>
      <w:r>
        <w:rPr>
          <w:rFonts w:ascii="Times New Roman" w:eastAsia="Times New Roman"/>
          <w:color w:val="5E5E5E"/>
          <w:spacing w:val="-7"/>
          <w:w w:val="105"/>
          <w:sz w:val="29"/>
        </w:rPr>
        <w:t xml:space="preserve"> ) </w:t>
      </w:r>
      <w:r>
        <w:rPr>
          <w:color w:val="5E5E5E"/>
          <w:spacing w:val="-18"/>
          <w:w w:val="105"/>
        </w:rPr>
        <w:t>工艺运行灵活，能 承受</w:t>
      </w:r>
      <w:r>
        <w:rPr>
          <w:color w:val="4B4B4B"/>
          <w:spacing w:val="-13"/>
          <w:w w:val="105"/>
        </w:rPr>
        <w:t>水贲、水质的冲击，处理效果好</w:t>
      </w:r>
      <w:r>
        <w:rPr>
          <w:color w:val="707070"/>
          <w:spacing w:val="-10"/>
          <w:w w:val="105"/>
        </w:rPr>
        <w:t>且稳定</w:t>
      </w:r>
      <w:r>
        <w:rPr>
          <w:color w:val="4B4B4B"/>
          <w:spacing w:val="-23"/>
          <w:w w:val="105"/>
        </w:rPr>
        <w:t>，不仅对</w:t>
      </w:r>
      <w:r>
        <w:rPr>
          <w:color w:val="828282"/>
          <w:spacing w:val="-26"/>
          <w:w w:val="105"/>
        </w:rPr>
        <w:t>一</w:t>
      </w:r>
      <w:r>
        <w:rPr>
          <w:color w:val="4B4B4B"/>
          <w:spacing w:val="24"/>
          <w:w w:val="105"/>
        </w:rPr>
        <w:t>般</w:t>
      </w:r>
      <w:r>
        <w:rPr>
          <w:color w:val="707070"/>
          <w:spacing w:val="-8"/>
          <w:w w:val="105"/>
        </w:rPr>
        <w:t>污</w:t>
      </w:r>
      <w:r>
        <w:rPr>
          <w:color w:val="4B4B4B"/>
          <w:spacing w:val="-5"/>
          <w:w w:val="105"/>
        </w:rPr>
        <w:t>染物质</w:t>
      </w:r>
      <w:r>
        <w:rPr>
          <w:color w:val="707070"/>
          <w:spacing w:val="-9"/>
          <w:w w:val="105"/>
        </w:rPr>
        <w:t>有高</w:t>
      </w:r>
      <w:r>
        <w:rPr>
          <w:color w:val="4B4B4B"/>
          <w:spacing w:val="-2"/>
          <w:w w:val="105"/>
        </w:rPr>
        <w:t>效的去除效果</w:t>
      </w:r>
      <w:r>
        <w:rPr>
          <w:color w:val="2A2A2A"/>
          <w:spacing w:val="-49"/>
          <w:w w:val="105"/>
        </w:rPr>
        <w:t>，</w:t>
      </w:r>
      <w:r>
        <w:rPr>
          <w:color w:val="5E5E5E"/>
          <w:w w:val="105"/>
        </w:rPr>
        <w:t xml:space="preserve">对 </w:t>
      </w:r>
      <w:r>
        <w:rPr>
          <w:color w:val="5E5E5E"/>
          <w:spacing w:val="-16"/>
          <w:w w:val="105"/>
        </w:rPr>
        <w:t>氨氮、挥发酚有较好的去除作用</w:t>
      </w:r>
      <w:r>
        <w:rPr>
          <w:color w:val="161616"/>
        </w:rPr>
        <w:t xml:space="preserve">： </w:t>
      </w:r>
      <w:r>
        <w:rPr>
          <w:color w:val="4B4B4B"/>
          <w:spacing w:val="-15"/>
          <w:w w:val="105"/>
        </w:rPr>
        <w:t>增设大容盎调节踊，充 分考虑水经水质波</w:t>
      </w:r>
      <w:r>
        <w:rPr>
          <w:color w:val="707070"/>
          <w:spacing w:val="7"/>
          <w:w w:val="105"/>
        </w:rPr>
        <w:t>动冲击。</w:t>
      </w:r>
    </w:p>
    <w:p>
      <w:pPr>
        <w:pStyle w:val="BodyText"/>
        <w:spacing w:before="10"/>
        <w:rPr>
          <w:sz w:val="28"/>
        </w:rPr>
      </w:pPr>
    </w:p>
    <w:p>
      <w:pPr>
        <w:spacing w:before="0"/>
        <w:ind w:left="3563" w:right="0" w:firstLine="0"/>
        <w:jc w:val="left"/>
        <w:rPr>
          <w:sz w:val="31"/>
        </w:rPr>
      </w:pPr>
      <w:r>
        <w:rPr>
          <w:rFonts w:ascii="Times New Roman" w:eastAsia="Times New Roman"/>
          <w:color w:val="2A2A2A"/>
          <w:w w:val="105"/>
          <w:sz w:val="29"/>
        </w:rPr>
        <w:t xml:space="preserve">6 </w:t>
      </w:r>
      <w:r>
        <w:rPr>
          <w:rFonts w:ascii="Times New Roman" w:eastAsia="Times New Roman"/>
          <w:color w:val="4B4B4B"/>
          <w:w w:val="105"/>
          <w:sz w:val="29"/>
        </w:rPr>
        <w:t xml:space="preserve">) </w:t>
      </w:r>
      <w:r>
        <w:rPr>
          <w:color w:val="4B4B4B"/>
          <w:w w:val="105"/>
          <w:sz w:val="31"/>
        </w:rPr>
        <w:t>浪凝沉淀</w:t>
      </w:r>
    </w:p>
    <w:p>
      <w:pPr>
        <w:pStyle w:val="BodyText"/>
        <w:spacing w:before="5"/>
        <w:rPr>
          <w:sz w:val="47"/>
        </w:rPr>
      </w:pPr>
    </w:p>
    <w:p>
      <w:pPr>
        <w:pStyle w:val="BodyText"/>
        <w:spacing w:line="372" w:lineRule="auto"/>
        <w:ind w:left="2935" w:right="2980" w:firstLine="644"/>
      </w:pPr>
      <w:r>
        <w:rPr>
          <w:color w:val="5E5E5E"/>
          <w:spacing w:val="-4"/>
        </w:rPr>
        <w:t>混凝沉淀是</w:t>
      </w:r>
      <w:r>
        <w:rPr>
          <w:color w:val="828282"/>
          <w:spacing w:val="-17"/>
        </w:rPr>
        <w:t>工</w:t>
      </w:r>
      <w:r>
        <w:rPr>
          <w:color w:val="4B4B4B"/>
          <w:spacing w:val="-9"/>
        </w:rPr>
        <w:t>业废水处理</w:t>
      </w:r>
      <w:r>
        <w:rPr>
          <w:color w:val="828282"/>
        </w:rPr>
        <w:t>中</w:t>
      </w:r>
      <w:r>
        <w:rPr>
          <w:color w:val="AAAAAA"/>
        </w:rPr>
        <w:t>一</w:t>
      </w:r>
      <w:r>
        <w:rPr>
          <w:color w:val="4B4B4B"/>
          <w:spacing w:val="-17"/>
        </w:rPr>
        <w:t>种经常采用的方法，</w:t>
      </w:r>
      <w:r>
        <w:rPr>
          <w:color w:val="707070"/>
          <w:spacing w:val="28"/>
        </w:rPr>
        <w:t>它</w:t>
      </w:r>
      <w:r>
        <w:rPr>
          <w:color w:val="4B4B4B"/>
          <w:spacing w:val="7"/>
        </w:rPr>
        <w:t>处理的对象 是废水 中利用自</w:t>
      </w:r>
      <w:r>
        <w:rPr>
          <w:color w:val="5E5E5E"/>
          <w:spacing w:val="-17"/>
          <w:w w:val="105"/>
        </w:rPr>
        <w:t>然沉淀法难以沉淀除去的细小悬浮物及胶体微粒</w:t>
      </w:r>
      <w:r>
        <w:rPr>
          <w:color w:val="828282"/>
          <w:spacing w:val="-139"/>
          <w:w w:val="105"/>
        </w:rPr>
        <w:t>，</w:t>
      </w:r>
      <w:r>
        <w:rPr>
          <w:color w:val="5E5E5E"/>
          <w:spacing w:val="-13"/>
          <w:w w:val="105"/>
        </w:rPr>
        <w:t xml:space="preserve">经过混疑沉淀的污泥具有较好的脱 </w:t>
      </w:r>
      <w:r>
        <w:rPr>
          <w:color w:val="4B4B4B"/>
          <w:spacing w:val="-32"/>
          <w:w w:val="105"/>
        </w:rPr>
        <w:t>水性能</w:t>
      </w:r>
      <w:r>
        <w:rPr>
          <w:color w:val="707070"/>
          <w:spacing w:val="-54"/>
          <w:w w:val="105"/>
        </w:rPr>
        <w:t>。</w:t>
      </w:r>
      <w:r>
        <w:rPr>
          <w:color w:val="4B4B4B"/>
          <w:spacing w:val="-32"/>
          <w:w w:val="105"/>
        </w:rPr>
        <w:t>因此，</w:t>
      </w:r>
      <w:r>
        <w:rPr>
          <w:color w:val="707070"/>
          <w:spacing w:val="-15"/>
          <w:w w:val="105"/>
        </w:rPr>
        <w:t>混疑 法广泛应用千</w:t>
      </w:r>
      <w:r>
        <w:rPr>
          <w:color w:val="4B4B4B"/>
          <w:spacing w:val="-3"/>
          <w:w w:val="105"/>
        </w:rPr>
        <w:t>废水处理</w:t>
      </w:r>
      <w:r>
        <w:rPr>
          <w:color w:val="2A2A2A"/>
          <w:spacing w:val="-39"/>
          <w:w w:val="105"/>
        </w:rPr>
        <w:t>。</w:t>
      </w:r>
      <w:r>
        <w:rPr>
          <w:color w:val="5E5E5E"/>
          <w:spacing w:val="-3"/>
          <w:w w:val="105"/>
        </w:rPr>
        <w:t>泥荻沉淀技术就是将适</w:t>
      </w:r>
      <w:r>
        <w:rPr>
          <w:color w:val="828282"/>
          <w:spacing w:val="-9"/>
          <w:w w:val="105"/>
        </w:rPr>
        <w:t>当</w:t>
      </w:r>
      <w:r>
        <w:rPr>
          <w:color w:val="4B4B4B"/>
          <w:spacing w:val="4"/>
          <w:w w:val="105"/>
        </w:rPr>
        <w:t>数昼的泥凝剂</w:t>
      </w:r>
      <w:r>
        <w:rPr>
          <w:color w:val="4B4B4B"/>
          <w:spacing w:val="-7"/>
          <w:w w:val="105"/>
        </w:rPr>
        <w:t>投入废水中</w:t>
      </w:r>
      <w:r>
        <w:rPr>
          <w:color w:val="2A2A2A"/>
          <w:spacing w:val="-9"/>
          <w:w w:val="105"/>
        </w:rPr>
        <w:t>，</w:t>
      </w:r>
      <w:r>
        <w:rPr>
          <w:color w:val="5E5E5E"/>
          <w:spacing w:val="-18"/>
          <w:w w:val="105"/>
        </w:rPr>
        <w:t>经过充分涅合、反应</w:t>
      </w:r>
      <w:r>
        <w:rPr>
          <w:color w:val="2A2A2A"/>
          <w:spacing w:val="-26"/>
          <w:w w:val="105"/>
        </w:rPr>
        <w:t>，</w:t>
      </w:r>
      <w:r>
        <w:rPr>
          <w:color w:val="4B4B4B"/>
          <w:spacing w:val="-18"/>
          <w:w w:val="105"/>
        </w:rPr>
        <w:t xml:space="preserve">仗腹水中微小悬浮颗粒和胶体颗粒互村产生凝聚 </w:t>
      </w:r>
      <w:r>
        <w:rPr>
          <w:color w:val="4B4B4B"/>
          <w:spacing w:val="-12"/>
          <w:w w:val="105"/>
        </w:rPr>
        <w:t>作用，成 为颗粒较大</w:t>
      </w:r>
      <w:r>
        <w:rPr>
          <w:color w:val="2A2A2A"/>
          <w:spacing w:val="15"/>
          <w:w w:val="105"/>
        </w:rPr>
        <w:t>，</w:t>
      </w:r>
      <w:r>
        <w:rPr>
          <w:color w:val="5E5E5E"/>
          <w:spacing w:val="-11"/>
          <w:w w:val="105"/>
        </w:rPr>
        <w:t>易千沉降的絮凝体</w:t>
      </w:r>
      <w:r>
        <w:rPr>
          <w:color w:val="2A2A2A"/>
          <w:spacing w:val="-110"/>
          <w:w w:val="105"/>
        </w:rPr>
        <w:t>，</w:t>
      </w:r>
      <w:r>
        <w:rPr>
          <w:color w:val="5E5E5E"/>
          <w:spacing w:val="-10"/>
          <w:w w:val="105"/>
        </w:rPr>
        <w:t>经过沉淀加以去除．在末端设沉淀池的目</w:t>
      </w:r>
      <w:r>
        <w:rPr>
          <w:color w:val="5E5E5E"/>
          <w:spacing w:val="-13"/>
          <w:w w:val="105"/>
        </w:rPr>
        <w:t>的主要是实现二次淀水分离，起到出水 把关作用，同时</w:t>
      </w:r>
      <w:r>
        <w:rPr>
          <w:color w:val="161616"/>
          <w:spacing w:val="-63"/>
          <w:w w:val="105"/>
        </w:rPr>
        <w:t xml:space="preserve">， </w:t>
      </w:r>
      <w:r>
        <w:rPr>
          <w:color w:val="5E5E5E"/>
          <w:spacing w:val="-14"/>
          <w:w w:val="105"/>
        </w:rPr>
        <w:t>还能够起到杀群的作用．</w:t>
      </w:r>
    </w:p>
    <w:p>
      <w:pPr>
        <w:pStyle w:val="BodyText"/>
        <w:spacing w:before="11"/>
        <w:rPr>
          <w:sz w:val="27"/>
        </w:rPr>
      </w:pPr>
    </w:p>
    <w:p>
      <w:pPr>
        <w:pStyle w:val="ListParagraph"/>
        <w:numPr>
          <w:ilvl w:val="0"/>
          <w:numId w:val="17"/>
        </w:numPr>
        <w:tabs>
          <w:tab w:val="left" w:pos="4046"/>
        </w:tabs>
        <w:spacing w:before="0" w:after="0" w:line="240" w:lineRule="auto"/>
        <w:ind w:left="4045" w:right="0" w:hanging="463"/>
        <w:jc w:val="left"/>
        <w:rPr>
          <w:rFonts w:ascii="Times New Roman" w:eastAsia="Times New Roman"/>
          <w:color w:val="4B4B4B"/>
          <w:sz w:val="34"/>
        </w:rPr>
      </w:pPr>
      <w:r>
        <w:rPr>
          <w:rFonts w:ascii="Times New Roman" w:eastAsia="Times New Roman"/>
          <w:color w:val="5E5E5E"/>
          <w:spacing w:val="-14"/>
          <w:sz w:val="34"/>
        </w:rPr>
        <w:t>COD</w:t>
      </w:r>
      <w:r>
        <w:rPr>
          <w:rFonts w:ascii="Times New Roman" w:eastAsia="Times New Roman"/>
          <w:color w:val="5E5E5E"/>
          <w:spacing w:val="-41"/>
          <w:sz w:val="34"/>
        </w:rPr>
        <w:t xml:space="preserve"> </w:t>
      </w:r>
      <w:r>
        <w:rPr>
          <w:color w:val="5E5E5E"/>
          <w:spacing w:val="-19"/>
          <w:sz w:val="31"/>
        </w:rPr>
        <w:t>的 去除</w:t>
      </w:r>
    </w:p>
    <w:p>
      <w:pPr>
        <w:pStyle w:val="BodyText"/>
        <w:spacing w:before="12"/>
        <w:rPr>
          <w:sz w:val="25"/>
        </w:rPr>
      </w:pPr>
    </w:p>
    <w:p>
      <w:pPr>
        <w:spacing w:after="0"/>
        <w:rPr>
          <w:sz w:val="25"/>
        </w:rPr>
        <w:sectPr>
          <w:pgSz w:w="17860" w:h="25260"/>
          <w:pgMar w:top="1980" w:right="0" w:bottom="280" w:left="0" w:header="708" w:footer="708"/>
          <w:pgNumType w:start="20"/>
          <w:cols w:space="708"/>
        </w:sectPr>
      </w:pPr>
    </w:p>
    <w:p>
      <w:pPr>
        <w:pStyle w:val="BodyText"/>
        <w:spacing w:before="5"/>
        <w:rPr>
          <w:sz w:val="55"/>
        </w:rPr>
      </w:pPr>
    </w:p>
    <w:p>
      <w:pPr>
        <w:pStyle w:val="Heading7"/>
        <w:jc w:val="right"/>
      </w:pPr>
      <w:r>
        <w:rPr>
          <w:color w:val="707070"/>
          <w:spacing w:val="-20"/>
          <w:w w:val="90"/>
        </w:rPr>
        <w:t>4</w:t>
      </w:r>
      <w:r>
        <w:rPr>
          <w:color w:val="4B4B4B"/>
          <w:w w:val="90"/>
        </w:rPr>
        <w:t>0</w:t>
      </w:r>
      <w:r>
        <w:rPr>
          <w:color w:val="4B4B4B"/>
          <w:spacing w:val="-11"/>
          <w:w w:val="90"/>
        </w:rPr>
        <w:t>0</w:t>
      </w:r>
      <w:r>
        <w:rPr>
          <w:color w:val="707070"/>
          <w:spacing w:val="-240"/>
          <w:w w:val="94"/>
        </w:rPr>
        <w:t>m</w:t>
      </w:r>
      <w:r>
        <w:rPr>
          <w:color w:val="4B4B4B"/>
          <w:w w:val="90"/>
        </w:rPr>
        <w:t>0</w:t>
      </w:r>
    </w:p>
    <w:p>
      <w:pPr>
        <w:spacing w:before="87" w:line="369" w:lineRule="auto"/>
        <w:ind w:left="143" w:right="3004" w:hanging="164"/>
        <w:jc w:val="left"/>
        <w:rPr>
          <w:sz w:val="31"/>
        </w:rPr>
      </w:pPr>
      <w:r>
        <w:br w:type="column"/>
      </w:r>
      <w:r>
        <w:rPr>
          <w:color w:val="5E5E5E"/>
          <w:spacing w:val="-7"/>
          <w:w w:val="105"/>
          <w:sz w:val="31"/>
        </w:rPr>
        <w:t>本项目废水屈千可生化性较好的中高浓度有机废水。</w:t>
      </w:r>
      <w:r>
        <w:rPr>
          <w:rFonts w:ascii="Times New Roman" w:eastAsia="Times New Roman"/>
          <w:color w:val="5E5E5E"/>
          <w:spacing w:val="-14"/>
          <w:w w:val="105"/>
          <w:sz w:val="34"/>
        </w:rPr>
        <w:t xml:space="preserve">COD </w:t>
      </w:r>
      <w:r>
        <w:rPr>
          <w:color w:val="5E5E5E"/>
          <w:spacing w:val="-17"/>
          <w:sz w:val="31"/>
        </w:rPr>
        <w:t xml:space="preserve">浓 度 </w:t>
      </w:r>
      <w:r>
        <w:rPr>
          <w:color w:val="AAAAAA"/>
          <w:spacing w:val="-6"/>
          <w:w w:val="105"/>
          <w:sz w:val="31"/>
        </w:rPr>
        <w:t>一</w:t>
      </w:r>
      <w:r>
        <w:rPr>
          <w:color w:val="4B4B4B"/>
          <w:w w:val="105"/>
          <w:sz w:val="31"/>
        </w:rPr>
        <w:t>般</w:t>
      </w:r>
      <w:r>
        <w:rPr>
          <w:color w:val="707070"/>
          <w:spacing w:val="-5"/>
          <w:w w:val="105"/>
          <w:sz w:val="31"/>
        </w:rPr>
        <w:t xml:space="preserve">在 </w:t>
      </w:r>
      <w:r>
        <w:rPr>
          <w:rFonts w:ascii="Times New Roman" w:eastAsia="Times New Roman"/>
          <w:color w:val="707070"/>
          <w:spacing w:val="-7"/>
          <w:w w:val="105"/>
          <w:sz w:val="34"/>
        </w:rPr>
        <w:t>30</w:t>
      </w:r>
      <w:r>
        <w:rPr>
          <w:rFonts w:ascii="Times New Roman" w:eastAsia="Times New Roman"/>
          <w:color w:val="4B4B4B"/>
          <w:spacing w:val="-7"/>
          <w:w w:val="105"/>
          <w:sz w:val="34"/>
        </w:rPr>
        <w:t>00</w:t>
      </w:r>
      <w:r>
        <w:rPr>
          <w:rFonts w:ascii="Times New Roman" w:eastAsia="Times New Roman"/>
          <w:color w:val="828282"/>
          <w:spacing w:val="-7"/>
          <w:w w:val="105"/>
          <w:sz w:val="34"/>
        </w:rPr>
        <w:t xml:space="preserve">~ </w:t>
      </w:r>
      <w:r>
        <w:rPr>
          <w:rFonts w:ascii="Times New Roman" w:eastAsia="Times New Roman"/>
          <w:color w:val="4B4B4B"/>
          <w:spacing w:val="15"/>
          <w:w w:val="105"/>
          <w:sz w:val="34"/>
        </w:rPr>
        <w:t>g</w:t>
      </w:r>
      <w:r>
        <w:rPr>
          <w:rFonts w:ascii="Times New Roman" w:eastAsia="Times New Roman"/>
          <w:color w:val="707070"/>
          <w:spacing w:val="15"/>
          <w:w w:val="105"/>
          <w:sz w:val="34"/>
        </w:rPr>
        <w:t>/</w:t>
      </w:r>
      <w:r>
        <w:rPr>
          <w:rFonts w:ascii="Times New Roman" w:eastAsia="Times New Roman"/>
          <w:color w:val="707070"/>
          <w:spacing w:val="-73"/>
          <w:w w:val="105"/>
          <w:sz w:val="34"/>
        </w:rPr>
        <w:t xml:space="preserve"> </w:t>
      </w:r>
      <w:r>
        <w:rPr>
          <w:rFonts w:ascii="Times New Roman" w:eastAsia="Times New Roman"/>
          <w:color w:val="707070"/>
          <w:spacing w:val="-44"/>
          <w:w w:val="105"/>
          <w:sz w:val="34"/>
        </w:rPr>
        <w:t>L</w:t>
      </w:r>
      <w:r>
        <w:rPr>
          <w:color w:val="707070"/>
          <w:spacing w:val="48"/>
          <w:w w:val="105"/>
          <w:sz w:val="31"/>
        </w:rPr>
        <w:t>。</w:t>
      </w:r>
      <w:r>
        <w:rPr>
          <w:color w:val="4B4B4B"/>
          <w:spacing w:val="-36"/>
          <w:w w:val="105"/>
          <w:sz w:val="31"/>
        </w:rPr>
        <w:t xml:space="preserve">废水 </w:t>
      </w:r>
      <w:r>
        <w:rPr>
          <w:rFonts w:ascii="Times New Roman" w:eastAsia="Times New Roman"/>
          <w:color w:val="4B4B4B"/>
          <w:spacing w:val="-12"/>
          <w:w w:val="105"/>
          <w:sz w:val="34"/>
        </w:rPr>
        <w:t>COD</w:t>
      </w:r>
      <w:r>
        <w:rPr>
          <w:color w:val="4B4B4B"/>
          <w:spacing w:val="-30"/>
          <w:sz w:val="31"/>
        </w:rPr>
        <w:t xml:space="preserve">浓度 的波 </w:t>
      </w:r>
      <w:r>
        <w:rPr>
          <w:color w:val="4B4B4B"/>
          <w:spacing w:val="-14"/>
          <w:w w:val="105"/>
          <w:sz w:val="31"/>
        </w:rPr>
        <w:t>动较大</w:t>
      </w:r>
      <w:r>
        <w:rPr>
          <w:color w:val="2A2A2A"/>
          <w:spacing w:val="-75"/>
          <w:w w:val="105"/>
          <w:sz w:val="31"/>
        </w:rPr>
        <w:t xml:space="preserve">， </w:t>
      </w:r>
      <w:r>
        <w:rPr>
          <w:color w:val="5E5E5E"/>
          <w:spacing w:val="27"/>
          <w:w w:val="105"/>
          <w:sz w:val="31"/>
        </w:rPr>
        <w:t>进水</w:t>
      </w:r>
      <w:r>
        <w:rPr>
          <w:rFonts w:ascii="Times New Roman" w:eastAsia="Times New Roman"/>
          <w:color w:val="5E5E5E"/>
          <w:spacing w:val="-17"/>
          <w:w w:val="105"/>
          <w:sz w:val="34"/>
        </w:rPr>
        <w:t xml:space="preserve">pH </w:t>
      </w:r>
      <w:r>
        <w:rPr>
          <w:color w:val="5E5E5E"/>
          <w:spacing w:val="-53"/>
          <w:sz w:val="31"/>
        </w:rPr>
        <w:t xml:space="preserve">值 </w:t>
      </w:r>
      <w:r>
        <w:rPr>
          <w:color w:val="5E5E5E"/>
          <w:spacing w:val="-19"/>
          <w:w w:val="105"/>
          <w:sz w:val="31"/>
        </w:rPr>
        <w:t>较低，考虑到各车间排放废水的周</w:t>
      </w:r>
    </w:p>
    <w:p>
      <w:pPr>
        <w:spacing w:after="0" w:line="369" w:lineRule="auto"/>
        <w:jc w:val="left"/>
        <w:rPr>
          <w:sz w:val="31"/>
        </w:rPr>
        <w:sectPr>
          <w:type w:val="continuous"/>
          <w:pgSz w:w="17860" w:h="25260"/>
          <w:pgMar w:top="1860" w:right="0" w:bottom="280" w:left="0" w:header="708" w:footer="708"/>
          <w:pgNumType w:start="21"/>
          <w:cols w:num="2" w:space="708" w:equalWidth="0">
            <w:col w:w="3563" w:space="40"/>
            <w:col w:w="14257" w:space="0"/>
          </w:cols>
        </w:sectPr>
      </w:pPr>
    </w:p>
    <w:p>
      <w:pPr>
        <w:pStyle w:val="BodyText"/>
        <w:spacing w:before="14"/>
        <w:ind w:left="2957"/>
      </w:pPr>
      <w:r>
        <w:rPr>
          <w:color w:val="4B4B4B"/>
          <w:w w:val="105"/>
        </w:rPr>
        <w:t>期不同，进水水质变化较大</w:t>
      </w:r>
      <w:r>
        <w:rPr>
          <w:color w:val="707070"/>
          <w:w w:val="105"/>
        </w:rPr>
        <w:t>。因此带要首</w:t>
      </w:r>
      <w:r>
        <w:rPr>
          <w:color w:val="4B4B4B"/>
          <w:w w:val="105"/>
        </w:rPr>
        <w:t>先外加钺液来调</w:t>
      </w:r>
      <w:r>
        <w:rPr>
          <w:color w:val="707070"/>
          <w:w w:val="105"/>
        </w:rPr>
        <w:t xml:space="preserve">节 </w:t>
      </w:r>
      <w:r>
        <w:rPr>
          <w:rFonts w:ascii="Arial" w:eastAsia="Arial"/>
          <w:color w:val="4B4B4B"/>
          <w:w w:val="105"/>
          <w:sz w:val="28"/>
        </w:rPr>
        <w:t>p</w:t>
      </w:r>
      <w:r>
        <w:rPr>
          <w:rFonts w:ascii="Arial" w:eastAsia="Arial"/>
          <w:color w:val="161616"/>
          <w:w w:val="105"/>
          <w:sz w:val="28"/>
        </w:rPr>
        <w:t>l</w:t>
      </w:r>
      <w:r>
        <w:rPr>
          <w:rFonts w:ascii="Arial" w:eastAsia="Arial"/>
          <w:color w:val="AAAAAA"/>
          <w:w w:val="105"/>
          <w:sz w:val="28"/>
        </w:rPr>
        <w:t>-</w:t>
      </w:r>
      <w:r>
        <w:rPr>
          <w:rFonts w:ascii="Arial" w:eastAsia="Arial"/>
          <w:color w:val="161616"/>
          <w:w w:val="105"/>
          <w:sz w:val="28"/>
        </w:rPr>
        <w:t xml:space="preserve">I </w:t>
      </w:r>
      <w:r>
        <w:rPr>
          <w:color w:val="5E5E5E"/>
          <w:w w:val="105"/>
        </w:rPr>
        <w:t>值。</w:t>
      </w:r>
    </w:p>
    <w:p>
      <w:pPr>
        <w:pStyle w:val="BodyText"/>
        <w:spacing w:before="4"/>
        <w:rPr>
          <w:sz w:val="33"/>
        </w:rPr>
      </w:pPr>
    </w:p>
    <w:p>
      <w:pPr>
        <w:pStyle w:val="BodyText"/>
        <w:ind w:left="599"/>
        <w:jc w:val="center"/>
      </w:pPr>
      <w:r>
        <w:rPr>
          <w:color w:val="959595"/>
          <w:w w:val="110"/>
        </w:rPr>
        <w:t>广</w:t>
      </w:r>
      <w:r>
        <w:rPr>
          <w:color w:val="5E5E5E"/>
          <w:w w:val="110"/>
        </w:rPr>
        <w:t>方在污水站前加设格枙．用以稳定水质，减小大烦粒物质对后续处玸单元的影</w:t>
      </w:r>
    </w:p>
    <w:p>
      <w:pPr>
        <w:spacing w:after="0"/>
        <w:jc w:val="center"/>
        <w:sectPr>
          <w:type w:val="continuous"/>
          <w:pgSz w:w="17860" w:h="25260"/>
          <w:pgMar w:top="1860" w:right="0" w:bottom="280" w:left="0" w:header="708" w:footer="708"/>
          <w:pgNumType w:start="22"/>
          <w:cols w:space="708"/>
        </w:sectPr>
      </w:pPr>
    </w:p>
    <w:p>
      <w:pPr>
        <w:pStyle w:val="BodyText"/>
        <w:spacing w:before="9"/>
        <w:rPr>
          <w:sz w:val="14"/>
        </w:rPr>
      </w:pPr>
    </w:p>
    <w:p>
      <w:pPr>
        <w:pStyle w:val="Heading9"/>
        <w:tabs>
          <w:tab w:val="left" w:pos="14477"/>
        </w:tabs>
        <w:spacing w:before="56" w:line="355" w:lineRule="auto"/>
        <w:ind w:left="2856" w:right="2744" w:firstLine="7"/>
      </w:pPr>
      <w:r>
        <w:pict>
          <v:group id="_x0000_s1069" style="width:893pt;height:852pt;margin-top:-9.33pt;margin-left:0;mso-position-horizontal-relative:page;position:absolute;z-index:-251641856" coordorigin="0,-187" coordsize="17860,17040">
            <v:shape id="_x0000_s1070" type="#_x0000_t75" style="width:2773;height:17040;position:absolute;top:-187" stroked="f">
              <v:imagedata r:id="rId28" o:title=""/>
            </v:shape>
            <v:shape id="_x0000_s1071" type="#_x0000_t75" style="width:2592;height:17040;left:15267;position:absolute;top:-187" stroked="f">
              <v:imagedata r:id="rId29" o:title=""/>
            </v:shape>
            <v:line id="_x0000_s1072" style="position:absolute" from="2772,-177" to="15268,-177" stroked="t" strokecolor="black" strokeweight="1pt">
              <v:stroke dashstyle="solid"/>
            </v:line>
          </v:group>
        </w:pict>
      </w:r>
      <w:r>
        <w:rPr>
          <w:color w:val="313131"/>
        </w:rPr>
        <w:t>响。经中和池进行中和处理后进入曝气调节沉淀池，曝气调节沉淀池内的废水经过</w:t>
      </w:r>
      <w:r>
        <w:rPr>
          <w:color w:val="313131"/>
          <w:spacing w:val="-17"/>
        </w:rPr>
        <w:t xml:space="preserve">泵 </w:t>
      </w:r>
      <w:r>
        <w:rPr>
          <w:color w:val="313131"/>
        </w:rPr>
        <w:t>提</w:t>
      </w:r>
      <w:r>
        <w:rPr>
          <w:color w:val="313131"/>
          <w:spacing w:val="19"/>
        </w:rPr>
        <w:t>升</w:t>
      </w:r>
      <w:r>
        <w:rPr>
          <w:color w:val="313131"/>
        </w:rPr>
        <w:t>至水解酸化</w:t>
      </w:r>
      <w:r>
        <w:rPr>
          <w:color w:val="313131"/>
          <w:spacing w:val="18"/>
        </w:rPr>
        <w:t>池</w:t>
      </w:r>
      <w:r>
        <w:rPr>
          <w:color w:val="313131"/>
        </w:rPr>
        <w:t>，</w:t>
      </w:r>
      <w:r>
        <w:rPr>
          <w:color w:val="313131"/>
          <w:spacing w:val="65"/>
        </w:rPr>
        <w:t>水</w:t>
      </w:r>
      <w:r>
        <w:rPr>
          <w:color w:val="313131"/>
        </w:rPr>
        <w:t>解酸化池</w:t>
      </w:r>
      <w:r>
        <w:rPr>
          <w:color w:val="313131"/>
          <w:spacing w:val="24"/>
        </w:rPr>
        <w:t xml:space="preserve"> </w:t>
      </w:r>
      <w:r>
        <w:rPr>
          <w:color w:val="313131"/>
        </w:rPr>
        <w:t>设一体化沉淀区</w:t>
      </w:r>
      <w:r>
        <w:rPr>
          <w:color w:val="313131"/>
          <w:spacing w:val="13"/>
        </w:rPr>
        <w:t>，</w:t>
      </w:r>
      <w:r>
        <w:rPr>
          <w:color w:val="313131"/>
        </w:rPr>
        <w:t>沉淀区上</w:t>
      </w:r>
      <w:r>
        <w:rPr>
          <w:color w:val="313131"/>
          <w:spacing w:val="-103"/>
        </w:rPr>
        <w:t>清</w:t>
      </w:r>
      <w:r>
        <w:rPr>
          <w:color w:val="313131"/>
        </w:rPr>
        <w:t>液自</w:t>
      </w:r>
      <w:r>
        <w:rPr>
          <w:color w:val="313131"/>
          <w:spacing w:val="-30"/>
        </w:rPr>
        <w:t>流</w:t>
      </w:r>
      <w:r>
        <w:rPr>
          <w:color w:val="313131"/>
        </w:rPr>
        <w:t>进入</w:t>
      </w:r>
      <w:r>
        <w:rPr>
          <w:color w:val="313131"/>
          <w:spacing w:val="-56"/>
        </w:rPr>
        <w:t xml:space="preserve"> </w:t>
      </w:r>
      <w:r>
        <w:rPr>
          <w:rFonts w:ascii="Times New Roman" w:eastAsia="Times New Roman"/>
          <w:color w:val="313131"/>
          <w:spacing w:val="-18"/>
          <w:sz w:val="35"/>
        </w:rPr>
        <w:t>UASB</w:t>
      </w:r>
      <w:r>
        <w:rPr>
          <w:color w:val="313131"/>
        </w:rPr>
        <w:t>反应器</w:t>
      </w:r>
      <w:r>
        <w:rPr>
          <w:color w:val="313131"/>
          <w:spacing w:val="-115"/>
        </w:rPr>
        <w:t>。</w:t>
      </w:r>
      <w:r>
        <w:rPr>
          <w:rFonts w:ascii="Times New Roman" w:eastAsia="Times New Roman"/>
          <w:color w:val="313131"/>
          <w:sz w:val="35"/>
        </w:rPr>
        <w:t>UASB</w:t>
      </w:r>
      <w:r>
        <w:rPr>
          <w:rFonts w:ascii="Times New Roman" w:eastAsia="Times New Roman"/>
          <w:color w:val="313131"/>
          <w:spacing w:val="-8"/>
          <w:sz w:val="35"/>
        </w:rPr>
        <w:t xml:space="preserve"> </w:t>
      </w:r>
      <w:r>
        <w:rPr>
          <w:color w:val="313131"/>
        </w:rPr>
        <w:t>反应</w:t>
      </w:r>
      <w:r>
        <w:rPr>
          <w:color w:val="313131"/>
          <w:spacing w:val="-24"/>
        </w:rPr>
        <w:t>器</w:t>
      </w:r>
      <w:r>
        <w:rPr>
          <w:color w:val="313131"/>
          <w:spacing w:val="4"/>
        </w:rPr>
        <w:t>出</w:t>
      </w:r>
      <w:r>
        <w:rPr>
          <w:color w:val="313131"/>
        </w:rPr>
        <w:t>水自流</w:t>
      </w:r>
      <w:r>
        <w:rPr>
          <w:color w:val="313131"/>
          <w:spacing w:val="-51"/>
        </w:rPr>
        <w:t>进</w:t>
      </w:r>
      <w:r>
        <w:rPr>
          <w:color w:val="313131"/>
        </w:rPr>
        <w:t>入气浮池，气浮池</w:t>
      </w:r>
      <w:r>
        <w:rPr>
          <w:color w:val="313131"/>
          <w:spacing w:val="-179"/>
        </w:rPr>
        <w:t>出</w:t>
      </w:r>
      <w:r>
        <w:rPr>
          <w:color w:val="313131"/>
        </w:rPr>
        <w:t>水自</w:t>
      </w:r>
      <w:r>
        <w:rPr>
          <w:color w:val="313131"/>
          <w:spacing w:val="-61"/>
        </w:rPr>
        <w:t>流</w:t>
      </w:r>
      <w:r>
        <w:rPr>
          <w:color w:val="313131"/>
        </w:rPr>
        <w:t>进</w:t>
      </w:r>
      <w:r>
        <w:rPr>
          <w:color w:val="313131"/>
          <w:spacing w:val="-22"/>
        </w:rPr>
        <w:t>入</w:t>
      </w:r>
      <w:r>
        <w:rPr>
          <w:color w:val="313131"/>
        </w:rPr>
        <w:t>两</w:t>
      </w:r>
      <w:r>
        <w:rPr>
          <w:color w:val="313131"/>
          <w:spacing w:val="39"/>
        </w:rPr>
        <w:t>段</w:t>
      </w:r>
      <w:r>
        <w:rPr>
          <w:rFonts w:ascii="Times New Roman" w:eastAsia="Times New Roman"/>
          <w:color w:val="313131"/>
          <w:sz w:val="35"/>
        </w:rPr>
        <w:t>A'/</w:t>
      </w:r>
      <w:r>
        <w:rPr>
          <w:rFonts w:ascii="Times New Roman" w:eastAsia="Times New Roman"/>
          <w:color w:val="313131"/>
          <w:spacing w:val="-2"/>
          <w:sz w:val="35"/>
        </w:rPr>
        <w:t xml:space="preserve"> </w:t>
      </w:r>
      <w:r>
        <w:rPr>
          <w:rFonts w:ascii="Times New Roman" w:eastAsia="Times New Roman"/>
          <w:color w:val="313131"/>
          <w:sz w:val="35"/>
        </w:rPr>
        <w:t>0</w:t>
      </w:r>
      <w:r>
        <w:rPr>
          <w:rFonts w:ascii="Times New Roman" w:eastAsia="Times New Roman"/>
          <w:color w:val="313131"/>
          <w:spacing w:val="16"/>
          <w:sz w:val="35"/>
        </w:rPr>
        <w:t xml:space="preserve"> </w:t>
      </w:r>
      <w:r>
        <w:rPr>
          <w:color w:val="313131"/>
        </w:rPr>
        <w:t>生化池。在</w:t>
        <w:tab/>
      </w:r>
      <w:r>
        <w:rPr>
          <w:rFonts w:ascii="Times New Roman" w:eastAsia="Times New Roman"/>
          <w:color w:val="313131"/>
          <w:w w:val="95"/>
          <w:sz w:val="35"/>
        </w:rPr>
        <w:t>A'/</w:t>
      </w:r>
      <w:r>
        <w:rPr>
          <w:rFonts w:ascii="Times New Roman" w:eastAsia="Times New Roman"/>
          <w:color w:val="313131"/>
          <w:spacing w:val="-44"/>
          <w:w w:val="95"/>
          <w:sz w:val="35"/>
        </w:rPr>
        <w:t xml:space="preserve"> </w:t>
      </w:r>
      <w:r>
        <w:rPr>
          <w:rFonts w:ascii="Times New Roman" w:eastAsia="Times New Roman"/>
          <w:color w:val="313131"/>
          <w:w w:val="95"/>
          <w:sz w:val="35"/>
        </w:rPr>
        <w:t xml:space="preserve">0 </w:t>
      </w:r>
      <w:r>
        <w:rPr>
          <w:color w:val="444444"/>
          <w:w w:val="105"/>
        </w:rPr>
        <w:t>生化池内，</w:t>
      </w:r>
      <w:r>
        <w:rPr>
          <w:color w:val="444444"/>
          <w:spacing w:val="-115"/>
          <w:w w:val="105"/>
        </w:rPr>
        <w:t>利</w:t>
      </w:r>
      <w:r>
        <w:rPr>
          <w:color w:val="1F1F1F"/>
          <w:spacing w:val="-4"/>
          <w:w w:val="105"/>
        </w:rPr>
        <w:t>用</w:t>
      </w:r>
      <w:r>
        <w:rPr>
          <w:color w:val="1F1F1F"/>
          <w:spacing w:val="11"/>
          <w:w w:val="105"/>
        </w:rPr>
        <w:t>微</w:t>
      </w:r>
      <w:r>
        <w:rPr>
          <w:color w:val="444444"/>
          <w:w w:val="105"/>
        </w:rPr>
        <w:t>生物的</w:t>
      </w:r>
      <w:r>
        <w:rPr>
          <w:color w:val="444444"/>
          <w:spacing w:val="-41"/>
          <w:w w:val="105"/>
        </w:rPr>
        <w:t>代</w:t>
      </w:r>
      <w:r>
        <w:rPr>
          <w:color w:val="444444"/>
          <w:w w:val="105"/>
        </w:rPr>
        <w:t>谢作</w:t>
      </w:r>
      <w:r>
        <w:rPr>
          <w:color w:val="444444"/>
          <w:spacing w:val="-44"/>
          <w:w w:val="105"/>
        </w:rPr>
        <w:t>用</w:t>
      </w:r>
      <w:r>
        <w:rPr>
          <w:color w:val="1F1F1F"/>
          <w:spacing w:val="-16"/>
          <w:w w:val="105"/>
        </w:rPr>
        <w:t>，</w:t>
      </w:r>
      <w:r>
        <w:rPr>
          <w:color w:val="444444"/>
          <w:spacing w:val="20"/>
          <w:w w:val="105"/>
        </w:rPr>
        <w:t>完</w:t>
      </w:r>
      <w:r>
        <w:rPr>
          <w:color w:val="444444"/>
          <w:w w:val="105"/>
        </w:rPr>
        <w:t>成对废水中</w:t>
      </w:r>
      <w:r>
        <w:rPr>
          <w:color w:val="444444"/>
          <w:spacing w:val="-130"/>
          <w:w w:val="105"/>
        </w:rPr>
        <w:t>有</w:t>
      </w:r>
      <w:r>
        <w:rPr>
          <w:color w:val="444444"/>
          <w:w w:val="105"/>
        </w:rPr>
        <w:t>机污染</w:t>
      </w:r>
      <w:r>
        <w:rPr>
          <w:color w:val="444444"/>
          <w:spacing w:val="-38"/>
          <w:w w:val="105"/>
        </w:rPr>
        <w:t>物</w:t>
      </w:r>
      <w:r>
        <w:rPr>
          <w:color w:val="444444"/>
          <w:w w:val="105"/>
        </w:rPr>
        <w:t>的处</w:t>
      </w:r>
      <w:r>
        <w:rPr>
          <w:color w:val="444444"/>
          <w:spacing w:val="-47"/>
          <w:w w:val="105"/>
        </w:rPr>
        <w:t>理</w:t>
      </w:r>
      <w:r>
        <w:rPr>
          <w:color w:val="1F1F1F"/>
          <w:w w:val="105"/>
        </w:rPr>
        <w:t>，确保</w:t>
      </w:r>
      <w:r>
        <w:rPr>
          <w:color w:val="1F1F1F"/>
          <w:spacing w:val="-62"/>
          <w:w w:val="105"/>
        </w:rPr>
        <w:t xml:space="preserve"> </w:t>
      </w:r>
      <w:r>
        <w:rPr>
          <w:rFonts w:ascii="Times New Roman" w:eastAsia="Times New Roman"/>
          <w:color w:val="1F1F1F"/>
          <w:sz w:val="35"/>
        </w:rPr>
        <w:t>A2/</w:t>
      </w:r>
      <w:r>
        <w:rPr>
          <w:rFonts w:ascii="Times New Roman" w:eastAsia="Times New Roman"/>
          <w:color w:val="1F1F1F"/>
          <w:spacing w:val="-43"/>
          <w:sz w:val="35"/>
        </w:rPr>
        <w:t xml:space="preserve"> </w:t>
      </w:r>
      <w:r>
        <w:rPr>
          <w:rFonts w:ascii="Times New Roman" w:eastAsia="Times New Roman"/>
          <w:color w:val="1F1F1F"/>
          <w:sz w:val="35"/>
        </w:rPr>
        <w:t>0</w:t>
      </w:r>
      <w:r>
        <w:rPr>
          <w:rFonts w:ascii="Times New Roman" w:eastAsia="Times New Roman"/>
          <w:color w:val="1F1F1F"/>
          <w:spacing w:val="41"/>
          <w:sz w:val="35"/>
        </w:rPr>
        <w:t xml:space="preserve"> </w:t>
      </w:r>
      <w:r>
        <w:rPr>
          <w:color w:val="1F1F1F"/>
        </w:rPr>
        <w:t>出</w:t>
      </w:r>
      <w:r>
        <w:rPr>
          <w:color w:val="313131"/>
          <w:w w:val="109"/>
        </w:rPr>
        <w:t>水</w:t>
      </w:r>
      <w:r>
        <w:rPr>
          <w:color w:val="313131"/>
          <w:spacing w:val="44"/>
          <w:w w:val="109"/>
        </w:rPr>
        <w:t>在</w:t>
      </w:r>
      <w:r>
        <w:rPr>
          <w:rFonts w:ascii="Times New Roman" w:eastAsia="Times New Roman"/>
          <w:color w:val="313131"/>
          <w:w w:val="109"/>
          <w:sz w:val="35"/>
        </w:rPr>
        <w:t>300</w:t>
      </w:r>
      <w:r>
        <w:rPr>
          <w:rFonts w:ascii="Times New Roman" w:eastAsia="Times New Roman"/>
          <w:color w:val="313131"/>
          <w:spacing w:val="-207"/>
          <w:w w:val="109"/>
          <w:sz w:val="35"/>
        </w:rPr>
        <w:t>m</w:t>
      </w:r>
      <w:r>
        <w:rPr>
          <w:rFonts w:ascii="Times New Roman" w:eastAsia="Times New Roman"/>
          <w:color w:val="313131"/>
          <w:w w:val="105"/>
          <w:sz w:val="35"/>
        </w:rPr>
        <w:t>g/</w:t>
      </w:r>
      <w:r>
        <w:rPr>
          <w:rFonts w:ascii="Times New Roman" w:eastAsia="Times New Roman"/>
          <w:color w:val="313131"/>
          <w:spacing w:val="-50"/>
          <w:sz w:val="35"/>
        </w:rPr>
        <w:t xml:space="preserve"> </w:t>
      </w:r>
      <w:r>
        <w:rPr>
          <w:rFonts w:ascii="Times New Roman" w:eastAsia="Times New Roman"/>
          <w:color w:val="313131"/>
          <w:w w:val="88"/>
          <w:sz w:val="35"/>
        </w:rPr>
        <w:t>L</w:t>
      </w:r>
      <w:r>
        <w:rPr>
          <w:rFonts w:ascii="Times New Roman" w:eastAsia="Times New Roman"/>
          <w:color w:val="313131"/>
          <w:spacing w:val="-38"/>
          <w:sz w:val="35"/>
        </w:rPr>
        <w:t xml:space="preserve"> </w:t>
      </w:r>
      <w:r>
        <w:rPr>
          <w:color w:val="313131"/>
          <w:w w:val="88"/>
        </w:rPr>
        <w:t>以</w:t>
      </w:r>
      <w:r>
        <w:rPr>
          <w:color w:val="313131"/>
          <w:spacing w:val="-96"/>
        </w:rPr>
        <w:t xml:space="preserve"> </w:t>
      </w:r>
      <w:r>
        <w:rPr>
          <w:color w:val="313131"/>
          <w:w w:val="88"/>
        </w:rPr>
        <w:t>下．</w:t>
      </w:r>
    </w:p>
    <w:p>
      <w:pPr>
        <w:pStyle w:val="BodyText"/>
        <w:spacing w:before="11"/>
      </w:pPr>
    </w:p>
    <w:p>
      <w:pPr>
        <w:tabs>
          <w:tab w:val="left" w:pos="4724"/>
        </w:tabs>
        <w:spacing w:before="1" w:line="362" w:lineRule="auto"/>
        <w:ind w:left="2877" w:right="2684" w:firstLine="646"/>
        <w:jc w:val="left"/>
        <w:rPr>
          <w:sz w:val="32"/>
        </w:rPr>
      </w:pPr>
      <w:r>
        <w:rPr>
          <w:color w:val="313131"/>
          <w:w w:val="88"/>
          <w:sz w:val="32"/>
        </w:rPr>
        <w:t>在</w:t>
      </w:r>
      <w:r>
        <w:rPr>
          <w:color w:val="313131"/>
          <w:spacing w:val="27"/>
          <w:sz w:val="32"/>
        </w:rPr>
        <w:t xml:space="preserve"> </w:t>
      </w:r>
      <w:r>
        <w:rPr>
          <w:rFonts w:ascii="Times New Roman" w:eastAsia="Times New Roman"/>
          <w:color w:val="313131"/>
          <w:spacing w:val="-145"/>
          <w:w w:val="71"/>
          <w:sz w:val="35"/>
        </w:rPr>
        <w:t>A</w:t>
      </w:r>
      <w:r>
        <w:rPr>
          <w:rFonts w:ascii="Times New Roman" w:eastAsia="Times New Roman"/>
          <w:color w:val="313131"/>
          <w:w w:val="49"/>
          <w:sz w:val="35"/>
        </w:rPr>
        <w:t>2</w:t>
      </w:r>
      <w:r>
        <w:rPr>
          <w:rFonts w:ascii="Times New Roman" w:eastAsia="Times New Roman"/>
          <w:color w:val="313131"/>
          <w:sz w:val="35"/>
        </w:rPr>
        <w:t xml:space="preserve"> </w:t>
      </w:r>
      <w:r>
        <w:rPr>
          <w:rFonts w:ascii="Times New Roman" w:eastAsia="Times New Roman"/>
          <w:color w:val="313131"/>
          <w:spacing w:val="-34"/>
          <w:sz w:val="35"/>
        </w:rPr>
        <w:t xml:space="preserve"> </w:t>
      </w:r>
      <w:r>
        <w:rPr>
          <w:rFonts w:ascii="Times New Roman" w:eastAsia="Times New Roman"/>
          <w:color w:val="313131"/>
          <w:w w:val="49"/>
          <w:sz w:val="35"/>
        </w:rPr>
        <w:t>/</w:t>
      </w:r>
      <w:r>
        <w:rPr>
          <w:rFonts w:ascii="Times New Roman" w:eastAsia="Times New Roman"/>
          <w:color w:val="313131"/>
          <w:spacing w:val="-8"/>
          <w:sz w:val="35"/>
        </w:rPr>
        <w:t xml:space="preserve"> </w:t>
      </w:r>
      <w:r>
        <w:rPr>
          <w:rFonts w:ascii="Times New Roman" w:eastAsia="Times New Roman"/>
          <w:color w:val="313131"/>
          <w:w w:val="49"/>
          <w:sz w:val="35"/>
        </w:rPr>
        <w:t>0</w:t>
      </w:r>
      <w:r>
        <w:rPr>
          <w:rFonts w:ascii="Times New Roman" w:eastAsia="Times New Roman"/>
          <w:color w:val="313131"/>
          <w:sz w:val="35"/>
        </w:rPr>
        <w:tab/>
      </w:r>
      <w:r>
        <w:rPr>
          <w:color w:val="313131"/>
          <w:w w:val="110"/>
          <w:sz w:val="32"/>
        </w:rPr>
        <w:t>工艺设计</w:t>
      </w:r>
      <w:r>
        <w:rPr>
          <w:color w:val="313131"/>
          <w:spacing w:val="-83"/>
          <w:w w:val="110"/>
          <w:sz w:val="32"/>
        </w:rPr>
        <w:t>中</w:t>
      </w:r>
      <w:r>
        <w:rPr>
          <w:color w:val="313131"/>
          <w:w w:val="91"/>
          <w:sz w:val="32"/>
        </w:rPr>
        <w:t>，</w:t>
      </w:r>
      <w:r>
        <w:rPr>
          <w:color w:val="313131"/>
          <w:spacing w:val="-108"/>
          <w:sz w:val="32"/>
        </w:rPr>
        <w:t xml:space="preserve"> </w:t>
      </w:r>
      <w:r>
        <w:rPr>
          <w:color w:val="313131"/>
          <w:w w:val="109"/>
          <w:sz w:val="32"/>
        </w:rPr>
        <w:t>主要采用生物选</w:t>
      </w:r>
      <w:r>
        <w:rPr>
          <w:color w:val="313131"/>
          <w:spacing w:val="-169"/>
          <w:w w:val="109"/>
          <w:sz w:val="32"/>
        </w:rPr>
        <w:t>择</w:t>
      </w:r>
      <w:r>
        <w:rPr>
          <w:color w:val="313131"/>
          <w:w w:val="108"/>
          <w:sz w:val="32"/>
        </w:rPr>
        <w:t>器、混合液</w:t>
      </w:r>
      <w:r>
        <w:rPr>
          <w:color w:val="313131"/>
          <w:spacing w:val="-76"/>
          <w:w w:val="108"/>
          <w:sz w:val="32"/>
        </w:rPr>
        <w:t>回</w:t>
      </w:r>
      <w:r>
        <w:rPr>
          <w:color w:val="313131"/>
          <w:w w:val="108"/>
          <w:sz w:val="32"/>
        </w:rPr>
        <w:t>流</w:t>
      </w:r>
      <w:r>
        <w:rPr>
          <w:color w:val="313131"/>
          <w:spacing w:val="-36"/>
          <w:w w:val="108"/>
          <w:sz w:val="32"/>
        </w:rPr>
        <w:t>和</w:t>
      </w:r>
      <w:r>
        <w:rPr>
          <w:color w:val="858585"/>
          <w:spacing w:val="-21"/>
          <w:w w:val="108"/>
          <w:sz w:val="32"/>
        </w:rPr>
        <w:t>一</w:t>
      </w:r>
      <w:r>
        <w:rPr>
          <w:color w:val="313131"/>
          <w:spacing w:val="13"/>
          <w:w w:val="108"/>
          <w:sz w:val="32"/>
        </w:rPr>
        <w:t>体</w:t>
      </w:r>
      <w:r>
        <w:rPr>
          <w:color w:val="313131"/>
          <w:w w:val="108"/>
          <w:sz w:val="32"/>
        </w:rPr>
        <w:t>化沉淀污泥回</w:t>
      </w:r>
      <w:r>
        <w:rPr>
          <w:color w:val="313131"/>
          <w:spacing w:val="-13"/>
          <w:w w:val="108"/>
          <w:sz w:val="32"/>
        </w:rPr>
        <w:t>流</w:t>
      </w:r>
      <w:r>
        <w:rPr>
          <w:color w:val="313131"/>
          <w:w w:val="105"/>
          <w:sz w:val="32"/>
        </w:rPr>
        <w:t>等多项技术，在有效削除污染物质的同时脱除色度．</w:t>
      </w:r>
    </w:p>
    <w:p>
      <w:pPr>
        <w:pStyle w:val="ListParagraph"/>
        <w:numPr>
          <w:ilvl w:val="0"/>
          <w:numId w:val="10"/>
        </w:numPr>
        <w:tabs>
          <w:tab w:val="left" w:pos="3972"/>
          <w:tab w:val="left" w:pos="3973"/>
        </w:tabs>
        <w:spacing w:before="223" w:after="0" w:line="240" w:lineRule="auto"/>
        <w:ind w:left="3972" w:right="0" w:hanging="455"/>
        <w:jc w:val="left"/>
        <w:rPr>
          <w:rFonts w:ascii="Times New Roman" w:eastAsia="Times New Roman"/>
          <w:color w:val="313131"/>
          <w:sz w:val="29"/>
        </w:rPr>
      </w:pPr>
      <w:r>
        <w:rPr>
          <w:rFonts w:ascii="Times New Roman" w:eastAsia="Times New Roman"/>
          <w:color w:val="444444"/>
          <w:spacing w:val="-3"/>
          <w:sz w:val="52"/>
        </w:rPr>
        <w:t>sot</w:t>
      </w:r>
      <w:r>
        <w:rPr>
          <w:color w:val="444444"/>
          <w:spacing w:val="-24"/>
          <w:sz w:val="32"/>
        </w:rPr>
        <w:t>的 控制</w:t>
      </w:r>
    </w:p>
    <w:p>
      <w:pPr>
        <w:pStyle w:val="Heading9"/>
        <w:spacing w:before="385"/>
        <w:ind w:left="2861" w:firstLine="660"/>
      </w:pPr>
      <w:r>
        <w:rPr>
          <w:color w:val="313131"/>
          <w:spacing w:val="-17"/>
          <w:w w:val="108"/>
        </w:rPr>
        <w:t>木糖</w:t>
      </w:r>
      <w:r>
        <w:rPr>
          <w:color w:val="707070"/>
          <w:spacing w:val="-16"/>
          <w:w w:val="110"/>
        </w:rPr>
        <w:t>工</w:t>
      </w:r>
      <w:r>
        <w:rPr>
          <w:color w:val="444444"/>
          <w:spacing w:val="-4"/>
          <w:w w:val="105"/>
        </w:rPr>
        <w:t>艺在</w:t>
      </w:r>
      <w:r>
        <w:rPr>
          <w:color w:val="444444"/>
          <w:spacing w:val="-18"/>
          <w:w w:val="108"/>
        </w:rPr>
        <w:t>生产过程</w:t>
      </w:r>
      <w:r>
        <w:rPr>
          <w:color w:val="1F1F1F"/>
          <w:spacing w:val="6"/>
          <w:w w:val="108"/>
        </w:rPr>
        <w:t>中</w:t>
      </w:r>
      <w:r>
        <w:rPr>
          <w:color w:val="444444"/>
          <w:w w:val="108"/>
        </w:rPr>
        <w:t>需要消耗大蛋的硫酸，</w:t>
      </w:r>
      <w:r>
        <w:rPr>
          <w:color w:val="444444"/>
          <w:spacing w:val="-227"/>
          <w:w w:val="108"/>
        </w:rPr>
        <w:t>硫</w:t>
      </w:r>
      <w:r>
        <w:rPr>
          <w:color w:val="444444"/>
          <w:spacing w:val="-10"/>
          <w:w w:val="107"/>
        </w:rPr>
        <w:t>酸进入废水中</w:t>
      </w:r>
      <w:r>
        <w:rPr>
          <w:color w:val="444444"/>
          <w:w w:val="91"/>
        </w:rPr>
        <w:t>，以</w:t>
      </w:r>
      <w:r>
        <w:rPr>
          <w:color w:val="444444"/>
          <w:spacing w:val="-66"/>
        </w:rPr>
        <w:t xml:space="preserve"> </w:t>
      </w:r>
      <w:r>
        <w:rPr>
          <w:rFonts w:ascii="Times New Roman" w:eastAsia="Times New Roman"/>
          <w:color w:val="444444"/>
          <w:spacing w:val="-1"/>
          <w:w w:val="102"/>
          <w:sz w:val="35"/>
        </w:rPr>
        <w:t>S</w:t>
      </w:r>
      <w:r>
        <w:rPr>
          <w:rFonts w:ascii="Times New Roman" w:eastAsia="Times New Roman"/>
          <w:color w:val="444444"/>
          <w:spacing w:val="-185"/>
          <w:w w:val="102"/>
          <w:sz w:val="35"/>
        </w:rPr>
        <w:t>O</w:t>
      </w:r>
      <w:r>
        <w:rPr>
          <w:color w:val="444444"/>
          <w:spacing w:val="-47"/>
          <w:w w:val="72"/>
        </w:rPr>
        <w:t>？</w:t>
      </w:r>
      <w:r>
        <w:rPr>
          <w:rFonts w:ascii="Times New Roman" w:eastAsia="Times New Roman"/>
          <w:color w:val="444444"/>
          <w:spacing w:val="-62"/>
          <w:w w:val="102"/>
          <w:sz w:val="35"/>
        </w:rPr>
        <w:t>.</w:t>
      </w:r>
      <w:r>
        <w:rPr>
          <w:color w:val="444444"/>
          <w:w w:val="42"/>
        </w:rPr>
        <w:t>一的</w:t>
      </w:r>
      <w:r>
        <w:rPr>
          <w:color w:val="444444"/>
          <w:spacing w:val="-7"/>
        </w:rPr>
        <w:t xml:space="preserve"> </w:t>
      </w:r>
      <w:r>
        <w:rPr>
          <w:color w:val="444444"/>
          <w:w w:val="42"/>
        </w:rPr>
        <w:t>形</w:t>
      </w:r>
      <w:r>
        <w:rPr>
          <w:color w:val="444444"/>
          <w:spacing w:val="64"/>
        </w:rPr>
        <w:t xml:space="preserve"> </w:t>
      </w:r>
      <w:r>
        <w:rPr>
          <w:color w:val="444444"/>
          <w:w w:val="109"/>
        </w:rPr>
        <w:t>式存</w:t>
      </w:r>
    </w:p>
    <w:p>
      <w:pPr>
        <w:tabs>
          <w:tab w:val="left" w:pos="12774"/>
        </w:tabs>
        <w:spacing w:before="226" w:line="266" w:lineRule="auto"/>
        <w:ind w:left="2879" w:right="2780" w:hanging="18"/>
        <w:jc w:val="left"/>
        <w:rPr>
          <w:sz w:val="32"/>
        </w:rPr>
      </w:pPr>
      <w:r>
        <w:rPr>
          <w:color w:val="444444"/>
          <w:sz w:val="32"/>
        </w:rPr>
        <w:t>在，过高浓度</w:t>
      </w:r>
      <w:r>
        <w:rPr>
          <w:color w:val="444444"/>
          <w:spacing w:val="-111"/>
          <w:sz w:val="32"/>
        </w:rPr>
        <w:t>的</w:t>
      </w:r>
      <w:r>
        <w:rPr>
          <w:rFonts w:ascii="Times New Roman" w:eastAsia="Times New Roman"/>
          <w:color w:val="444444"/>
          <w:spacing w:val="-34"/>
          <w:sz w:val="35"/>
        </w:rPr>
        <w:t>SO</w:t>
      </w:r>
      <w:r>
        <w:rPr>
          <w:color w:val="444444"/>
          <w:sz w:val="32"/>
        </w:rPr>
        <w:t>广对后</w:t>
      </w:r>
      <w:r>
        <w:rPr>
          <w:color w:val="444444"/>
          <w:spacing w:val="85"/>
          <w:sz w:val="32"/>
        </w:rPr>
        <w:t xml:space="preserve"> </w:t>
      </w:r>
      <w:r>
        <w:rPr>
          <w:color w:val="444444"/>
          <w:sz w:val="32"/>
        </w:rPr>
        <w:t>续的厌氧及好氧处理</w:t>
      </w:r>
      <w:r>
        <w:rPr>
          <w:color w:val="444444"/>
          <w:spacing w:val="-187"/>
          <w:sz w:val="32"/>
        </w:rPr>
        <w:t>都</w:t>
      </w:r>
      <w:r>
        <w:rPr>
          <w:color w:val="444444"/>
          <w:sz w:val="32"/>
        </w:rPr>
        <w:t>有一定的</w:t>
      </w:r>
      <w:r>
        <w:rPr>
          <w:color w:val="444444"/>
          <w:spacing w:val="-69"/>
          <w:sz w:val="32"/>
        </w:rPr>
        <w:t>抑</w:t>
      </w:r>
      <w:r>
        <w:rPr>
          <w:color w:val="444444"/>
          <w:sz w:val="32"/>
        </w:rPr>
        <w:t>制作用，</w:t>
      </w:r>
      <w:r>
        <w:rPr>
          <w:color w:val="444444"/>
          <w:spacing w:val="-97"/>
          <w:sz w:val="32"/>
        </w:rPr>
        <w:t>因</w:t>
      </w:r>
      <w:r>
        <w:rPr>
          <w:color w:val="444444"/>
          <w:sz w:val="32"/>
        </w:rPr>
        <w:t>此帝要</w:t>
      </w:r>
      <w:r>
        <w:rPr>
          <w:color w:val="444444"/>
          <w:spacing w:val="-53"/>
          <w:sz w:val="32"/>
        </w:rPr>
        <w:t>加</w:t>
      </w:r>
      <w:r>
        <w:rPr>
          <w:color w:val="444444"/>
          <w:spacing w:val="18"/>
          <w:sz w:val="32"/>
        </w:rPr>
        <w:t>以</w:t>
      </w:r>
      <w:r>
        <w:rPr>
          <w:color w:val="444444"/>
          <w:sz w:val="32"/>
        </w:rPr>
        <w:t>控</w:t>
      </w:r>
      <w:r>
        <w:rPr>
          <w:color w:val="313131"/>
          <w:w w:val="106"/>
          <w:sz w:val="32"/>
        </w:rPr>
        <w:t>制，</w:t>
      </w:r>
      <w:r>
        <w:rPr>
          <w:color w:val="313131"/>
          <w:spacing w:val="-37"/>
          <w:w w:val="106"/>
          <w:sz w:val="32"/>
        </w:rPr>
        <w:t>以</w:t>
      </w:r>
      <w:r>
        <w:rPr>
          <w:color w:val="313131"/>
          <w:w w:val="108"/>
          <w:sz w:val="32"/>
        </w:rPr>
        <w:t>减少对</w:t>
      </w:r>
      <w:r>
        <w:rPr>
          <w:color w:val="313131"/>
          <w:spacing w:val="-67"/>
          <w:w w:val="108"/>
          <w:sz w:val="32"/>
        </w:rPr>
        <w:t>后</w:t>
      </w:r>
      <w:r>
        <w:rPr>
          <w:color w:val="313131"/>
          <w:w w:val="109"/>
          <w:sz w:val="32"/>
        </w:rPr>
        <w:t>续</w:t>
      </w:r>
      <w:r>
        <w:rPr>
          <w:color w:val="313131"/>
          <w:spacing w:val="-38"/>
          <w:w w:val="109"/>
          <w:sz w:val="32"/>
        </w:rPr>
        <w:t>处</w:t>
      </w:r>
      <w:r>
        <w:rPr>
          <w:color w:val="313131"/>
          <w:w w:val="109"/>
          <w:sz w:val="32"/>
        </w:rPr>
        <w:t>理</w:t>
      </w:r>
      <w:r>
        <w:rPr>
          <w:color w:val="313131"/>
          <w:spacing w:val="-14"/>
          <w:w w:val="109"/>
          <w:sz w:val="32"/>
        </w:rPr>
        <w:t>的</w:t>
      </w:r>
      <w:r>
        <w:rPr>
          <w:color w:val="313131"/>
          <w:w w:val="109"/>
          <w:sz w:val="32"/>
        </w:rPr>
        <w:t>影</w:t>
      </w:r>
      <w:r>
        <w:rPr>
          <w:color w:val="313131"/>
          <w:spacing w:val="-28"/>
          <w:w w:val="109"/>
          <w:sz w:val="32"/>
        </w:rPr>
        <w:t>响</w:t>
      </w:r>
      <w:r>
        <w:rPr>
          <w:color w:val="313131"/>
          <w:spacing w:val="-33"/>
          <w:w w:val="109"/>
          <w:sz w:val="32"/>
        </w:rPr>
        <w:t>．</w:t>
      </w:r>
      <w:r>
        <w:rPr>
          <w:rFonts w:ascii="Times New Roman" w:eastAsia="Times New Roman"/>
          <w:color w:val="313131"/>
          <w:spacing w:val="-54"/>
          <w:w w:val="109"/>
          <w:sz w:val="52"/>
        </w:rPr>
        <w:t>s</w:t>
      </w:r>
      <w:r>
        <w:rPr>
          <w:rFonts w:ascii="Times New Roman" w:eastAsia="Times New Roman"/>
          <w:color w:val="313131"/>
          <w:w w:val="87"/>
          <w:sz w:val="52"/>
        </w:rPr>
        <w:t>of</w:t>
      </w:r>
      <w:r>
        <w:rPr>
          <w:rFonts w:ascii="Times New Roman" w:eastAsia="Times New Roman"/>
          <w:color w:val="313131"/>
          <w:spacing w:val="-80"/>
          <w:sz w:val="52"/>
        </w:rPr>
        <w:t xml:space="preserve"> </w:t>
      </w:r>
      <w:r>
        <w:rPr>
          <w:color w:val="313131"/>
          <w:w w:val="87"/>
          <w:sz w:val="32"/>
        </w:rPr>
        <w:t>对厌</w:t>
      </w:r>
      <w:r>
        <w:rPr>
          <w:color w:val="313131"/>
          <w:spacing w:val="-58"/>
          <w:sz w:val="32"/>
        </w:rPr>
        <w:t xml:space="preserve"> </w:t>
      </w:r>
      <w:r>
        <w:rPr>
          <w:color w:val="313131"/>
          <w:w w:val="107"/>
          <w:sz w:val="32"/>
        </w:rPr>
        <w:t>领</w:t>
      </w:r>
      <w:r>
        <w:rPr>
          <w:color w:val="313131"/>
          <w:spacing w:val="-25"/>
          <w:w w:val="107"/>
          <w:sz w:val="32"/>
        </w:rPr>
        <w:t>的</w:t>
      </w:r>
      <w:r>
        <w:rPr>
          <w:color w:val="313131"/>
          <w:w w:val="107"/>
          <w:sz w:val="32"/>
        </w:rPr>
        <w:t>影响浓度在</w:t>
      </w:r>
      <w:r>
        <w:rPr>
          <w:color w:val="313131"/>
          <w:spacing w:val="-56"/>
          <w:sz w:val="32"/>
        </w:rPr>
        <w:t xml:space="preserve"> </w:t>
      </w:r>
      <w:r>
        <w:rPr>
          <w:rFonts w:ascii="Times New Roman" w:eastAsia="Times New Roman"/>
          <w:color w:val="313131"/>
          <w:w w:val="108"/>
          <w:sz w:val="35"/>
        </w:rPr>
        <w:t>500</w:t>
      </w:r>
      <w:r>
        <w:rPr>
          <w:rFonts w:ascii="Times New Roman" w:eastAsia="Times New Roman"/>
          <w:color w:val="313131"/>
          <w:spacing w:val="-196"/>
          <w:w w:val="108"/>
          <w:sz w:val="35"/>
        </w:rPr>
        <w:t>m</w:t>
      </w:r>
      <w:r>
        <w:rPr>
          <w:rFonts w:ascii="Times New Roman" w:eastAsia="Times New Roman"/>
          <w:color w:val="313131"/>
          <w:w w:val="110"/>
          <w:sz w:val="35"/>
        </w:rPr>
        <w:t>g/</w:t>
      </w:r>
      <w:r>
        <w:rPr>
          <w:rFonts w:ascii="Times New Roman" w:eastAsia="Times New Roman"/>
          <w:color w:val="313131"/>
          <w:spacing w:val="-24"/>
          <w:sz w:val="35"/>
        </w:rPr>
        <w:t xml:space="preserve"> </w:t>
      </w:r>
      <w:r>
        <w:rPr>
          <w:rFonts w:ascii="Times New Roman" w:eastAsia="Times New Roman"/>
          <w:color w:val="313131"/>
          <w:spacing w:val="-1"/>
          <w:w w:val="78"/>
          <w:sz w:val="35"/>
        </w:rPr>
        <w:t>L</w:t>
      </w:r>
      <w:r>
        <w:rPr>
          <w:rFonts w:ascii="Times New Roman" w:eastAsia="Times New Roman"/>
          <w:color w:val="313131"/>
          <w:w w:val="78"/>
          <w:sz w:val="35"/>
        </w:rPr>
        <w:t>:</w:t>
      </w:r>
      <w:r>
        <w:rPr>
          <w:rFonts w:ascii="Times New Roman" w:eastAsia="Times New Roman"/>
          <w:color w:val="313131"/>
          <w:sz w:val="35"/>
        </w:rPr>
        <w:tab/>
      </w:r>
      <w:r>
        <w:rPr>
          <w:rFonts w:ascii="Times New Roman" w:eastAsia="Times New Roman"/>
          <w:color w:val="313131"/>
          <w:spacing w:val="-1"/>
          <w:w w:val="78"/>
          <w:sz w:val="35"/>
        </w:rPr>
        <w:t>S</w:t>
      </w:r>
      <w:r>
        <w:rPr>
          <w:rFonts w:ascii="Times New Roman" w:eastAsia="Times New Roman"/>
          <w:color w:val="313131"/>
          <w:spacing w:val="7"/>
          <w:w w:val="78"/>
          <w:sz w:val="35"/>
        </w:rPr>
        <w:t>O</w:t>
      </w:r>
      <w:r>
        <w:rPr>
          <w:rFonts w:ascii="Times New Roman" w:eastAsia="Times New Roman"/>
          <w:color w:val="313131"/>
          <w:w w:val="104"/>
          <w:sz w:val="35"/>
        </w:rPr>
        <w:t>.'</w:t>
      </w:r>
      <w:r>
        <w:rPr>
          <w:rFonts w:ascii="Times New Roman" w:eastAsia="Times New Roman"/>
          <w:color w:val="313131"/>
          <w:spacing w:val="-72"/>
          <w:w w:val="104"/>
          <w:sz w:val="35"/>
        </w:rPr>
        <w:t>"</w:t>
      </w:r>
      <w:r>
        <w:rPr>
          <w:color w:val="313131"/>
          <w:w w:val="104"/>
          <w:sz w:val="32"/>
        </w:rPr>
        <w:t>对好氧</w:t>
      </w:r>
      <w:r>
        <w:rPr>
          <w:color w:val="313131"/>
          <w:spacing w:val="27"/>
          <w:w w:val="104"/>
          <w:sz w:val="32"/>
        </w:rPr>
        <w:t>的</w:t>
      </w:r>
      <w:r>
        <w:rPr>
          <w:color w:val="313131"/>
          <w:spacing w:val="-14"/>
          <w:w w:val="107"/>
          <w:sz w:val="32"/>
        </w:rPr>
        <w:t>影</w:t>
      </w:r>
    </w:p>
    <w:p>
      <w:pPr>
        <w:spacing w:after="0" w:line="266" w:lineRule="auto"/>
        <w:jc w:val="left"/>
        <w:rPr>
          <w:sz w:val="32"/>
        </w:rPr>
        <w:sectPr>
          <w:pgSz w:w="17860" w:h="25260"/>
          <w:pgMar w:top="1980" w:right="0" w:bottom="280" w:left="0" w:header="708" w:footer="708"/>
          <w:pgNumType w:start="23"/>
          <w:cols w:space="708"/>
        </w:sectPr>
      </w:pPr>
    </w:p>
    <w:p>
      <w:pPr>
        <w:spacing w:before="121"/>
        <w:ind w:left="2863" w:right="0" w:firstLine="0"/>
        <w:jc w:val="left"/>
        <w:rPr>
          <w:rFonts w:ascii="Times New Roman" w:eastAsia="Times New Roman"/>
          <w:sz w:val="35"/>
        </w:rPr>
      </w:pPr>
      <w:r>
        <w:rPr>
          <w:color w:val="313131"/>
          <w:w w:val="107"/>
          <w:sz w:val="32"/>
        </w:rPr>
        <w:t>响在</w:t>
      </w:r>
      <w:r>
        <w:rPr>
          <w:color w:val="313131"/>
          <w:spacing w:val="-42"/>
          <w:sz w:val="32"/>
        </w:rPr>
        <w:t xml:space="preserve"> </w:t>
      </w:r>
      <w:r>
        <w:rPr>
          <w:rFonts w:ascii="Times New Roman" w:eastAsia="Times New Roman"/>
          <w:color w:val="313131"/>
          <w:spacing w:val="-35"/>
          <w:w w:val="107"/>
          <w:sz w:val="35"/>
        </w:rPr>
        <w:t>4</w:t>
      </w:r>
      <w:r>
        <w:rPr>
          <w:rFonts w:ascii="Times New Roman" w:eastAsia="Times New Roman"/>
          <w:color w:val="313131"/>
          <w:w w:val="103"/>
          <w:sz w:val="35"/>
        </w:rPr>
        <w:t>0</w:t>
      </w:r>
      <w:r>
        <w:rPr>
          <w:rFonts w:ascii="Times New Roman" w:eastAsia="Times New Roman"/>
          <w:color w:val="313131"/>
          <w:spacing w:val="-21"/>
          <w:w w:val="103"/>
          <w:sz w:val="35"/>
        </w:rPr>
        <w:t>0</w:t>
      </w:r>
      <w:r>
        <w:rPr>
          <w:rFonts w:ascii="Times New Roman" w:eastAsia="Times New Roman"/>
          <w:color w:val="313131"/>
          <w:w w:val="81"/>
          <w:sz w:val="35"/>
        </w:rPr>
        <w:t>0mg/</w:t>
      </w:r>
      <w:r>
        <w:rPr>
          <w:rFonts w:ascii="Times New Roman" w:eastAsia="Times New Roman"/>
          <w:color w:val="313131"/>
          <w:spacing w:val="-25"/>
          <w:sz w:val="35"/>
        </w:rPr>
        <w:t xml:space="preserve"> </w:t>
      </w:r>
      <w:r>
        <w:rPr>
          <w:rFonts w:ascii="Times New Roman" w:eastAsia="Times New Roman"/>
          <w:color w:val="313131"/>
          <w:spacing w:val="-24"/>
          <w:w w:val="88"/>
          <w:sz w:val="35"/>
        </w:rPr>
        <w:t>L</w:t>
      </w:r>
      <w:r>
        <w:rPr>
          <w:color w:val="313131"/>
          <w:w w:val="88"/>
          <w:sz w:val="32"/>
        </w:rPr>
        <w:t>。因</w:t>
      </w:r>
      <w:r>
        <w:rPr>
          <w:color w:val="313131"/>
          <w:spacing w:val="-54"/>
          <w:sz w:val="32"/>
        </w:rPr>
        <w:t xml:space="preserve"> </w:t>
      </w:r>
      <w:r>
        <w:rPr>
          <w:color w:val="313131"/>
          <w:w w:val="88"/>
          <w:sz w:val="32"/>
        </w:rPr>
        <w:t>此</w:t>
      </w:r>
      <w:r>
        <w:rPr>
          <w:color w:val="313131"/>
          <w:spacing w:val="-99"/>
          <w:sz w:val="32"/>
        </w:rPr>
        <w:t xml:space="preserve"> </w:t>
      </w:r>
      <w:r>
        <w:rPr>
          <w:color w:val="313131"/>
          <w:w w:val="88"/>
          <w:sz w:val="32"/>
        </w:rPr>
        <w:t>控制</w:t>
      </w:r>
      <w:r>
        <w:rPr>
          <w:color w:val="313131"/>
          <w:spacing w:val="67"/>
          <w:sz w:val="32"/>
        </w:rPr>
        <w:t xml:space="preserve"> </w:t>
      </w:r>
      <w:r>
        <w:rPr>
          <w:rFonts w:ascii="Times New Roman" w:eastAsia="Times New Roman"/>
          <w:color w:val="313131"/>
          <w:spacing w:val="-5"/>
          <w:w w:val="88"/>
          <w:sz w:val="35"/>
        </w:rPr>
        <w:t>S</w:t>
      </w:r>
      <w:r>
        <w:rPr>
          <w:rFonts w:ascii="Times New Roman" w:eastAsia="Times New Roman"/>
          <w:color w:val="313131"/>
          <w:spacing w:val="-94"/>
          <w:w w:val="88"/>
          <w:sz w:val="35"/>
        </w:rPr>
        <w:t>O</w:t>
      </w:r>
      <w:r>
        <w:rPr>
          <w:color w:val="AEAEAE"/>
          <w:spacing w:val="-191"/>
          <w:w w:val="86"/>
          <w:sz w:val="32"/>
        </w:rPr>
        <w:t>．</w:t>
      </w:r>
      <w:r>
        <w:rPr>
          <w:rFonts w:ascii="Times New Roman" w:eastAsia="Times New Roman"/>
          <w:color w:val="313131"/>
          <w:spacing w:val="-5"/>
          <w:w w:val="88"/>
          <w:sz w:val="35"/>
        </w:rPr>
        <w:t>:</w:t>
      </w:r>
    </w:p>
    <w:p>
      <w:pPr>
        <w:pStyle w:val="Heading9"/>
        <w:spacing w:before="127"/>
        <w:ind w:left="64"/>
      </w:pPr>
      <w:r>
        <w:br w:type="column"/>
      </w:r>
      <w:r>
        <w:rPr>
          <w:color w:val="313131"/>
          <w:w w:val="105"/>
        </w:rPr>
        <w:t>的 浓度是整个系统运行稳定的基础。根据我们所了解</w:t>
      </w:r>
    </w:p>
    <w:p>
      <w:pPr>
        <w:spacing w:after="0"/>
        <w:sectPr>
          <w:type w:val="continuous"/>
          <w:pgSz w:w="17860" w:h="25260"/>
          <w:pgMar w:top="1860" w:right="0" w:bottom="280" w:left="0" w:header="708" w:footer="708"/>
          <w:pgNumType w:start="24"/>
          <w:cols w:num="2" w:space="708" w:equalWidth="0">
            <w:col w:w="7270" w:space="40"/>
            <w:col w:w="10550" w:space="0"/>
          </w:cols>
        </w:sectPr>
      </w:pPr>
    </w:p>
    <w:p>
      <w:pPr>
        <w:pStyle w:val="BodyText"/>
        <w:spacing w:before="4"/>
        <w:rPr>
          <w:sz w:val="9"/>
        </w:rPr>
      </w:pPr>
    </w:p>
    <w:p>
      <w:pPr>
        <w:tabs>
          <w:tab w:val="left" w:pos="7938"/>
          <w:tab w:val="left" w:pos="12261"/>
        </w:tabs>
        <w:spacing w:before="86"/>
        <w:ind w:left="2853" w:right="0" w:firstLine="0"/>
        <w:jc w:val="left"/>
        <w:rPr>
          <w:sz w:val="32"/>
        </w:rPr>
      </w:pPr>
      <w:r>
        <w:rPr>
          <w:color w:val="444444"/>
          <w:w w:val="107"/>
          <w:sz w:val="32"/>
        </w:rPr>
        <w:t>的木糖醇废水</w:t>
      </w:r>
      <w:r>
        <w:rPr>
          <w:color w:val="444444"/>
          <w:spacing w:val="-40"/>
          <w:w w:val="107"/>
          <w:sz w:val="32"/>
        </w:rPr>
        <w:t>中</w:t>
      </w:r>
      <w:r>
        <w:rPr>
          <w:rFonts w:ascii="Times New Roman" w:eastAsia="Times New Roman"/>
          <w:color w:val="444444"/>
          <w:spacing w:val="-19"/>
          <w:w w:val="107"/>
          <w:sz w:val="35"/>
        </w:rPr>
        <w:t>S</w:t>
      </w:r>
      <w:r>
        <w:rPr>
          <w:rFonts w:ascii="Times New Roman" w:eastAsia="Times New Roman"/>
          <w:color w:val="444444"/>
          <w:spacing w:val="-1"/>
          <w:w w:val="86"/>
          <w:sz w:val="35"/>
        </w:rPr>
        <w:t>O</w:t>
      </w:r>
      <w:r>
        <w:rPr>
          <w:rFonts w:ascii="Times New Roman" w:eastAsia="Times New Roman"/>
          <w:color w:val="444444"/>
          <w:w w:val="86"/>
          <w:sz w:val="35"/>
        </w:rPr>
        <w:t>r</w:t>
      </w:r>
      <w:r>
        <w:rPr>
          <w:rFonts w:ascii="Times New Roman" w:eastAsia="Times New Roman"/>
          <w:color w:val="444444"/>
          <w:spacing w:val="8"/>
          <w:sz w:val="35"/>
        </w:rPr>
        <w:t xml:space="preserve"> </w:t>
      </w:r>
      <w:r>
        <w:rPr>
          <w:color w:val="444444"/>
          <w:w w:val="86"/>
          <w:sz w:val="32"/>
        </w:rPr>
        <w:t>的</w:t>
      </w:r>
      <w:r>
        <w:rPr>
          <w:color w:val="444444"/>
          <w:spacing w:val="-89"/>
          <w:sz w:val="32"/>
        </w:rPr>
        <w:t xml:space="preserve"> </w:t>
      </w:r>
      <w:r>
        <w:rPr>
          <w:color w:val="444444"/>
          <w:w w:val="86"/>
          <w:sz w:val="32"/>
        </w:rPr>
        <w:t>浓度</w:t>
      </w:r>
      <w:r>
        <w:rPr>
          <w:color w:val="444444"/>
          <w:spacing w:val="-35"/>
          <w:sz w:val="32"/>
        </w:rPr>
        <w:t xml:space="preserve"> </w:t>
      </w:r>
      <w:r>
        <w:rPr>
          <w:color w:val="444444"/>
          <w:w w:val="86"/>
          <w:sz w:val="32"/>
        </w:rPr>
        <w:t>一般在</w:t>
      </w:r>
      <w:r>
        <w:rPr>
          <w:color w:val="444444"/>
          <w:sz w:val="32"/>
        </w:rPr>
        <w:tab/>
      </w:r>
      <w:r>
        <w:rPr>
          <w:rFonts w:ascii="Times New Roman" w:eastAsia="Times New Roman"/>
          <w:color w:val="444444"/>
          <w:w w:val="86"/>
          <w:sz w:val="35"/>
        </w:rPr>
        <w:t>500-80</w:t>
      </w:r>
      <w:r>
        <w:rPr>
          <w:rFonts w:ascii="Times New Roman" w:eastAsia="Times New Roman"/>
          <w:color w:val="444444"/>
          <w:sz w:val="35"/>
        </w:rPr>
        <w:t xml:space="preserve"> </w:t>
      </w:r>
      <w:r>
        <w:rPr>
          <w:rFonts w:ascii="Times New Roman" w:eastAsia="Times New Roman"/>
          <w:color w:val="444444"/>
          <w:spacing w:val="-43"/>
          <w:sz w:val="35"/>
        </w:rPr>
        <w:t xml:space="preserve"> </w:t>
      </w:r>
      <w:r>
        <w:rPr>
          <w:rFonts w:ascii="Times New Roman" w:eastAsia="Times New Roman"/>
          <w:color w:val="444444"/>
          <w:spacing w:val="-47"/>
          <w:w w:val="105"/>
          <w:sz w:val="35"/>
        </w:rPr>
        <w:t>0</w:t>
      </w:r>
      <w:r>
        <w:rPr>
          <w:color w:val="444444"/>
          <w:w w:val="105"/>
          <w:sz w:val="32"/>
        </w:rPr>
        <w:t>吨</w:t>
      </w:r>
      <w:r>
        <w:rPr>
          <w:color w:val="444444"/>
          <w:spacing w:val="-145"/>
          <w:w w:val="105"/>
          <w:sz w:val="32"/>
        </w:rPr>
        <w:t>／</w:t>
      </w:r>
      <w:r>
        <w:rPr>
          <w:rFonts w:ascii="Times New Roman" w:eastAsia="Times New Roman"/>
          <w:color w:val="444444"/>
          <w:w w:val="88"/>
          <w:sz w:val="35"/>
        </w:rPr>
        <w:t>L</w:t>
      </w:r>
      <w:r>
        <w:rPr>
          <w:rFonts w:ascii="Times New Roman" w:eastAsia="Times New Roman"/>
          <w:color w:val="444444"/>
          <w:spacing w:val="-44"/>
          <w:sz w:val="35"/>
        </w:rPr>
        <w:t xml:space="preserve"> </w:t>
      </w:r>
      <w:r>
        <w:rPr>
          <w:color w:val="444444"/>
          <w:w w:val="88"/>
          <w:sz w:val="32"/>
        </w:rPr>
        <w:t>左右。我们采用</w:t>
      </w:r>
      <w:r>
        <w:rPr>
          <w:color w:val="444444"/>
          <w:sz w:val="32"/>
        </w:rPr>
        <w:tab/>
      </w:r>
      <w:r>
        <w:rPr>
          <w:rFonts w:ascii="Times New Roman" w:eastAsia="Times New Roman"/>
          <w:color w:val="444444"/>
          <w:spacing w:val="-1"/>
          <w:w w:val="84"/>
          <w:sz w:val="35"/>
        </w:rPr>
        <w:t>C</w:t>
      </w:r>
      <w:r>
        <w:rPr>
          <w:rFonts w:ascii="Times New Roman" w:eastAsia="Times New Roman"/>
          <w:color w:val="444444"/>
          <w:w w:val="84"/>
          <w:sz w:val="35"/>
        </w:rPr>
        <w:t>a</w:t>
      </w:r>
      <w:r>
        <w:rPr>
          <w:rFonts w:ascii="Times New Roman" w:eastAsia="Times New Roman"/>
          <w:color w:val="444444"/>
          <w:sz w:val="35"/>
        </w:rPr>
        <w:t xml:space="preserve"> </w:t>
      </w:r>
      <w:r>
        <w:rPr>
          <w:rFonts w:ascii="Times New Roman" w:eastAsia="Times New Roman"/>
          <w:color w:val="444444"/>
          <w:spacing w:val="-2"/>
          <w:sz w:val="35"/>
        </w:rPr>
        <w:t xml:space="preserve"> </w:t>
      </w:r>
      <w:r>
        <w:rPr>
          <w:rFonts w:ascii="Times New Roman" w:eastAsia="Times New Roman"/>
          <w:color w:val="444444"/>
          <w:w w:val="84"/>
          <w:sz w:val="35"/>
        </w:rPr>
        <w:t>(</w:t>
      </w:r>
      <w:r>
        <w:rPr>
          <w:rFonts w:ascii="Times New Roman" w:eastAsia="Times New Roman"/>
          <w:color w:val="444444"/>
          <w:spacing w:val="-24"/>
          <w:sz w:val="35"/>
        </w:rPr>
        <w:t xml:space="preserve"> </w:t>
      </w:r>
      <w:r>
        <w:rPr>
          <w:rFonts w:ascii="Times New Roman" w:eastAsia="Times New Roman"/>
          <w:color w:val="444444"/>
          <w:spacing w:val="-1"/>
          <w:w w:val="86"/>
          <w:sz w:val="35"/>
        </w:rPr>
        <w:t>OH</w:t>
      </w:r>
      <w:r>
        <w:rPr>
          <w:rFonts w:ascii="Times New Roman" w:eastAsia="Times New Roman"/>
          <w:color w:val="444444"/>
          <w:w w:val="86"/>
          <w:sz w:val="35"/>
        </w:rPr>
        <w:t>)</w:t>
      </w:r>
      <w:r>
        <w:rPr>
          <w:rFonts w:ascii="Times New Roman" w:eastAsia="Times New Roman"/>
          <w:color w:val="444444"/>
          <w:spacing w:val="26"/>
          <w:sz w:val="35"/>
        </w:rPr>
        <w:t xml:space="preserve"> </w:t>
      </w:r>
      <w:r>
        <w:rPr>
          <w:color w:val="444444"/>
          <w:w w:val="44"/>
          <w:sz w:val="32"/>
        </w:rPr>
        <w:t>＄溶液来中</w:t>
      </w:r>
    </w:p>
    <w:p>
      <w:pPr>
        <w:tabs>
          <w:tab w:val="left" w:pos="14731"/>
        </w:tabs>
        <w:spacing w:before="48" w:line="254" w:lineRule="auto"/>
        <w:ind w:left="2847" w:right="2792" w:firstLine="31"/>
        <w:jc w:val="left"/>
        <w:rPr>
          <w:sz w:val="32"/>
        </w:rPr>
      </w:pPr>
      <w:r>
        <w:rPr>
          <w:color w:val="313131"/>
          <w:w w:val="105"/>
          <w:sz w:val="32"/>
        </w:rPr>
        <w:t>和</w:t>
      </w:r>
      <w:r>
        <w:rPr>
          <w:color w:val="313131"/>
          <w:spacing w:val="-15"/>
          <w:w w:val="105"/>
          <w:sz w:val="32"/>
        </w:rPr>
        <w:t>废</w:t>
      </w:r>
      <w:r>
        <w:rPr>
          <w:color w:val="313131"/>
          <w:w w:val="109"/>
          <w:sz w:val="32"/>
        </w:rPr>
        <w:t>水酸性的同时沉淀析</w:t>
      </w:r>
      <w:r>
        <w:rPr>
          <w:color w:val="313131"/>
          <w:spacing w:val="-189"/>
          <w:w w:val="109"/>
          <w:sz w:val="32"/>
        </w:rPr>
        <w:t>出</w:t>
      </w:r>
      <w:r>
        <w:rPr>
          <w:color w:val="313131"/>
          <w:w w:val="110"/>
          <w:sz w:val="32"/>
        </w:rPr>
        <w:t>部</w:t>
      </w:r>
      <w:r>
        <w:rPr>
          <w:color w:val="313131"/>
          <w:spacing w:val="46"/>
          <w:w w:val="110"/>
          <w:sz w:val="32"/>
        </w:rPr>
        <w:t>分</w:t>
      </w:r>
      <w:r>
        <w:rPr>
          <w:rFonts w:ascii="Times New Roman" w:eastAsia="Times New Roman"/>
          <w:color w:val="313131"/>
          <w:spacing w:val="-1"/>
          <w:w w:val="99"/>
          <w:sz w:val="52"/>
        </w:rPr>
        <w:t>s</w:t>
      </w:r>
      <w:r>
        <w:rPr>
          <w:rFonts w:ascii="Times New Roman" w:eastAsia="Times New Roman"/>
          <w:color w:val="313131"/>
          <w:spacing w:val="-52"/>
          <w:w w:val="99"/>
          <w:sz w:val="52"/>
        </w:rPr>
        <w:t>o</w:t>
      </w:r>
      <w:r>
        <w:rPr>
          <w:color w:val="5B5B5B"/>
          <w:spacing w:val="-81"/>
          <w:w w:val="41"/>
          <w:sz w:val="32"/>
        </w:rPr>
        <w:t>乙</w:t>
      </w:r>
      <w:r>
        <w:rPr>
          <w:rFonts w:ascii="Times New Roman" w:eastAsia="Times New Roman"/>
          <w:color w:val="313131"/>
          <w:spacing w:val="-49"/>
          <w:w w:val="99"/>
          <w:sz w:val="52"/>
        </w:rPr>
        <w:t>,</w:t>
      </w:r>
      <w:r>
        <w:rPr>
          <w:color w:val="5B5B5B"/>
          <w:spacing w:val="-83"/>
          <w:w w:val="41"/>
          <w:sz w:val="32"/>
        </w:rPr>
        <w:t>．</w:t>
      </w:r>
      <w:r>
        <w:rPr>
          <w:color w:val="1F1F1F"/>
          <w:w w:val="41"/>
          <w:sz w:val="32"/>
        </w:rPr>
        <w:t>，</w:t>
      </w:r>
      <w:r>
        <w:rPr>
          <w:color w:val="1F1F1F"/>
          <w:spacing w:val="58"/>
          <w:sz w:val="32"/>
        </w:rPr>
        <w:t xml:space="preserve"> </w:t>
      </w:r>
      <w:r>
        <w:rPr>
          <w:color w:val="444444"/>
          <w:w w:val="106"/>
          <w:sz w:val="32"/>
        </w:rPr>
        <w:t>但是要控制</w:t>
      </w:r>
      <w:r>
        <w:rPr>
          <w:color w:val="444444"/>
          <w:spacing w:val="21"/>
          <w:w w:val="106"/>
          <w:sz w:val="32"/>
        </w:rPr>
        <w:t>好</w:t>
      </w:r>
      <w:r>
        <w:rPr>
          <w:rFonts w:ascii="Times New Roman" w:eastAsia="Times New Roman"/>
          <w:color w:val="444444"/>
          <w:spacing w:val="-1"/>
          <w:w w:val="84"/>
          <w:sz w:val="35"/>
        </w:rPr>
        <w:t>Ca"</w:t>
      </w:r>
      <w:r>
        <w:rPr>
          <w:rFonts w:ascii="Times New Roman" w:eastAsia="Times New Roman"/>
          <w:color w:val="444444"/>
          <w:spacing w:val="-5"/>
          <w:w w:val="84"/>
          <w:sz w:val="35"/>
        </w:rPr>
        <w:t>'</w:t>
      </w:r>
      <w:r>
        <w:rPr>
          <w:color w:val="444444"/>
          <w:w w:val="84"/>
          <w:sz w:val="32"/>
        </w:rPr>
        <w:t>的</w:t>
      </w:r>
      <w:r>
        <w:rPr>
          <w:color w:val="444444"/>
          <w:spacing w:val="-83"/>
          <w:sz w:val="32"/>
        </w:rPr>
        <w:t xml:space="preserve"> </w:t>
      </w:r>
      <w:r>
        <w:rPr>
          <w:color w:val="444444"/>
          <w:w w:val="107"/>
          <w:sz w:val="32"/>
        </w:rPr>
        <w:t>浓度，以防</w:t>
      </w:r>
      <w:r>
        <w:rPr>
          <w:color w:val="444444"/>
          <w:spacing w:val="25"/>
          <w:w w:val="107"/>
          <w:sz w:val="32"/>
        </w:rPr>
        <w:t>止</w:t>
      </w:r>
      <w:r>
        <w:rPr>
          <w:rFonts w:ascii="Times New Roman" w:eastAsia="Times New Roman"/>
          <w:color w:val="444444"/>
          <w:spacing w:val="-1"/>
          <w:w w:val="84"/>
          <w:sz w:val="35"/>
        </w:rPr>
        <w:t>C</w:t>
      </w:r>
      <w:r>
        <w:rPr>
          <w:rFonts w:ascii="Times New Roman" w:eastAsia="Times New Roman"/>
          <w:color w:val="444444"/>
          <w:spacing w:val="9"/>
          <w:w w:val="84"/>
          <w:sz w:val="35"/>
        </w:rPr>
        <w:t>a</w:t>
      </w:r>
      <w:r>
        <w:rPr>
          <w:color w:val="444444"/>
          <w:w w:val="53"/>
          <w:sz w:val="32"/>
        </w:rPr>
        <w:t>节浓度</w:t>
      </w:r>
      <w:r>
        <w:rPr>
          <w:color w:val="444444"/>
          <w:sz w:val="32"/>
        </w:rPr>
        <w:tab/>
      </w:r>
      <w:r>
        <w:rPr>
          <w:color w:val="444444"/>
          <w:w w:val="53"/>
          <w:sz w:val="32"/>
        </w:rPr>
        <w:t>过</w:t>
      </w:r>
      <w:r>
        <w:rPr>
          <w:color w:val="313131"/>
          <w:sz w:val="32"/>
        </w:rPr>
        <w:t>高</w:t>
      </w:r>
      <w:r>
        <w:rPr>
          <w:color w:val="313131"/>
          <w:spacing w:val="-36"/>
          <w:sz w:val="32"/>
        </w:rPr>
        <w:t>导</w:t>
      </w:r>
      <w:r>
        <w:rPr>
          <w:color w:val="313131"/>
          <w:sz w:val="32"/>
        </w:rPr>
        <w:t>致管路结垢</w:t>
      </w:r>
      <w:r>
        <w:rPr>
          <w:color w:val="313131"/>
          <w:spacing w:val="-38"/>
          <w:sz w:val="32"/>
        </w:rPr>
        <w:t>．</w:t>
      </w:r>
      <w:r>
        <w:rPr>
          <w:color w:val="313131"/>
          <w:sz w:val="32"/>
        </w:rPr>
        <w:t>之后再利</w:t>
      </w:r>
      <w:r>
        <w:rPr>
          <w:color w:val="313131"/>
          <w:spacing w:val="-34"/>
          <w:sz w:val="32"/>
        </w:rPr>
        <w:t>用</w:t>
      </w:r>
      <w:r>
        <w:rPr>
          <w:color w:val="313131"/>
          <w:sz w:val="32"/>
        </w:rPr>
        <w:t>水解酸化来</w:t>
      </w:r>
      <w:r>
        <w:rPr>
          <w:color w:val="313131"/>
          <w:spacing w:val="-59"/>
          <w:sz w:val="32"/>
        </w:rPr>
        <w:t>进</w:t>
      </w:r>
      <w:r>
        <w:rPr>
          <w:color w:val="707070"/>
          <w:spacing w:val="-11"/>
          <w:sz w:val="32"/>
        </w:rPr>
        <w:t>一</w:t>
      </w:r>
      <w:r>
        <w:rPr>
          <w:color w:val="444444"/>
          <w:sz w:val="32"/>
        </w:rPr>
        <w:t>步削除废水</w:t>
      </w:r>
      <w:r>
        <w:rPr>
          <w:color w:val="444444"/>
          <w:spacing w:val="-96"/>
          <w:sz w:val="32"/>
        </w:rPr>
        <w:t>中</w:t>
      </w:r>
      <w:r>
        <w:rPr>
          <w:color w:val="444444"/>
          <w:sz w:val="32"/>
        </w:rPr>
        <w:t xml:space="preserve">的 </w:t>
      </w:r>
      <w:r>
        <w:rPr>
          <w:color w:val="444444"/>
          <w:spacing w:val="47"/>
          <w:sz w:val="32"/>
        </w:rPr>
        <w:t xml:space="preserve"> </w:t>
      </w:r>
      <w:r>
        <w:rPr>
          <w:rFonts w:ascii="Times New Roman" w:eastAsia="Times New Roman"/>
          <w:color w:val="444444"/>
          <w:spacing w:val="-20"/>
          <w:sz w:val="52"/>
        </w:rPr>
        <w:t>so</w:t>
      </w:r>
      <w:r>
        <w:rPr>
          <w:rFonts w:ascii="Times New Roman" w:eastAsia="Times New Roman"/>
          <w:color w:val="080808"/>
          <w:spacing w:val="-20"/>
          <w:sz w:val="52"/>
        </w:rPr>
        <w:t>.</w:t>
      </w:r>
      <w:r>
        <w:rPr>
          <w:rFonts w:ascii="Times New Roman" w:eastAsia="Times New Roman"/>
          <w:color w:val="313131"/>
          <w:spacing w:val="-20"/>
          <w:sz w:val="52"/>
        </w:rPr>
        <w:t xml:space="preserve">.., </w:t>
      </w:r>
      <w:r>
        <w:rPr>
          <w:rFonts w:ascii="Times New Roman" w:eastAsia="Times New Roman"/>
          <w:color w:val="313131"/>
          <w:spacing w:val="16"/>
          <w:sz w:val="52"/>
        </w:rPr>
        <w:t xml:space="preserve"> </w:t>
      </w:r>
      <w:r>
        <w:rPr>
          <w:color w:val="313131"/>
          <w:spacing w:val="6"/>
          <w:sz w:val="32"/>
        </w:rPr>
        <w:t>从</w:t>
      </w:r>
      <w:r>
        <w:rPr>
          <w:color w:val="313131"/>
          <w:sz w:val="32"/>
        </w:rPr>
        <w:t>而有</w:t>
      </w:r>
      <w:r>
        <w:rPr>
          <w:color w:val="313131"/>
          <w:spacing w:val="-56"/>
          <w:sz w:val="32"/>
        </w:rPr>
        <w:t>效</w:t>
      </w:r>
      <w:r>
        <w:rPr>
          <w:color w:val="313131"/>
          <w:sz w:val="32"/>
        </w:rPr>
        <w:t>削除</w:t>
      </w:r>
      <w:r>
        <w:rPr>
          <w:rFonts w:ascii="Times New Roman" w:eastAsia="Times New Roman"/>
          <w:color w:val="313131"/>
          <w:spacing w:val="-11"/>
          <w:sz w:val="52"/>
        </w:rPr>
        <w:t>sot</w:t>
      </w:r>
      <w:r>
        <w:rPr>
          <w:rFonts w:ascii="Times New Roman" w:eastAsia="Times New Roman"/>
          <w:color w:val="313131"/>
          <w:spacing w:val="-39"/>
          <w:sz w:val="52"/>
        </w:rPr>
        <w:t xml:space="preserve"> </w:t>
      </w:r>
      <w:r>
        <w:rPr>
          <w:color w:val="313131"/>
          <w:sz w:val="32"/>
        </w:rPr>
        <w:t>对</w:t>
      </w:r>
      <w:r>
        <w:rPr>
          <w:color w:val="313131"/>
          <w:spacing w:val="-72"/>
          <w:sz w:val="32"/>
        </w:rPr>
        <w:t xml:space="preserve"> </w:t>
      </w:r>
      <w:r>
        <w:rPr>
          <w:color w:val="313131"/>
          <w:sz w:val="32"/>
        </w:rPr>
        <w:t>生化</w:t>
      </w:r>
      <w:r>
        <w:rPr>
          <w:color w:val="313131"/>
          <w:spacing w:val="-42"/>
          <w:sz w:val="32"/>
        </w:rPr>
        <w:t>系</w:t>
      </w:r>
      <w:r>
        <w:rPr>
          <w:color w:val="313131"/>
          <w:sz w:val="32"/>
        </w:rPr>
        <w:t>统</w:t>
      </w:r>
      <w:r>
        <w:rPr>
          <w:color w:val="313131"/>
          <w:spacing w:val="-57"/>
          <w:sz w:val="32"/>
        </w:rPr>
        <w:t>的</w:t>
      </w:r>
      <w:r>
        <w:rPr>
          <w:color w:val="313131"/>
          <w:sz w:val="32"/>
        </w:rPr>
        <w:t>影响。</w:t>
      </w:r>
    </w:p>
    <w:p>
      <w:pPr>
        <w:pStyle w:val="BodyText"/>
        <w:spacing w:before="9"/>
        <w:rPr>
          <w:sz w:val="41"/>
        </w:rPr>
      </w:pPr>
    </w:p>
    <w:p>
      <w:pPr>
        <w:pStyle w:val="Heading9"/>
        <w:spacing w:line="364" w:lineRule="auto"/>
        <w:ind w:left="2876" w:right="2731" w:firstLine="767"/>
        <w:jc w:val="both"/>
      </w:pPr>
      <w:r>
        <w:rPr>
          <w:color w:val="313131"/>
          <w:spacing w:val="-12"/>
        </w:rPr>
        <w:t>根据《木糖生产工业废水处理</w:t>
      </w:r>
      <w:r>
        <w:rPr>
          <w:color w:val="5B5B5B"/>
          <w:spacing w:val="-5"/>
        </w:rPr>
        <w:t>工</w:t>
      </w:r>
      <w:r>
        <w:rPr>
          <w:color w:val="313131"/>
          <w:spacing w:val="-14"/>
        </w:rPr>
        <w:t>程招标</w:t>
      </w:r>
      <w:r>
        <w:rPr>
          <w:color w:val="5B5B5B"/>
        </w:rPr>
        <w:t>》中</w:t>
      </w:r>
      <w:r>
        <w:rPr>
          <w:color w:val="313131"/>
          <w:spacing w:val="-14"/>
        </w:rPr>
        <w:t xml:space="preserve">提供的污染物悄况、木糖醇生产废    </w:t>
      </w:r>
      <w:r>
        <w:rPr>
          <w:color w:val="313131"/>
          <w:spacing w:val="-15"/>
        </w:rPr>
        <w:t xml:space="preserve">水的性质、我公司对木糖醇废水中污染物和参照木糖及木糖醇生产企业同类废水处理 </w:t>
      </w:r>
      <w:r>
        <w:rPr>
          <w:color w:val="313131"/>
          <w:spacing w:val="-19"/>
        </w:rPr>
        <w:t>工程实际运行经验的分析。我们可以了解到，本项 目废 水</w:t>
      </w:r>
      <w:r>
        <w:rPr>
          <w:rFonts w:ascii="Times New Roman" w:eastAsia="Times New Roman"/>
          <w:color w:val="313131"/>
          <w:spacing w:val="-9"/>
          <w:sz w:val="35"/>
        </w:rPr>
        <w:t xml:space="preserve">CODcr </w:t>
      </w:r>
      <w:r>
        <w:rPr>
          <w:color w:val="313131"/>
          <w:spacing w:val="3"/>
        </w:rPr>
        <w:t>浓度 波动较大</w:t>
      </w:r>
      <w:r>
        <w:rPr>
          <w:color w:val="080808"/>
        </w:rPr>
        <w:t>，</w:t>
      </w:r>
      <w:r>
        <w:rPr>
          <w:color w:val="313131"/>
        </w:rPr>
        <w:t>污染</w:t>
      </w:r>
      <w:r>
        <w:rPr>
          <w:color w:val="313131"/>
          <w:spacing w:val="-18"/>
          <w:w w:val="108"/>
        </w:rPr>
        <w:t>物可生化性较好</w:t>
      </w:r>
      <w:r>
        <w:rPr>
          <w:color w:val="313131"/>
          <w:w w:val="91"/>
        </w:rPr>
        <w:t>，可以通过</w:t>
      </w:r>
      <w:r>
        <w:rPr>
          <w:color w:val="313131"/>
        </w:rPr>
        <w:t xml:space="preserve"> </w:t>
      </w:r>
      <w:r>
        <w:rPr>
          <w:color w:val="5B5B5B"/>
          <w:spacing w:val="31"/>
          <w:w w:val="91"/>
        </w:rPr>
        <w:t>生</w:t>
      </w:r>
      <w:r>
        <w:rPr>
          <w:color w:val="313131"/>
          <w:w w:val="91"/>
        </w:rPr>
        <w:t>物降解掉</w:t>
      </w:r>
      <w:r>
        <w:rPr>
          <w:color w:val="313131"/>
        </w:rPr>
        <w:t xml:space="preserve"> </w:t>
      </w:r>
      <w:r>
        <w:rPr>
          <w:color w:val="313131"/>
          <w:w w:val="91"/>
        </w:rPr>
        <w:t>．</w:t>
      </w:r>
      <w:r>
        <w:rPr>
          <w:color w:val="313131"/>
          <w:spacing w:val="-127"/>
        </w:rPr>
        <w:t xml:space="preserve"> </w:t>
      </w:r>
      <w:r>
        <w:rPr>
          <w:color w:val="313131"/>
          <w:spacing w:val="-20"/>
          <w:w w:val="110"/>
        </w:rPr>
        <w:t>该污水的</w:t>
      </w:r>
      <w:r>
        <w:rPr>
          <w:rFonts w:ascii="Times New Roman" w:eastAsia="Times New Roman"/>
          <w:color w:val="313131"/>
          <w:spacing w:val="-1"/>
          <w:w w:val="75"/>
          <w:sz w:val="35"/>
        </w:rPr>
        <w:t>B</w:t>
      </w:r>
      <w:r>
        <w:rPr>
          <w:rFonts w:ascii="Times New Roman" w:eastAsia="Times New Roman"/>
          <w:color w:val="313131"/>
          <w:spacing w:val="-88"/>
          <w:w w:val="75"/>
          <w:sz w:val="35"/>
        </w:rPr>
        <w:t>O</w:t>
      </w:r>
      <w:r>
        <w:rPr>
          <w:color w:val="313131"/>
          <w:spacing w:val="-109"/>
          <w:w w:val="105"/>
        </w:rPr>
        <w:t>以／</w:t>
      </w:r>
      <w:r>
        <w:rPr>
          <w:rFonts w:ascii="Times New Roman" w:eastAsia="Times New Roman"/>
          <w:color w:val="313131"/>
          <w:spacing w:val="-1"/>
          <w:w w:val="84"/>
          <w:sz w:val="35"/>
        </w:rPr>
        <w:t>CO</w:t>
      </w:r>
      <w:r>
        <w:rPr>
          <w:rFonts w:ascii="Times New Roman" w:eastAsia="Times New Roman"/>
          <w:color w:val="313131"/>
          <w:spacing w:val="-100"/>
          <w:w w:val="84"/>
          <w:sz w:val="35"/>
        </w:rPr>
        <w:t>D</w:t>
      </w:r>
      <w:r>
        <w:rPr>
          <w:rFonts w:ascii="Times New Roman" w:eastAsia="Times New Roman"/>
          <w:color w:val="313131"/>
          <w:spacing w:val="-1"/>
          <w:w w:val="104"/>
          <w:sz w:val="35"/>
        </w:rPr>
        <w:t>c</w:t>
      </w:r>
      <w:r>
        <w:rPr>
          <w:rFonts w:ascii="Times New Roman" w:eastAsia="Times New Roman"/>
          <w:color w:val="313131"/>
          <w:w w:val="104"/>
          <w:sz w:val="35"/>
        </w:rPr>
        <w:t>r</w:t>
      </w:r>
      <w:r>
        <w:rPr>
          <w:rFonts w:ascii="Times New Roman" w:eastAsia="Times New Roman"/>
          <w:color w:val="313131"/>
          <w:spacing w:val="-3"/>
          <w:sz w:val="35"/>
        </w:rPr>
        <w:t xml:space="preserve">  </w:t>
      </w:r>
      <w:r>
        <w:rPr>
          <w:rFonts w:ascii="Arial" w:eastAsia="Arial"/>
          <w:color w:val="858585"/>
          <w:w w:val="107"/>
          <w:sz w:val="35"/>
        </w:rPr>
        <w:t>=</w:t>
      </w:r>
      <w:r>
        <w:rPr>
          <w:rFonts w:ascii="Arial" w:eastAsia="Arial"/>
          <w:color w:val="858585"/>
          <w:sz w:val="35"/>
        </w:rPr>
        <w:t xml:space="preserve"> </w:t>
      </w:r>
      <w:r>
        <w:rPr>
          <w:rFonts w:ascii="Times New Roman" w:eastAsia="Times New Roman"/>
          <w:color w:val="313131"/>
          <w:w w:val="105"/>
          <w:sz w:val="35"/>
        </w:rPr>
        <w:t>0.</w:t>
      </w:r>
      <w:r>
        <w:rPr>
          <w:rFonts w:ascii="Times New Roman" w:eastAsia="Times New Roman"/>
          <w:color w:val="313131"/>
          <w:sz w:val="35"/>
        </w:rPr>
        <w:t xml:space="preserve"> </w:t>
      </w:r>
      <w:r>
        <w:rPr>
          <w:rFonts w:ascii="Times New Roman" w:eastAsia="Times New Roman"/>
          <w:color w:val="313131"/>
          <w:w w:val="105"/>
          <w:sz w:val="35"/>
        </w:rPr>
        <w:t>62</w:t>
      </w:r>
      <w:r>
        <w:rPr>
          <w:rFonts w:ascii="Times New Roman" w:eastAsia="Times New Roman"/>
          <w:color w:val="313131"/>
          <w:spacing w:val="-60"/>
          <w:w w:val="105"/>
          <w:sz w:val="35"/>
        </w:rPr>
        <w:t>5</w:t>
      </w:r>
      <w:r>
        <w:rPr>
          <w:color w:val="313131"/>
          <w:spacing w:val="1"/>
          <w:w w:val="103"/>
        </w:rPr>
        <w:t>。宜采用生化</w:t>
      </w:r>
      <w:r>
        <w:rPr>
          <w:color w:val="313131"/>
          <w:spacing w:val="1"/>
        </w:rPr>
        <w:t>工艺进行处理。</w:t>
      </w:r>
    </w:p>
    <w:p>
      <w:pPr>
        <w:pStyle w:val="BodyText"/>
        <w:spacing w:before="1"/>
        <w:rPr>
          <w:sz w:val="30"/>
        </w:rPr>
      </w:pPr>
    </w:p>
    <w:p>
      <w:pPr>
        <w:spacing w:before="0" w:line="364" w:lineRule="auto"/>
        <w:ind w:left="2876" w:right="2742" w:firstLine="763"/>
        <w:jc w:val="left"/>
        <w:rPr>
          <w:sz w:val="32"/>
        </w:rPr>
      </w:pPr>
      <w:r>
        <w:rPr>
          <w:color w:val="313131"/>
          <w:spacing w:val="-1"/>
          <w:w w:val="105"/>
          <w:sz w:val="32"/>
        </w:rPr>
        <w:t>综合以上分析，本项目废水处理以生化法为核心工艺，结合本项目废水的实际</w:t>
      </w:r>
      <w:r>
        <w:rPr>
          <w:color w:val="313131"/>
          <w:sz w:val="32"/>
        </w:rPr>
        <w:t xml:space="preserve">水质，控制废水中各污染物对系统的影吟确定核心工艺的具体形式，从细微处考手， </w:t>
      </w:r>
      <w:r>
        <w:rPr>
          <w:color w:val="313131"/>
          <w:w w:val="105"/>
          <w:sz w:val="32"/>
        </w:rPr>
        <w:t>为核心工艺的运行创造最佳工况．</w:t>
      </w:r>
    </w:p>
    <w:p>
      <w:pPr>
        <w:spacing w:after="0" w:line="364" w:lineRule="auto"/>
        <w:jc w:val="left"/>
        <w:rPr>
          <w:sz w:val="32"/>
        </w:rPr>
        <w:sectPr>
          <w:type w:val="continuous"/>
          <w:pgSz w:w="17860" w:h="25260"/>
          <w:pgMar w:top="1860" w:right="0" w:bottom="280" w:left="0" w:header="708" w:footer="708"/>
          <w:pgNumType w:start="25"/>
          <w:cols w:space="708"/>
        </w:sectPr>
      </w:pPr>
    </w:p>
    <w:p>
      <w:pPr>
        <w:spacing w:before="145"/>
        <w:ind w:left="3018" w:right="0" w:firstLine="0"/>
        <w:jc w:val="left"/>
        <w:rPr>
          <w:sz w:val="40"/>
        </w:rPr>
      </w:pPr>
      <w:r>
        <w:pict>
          <v:group id="_x0000_s1073" style="width:893pt;height:846pt;margin-top:0.12pt;margin-left:0;mso-position-horizontal-relative:page;position:absolute;z-index:-251639808" coordorigin="0,2" coordsize="17860,16920">
            <v:shape id="_x0000_s1074" type="#_x0000_t75" style="width:2773;height:16920;position:absolute;top:2" stroked="f">
              <v:imagedata r:id="rId30" o:title=""/>
            </v:shape>
            <v:shape id="_x0000_s1075" type="#_x0000_t75" style="width:2592;height:16920;left:15267;position:absolute;top:2" stroked="f">
              <v:imagedata r:id="rId31" o:title=""/>
            </v:shape>
            <v:line id="_x0000_s1076" style="position:absolute" from="2772,13" to="15268,13" stroked="t" strokecolor="black" strokeweight="1pt">
              <v:stroke dashstyle="solid"/>
            </v:line>
            <v:line id="_x0000_s1077" style="position:absolute" from="4500,15616" to="5906,15616" stroked="t" strokecolor="black" strokeweight="2.01pt">
              <v:stroke dashstyle="solid"/>
            </v:line>
          </v:group>
        </w:pict>
      </w:r>
      <w:r>
        <w:rPr>
          <w:color w:val="4D4D4D"/>
          <w:sz w:val="29"/>
        </w:rPr>
        <w:t>工</w:t>
      </w:r>
      <w:r>
        <w:rPr>
          <w:color w:val="262626"/>
          <w:sz w:val="29"/>
        </w:rPr>
        <w:t xml:space="preserve">艺流程图如图 </w:t>
      </w:r>
      <w:r>
        <w:rPr>
          <w:rFonts w:ascii="Times New Roman" w:eastAsia="Times New Roman"/>
          <w:color w:val="262626"/>
          <w:sz w:val="34"/>
        </w:rPr>
        <w:t xml:space="preserve">3- </w:t>
      </w:r>
      <w:r>
        <w:rPr>
          <w:rFonts w:ascii="Times New Roman" w:eastAsia="Times New Roman"/>
          <w:color w:val="5D5D5D"/>
          <w:sz w:val="34"/>
        </w:rPr>
        <w:t>J</w:t>
      </w:r>
      <w:r>
        <w:rPr>
          <w:color w:val="262626"/>
          <w:sz w:val="40"/>
        </w:rPr>
        <w:t>。</w:t>
      </w:r>
    </w:p>
    <w:p>
      <w:pPr>
        <w:spacing w:before="361" w:line="319" w:lineRule="exact"/>
        <w:ind w:left="0" w:right="120" w:firstLine="0"/>
        <w:jc w:val="center"/>
        <w:rPr>
          <w:rFonts w:ascii="Times New Roman" w:eastAsia="Times New Roman"/>
          <w:sz w:val="26"/>
        </w:rPr>
      </w:pPr>
      <w:r>
        <w:rPr>
          <w:color w:val="262626"/>
          <w:w w:val="95"/>
          <w:sz w:val="31"/>
        </w:rPr>
        <w:t>混合废</w:t>
      </w:r>
      <w:r>
        <w:rPr>
          <w:color w:val="262626"/>
          <w:spacing w:val="-59"/>
          <w:sz w:val="31"/>
        </w:rPr>
        <w:t xml:space="preserve"> </w:t>
      </w:r>
      <w:r>
        <w:rPr>
          <w:color w:val="262626"/>
          <w:w w:val="95"/>
          <w:sz w:val="31"/>
        </w:rPr>
        <w:t>水</w:t>
      </w:r>
      <w:r>
        <w:rPr>
          <w:color w:val="262626"/>
          <w:spacing w:val="16"/>
          <w:sz w:val="31"/>
        </w:rPr>
        <w:t xml:space="preserve"> </w:t>
      </w:r>
      <w:r>
        <w:rPr>
          <w:rFonts w:ascii="Times New Roman" w:eastAsia="Times New Roman"/>
          <w:color w:val="262626"/>
          <w:w w:val="95"/>
          <w:sz w:val="26"/>
        </w:rPr>
        <w:t>(</w:t>
      </w:r>
      <w:r>
        <w:rPr>
          <w:rFonts w:ascii="Times New Roman" w:eastAsia="Times New Roman"/>
          <w:color w:val="262626"/>
          <w:spacing w:val="-26"/>
          <w:sz w:val="26"/>
        </w:rPr>
        <w:t xml:space="preserve"> </w:t>
      </w:r>
      <w:r>
        <w:rPr>
          <w:rFonts w:ascii="Times New Roman" w:eastAsia="Times New Roman"/>
          <w:color w:val="262626"/>
          <w:spacing w:val="-1"/>
          <w:w w:val="98"/>
          <w:sz w:val="26"/>
        </w:rPr>
        <w:t>Q=12000</w:t>
      </w:r>
      <w:r>
        <w:rPr>
          <w:rFonts w:ascii="Times New Roman" w:eastAsia="Times New Roman"/>
          <w:color w:val="262626"/>
          <w:spacing w:val="-89"/>
          <w:w w:val="98"/>
          <w:sz w:val="26"/>
        </w:rPr>
        <w:t>m</w:t>
      </w:r>
      <w:r>
        <w:rPr>
          <w:rFonts w:ascii="Times New Roman" w:eastAsia="Times New Roman"/>
          <w:color w:val="4D4D4D"/>
          <w:w w:val="46"/>
          <w:sz w:val="26"/>
        </w:rPr>
        <w:t>1</w:t>
      </w:r>
      <w:r>
        <w:rPr>
          <w:rFonts w:ascii="Times New Roman" w:eastAsia="Times New Roman"/>
          <w:color w:val="4D4D4D"/>
          <w:spacing w:val="29"/>
          <w:sz w:val="26"/>
        </w:rPr>
        <w:t xml:space="preserve"> </w:t>
      </w:r>
      <w:r>
        <w:rPr>
          <w:rFonts w:ascii="Times New Roman" w:eastAsia="Times New Roman"/>
          <w:color w:val="4D4D4D"/>
          <w:w w:val="46"/>
          <w:sz w:val="26"/>
        </w:rPr>
        <w:t>/</w:t>
      </w:r>
      <w:r>
        <w:rPr>
          <w:rFonts w:ascii="Times New Roman" w:eastAsia="Times New Roman"/>
          <w:color w:val="4D4D4D"/>
          <w:spacing w:val="-6"/>
          <w:sz w:val="26"/>
        </w:rPr>
        <w:t xml:space="preserve">  </w:t>
      </w:r>
      <w:r>
        <w:rPr>
          <w:rFonts w:ascii="Times New Roman" w:eastAsia="Times New Roman"/>
          <w:color w:val="4D4D4D"/>
          <w:w w:val="46"/>
          <w:sz w:val="26"/>
        </w:rPr>
        <w:t>d</w:t>
      </w:r>
      <w:r>
        <w:rPr>
          <w:rFonts w:ascii="Times New Roman" w:eastAsia="Times New Roman"/>
          <w:color w:val="4D4D4D"/>
          <w:spacing w:val="18"/>
          <w:sz w:val="26"/>
        </w:rPr>
        <w:t xml:space="preserve"> </w:t>
      </w:r>
      <w:r>
        <w:rPr>
          <w:rFonts w:ascii="Times New Roman" w:eastAsia="Times New Roman"/>
          <w:color w:val="262626"/>
          <w:w w:val="46"/>
          <w:sz w:val="26"/>
        </w:rPr>
        <w:t>)</w:t>
      </w:r>
    </w:p>
    <w:p>
      <w:pPr>
        <w:pStyle w:val="Heading2"/>
      </w:pPr>
      <w:r>
        <w:rPr>
          <w:color w:val="161616"/>
          <w:w w:val="68"/>
        </w:rPr>
        <w:t>l</w:t>
      </w:r>
    </w:p>
    <w:p>
      <w:pPr>
        <w:pStyle w:val="BodyText"/>
        <w:spacing w:line="310" w:lineRule="exact"/>
        <w:ind w:right="650"/>
        <w:jc w:val="center"/>
      </w:pPr>
      <w:r>
        <w:rPr>
          <w:color w:val="262626"/>
          <w:w w:val="105"/>
        </w:rPr>
        <w:t>格栅渠</w:t>
      </w:r>
    </w:p>
    <w:p>
      <w:pPr>
        <w:pStyle w:val="Heading1"/>
        <w:ind w:right="674"/>
        <w:jc w:val="center"/>
      </w:pPr>
      <w:r>
        <w:rPr>
          <w:color w:val="161616"/>
          <w:w w:val="107"/>
        </w:rPr>
        <w:t>i</w:t>
      </w:r>
    </w:p>
    <w:p>
      <w:pPr>
        <w:tabs>
          <w:tab w:val="left" w:pos="7952"/>
        </w:tabs>
        <w:spacing w:before="0" w:line="332" w:lineRule="exact"/>
        <w:ind w:left="4149" w:right="0" w:firstLine="0"/>
        <w:jc w:val="left"/>
        <w:rPr>
          <w:sz w:val="32"/>
        </w:rPr>
      </w:pPr>
      <w:r>
        <w:rPr>
          <w:color w:val="262626"/>
          <w:w w:val="107"/>
          <w:sz w:val="26"/>
        </w:rPr>
        <w:t>废碱</w:t>
      </w:r>
      <w:r>
        <w:rPr>
          <w:color w:val="262626"/>
          <w:spacing w:val="-138"/>
          <w:w w:val="107"/>
          <w:sz w:val="26"/>
        </w:rPr>
        <w:t>／</w:t>
      </w:r>
      <w:r>
        <w:rPr>
          <w:rFonts w:ascii="Times New Roman" w:eastAsia="Times New Roman"/>
          <w:color w:val="262626"/>
          <w:spacing w:val="-1"/>
          <w:w w:val="100"/>
          <w:sz w:val="31"/>
        </w:rPr>
        <w:t>C</w:t>
      </w:r>
      <w:r>
        <w:rPr>
          <w:rFonts w:ascii="Times New Roman" w:eastAsia="Times New Roman"/>
          <w:color w:val="262626"/>
          <w:w w:val="100"/>
          <w:sz w:val="31"/>
        </w:rPr>
        <w:t>a</w:t>
      </w:r>
      <w:r>
        <w:rPr>
          <w:rFonts w:ascii="Times New Roman" w:eastAsia="Times New Roman"/>
          <w:color w:val="262626"/>
          <w:spacing w:val="15"/>
          <w:sz w:val="31"/>
        </w:rPr>
        <w:t xml:space="preserve"> </w:t>
      </w:r>
      <w:r>
        <w:rPr>
          <w:rFonts w:ascii="Arial" w:eastAsia="Arial"/>
          <w:color w:val="363636"/>
          <w:w w:val="100"/>
          <w:sz w:val="24"/>
        </w:rPr>
        <w:t>(</w:t>
      </w:r>
      <w:r>
        <w:rPr>
          <w:rFonts w:ascii="Arial" w:eastAsia="Arial"/>
          <w:color w:val="363636"/>
          <w:spacing w:val="-4"/>
          <w:sz w:val="24"/>
        </w:rPr>
        <w:t xml:space="preserve"> </w:t>
      </w:r>
      <w:r>
        <w:rPr>
          <w:rFonts w:ascii="Arial" w:eastAsia="Arial"/>
          <w:color w:val="363636"/>
          <w:spacing w:val="-1"/>
          <w:w w:val="95"/>
          <w:sz w:val="24"/>
        </w:rPr>
        <w:t>OH</w:t>
      </w:r>
      <w:r>
        <w:rPr>
          <w:rFonts w:ascii="Arial" w:eastAsia="Arial"/>
          <w:color w:val="363636"/>
          <w:w w:val="95"/>
          <w:sz w:val="24"/>
        </w:rPr>
        <w:t>)</w:t>
      </w:r>
      <w:r>
        <w:rPr>
          <w:rFonts w:ascii="Arial" w:eastAsia="Arial"/>
          <w:color w:val="363636"/>
          <w:sz w:val="24"/>
        </w:rPr>
        <w:t xml:space="preserve"> </w:t>
      </w:r>
      <w:r>
        <w:rPr>
          <w:rFonts w:ascii="Arial" w:eastAsia="Arial"/>
          <w:color w:val="363636"/>
          <w:spacing w:val="6"/>
          <w:sz w:val="24"/>
        </w:rPr>
        <w:t xml:space="preserve"> </w:t>
      </w:r>
      <w:r>
        <w:rPr>
          <w:color w:val="363636"/>
          <w:w w:val="95"/>
          <w:sz w:val="29"/>
        </w:rPr>
        <w:t>，</w:t>
      </w:r>
      <w:r>
        <w:rPr>
          <w:color w:val="363636"/>
          <w:spacing w:val="-96"/>
          <w:w w:val="95"/>
          <w:sz w:val="29"/>
        </w:rPr>
        <w:t>一</w:t>
      </w:r>
      <w:r>
        <w:rPr>
          <w:color w:val="363636"/>
          <w:w w:val="65"/>
          <w:sz w:val="29"/>
        </w:rPr>
        <w:t>.</w:t>
      </w:r>
      <w:r>
        <w:rPr>
          <w:color w:val="363636"/>
          <w:spacing w:val="-9"/>
          <w:w w:val="65"/>
          <w:sz w:val="29"/>
        </w:rPr>
        <w:t>.</w:t>
      </w:r>
      <w:r>
        <w:rPr>
          <w:color w:val="363636"/>
          <w:spacing w:val="1"/>
          <w:w w:val="54"/>
          <w:sz w:val="29"/>
        </w:rPr>
        <w:t>.</w:t>
      </w:r>
      <w:r>
        <w:rPr>
          <w:color w:val="363636"/>
          <w:w w:val="76"/>
          <w:sz w:val="29"/>
        </w:rPr>
        <w:t>.</w:t>
      </w:r>
      <w:r>
        <w:rPr>
          <w:color w:val="363636"/>
          <w:spacing w:val="-55"/>
          <w:sz w:val="29"/>
        </w:rPr>
        <w:t xml:space="preserve"> </w:t>
      </w:r>
      <w:r>
        <w:rPr>
          <w:shadow/>
          <w:color w:val="363636"/>
          <w:spacing w:val="-62"/>
          <w:w w:val="76"/>
          <w:sz w:val="29"/>
        </w:rPr>
        <w:t>.</w:t>
      </w:r>
      <w:r>
        <w:rPr>
          <w:shadow w:val="0"/>
          <w:color w:val="363636"/>
          <w:w w:val="76"/>
          <w:sz w:val="32"/>
        </w:rPr>
        <w:t>-</w:t>
      </w:r>
      <w:r>
        <w:rPr>
          <w:shadow w:val="0"/>
          <w:color w:val="363636"/>
          <w:spacing w:val="-55"/>
          <w:w w:val="76"/>
          <w:sz w:val="32"/>
        </w:rPr>
        <w:t>.</w:t>
      </w:r>
      <w:r>
        <w:rPr>
          <w:shadow w:val="0"/>
          <w:color w:val="161616"/>
          <w:spacing w:val="-93"/>
          <w:w w:val="69"/>
          <w:sz w:val="32"/>
        </w:rPr>
        <w:t>.</w:t>
      </w:r>
      <w:r>
        <w:rPr>
          <w:shadow w:val="0"/>
          <w:color w:val="363636"/>
          <w:spacing w:val="-130"/>
          <w:w w:val="69"/>
          <w:sz w:val="32"/>
        </w:rPr>
        <w:t>一</w:t>
      </w:r>
      <w:r>
        <w:rPr>
          <w:shadow w:val="0"/>
          <w:color w:val="161616"/>
          <w:spacing w:val="18"/>
          <w:w w:val="69"/>
          <w:sz w:val="32"/>
        </w:rPr>
        <w:t>.</w:t>
      </w:r>
      <w:r>
        <w:rPr>
          <w:shadow w:val="0"/>
          <w:color w:val="363636"/>
          <w:w w:val="69"/>
          <w:sz w:val="32"/>
        </w:rPr>
        <w:t>一</w:t>
      </w:r>
      <w:r>
        <w:rPr>
          <w:shadow w:val="0"/>
          <w:color w:val="363636"/>
          <w:sz w:val="32"/>
        </w:rPr>
        <w:tab/>
      </w:r>
      <w:r>
        <w:rPr>
          <w:shadow w:val="0"/>
          <w:color w:val="363636"/>
          <w:w w:val="69"/>
          <w:sz w:val="32"/>
        </w:rPr>
        <w:t>中和池</w:t>
      </w:r>
    </w:p>
    <w:p>
      <w:pPr>
        <w:pStyle w:val="Heading2"/>
        <w:spacing w:line="1148" w:lineRule="exact"/>
        <w:ind w:right="760"/>
        <w:rPr>
          <w:rFonts w:ascii="Arial"/>
        </w:rPr>
      </w:pPr>
      <w:r>
        <w:rPr>
          <w:rFonts w:ascii="Arial"/>
          <w:color w:val="262626"/>
          <w:w w:val="69"/>
        </w:rPr>
        <w:t>i</w:t>
      </w:r>
    </w:p>
    <w:p>
      <w:pPr>
        <w:pStyle w:val="Heading9"/>
        <w:tabs>
          <w:tab w:val="left" w:pos="6045"/>
        </w:tabs>
        <w:spacing w:before="31" w:line="362" w:lineRule="exact"/>
        <w:ind w:left="5659"/>
      </w:pPr>
      <w:r>
        <w:rPr>
          <w:rFonts w:ascii="Arial" w:eastAsia="Arial" w:hAnsi="Arial"/>
          <w:color w:val="262626"/>
          <w:sz w:val="28"/>
        </w:rPr>
        <w:t>I-</w:t>
        <w:tab/>
      </w:r>
      <w:r>
        <w:rPr>
          <w:color w:val="262626"/>
        </w:rPr>
        <w:t>－．一</w:t>
      </w:r>
      <w:r>
        <w:rPr>
          <w:color w:val="262626"/>
          <w:spacing w:val="-7"/>
        </w:rPr>
        <w:t>·-</w:t>
      </w:r>
      <w:r>
        <w:rPr>
          <w:color w:val="262626"/>
          <w:spacing w:val="-19"/>
        </w:rPr>
        <w:t xml:space="preserve">&gt;曝气调节池 &lt; -- </w:t>
      </w:r>
      <w:r>
        <w:rPr>
          <w:color w:val="010101"/>
          <w:spacing w:val="-48"/>
        </w:rPr>
        <w:t xml:space="preserve">- </w:t>
      </w:r>
      <w:r>
        <w:rPr>
          <w:color w:val="363636"/>
          <w:spacing w:val="-26"/>
        </w:rPr>
        <w:t xml:space="preserve">-- -- </w:t>
      </w:r>
      <w:r>
        <w:rPr>
          <w:color w:val="161616"/>
          <w:spacing w:val="-39"/>
        </w:rPr>
        <w:t xml:space="preserve">- -- </w:t>
      </w:r>
      <w:r>
        <w:rPr>
          <w:color w:val="363636"/>
          <w:spacing w:val="-34"/>
        </w:rPr>
        <w:t>- -- -- - -</w:t>
      </w:r>
    </w:p>
    <w:p>
      <w:pPr>
        <w:tabs>
          <w:tab w:val="left" w:pos="3623"/>
          <w:tab w:val="left" w:pos="8017"/>
        </w:tabs>
        <w:spacing w:before="0" w:line="1032" w:lineRule="exact"/>
        <w:ind w:left="767" w:right="0" w:firstLine="0"/>
        <w:jc w:val="center"/>
        <w:rPr>
          <w:rFonts w:ascii="Arial"/>
          <w:sz w:val="58"/>
        </w:rPr>
      </w:pPr>
      <w:r>
        <w:rPr>
          <w:rFonts w:ascii="Arial"/>
          <w:color w:val="262626"/>
          <w:spacing w:val="-84"/>
          <w:sz w:val="97"/>
        </w:rPr>
        <w:t>:</w:t>
      </w:r>
      <w:r>
        <w:rPr>
          <w:rFonts w:ascii="Arial"/>
          <w:color w:val="262626"/>
          <w:spacing w:val="-84"/>
          <w:position w:val="-31"/>
          <w:sz w:val="58"/>
        </w:rPr>
        <w:t>l</w:t>
        <w:tab/>
      </w:r>
      <w:r>
        <w:rPr>
          <w:rFonts w:ascii="Arial"/>
          <w:color w:val="5D5D5D"/>
          <w:sz w:val="97"/>
        </w:rPr>
        <w:t>i</w:t>
      </w:r>
      <w:r>
        <w:rPr>
          <w:rFonts w:ascii="Arial"/>
          <w:color w:val="5D5D5D"/>
          <w:spacing w:val="-103"/>
          <w:sz w:val="97"/>
        </w:rPr>
        <w:t xml:space="preserve"> </w:t>
      </w:r>
      <w:r>
        <w:rPr>
          <w:rFonts w:ascii="Arial"/>
          <w:color w:val="363636"/>
          <w:sz w:val="77"/>
        </w:rPr>
        <w:t>f</w:t>
        <w:tab/>
      </w:r>
      <w:r>
        <w:rPr>
          <w:rFonts w:ascii="Arial"/>
          <w:color w:val="262626"/>
          <w:spacing w:val="-101"/>
          <w:sz w:val="77"/>
        </w:rPr>
        <w:t>:</w:t>
      </w:r>
      <w:r>
        <w:rPr>
          <w:rFonts w:ascii="Arial"/>
          <w:color w:val="262626"/>
          <w:spacing w:val="-101"/>
          <w:position w:val="-31"/>
          <w:sz w:val="58"/>
        </w:rPr>
        <w:t>:</w:t>
      </w:r>
    </w:p>
    <w:p>
      <w:pPr>
        <w:tabs>
          <w:tab w:val="left" w:pos="7740"/>
          <w:tab w:val="left" w:pos="8400"/>
          <w:tab w:val="left" w:leader="hyphen" w:pos="12619"/>
        </w:tabs>
        <w:spacing w:before="0" w:line="385" w:lineRule="exact"/>
        <w:ind w:left="5543" w:right="0" w:firstLine="0"/>
        <w:jc w:val="left"/>
        <w:rPr>
          <w:rFonts w:ascii="Arial" w:eastAsia="Arial"/>
          <w:sz w:val="41"/>
        </w:rPr>
      </w:pPr>
      <w:r>
        <w:rPr>
          <w:rFonts w:ascii="Times New Roman" w:eastAsia="Times New Roman"/>
          <w:color w:val="262626"/>
          <w:w w:val="65"/>
          <w:sz w:val="41"/>
        </w:rPr>
        <w:t>i</w:t>
        <w:tab/>
      </w:r>
      <w:r>
        <w:rPr>
          <w:color w:val="262626"/>
          <w:w w:val="50"/>
          <w:sz w:val="32"/>
        </w:rPr>
        <w:t>酸化</w:t>
        <w:tab/>
      </w:r>
      <w:r>
        <w:rPr>
          <w:color w:val="262626"/>
          <w:w w:val="95"/>
          <w:sz w:val="32"/>
        </w:rPr>
        <w:t>水解</w:t>
      </w:r>
      <w:r>
        <w:rPr>
          <w:color w:val="262626"/>
          <w:spacing w:val="-5"/>
          <w:w w:val="95"/>
          <w:sz w:val="32"/>
        </w:rPr>
        <w:t>池</w:t>
      </w:r>
      <w:r>
        <w:rPr>
          <w:color w:val="010101"/>
          <w:spacing w:val="-59"/>
          <w:w w:val="95"/>
          <w:sz w:val="32"/>
        </w:rPr>
        <w:t>－－</w:t>
        <w:tab/>
      </w:r>
      <w:r>
        <w:rPr>
          <w:rFonts w:ascii="Arial" w:eastAsia="Arial"/>
          <w:color w:val="262626"/>
          <w:sz w:val="41"/>
        </w:rPr>
        <w:t>&gt;;</w:t>
      </w:r>
    </w:p>
    <w:p>
      <w:pPr>
        <w:tabs>
          <w:tab w:val="right" w:pos="8496"/>
        </w:tabs>
        <w:spacing w:before="0" w:line="966" w:lineRule="exact"/>
        <w:ind w:left="5662" w:right="0" w:firstLine="0"/>
        <w:jc w:val="left"/>
        <w:rPr>
          <w:rFonts w:ascii="Arial"/>
          <w:sz w:val="97"/>
        </w:rPr>
      </w:pPr>
      <w:r>
        <w:rPr>
          <w:rFonts w:ascii="Arial"/>
          <w:color w:val="262626"/>
          <w:w w:val="40"/>
          <w:sz w:val="97"/>
        </w:rPr>
        <w:t>}</w:t>
        <w:tab/>
      </w:r>
      <w:r>
        <w:rPr>
          <w:rFonts w:ascii="Arial"/>
          <w:color w:val="363636"/>
          <w:w w:val="40"/>
          <w:sz w:val="97"/>
        </w:rPr>
        <w:t>i</w:t>
      </w:r>
    </w:p>
    <w:p>
      <w:pPr>
        <w:pStyle w:val="Heading9"/>
        <w:spacing w:line="338" w:lineRule="exact"/>
        <w:ind w:left="7729"/>
      </w:pPr>
      <w:r>
        <w:pict>
          <v:shape id="_x0000_s1078" type="#_x0000_t202" style="width:239.8pt;height:56.7pt;margin-top:2.64pt;margin-left:408.47pt;mso-position-horizontal-relative:page;position:absolute;z-index:-251636736" filled="f" stroked="f">
            <v:textbox inset="0,0,0,0">
              <w:txbxContent>
                <w:p>
                  <w:pPr>
                    <w:tabs>
                      <w:tab w:val="left" w:pos="4724"/>
                    </w:tabs>
                    <w:spacing w:before="0" w:line="1133" w:lineRule="exact"/>
                    <w:ind w:left="0" w:right="0" w:firstLine="0"/>
                    <w:jc w:val="left"/>
                    <w:rPr>
                      <w:rFonts w:ascii="Arial"/>
                      <w:sz w:val="101"/>
                    </w:rPr>
                  </w:pPr>
                  <w:r>
                    <w:rPr>
                      <w:rFonts w:ascii="Arial"/>
                      <w:color w:val="363636"/>
                      <w:w w:val="30"/>
                      <w:sz w:val="101"/>
                    </w:rPr>
                    <w:t>i</w:t>
                    <w:tab/>
                  </w:r>
                  <w:r>
                    <w:rPr>
                      <w:rFonts w:ascii="Arial"/>
                      <w:color w:val="161616"/>
                      <w:spacing w:val="-20"/>
                      <w:w w:val="25"/>
                      <w:sz w:val="101"/>
                    </w:rPr>
                    <w:t>}</w:t>
                  </w:r>
                </w:p>
              </w:txbxContent>
            </v:textbox>
          </v:shape>
        </w:pict>
      </w:r>
      <w:r>
        <w:rPr>
          <w:rFonts w:ascii="Arial" w:eastAsia="Arial"/>
          <w:color w:val="363636"/>
          <w:spacing w:val="-42"/>
          <w:w w:val="101"/>
          <w:sz w:val="31"/>
        </w:rPr>
        <w:t>U</w:t>
      </w:r>
      <w:r>
        <w:rPr>
          <w:rFonts w:ascii="Arial" w:eastAsia="Arial"/>
          <w:color w:val="363636"/>
          <w:spacing w:val="-1"/>
          <w:w w:val="85"/>
          <w:sz w:val="31"/>
        </w:rPr>
        <w:t>A</w:t>
      </w:r>
      <w:r>
        <w:rPr>
          <w:rFonts w:ascii="Arial" w:eastAsia="Arial"/>
          <w:color w:val="363636"/>
          <w:spacing w:val="-55"/>
          <w:w w:val="85"/>
          <w:sz w:val="31"/>
        </w:rPr>
        <w:t>S</w:t>
      </w:r>
      <w:r>
        <w:rPr>
          <w:rFonts w:ascii="Arial" w:eastAsia="Arial"/>
          <w:color w:val="363636"/>
          <w:w w:val="105"/>
          <w:sz w:val="31"/>
        </w:rPr>
        <w:t>B</w:t>
      </w:r>
      <w:r>
        <w:rPr>
          <w:rFonts w:ascii="Arial" w:eastAsia="Arial"/>
          <w:color w:val="363636"/>
          <w:spacing w:val="-35"/>
          <w:sz w:val="31"/>
        </w:rPr>
        <w:t xml:space="preserve"> </w:t>
      </w:r>
      <w:r>
        <w:rPr>
          <w:color w:val="363636"/>
          <w:w w:val="106"/>
        </w:rPr>
        <w:t>反应器</w:t>
      </w:r>
      <w:r>
        <w:rPr>
          <w:color w:val="363636"/>
          <w:spacing w:val="-266"/>
          <w:w w:val="106"/>
        </w:rPr>
        <w:t>－</w:t>
      </w:r>
      <w:r>
        <w:rPr>
          <w:color w:val="363636"/>
          <w:spacing w:val="-36"/>
          <w:w w:val="88"/>
        </w:rPr>
        <w:t>－－－</w:t>
      </w:r>
      <w:r>
        <w:rPr>
          <w:color w:val="010101"/>
          <w:spacing w:val="-220"/>
          <w:w w:val="101"/>
        </w:rPr>
        <w:t>－</w:t>
      </w:r>
      <w:r>
        <w:rPr>
          <w:color w:val="363636"/>
          <w:spacing w:val="-168"/>
          <w:w w:val="88"/>
        </w:rPr>
        <w:t>－</w:t>
      </w:r>
      <w:r>
        <w:rPr>
          <w:color w:val="010101"/>
          <w:spacing w:val="-61"/>
          <w:w w:val="75"/>
        </w:rPr>
        <w:t>－</w:t>
      </w:r>
      <w:r>
        <w:rPr>
          <w:color w:val="363636"/>
          <w:spacing w:val="-44"/>
          <w:w w:val="101"/>
        </w:rPr>
        <w:t>－－</w:t>
      </w:r>
      <w:r>
        <w:rPr>
          <w:emboss/>
          <w:color w:val="181818"/>
          <w:spacing w:val="-104"/>
          <w:w w:val="101"/>
        </w:rPr>
        <w:t>－</w:t>
      </w:r>
      <w:r>
        <w:rPr>
          <w:shadow w:val="0"/>
          <w:color w:val="161616"/>
          <w:spacing w:val="-61"/>
          <w:w w:val="75"/>
        </w:rPr>
        <w:t>－</w:t>
      </w:r>
      <w:r>
        <w:rPr>
          <w:shadow w:val="0"/>
          <w:color w:val="363636"/>
          <w:spacing w:val="-10"/>
          <w:w w:val="101"/>
        </w:rPr>
        <w:t>－－－</w:t>
      </w:r>
      <w:r>
        <w:rPr>
          <w:shadow w:val="0"/>
          <w:color w:val="161616"/>
          <w:spacing w:val="-371"/>
          <w:w w:val="108"/>
        </w:rPr>
        <w:t>占</w:t>
      </w:r>
      <w:r>
        <w:rPr>
          <w:shadow w:val="0"/>
          <w:color w:val="363636"/>
          <w:w w:val="101"/>
        </w:rPr>
        <w:t>－－</w:t>
      </w:r>
    </w:p>
    <w:p>
      <w:pPr>
        <w:pStyle w:val="BodyText"/>
        <w:rPr>
          <w:sz w:val="34"/>
        </w:rPr>
      </w:pPr>
    </w:p>
    <w:p>
      <w:pPr>
        <w:pStyle w:val="BodyText"/>
        <w:spacing w:before="2"/>
        <w:rPr>
          <w:sz w:val="46"/>
        </w:rPr>
      </w:pPr>
    </w:p>
    <w:p>
      <w:pPr>
        <w:tabs>
          <w:tab w:val="left" w:pos="8061"/>
        </w:tabs>
        <w:spacing w:before="1" w:line="151" w:lineRule="auto"/>
        <w:ind w:left="5256" w:right="0" w:firstLine="0"/>
        <w:jc w:val="left"/>
        <w:rPr>
          <w:sz w:val="32"/>
        </w:rPr>
      </w:pPr>
      <w:r>
        <w:rPr>
          <w:color w:val="161616"/>
          <w:spacing w:val="-21"/>
          <w:w w:val="50"/>
          <w:position w:val="-33"/>
          <w:sz w:val="62"/>
        </w:rPr>
        <w:t>！</w:t>
      </w:r>
      <w:r>
        <w:rPr>
          <w:color w:val="262626"/>
          <w:spacing w:val="-21"/>
          <w:w w:val="50"/>
          <w:sz w:val="49"/>
        </w:rPr>
        <w:t>！</w:t>
        <w:tab/>
      </w:r>
      <w:r>
        <w:rPr>
          <w:color w:val="262626"/>
          <w:spacing w:val="-13"/>
          <w:sz w:val="32"/>
        </w:rPr>
        <w:t>气浮池－-- -</w:t>
      </w:r>
      <w:r>
        <w:rPr>
          <w:color w:val="161616"/>
          <w:spacing w:val="-56"/>
          <w:sz w:val="32"/>
        </w:rPr>
        <w:t xml:space="preserve">- </w:t>
      </w:r>
      <w:r>
        <w:rPr>
          <w:color w:val="363636"/>
          <w:spacing w:val="-19"/>
          <w:sz w:val="32"/>
        </w:rPr>
        <w:t xml:space="preserve">- --- </w:t>
      </w:r>
      <w:r>
        <w:rPr>
          <w:color w:val="262626"/>
          <w:spacing w:val="-48"/>
          <w:sz w:val="32"/>
        </w:rPr>
        <w:t xml:space="preserve">-- - </w:t>
      </w:r>
      <w:r>
        <w:rPr>
          <w:color w:val="363636"/>
          <w:spacing w:val="-7"/>
          <w:sz w:val="32"/>
        </w:rPr>
        <w:t xml:space="preserve">-- --- </w:t>
      </w:r>
      <w:r>
        <w:rPr>
          <w:color w:val="262626"/>
          <w:sz w:val="32"/>
        </w:rPr>
        <w:t>-</w:t>
      </w:r>
    </w:p>
    <w:p>
      <w:pPr>
        <w:tabs>
          <w:tab w:val="left" w:pos="8486"/>
          <w:tab w:val="left" w:pos="10773"/>
          <w:tab w:val="left" w:pos="12774"/>
        </w:tabs>
        <w:spacing w:before="0" w:line="698" w:lineRule="exact"/>
        <w:ind w:left="5615" w:right="0" w:firstLine="0"/>
        <w:jc w:val="left"/>
        <w:rPr>
          <w:sz w:val="35"/>
        </w:rPr>
      </w:pPr>
      <w:r>
        <w:drawing>
          <wp:anchor distT="0" distB="0" distL="0" distR="0" simplePos="0" relativeHeight="251675648" behindDoc="0" locked="0" layoutInCell="1" allowOverlap="1">
            <wp:simplePos x="0" y="0"/>
            <wp:positionH relativeFrom="page">
              <wp:posOffset>2742669</wp:posOffset>
            </wp:positionH>
            <wp:positionV relativeFrom="paragraph">
              <wp:posOffset>518267</wp:posOffset>
            </wp:positionV>
            <wp:extent cx="854938" cy="178689"/>
            <wp:effectExtent l="0" t="0" r="0" b="0"/>
            <wp:wrapTopAndBottom/>
            <wp:docPr id="9"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29.png"/>
                    <pic:cNvPicPr/>
                  </pic:nvPicPr>
                  <pic:blipFill>
                    <a:blip xmlns:r="http://schemas.openxmlformats.org/officeDocument/2006/relationships" r:embed="rId32" cstate="print"/>
                    <a:stretch>
                      <a:fillRect/>
                    </a:stretch>
                  </pic:blipFill>
                  <pic:spPr>
                    <a:xfrm>
                      <a:off x="0" y="0"/>
                      <a:ext cx="854938" cy="178689"/>
                    </a:xfrm>
                    <a:prstGeom prst="rect">
                      <a:avLst/>
                    </a:prstGeom>
                  </pic:spPr>
                </pic:pic>
              </a:graphicData>
            </a:graphic>
          </wp:anchor>
        </w:drawing>
      </w:r>
      <w:r>
        <w:drawing>
          <wp:anchor distT="0" distB="0" distL="0" distR="0" simplePos="0" relativeHeight="251677696" behindDoc="1" locked="0" layoutInCell="1" allowOverlap="1">
            <wp:simplePos x="0" y="0"/>
            <wp:positionH relativeFrom="page">
              <wp:posOffset>3801466</wp:posOffset>
            </wp:positionH>
            <wp:positionV relativeFrom="paragraph">
              <wp:posOffset>441709</wp:posOffset>
            </wp:positionV>
            <wp:extent cx="4732698" cy="1084584"/>
            <wp:effectExtent l="0" t="0" r="0" b="0"/>
            <wp:wrapNone/>
            <wp:docPr id="11"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30.png"/>
                    <pic:cNvPicPr/>
                  </pic:nvPicPr>
                  <pic:blipFill>
                    <a:blip xmlns:r="http://schemas.openxmlformats.org/officeDocument/2006/relationships" r:embed="rId33" cstate="print"/>
                    <a:stretch>
                      <a:fillRect/>
                    </a:stretch>
                  </pic:blipFill>
                  <pic:spPr>
                    <a:xfrm>
                      <a:off x="0" y="0"/>
                      <a:ext cx="4732698" cy="1084584"/>
                    </a:xfrm>
                    <a:prstGeom prst="rect">
                      <a:avLst/>
                    </a:prstGeom>
                  </pic:spPr>
                </pic:pic>
              </a:graphicData>
            </a:graphic>
          </wp:anchor>
        </w:drawing>
      </w:r>
      <w:r>
        <w:rPr>
          <w:rFonts w:ascii="Arial" w:eastAsia="Arial"/>
          <w:color w:val="262626"/>
          <w:sz w:val="77"/>
        </w:rPr>
        <w:t>:</w:t>
        <w:tab/>
      </w:r>
      <w:r>
        <w:rPr>
          <w:rFonts w:ascii="Arial" w:eastAsia="Arial"/>
          <w:color w:val="161616"/>
          <w:sz w:val="77"/>
        </w:rPr>
        <w:t>|</w:t>
        <w:tab/>
      </w:r>
      <w:r>
        <w:rPr>
          <w:color w:val="363636"/>
          <w:sz w:val="28"/>
        </w:rPr>
        <w:t>沮合液回流</w:t>
        <w:tab/>
      </w:r>
      <w:r>
        <w:rPr>
          <w:color w:val="4D4D4D"/>
          <w:w w:val="90"/>
          <w:sz w:val="35"/>
        </w:rPr>
        <w:t>，</w:t>
      </w:r>
    </w:p>
    <w:p>
      <w:pPr>
        <w:spacing w:before="0" w:line="1490" w:lineRule="exact"/>
        <w:ind w:left="5431" w:right="0" w:firstLine="0"/>
        <w:jc w:val="left"/>
        <w:rPr>
          <w:sz w:val="32"/>
        </w:rPr>
      </w:pPr>
      <w:r>
        <w:rPr>
          <w:color w:val="262626"/>
          <w:spacing w:val="-875"/>
          <w:w w:val="77"/>
          <w:position w:val="14"/>
          <w:sz w:val="144"/>
        </w:rPr>
        <w:t>｝</w:t>
      </w:r>
      <w:r>
        <w:rPr>
          <w:rFonts w:ascii="Arial" w:eastAsia="Arial" w:hAnsi="Arial"/>
          <w:color w:val="262626"/>
          <w:w w:val="77"/>
          <w:sz w:val="47"/>
        </w:rPr>
        <w:t>L</w:t>
      </w:r>
      <w:r>
        <w:rPr>
          <w:rFonts w:ascii="Arial" w:eastAsia="Arial" w:hAnsi="Arial"/>
          <w:color w:val="262626"/>
          <w:spacing w:val="-20"/>
          <w:sz w:val="47"/>
        </w:rPr>
        <w:t xml:space="preserve"> </w:t>
      </w:r>
      <w:r>
        <w:rPr>
          <w:rFonts w:ascii="Arial" w:eastAsia="Arial" w:hAnsi="Arial"/>
          <w:color w:val="262626"/>
          <w:spacing w:val="24"/>
          <w:w w:val="77"/>
          <w:sz w:val="47"/>
        </w:rPr>
        <w:t>.</w:t>
      </w:r>
      <w:r>
        <w:rPr>
          <w:color w:val="262626"/>
          <w:w w:val="96"/>
          <w:sz w:val="32"/>
        </w:rPr>
        <w:t>一·</w:t>
      </w:r>
      <w:r>
        <w:rPr>
          <w:color w:val="262626"/>
          <w:spacing w:val="-308"/>
          <w:w w:val="96"/>
          <w:sz w:val="32"/>
        </w:rPr>
        <w:t>一</w:t>
      </w:r>
      <w:r>
        <w:rPr>
          <w:color w:val="262626"/>
          <w:w w:val="78"/>
          <w:sz w:val="32"/>
        </w:rPr>
        <w:t>·一&gt;</w:t>
      </w:r>
    </w:p>
    <w:p>
      <w:pPr>
        <w:spacing w:before="0" w:line="373" w:lineRule="exact"/>
        <w:ind w:left="0" w:right="3786" w:firstLine="0"/>
        <w:jc w:val="right"/>
        <w:rPr>
          <w:sz w:val="30"/>
        </w:rPr>
      </w:pPr>
      <w:r>
        <w:pict>
          <v:group id="_x0000_s1079" style="width:300.35pt;height:85.05pt;margin-top:-18.3pt;margin-left:390.73pt;mso-position-horizontal-relative:page;position:absolute;z-index:-251637760" coordorigin="7815,-366" coordsize="6007,1701">
            <v:shape id="_x0000_s1080" type="#_x0000_t75" style="width:6007;height:1045;left:7814;position:absolute;top:87" stroked="f">
              <v:imagedata r:id="rId34" o:title=""/>
            </v:shape>
            <v:shape id="_x0000_s1081" type="#_x0000_t202" style="width:132;height:506;left:8490;position:absolute;top:301" filled="f" stroked="f">
              <v:textbox inset="0,0,0,0">
                <w:txbxContent>
                  <w:p>
                    <w:pPr>
                      <w:spacing w:before="0" w:line="505" w:lineRule="exact"/>
                      <w:ind w:left="0" w:right="0" w:firstLine="0"/>
                      <w:jc w:val="left"/>
                      <w:rPr>
                        <w:rFonts w:ascii="Arial"/>
                        <w:sz w:val="45"/>
                      </w:rPr>
                    </w:pPr>
                    <w:r>
                      <w:rPr>
                        <w:rFonts w:ascii="Arial"/>
                        <w:color w:val="161616"/>
                        <w:w w:val="89"/>
                        <w:sz w:val="45"/>
                      </w:rPr>
                      <w:t>t</w:t>
                    </w:r>
                  </w:p>
                </w:txbxContent>
              </v:textbox>
            </v:shape>
            <v:shape id="_x0000_s1082" type="#_x0000_t202" style="width:3215;height:326;left:8466;position:absolute;top:808" filled="f" stroked="f">
              <v:textbox inset="0,0,0,0">
                <w:txbxContent>
                  <w:p>
                    <w:pPr>
                      <w:spacing w:before="0" w:line="326" w:lineRule="exact"/>
                      <w:ind w:left="0" w:right="0" w:firstLine="0"/>
                      <w:jc w:val="left"/>
                      <w:rPr>
                        <w:rFonts w:ascii="Arial" w:eastAsia="Arial"/>
                        <w:sz w:val="29"/>
                      </w:rPr>
                    </w:pPr>
                    <w:r>
                      <w:rPr>
                        <w:color w:val="363636"/>
                        <w:spacing w:val="2"/>
                        <w:w w:val="115"/>
                        <w:sz w:val="29"/>
                      </w:rPr>
                      <w:t>沉淀池-</w:t>
                    </w:r>
                    <w:r>
                      <w:rPr>
                        <w:color w:val="5D5D5D"/>
                        <w:spacing w:val="-32"/>
                        <w:w w:val="115"/>
                        <w:sz w:val="29"/>
                      </w:rPr>
                      <w:t xml:space="preserve">-- </w:t>
                    </w:r>
                    <w:r>
                      <w:rPr>
                        <w:rFonts w:ascii="Arial" w:eastAsia="Arial"/>
                        <w:color w:val="5D5D5D"/>
                        <w:spacing w:val="-12"/>
                        <w:w w:val="115"/>
                        <w:sz w:val="29"/>
                      </w:rPr>
                      <w:t>-.:-:</w:t>
                    </w:r>
                    <w:r>
                      <w:rPr>
                        <w:rFonts w:ascii="Arial" w:eastAsia="Arial"/>
                        <w:color w:val="262626"/>
                        <w:spacing w:val="-12"/>
                        <w:w w:val="115"/>
                        <w:sz w:val="29"/>
                      </w:rPr>
                      <w:t>.</w:t>
                    </w:r>
                    <w:r>
                      <w:rPr>
                        <w:rFonts w:ascii="Arial" w:eastAsia="Arial"/>
                        <w:color w:val="5D5D5D"/>
                        <w:spacing w:val="-13"/>
                        <w:w w:val="115"/>
                        <w:sz w:val="29"/>
                      </w:rPr>
                      <w:t>:-.=::--- -</w:t>
                    </w:r>
                  </w:p>
                </w:txbxContent>
              </v:textbox>
            </v:shape>
            <v:shape id="_x0000_s1083" type="#_x0000_t202" style="width:1186;height:292;left:10113;position:absolute;top:1043" filled="f" stroked="f">
              <v:textbox inset="0,0,0,0">
                <w:txbxContent>
                  <w:p>
                    <w:pPr>
                      <w:spacing w:before="0" w:line="291" w:lineRule="exact"/>
                      <w:ind w:left="0" w:right="0" w:firstLine="0"/>
                      <w:jc w:val="left"/>
                      <w:rPr>
                        <w:sz w:val="29"/>
                      </w:rPr>
                    </w:pPr>
                    <w:r>
                      <w:rPr>
                        <w:color w:val="363636"/>
                        <w:sz w:val="29"/>
                      </w:rPr>
                      <w:t>沉淀污泥</w:t>
                    </w:r>
                  </w:p>
                </w:txbxContent>
              </v:textbox>
            </v:shape>
            <v:shape id="_x0000_s1084" type="#_x0000_t202" style="width:2039;height:1612;left:11668;position:absolute;top:-367" filled="f" stroked="f">
              <v:textbox inset="0,0,0,0">
                <w:txbxContent>
                  <w:p>
                    <w:pPr>
                      <w:spacing w:before="0" w:line="697" w:lineRule="exact"/>
                      <w:ind w:left="1033" w:right="624" w:firstLine="0"/>
                      <w:jc w:val="center"/>
                      <w:rPr>
                        <w:rFonts w:ascii="Arial"/>
                        <w:sz w:val="72"/>
                      </w:rPr>
                    </w:pPr>
                    <w:r>
                      <w:rPr>
                        <w:rFonts w:ascii="Arial"/>
                        <w:color w:val="5D5D5D"/>
                        <w:w w:val="95"/>
                        <w:sz w:val="72"/>
                      </w:rPr>
                      <w:t>i</w:t>
                    </w:r>
                    <w:r>
                      <w:rPr>
                        <w:rFonts w:ascii="Arial"/>
                        <w:color w:val="262626"/>
                        <w:w w:val="95"/>
                        <w:sz w:val="72"/>
                      </w:rPr>
                      <w:t>:</w:t>
                    </w:r>
                  </w:p>
                  <w:p>
                    <w:pPr>
                      <w:spacing w:before="0" w:line="913" w:lineRule="exact"/>
                      <w:ind w:left="0" w:right="0" w:firstLine="0"/>
                      <w:jc w:val="left"/>
                      <w:rPr>
                        <w:sz w:val="31"/>
                      </w:rPr>
                    </w:pPr>
                    <w:r>
                      <w:rPr>
                        <w:color w:val="262626"/>
                        <w:spacing w:val="-4"/>
                        <w:w w:val="80"/>
                        <w:sz w:val="32"/>
                      </w:rPr>
                      <w:t xml:space="preserve">;,,-污 </w:t>
                    </w:r>
                    <w:r>
                      <w:rPr>
                        <w:color w:val="262626"/>
                        <w:spacing w:val="-21"/>
                        <w:w w:val="95"/>
                        <w:sz w:val="32"/>
                      </w:rPr>
                      <w:t>泥</w:t>
                    </w:r>
                    <w:r>
                      <w:rPr>
                        <w:rFonts w:ascii="Times New Roman" w:eastAsia="Times New Roman"/>
                        <w:color w:val="262626"/>
                        <w:spacing w:val="45"/>
                        <w:w w:val="95"/>
                        <w:sz w:val="89"/>
                      </w:rPr>
                      <w:t>i</w:t>
                    </w:r>
                    <w:r>
                      <w:rPr>
                        <w:color w:val="262626"/>
                        <w:w w:val="95"/>
                        <w:sz w:val="31"/>
                      </w:rPr>
                      <w:t>缩池</w:t>
                    </w:r>
                  </w:p>
                </w:txbxContent>
              </v:textbox>
            </v:shape>
          </v:group>
        </w:pict>
      </w:r>
      <w:r>
        <w:rPr>
          <w:color w:val="262626"/>
          <w:w w:val="81"/>
          <w:sz w:val="30"/>
        </w:rPr>
        <w:t>泥</w:t>
      </w:r>
    </w:p>
    <w:p>
      <w:pPr>
        <w:pStyle w:val="BodyText"/>
        <w:rPr>
          <w:sz w:val="20"/>
        </w:rPr>
      </w:pPr>
    </w:p>
    <w:p>
      <w:pPr>
        <w:pStyle w:val="BodyText"/>
        <w:spacing w:before="6"/>
        <w:rPr>
          <w:sz w:val="28"/>
        </w:rPr>
      </w:pPr>
    </w:p>
    <w:p>
      <w:pPr>
        <w:tabs>
          <w:tab w:val="left" w:pos="8433"/>
          <w:tab w:val="left" w:pos="12794"/>
        </w:tabs>
        <w:spacing w:before="73" w:line="1044" w:lineRule="exact"/>
        <w:ind w:left="7926" w:right="0" w:firstLine="0"/>
        <w:jc w:val="left"/>
        <w:rPr>
          <w:rFonts w:ascii="Times New Roman" w:eastAsia="Times New Roman"/>
          <w:sz w:val="74"/>
        </w:rPr>
      </w:pPr>
      <w:r>
        <w:rPr>
          <w:color w:val="363636"/>
          <w:position w:val="-11"/>
          <w:sz w:val="23"/>
        </w:rPr>
        <w:t>、</w:t>
        <w:tab/>
      </w:r>
      <w:r>
        <w:rPr>
          <w:rFonts w:ascii="Arial" w:eastAsia="Arial"/>
          <w:color w:val="4D4D4D"/>
          <w:sz w:val="97"/>
        </w:rPr>
        <w:t>i</w:t>
        <w:tab/>
      </w:r>
      <w:r>
        <w:rPr>
          <w:rFonts w:ascii="Times New Roman" w:eastAsia="Times New Roman"/>
          <w:color w:val="363636"/>
          <w:position w:val="-11"/>
          <w:sz w:val="74"/>
        </w:rPr>
        <w:t>i</w:t>
      </w:r>
    </w:p>
    <w:p>
      <w:pPr>
        <w:spacing w:after="0" w:line="1044" w:lineRule="exact"/>
        <w:jc w:val="left"/>
        <w:rPr>
          <w:rFonts w:ascii="Times New Roman" w:eastAsia="Times New Roman"/>
          <w:sz w:val="74"/>
        </w:rPr>
        <w:sectPr>
          <w:pgSz w:w="17860" w:h="25260"/>
          <w:pgMar w:top="2040" w:right="0" w:bottom="280" w:left="0" w:header="708" w:footer="708"/>
          <w:pgNumType w:start="26"/>
          <w:cols w:space="708"/>
        </w:sectPr>
      </w:pPr>
    </w:p>
    <w:p>
      <w:pPr>
        <w:pStyle w:val="BodyText"/>
        <w:spacing w:line="355" w:lineRule="exact"/>
        <w:jc w:val="right"/>
      </w:pPr>
      <w:r>
        <w:rPr>
          <w:color w:val="262626"/>
          <w:w w:val="105"/>
        </w:rPr>
        <w:t>达标排放</w:t>
      </w:r>
    </w:p>
    <w:p>
      <w:pPr>
        <w:pStyle w:val="BodyText"/>
        <w:spacing w:line="375" w:lineRule="exact"/>
        <w:ind w:left="2422"/>
      </w:pPr>
      <w:r>
        <w:br w:type="column"/>
      </w:r>
      <w:r>
        <w:rPr>
          <w:color w:val="262626"/>
          <w:w w:val="105"/>
        </w:rPr>
        <w:t>背式压滤机</w:t>
      </w:r>
    </w:p>
    <w:p>
      <w:pPr>
        <w:spacing w:after="0" w:line="375" w:lineRule="exact"/>
        <w:sectPr>
          <w:type w:val="continuous"/>
          <w:pgSz w:w="17860" w:h="25260"/>
          <w:pgMar w:top="1860" w:right="0" w:bottom="280" w:left="0" w:header="708" w:footer="708"/>
          <w:pgNumType w:start="27"/>
          <w:cols w:num="2" w:space="708" w:equalWidth="0">
            <w:col w:w="9233" w:space="40"/>
            <w:col w:w="8587" w:space="0"/>
          </w:cols>
        </w:sectPr>
      </w:pPr>
    </w:p>
    <w:p>
      <w:pPr>
        <w:pStyle w:val="BodyText"/>
        <w:spacing w:before="11"/>
        <w:rPr>
          <w:sz w:val="10"/>
        </w:rPr>
      </w:pPr>
    </w:p>
    <w:p>
      <w:pPr>
        <w:spacing w:after="0"/>
        <w:rPr>
          <w:sz w:val="10"/>
        </w:rPr>
        <w:sectPr>
          <w:type w:val="continuous"/>
          <w:pgSz w:w="17860" w:h="25260"/>
          <w:pgMar w:top="1860" w:right="0" w:bottom="280" w:left="0" w:header="708" w:footer="708"/>
          <w:pgNumType w:start="28"/>
          <w:cols w:space="708"/>
        </w:sectPr>
      </w:pPr>
    </w:p>
    <w:p>
      <w:pPr>
        <w:pStyle w:val="Heading9"/>
        <w:spacing w:before="96"/>
        <w:ind w:left="0"/>
        <w:jc w:val="right"/>
      </w:pPr>
      <w:r>
        <w:rPr>
          <w:color w:val="363636"/>
        </w:rPr>
        <w:t>污水管线</w:t>
      </w:r>
    </w:p>
    <w:p>
      <w:pPr>
        <w:spacing w:before="56"/>
        <w:ind w:left="1735" w:right="0" w:firstLine="0"/>
        <w:jc w:val="left"/>
        <w:rPr>
          <w:sz w:val="32"/>
        </w:rPr>
      </w:pPr>
      <w:r>
        <w:br w:type="column"/>
      </w:r>
      <w:r>
        <w:rPr>
          <w:color w:val="262626"/>
          <w:spacing w:val="17"/>
          <w:w w:val="107"/>
          <w:sz w:val="32"/>
        </w:rPr>
        <w:t>鼓风管线</w:t>
      </w:r>
      <w:r>
        <w:rPr>
          <w:color w:val="262626"/>
          <w:w w:val="89"/>
          <w:sz w:val="32"/>
        </w:rPr>
        <w:t>一·</w:t>
      </w:r>
      <w:r>
        <w:rPr>
          <w:color w:val="262626"/>
          <w:spacing w:val="-281"/>
          <w:w w:val="89"/>
          <w:sz w:val="32"/>
        </w:rPr>
        <w:t>一</w:t>
      </w:r>
      <w:r>
        <w:rPr>
          <w:color w:val="262626"/>
          <w:spacing w:val="-112"/>
          <w:w w:val="105"/>
          <w:sz w:val="32"/>
        </w:rPr>
        <w:t>·</w:t>
      </w:r>
      <w:r>
        <w:rPr>
          <w:color w:val="262626"/>
          <w:spacing w:val="-22"/>
          <w:w w:val="82"/>
          <w:sz w:val="32"/>
        </w:rPr>
        <w:t>一．－</w:t>
      </w:r>
      <w:r>
        <w:rPr>
          <w:color w:val="262626"/>
          <w:spacing w:val="-16"/>
          <w:w w:val="109"/>
          <w:sz w:val="32"/>
        </w:rPr>
        <w:t>污泥管线</w:t>
      </w:r>
      <w:r>
        <w:rPr>
          <w:color w:val="262626"/>
          <w:w w:val="101"/>
          <w:sz w:val="32"/>
        </w:rPr>
        <w:t>－－－</w:t>
      </w:r>
      <w:r>
        <w:rPr>
          <w:color w:val="262626"/>
          <w:spacing w:val="-271"/>
          <w:w w:val="101"/>
          <w:sz w:val="32"/>
        </w:rPr>
        <w:t>－</w:t>
      </w:r>
      <w:r>
        <w:rPr>
          <w:color w:val="262626"/>
          <w:spacing w:val="-39"/>
          <w:w w:val="54"/>
          <w:sz w:val="32"/>
        </w:rPr>
        <w:t>一一</w:t>
      </w:r>
      <w:r>
        <w:rPr>
          <w:color w:val="262626"/>
          <w:spacing w:val="-248"/>
          <w:w w:val="101"/>
          <w:sz w:val="32"/>
        </w:rPr>
        <w:t>－</w:t>
      </w:r>
      <w:r>
        <w:rPr>
          <w:color w:val="262626"/>
          <w:w w:val="54"/>
          <w:sz w:val="32"/>
        </w:rPr>
        <w:t>．加</w:t>
      </w:r>
      <w:r>
        <w:rPr>
          <w:color w:val="262626"/>
          <w:spacing w:val="71"/>
          <w:sz w:val="32"/>
        </w:rPr>
        <w:t xml:space="preserve"> </w:t>
      </w:r>
      <w:r>
        <w:rPr>
          <w:color w:val="262626"/>
          <w:spacing w:val="4"/>
          <w:w w:val="109"/>
          <w:sz w:val="32"/>
        </w:rPr>
        <w:t>药管线</w:t>
      </w:r>
      <w:r>
        <w:rPr>
          <w:emboss/>
          <w:color w:val="5D5D5D"/>
          <w:spacing w:val="-76"/>
          <w:w w:val="69"/>
          <w:sz w:val="32"/>
        </w:rPr>
        <w:t>.</w:t>
      </w:r>
      <w:r>
        <w:rPr>
          <w:shadow w:val="0"/>
          <w:color w:val="262626"/>
          <w:spacing w:val="-66"/>
          <w:w w:val="69"/>
          <w:sz w:val="32"/>
        </w:rPr>
        <w:t>.</w:t>
      </w:r>
      <w:r>
        <w:rPr>
          <w:shadow w:val="0"/>
          <w:color w:val="363636"/>
          <w:spacing w:val="-46"/>
          <w:w w:val="69"/>
          <w:sz w:val="32"/>
        </w:rPr>
        <w:t>.</w:t>
      </w:r>
      <w:r>
        <w:rPr>
          <w:shadow w:val="0"/>
          <w:color w:val="262626"/>
          <w:spacing w:val="4"/>
          <w:w w:val="69"/>
          <w:sz w:val="32"/>
        </w:rPr>
        <w:t>..</w:t>
      </w:r>
      <w:r>
        <w:rPr>
          <w:shadow w:val="0"/>
          <w:color w:val="363636"/>
          <w:spacing w:val="-29"/>
          <w:w w:val="59"/>
          <w:sz w:val="32"/>
        </w:rPr>
        <w:t>..</w:t>
      </w:r>
      <w:r>
        <w:rPr>
          <w:shadow w:val="0"/>
          <w:color w:val="363636"/>
          <w:spacing w:val="1"/>
          <w:w w:val="50"/>
          <w:sz w:val="32"/>
        </w:rPr>
        <w:t>-.......</w:t>
      </w:r>
      <w:r>
        <w:rPr>
          <w:emboss/>
          <w:color w:val="4D4D4D"/>
          <w:w w:val="79"/>
          <w:sz w:val="32"/>
        </w:rPr>
        <w:t>.</w:t>
      </w:r>
      <w:r>
        <w:rPr>
          <w:shadow w:val="0"/>
          <w:color w:val="4D4D4D"/>
          <w:w w:val="79"/>
          <w:sz w:val="32"/>
        </w:rPr>
        <w:t>.</w:t>
      </w:r>
    </w:p>
    <w:p>
      <w:pPr>
        <w:pStyle w:val="BodyText"/>
        <w:spacing w:before="4"/>
        <w:rPr>
          <w:sz w:val="39"/>
        </w:rPr>
      </w:pPr>
    </w:p>
    <w:p>
      <w:pPr>
        <w:tabs>
          <w:tab w:val="left" w:pos="4286"/>
        </w:tabs>
        <w:spacing w:before="1"/>
        <w:ind w:left="2915" w:right="0" w:firstLine="0"/>
        <w:jc w:val="left"/>
        <w:rPr>
          <w:sz w:val="29"/>
        </w:rPr>
      </w:pPr>
      <w:r>
        <w:rPr>
          <w:color w:val="161616"/>
          <w:sz w:val="29"/>
        </w:rPr>
        <w:t>图</w:t>
      </w:r>
      <w:r>
        <w:rPr>
          <w:color w:val="161616"/>
          <w:spacing w:val="-67"/>
          <w:sz w:val="29"/>
        </w:rPr>
        <w:t xml:space="preserve"> </w:t>
      </w:r>
      <w:r>
        <w:rPr>
          <w:rFonts w:ascii="Times New Roman" w:eastAsia="Times New Roman"/>
          <w:color w:val="161616"/>
          <w:sz w:val="31"/>
        </w:rPr>
        <w:t>3-1</w:t>
        <w:tab/>
      </w:r>
      <w:r>
        <w:rPr>
          <w:color w:val="4D4D4D"/>
          <w:spacing w:val="-31"/>
          <w:sz w:val="29"/>
        </w:rPr>
        <w:t>工</w:t>
      </w:r>
      <w:r>
        <w:rPr>
          <w:color w:val="262626"/>
          <w:sz w:val="29"/>
        </w:rPr>
        <w:t>艺流程示袁图</w:t>
      </w:r>
    </w:p>
    <w:p>
      <w:pPr>
        <w:spacing w:after="0"/>
        <w:jc w:val="left"/>
        <w:rPr>
          <w:sz w:val="29"/>
        </w:rPr>
        <w:sectPr>
          <w:type w:val="continuous"/>
          <w:pgSz w:w="17860" w:h="25260"/>
          <w:pgMar w:top="1860" w:right="0" w:bottom="280" w:left="0" w:header="708" w:footer="708"/>
          <w:pgNumType w:start="29"/>
          <w:cols w:num="2" w:space="708" w:equalWidth="0">
            <w:col w:w="4338" w:space="40"/>
            <w:col w:w="13482" w:space="0"/>
          </w:cols>
        </w:sectPr>
      </w:pPr>
    </w:p>
    <w:p>
      <w:pPr>
        <w:pStyle w:val="BodyText"/>
        <w:spacing w:before="8"/>
        <w:rPr>
          <w:sz w:val="17"/>
        </w:rPr>
      </w:pPr>
    </w:p>
    <w:p>
      <w:pPr>
        <w:tabs>
          <w:tab w:val="left" w:pos="3858"/>
        </w:tabs>
        <w:spacing w:before="49"/>
        <w:ind w:left="2858" w:right="0" w:firstLine="0"/>
        <w:jc w:val="left"/>
        <w:rPr>
          <w:sz w:val="37"/>
        </w:rPr>
      </w:pPr>
      <w:r>
        <w:pict>
          <v:group id="_x0000_s1085" style="width:893pt;height:880pt;margin-top:-11.2pt;margin-left:0;mso-position-horizontal-relative:page;position:absolute;z-index:-251635712" coordorigin="0,-224" coordsize="17860,17600">
            <v:shape id="_x0000_s1086" type="#_x0000_t75" style="width:2773;height:17600;position:absolute;top:-224" stroked="f">
              <v:imagedata r:id="rId35" o:title=""/>
            </v:shape>
            <v:shape id="_x0000_s1087" type="#_x0000_t75" style="width:2592;height:17600;left:15267;position:absolute;top:-224" stroked="f">
              <v:imagedata r:id="rId36" o:title=""/>
            </v:shape>
            <v:line id="_x0000_s1088" style="position:absolute" from="2772,-214" to="15268,-214" stroked="t" strokecolor="black" strokeweight="1pt">
              <v:stroke dashstyle="solid"/>
            </v:line>
            <v:line id="_x0000_s1089" style="position:absolute" from="7312,9580" to="8699,9580" stroked="t" strokecolor="black" strokeweight="2.01pt">
              <v:stroke dashstyle="solid"/>
            </v:line>
          </v:group>
        </w:pict>
      </w:r>
      <w:r>
        <w:rPr>
          <w:rFonts w:ascii="Arial" w:eastAsia="Arial"/>
          <w:color w:val="262626"/>
          <w:w w:val="110"/>
          <w:sz w:val="33"/>
        </w:rPr>
        <w:t>3</w:t>
      </w:r>
      <w:r>
        <w:rPr>
          <w:rFonts w:ascii="Arial" w:eastAsia="Arial"/>
          <w:color w:val="262626"/>
          <w:spacing w:val="-5"/>
          <w:w w:val="110"/>
          <w:sz w:val="33"/>
        </w:rPr>
        <w:t xml:space="preserve">. </w:t>
      </w:r>
      <w:r>
        <w:rPr>
          <w:rFonts w:ascii="Arial" w:eastAsia="Arial"/>
          <w:color w:val="0E0E0E"/>
          <w:w w:val="110"/>
          <w:sz w:val="33"/>
        </w:rPr>
        <w:t>4</w:t>
        <w:tab/>
      </w:r>
      <w:r>
        <w:rPr>
          <w:color w:val="0E0E0E"/>
          <w:spacing w:val="-11"/>
          <w:w w:val="110"/>
          <w:sz w:val="37"/>
        </w:rPr>
        <w:t>工</w:t>
      </w:r>
      <w:r>
        <w:rPr>
          <w:color w:val="262626"/>
          <w:spacing w:val="-27"/>
          <w:w w:val="110"/>
          <w:sz w:val="37"/>
        </w:rPr>
        <w:t>程</w:t>
      </w:r>
      <w:r>
        <w:rPr>
          <w:color w:val="0E0E0E"/>
          <w:w w:val="110"/>
          <w:sz w:val="37"/>
        </w:rPr>
        <w:t>设计</w:t>
      </w:r>
    </w:p>
    <w:p>
      <w:pPr>
        <w:pStyle w:val="BodyText"/>
        <w:spacing w:before="7"/>
        <w:rPr>
          <w:sz w:val="55"/>
        </w:rPr>
      </w:pPr>
    </w:p>
    <w:p>
      <w:pPr>
        <w:spacing w:before="0"/>
        <w:ind w:left="2857" w:right="0" w:firstLine="0"/>
        <w:jc w:val="left"/>
        <w:rPr>
          <w:sz w:val="37"/>
        </w:rPr>
      </w:pPr>
      <w:r>
        <w:rPr>
          <w:rFonts w:ascii="Times New Roman" w:eastAsia="Times New Roman"/>
          <w:color w:val="0E0E0E"/>
          <w:w w:val="110"/>
          <w:sz w:val="38"/>
        </w:rPr>
        <w:t>3</w:t>
      </w:r>
      <w:r>
        <w:rPr>
          <w:rFonts w:ascii="Times New Roman" w:eastAsia="Times New Roman"/>
          <w:color w:val="262626"/>
          <w:spacing w:val="-14"/>
          <w:w w:val="110"/>
          <w:sz w:val="38"/>
        </w:rPr>
        <w:t xml:space="preserve">. </w:t>
      </w:r>
      <w:r>
        <w:rPr>
          <w:rFonts w:ascii="Times New Roman" w:eastAsia="Times New Roman"/>
          <w:color w:val="0E0E0E"/>
          <w:spacing w:val="-4"/>
          <w:w w:val="110"/>
          <w:sz w:val="38"/>
        </w:rPr>
        <w:t>4</w:t>
      </w:r>
      <w:r>
        <w:rPr>
          <w:rFonts w:ascii="Times New Roman" w:eastAsia="Times New Roman"/>
          <w:color w:val="262626"/>
          <w:spacing w:val="-15"/>
          <w:w w:val="110"/>
          <w:sz w:val="38"/>
        </w:rPr>
        <w:t xml:space="preserve">. </w:t>
      </w:r>
      <w:r>
        <w:rPr>
          <w:rFonts w:ascii="Times New Roman" w:eastAsia="Times New Roman"/>
          <w:color w:val="0E0E0E"/>
          <w:w w:val="110"/>
          <w:sz w:val="38"/>
        </w:rPr>
        <w:t>1</w:t>
      </w:r>
      <w:r>
        <w:rPr>
          <w:rFonts w:ascii="Times New Roman" w:eastAsia="Times New Roman"/>
          <w:color w:val="0E0E0E"/>
          <w:spacing w:val="71"/>
          <w:w w:val="110"/>
          <w:sz w:val="38"/>
        </w:rPr>
        <w:t xml:space="preserve"> </w:t>
      </w:r>
      <w:r>
        <w:rPr>
          <w:color w:val="0E0E0E"/>
          <w:spacing w:val="-9"/>
          <w:w w:val="110"/>
          <w:sz w:val="37"/>
        </w:rPr>
        <w:t>处理</w:t>
      </w:r>
      <w:r>
        <w:rPr>
          <w:color w:val="262626"/>
          <w:spacing w:val="-25"/>
          <w:w w:val="110"/>
          <w:sz w:val="37"/>
        </w:rPr>
        <w:t>工</w:t>
      </w:r>
      <w:r>
        <w:rPr>
          <w:color w:val="0E0E0E"/>
          <w:spacing w:val="-7"/>
          <w:w w:val="110"/>
          <w:sz w:val="37"/>
        </w:rPr>
        <w:t>艺构筑物的设计</w:t>
      </w:r>
      <w:r>
        <w:rPr>
          <w:color w:val="262626"/>
          <w:w w:val="110"/>
          <w:sz w:val="37"/>
        </w:rPr>
        <w:t>与</w:t>
      </w:r>
      <w:r>
        <w:rPr>
          <w:color w:val="0E0E0E"/>
          <w:w w:val="110"/>
          <w:sz w:val="37"/>
        </w:rPr>
        <w:t>计算</w:t>
      </w:r>
    </w:p>
    <w:p>
      <w:pPr>
        <w:pStyle w:val="BodyText"/>
        <w:spacing w:before="6"/>
        <w:rPr>
          <w:sz w:val="37"/>
        </w:rPr>
      </w:pPr>
    </w:p>
    <w:p>
      <w:pPr>
        <w:pStyle w:val="Heading9"/>
        <w:tabs>
          <w:tab w:val="left" w:pos="4808"/>
        </w:tabs>
        <w:ind w:left="3783"/>
      </w:pPr>
      <w:r>
        <w:rPr>
          <w:color w:val="383838"/>
          <w:w w:val="85"/>
        </w:rPr>
        <w:t>（一）</w:t>
        <w:tab/>
      </w:r>
      <w:r>
        <w:rPr>
          <w:color w:val="383838"/>
        </w:rPr>
        <w:t>格栅设计技术</w:t>
      </w:r>
    </w:p>
    <w:p>
      <w:pPr>
        <w:spacing w:before="213"/>
        <w:ind w:left="3525" w:right="0" w:firstLine="0"/>
        <w:jc w:val="both"/>
        <w:rPr>
          <w:sz w:val="32"/>
        </w:rPr>
      </w:pPr>
      <w:r>
        <w:rPr>
          <w:rFonts w:ascii="Times New Roman" w:eastAsia="Times New Roman"/>
          <w:color w:val="262626"/>
          <w:w w:val="105"/>
          <w:sz w:val="32"/>
        </w:rPr>
        <w:t xml:space="preserve">l </w:t>
      </w:r>
      <w:r>
        <w:rPr>
          <w:color w:val="262626"/>
          <w:w w:val="105"/>
          <w:sz w:val="32"/>
        </w:rPr>
        <w:t>、设计说明</w:t>
      </w:r>
    </w:p>
    <w:p>
      <w:pPr>
        <w:pStyle w:val="Heading9"/>
        <w:spacing w:before="212" w:line="364" w:lineRule="auto"/>
        <w:ind w:left="2860" w:right="2790" w:firstLine="642"/>
        <w:jc w:val="both"/>
      </w:pPr>
      <w:r>
        <w:rPr>
          <w:color w:val="262626"/>
          <w:spacing w:val="-13"/>
        </w:rPr>
        <w:t>格栅是由一组平行的金属衡条或栅</w:t>
      </w:r>
      <w:r>
        <w:rPr>
          <w:color w:val="4F4F4F"/>
          <w:spacing w:val="-22"/>
        </w:rPr>
        <w:t>网</w:t>
      </w:r>
      <w:r>
        <w:rPr>
          <w:color w:val="262626"/>
          <w:spacing w:val="4"/>
        </w:rPr>
        <w:t>制成，安装在污水 渠道的 进</w:t>
      </w:r>
      <w:r>
        <w:rPr>
          <w:color w:val="4F4F4F"/>
          <w:spacing w:val="3"/>
        </w:rPr>
        <w:t>口</w:t>
      </w:r>
      <w:r>
        <w:rPr>
          <w:color w:val="262626"/>
          <w:spacing w:val="-26"/>
        </w:rPr>
        <w:t>处，用</w:t>
      </w:r>
      <w:r>
        <w:rPr>
          <w:color w:val="4F4F4F"/>
          <w:spacing w:val="-5"/>
        </w:rPr>
        <w:t>于截留</w:t>
      </w:r>
      <w:r>
        <w:rPr>
          <w:color w:val="383838"/>
        </w:rPr>
        <w:t>较大的悬浮物或者淉浮物，如纤维、碎皮、毛发、木屑、果皮、蔬菜、塑料制品等， 以便减轻后续处理构筑物的处理负荷，使之正常运行。</w:t>
      </w:r>
    </w:p>
    <w:p>
      <w:pPr>
        <w:spacing w:before="0" w:line="409" w:lineRule="exact"/>
        <w:ind w:left="3527" w:right="0" w:firstLine="0"/>
        <w:jc w:val="left"/>
        <w:rPr>
          <w:sz w:val="32"/>
        </w:rPr>
      </w:pPr>
      <w:r>
        <w:rPr>
          <w:rFonts w:ascii="Arial" w:eastAsia="Arial"/>
          <w:color w:val="383838"/>
          <w:w w:val="110"/>
          <w:sz w:val="30"/>
        </w:rPr>
        <w:t>2</w:t>
      </w:r>
      <w:r>
        <w:rPr>
          <w:color w:val="383838"/>
          <w:w w:val="110"/>
          <w:sz w:val="32"/>
        </w:rPr>
        <w:t>、设计参数</w:t>
      </w:r>
    </w:p>
    <w:p>
      <w:pPr>
        <w:tabs>
          <w:tab w:val="left" w:pos="11136"/>
          <w:tab w:val="left" w:pos="11833"/>
          <w:tab w:val="left" w:pos="12825"/>
        </w:tabs>
        <w:spacing w:before="213" w:line="364" w:lineRule="auto"/>
        <w:ind w:left="2875" w:right="2887" w:firstLine="627"/>
        <w:jc w:val="left"/>
        <w:rPr>
          <w:sz w:val="32"/>
        </w:rPr>
      </w:pPr>
      <w:r>
        <w:rPr>
          <w:color w:val="383838"/>
          <w:spacing w:val="8"/>
          <w:w w:val="109"/>
          <w:sz w:val="32"/>
        </w:rPr>
        <w:t>栅</w:t>
      </w:r>
      <w:r>
        <w:rPr>
          <w:color w:val="383838"/>
          <w:w w:val="109"/>
          <w:sz w:val="32"/>
        </w:rPr>
        <w:t>条选圆钢，</w:t>
      </w:r>
      <w:r>
        <w:rPr>
          <w:color w:val="383838"/>
          <w:spacing w:val="-114"/>
          <w:w w:val="109"/>
          <w:sz w:val="32"/>
        </w:rPr>
        <w:t>栅</w:t>
      </w:r>
      <w:r>
        <w:rPr>
          <w:color w:val="383838"/>
          <w:w w:val="109"/>
          <w:sz w:val="32"/>
        </w:rPr>
        <w:t>条宽</w:t>
      </w:r>
      <w:r>
        <w:rPr>
          <w:color w:val="383838"/>
          <w:spacing w:val="-47"/>
          <w:w w:val="109"/>
          <w:sz w:val="32"/>
        </w:rPr>
        <w:t>度</w:t>
      </w:r>
      <w:r>
        <w:rPr>
          <w:rFonts w:ascii="Arial" w:eastAsia="Arial" w:hAnsi="Arial"/>
          <w:color w:val="383838"/>
          <w:spacing w:val="-51"/>
          <w:w w:val="94"/>
          <w:sz w:val="33"/>
        </w:rPr>
        <w:t>S</w:t>
      </w:r>
      <w:r>
        <w:rPr>
          <w:rFonts w:ascii="Arial" w:eastAsia="Arial" w:hAnsi="Arial"/>
          <w:color w:val="7B7B7B"/>
          <w:spacing w:val="-17"/>
          <w:w w:val="94"/>
          <w:sz w:val="33"/>
        </w:rPr>
        <w:t>=</w:t>
      </w:r>
      <w:r>
        <w:rPr>
          <w:rFonts w:ascii="Arial" w:eastAsia="Arial" w:hAnsi="Arial"/>
          <w:color w:val="383838"/>
          <w:spacing w:val="-1"/>
          <w:w w:val="94"/>
          <w:sz w:val="33"/>
        </w:rPr>
        <w:t>0</w:t>
      </w:r>
      <w:r>
        <w:rPr>
          <w:rFonts w:ascii="Arial" w:eastAsia="Arial" w:hAnsi="Arial"/>
          <w:color w:val="383838"/>
          <w:w w:val="94"/>
          <w:sz w:val="33"/>
        </w:rPr>
        <w:t>.</w:t>
      </w:r>
      <w:r>
        <w:rPr>
          <w:rFonts w:ascii="Arial" w:eastAsia="Arial" w:hAnsi="Arial"/>
          <w:color w:val="383838"/>
          <w:spacing w:val="-10"/>
          <w:sz w:val="33"/>
        </w:rPr>
        <w:t xml:space="preserve"> </w:t>
      </w:r>
      <w:r>
        <w:rPr>
          <w:rFonts w:ascii="Arial" w:eastAsia="Arial" w:hAnsi="Arial"/>
          <w:color w:val="383838"/>
          <w:spacing w:val="-1"/>
          <w:w w:val="94"/>
          <w:sz w:val="33"/>
        </w:rPr>
        <w:t>0</w:t>
      </w:r>
      <w:r>
        <w:rPr>
          <w:rFonts w:ascii="Arial" w:eastAsia="Arial" w:hAnsi="Arial"/>
          <w:color w:val="383838"/>
          <w:spacing w:val="-4"/>
          <w:w w:val="94"/>
          <w:sz w:val="33"/>
        </w:rPr>
        <w:t>1</w:t>
      </w:r>
      <w:r>
        <w:rPr>
          <w:color w:val="383838"/>
          <w:w w:val="107"/>
          <w:sz w:val="32"/>
        </w:rPr>
        <w:t>米，栅条间</w:t>
      </w:r>
      <w:r>
        <w:rPr>
          <w:color w:val="383838"/>
          <w:spacing w:val="-95"/>
          <w:w w:val="107"/>
          <w:sz w:val="32"/>
        </w:rPr>
        <w:t>隙</w:t>
      </w:r>
      <w:r>
        <w:rPr>
          <w:rFonts w:ascii="Arial" w:eastAsia="Arial" w:hAnsi="Arial"/>
          <w:color w:val="383838"/>
          <w:spacing w:val="-51"/>
          <w:w w:val="100"/>
          <w:sz w:val="33"/>
        </w:rPr>
        <w:t>e</w:t>
      </w:r>
      <w:r>
        <w:rPr>
          <w:rFonts w:ascii="Arial" w:eastAsia="Arial" w:hAnsi="Arial"/>
          <w:color w:val="7B7B7B"/>
          <w:spacing w:val="24"/>
          <w:w w:val="100"/>
          <w:sz w:val="33"/>
        </w:rPr>
        <w:t>=</w:t>
      </w:r>
      <w:r>
        <w:rPr>
          <w:rFonts w:ascii="Arial" w:eastAsia="Arial" w:hAnsi="Arial"/>
          <w:color w:val="383838"/>
          <w:w w:val="100"/>
          <w:sz w:val="33"/>
        </w:rPr>
        <w:t>l</w:t>
      </w:r>
      <w:r>
        <w:rPr>
          <w:rFonts w:ascii="Arial" w:eastAsia="Arial" w:hAnsi="Arial"/>
          <w:color w:val="383838"/>
          <w:spacing w:val="-40"/>
          <w:sz w:val="33"/>
        </w:rPr>
        <w:t xml:space="preserve"> </w:t>
      </w:r>
      <w:r>
        <w:rPr>
          <w:rFonts w:ascii="Arial" w:eastAsia="Arial" w:hAnsi="Arial"/>
          <w:color w:val="383838"/>
          <w:spacing w:val="-47"/>
          <w:w w:val="78"/>
          <w:sz w:val="33"/>
        </w:rPr>
        <w:t>O</w:t>
      </w:r>
      <w:r>
        <w:rPr>
          <w:rFonts w:ascii="Arial" w:eastAsia="Arial" w:hAnsi="Arial"/>
          <w:color w:val="383838"/>
          <w:w w:val="69"/>
          <w:sz w:val="33"/>
        </w:rPr>
        <w:t>mm,</w:t>
      </w:r>
      <w:r>
        <w:rPr>
          <w:rFonts w:ascii="Arial" w:eastAsia="Arial" w:hAnsi="Arial"/>
          <w:color w:val="383838"/>
          <w:sz w:val="33"/>
        </w:rPr>
        <w:tab/>
      </w:r>
      <w:r>
        <w:rPr>
          <w:color w:val="383838"/>
          <w:w w:val="69"/>
          <w:sz w:val="32"/>
        </w:rPr>
        <w:t>格栅</w:t>
      </w:r>
      <w:r>
        <w:rPr>
          <w:color w:val="383838"/>
          <w:sz w:val="32"/>
        </w:rPr>
        <w:tab/>
      </w:r>
      <w:r>
        <w:rPr>
          <w:color w:val="383838"/>
          <w:w w:val="69"/>
          <w:sz w:val="32"/>
        </w:rPr>
        <w:t>安装倾</w:t>
      </w:r>
      <w:r>
        <w:rPr>
          <w:color w:val="383838"/>
          <w:sz w:val="32"/>
        </w:rPr>
        <w:tab/>
      </w:r>
      <w:r>
        <w:rPr>
          <w:color w:val="383838"/>
          <w:w w:val="106"/>
          <w:sz w:val="32"/>
        </w:rPr>
        <w:t>斜</w:t>
      </w:r>
      <w:r>
        <w:rPr>
          <w:color w:val="383838"/>
          <w:spacing w:val="52"/>
          <w:w w:val="106"/>
          <w:sz w:val="32"/>
        </w:rPr>
        <w:t>角</w:t>
      </w:r>
      <w:r>
        <w:rPr>
          <w:rFonts w:ascii="Arial" w:eastAsia="Arial" w:hAnsi="Arial"/>
          <w:color w:val="383838"/>
          <w:w w:val="106"/>
          <w:sz w:val="33"/>
        </w:rPr>
        <w:t>(</w:t>
      </w:r>
      <w:r>
        <w:rPr>
          <w:rFonts w:ascii="Arial" w:eastAsia="Arial" w:hAnsi="Arial"/>
          <w:color w:val="383838"/>
          <w:spacing w:val="28"/>
          <w:w w:val="106"/>
          <w:sz w:val="33"/>
        </w:rPr>
        <w:t>I</w:t>
      </w:r>
      <w:r>
        <w:rPr>
          <w:rFonts w:ascii="Arial" w:eastAsia="Arial" w:hAnsi="Arial"/>
          <w:color w:val="7B7B7B"/>
          <w:spacing w:val="-39"/>
          <w:w w:val="106"/>
          <w:sz w:val="33"/>
        </w:rPr>
        <w:t>=</w:t>
      </w:r>
      <w:r>
        <w:rPr>
          <w:rFonts w:ascii="Arial" w:eastAsia="Arial" w:hAnsi="Arial"/>
          <w:color w:val="262626"/>
          <w:spacing w:val="-1"/>
          <w:w w:val="104"/>
          <w:sz w:val="33"/>
        </w:rPr>
        <w:t>60</w:t>
      </w:r>
      <w:r>
        <w:rPr>
          <w:rFonts w:ascii="Arial" w:eastAsia="Arial" w:hAnsi="Arial"/>
          <w:color w:val="262626"/>
          <w:spacing w:val="-106"/>
          <w:w w:val="104"/>
          <w:sz w:val="33"/>
        </w:rPr>
        <w:t>°</w:t>
      </w:r>
      <w:r>
        <w:rPr>
          <w:color w:val="262626"/>
          <w:w w:val="91"/>
          <w:sz w:val="32"/>
        </w:rPr>
        <w:t>，</w:t>
      </w:r>
      <w:r>
        <w:rPr>
          <w:color w:val="262626"/>
          <w:spacing w:val="-13"/>
          <w:w w:val="91"/>
          <w:sz w:val="32"/>
        </w:rPr>
        <w:t>便</w:t>
      </w:r>
      <w:r>
        <w:rPr>
          <w:color w:val="383838"/>
          <w:sz w:val="32"/>
        </w:rPr>
        <w:t>于除渣操作。</w:t>
      </w:r>
    </w:p>
    <w:p>
      <w:pPr>
        <w:spacing w:before="19"/>
        <w:ind w:left="3538" w:right="0" w:firstLine="0"/>
        <w:jc w:val="left"/>
        <w:rPr>
          <w:rFonts w:ascii="Arial" w:eastAsia="Arial"/>
          <w:sz w:val="33"/>
        </w:rPr>
      </w:pPr>
      <w:r>
        <w:rPr>
          <w:color w:val="383838"/>
          <w:w w:val="109"/>
          <w:sz w:val="32"/>
        </w:rPr>
        <w:t>设计废水流堂</w:t>
      </w:r>
      <w:r>
        <w:rPr>
          <w:color w:val="383838"/>
          <w:spacing w:val="-189"/>
          <w:w w:val="109"/>
          <w:sz w:val="32"/>
        </w:rPr>
        <w:t>比</w:t>
      </w:r>
      <w:r>
        <w:rPr>
          <w:color w:val="666666"/>
          <w:w w:val="109"/>
          <w:sz w:val="32"/>
        </w:rPr>
        <w:t>国</w:t>
      </w:r>
      <w:r>
        <w:rPr>
          <w:color w:val="666666"/>
          <w:spacing w:val="-54"/>
          <w:sz w:val="32"/>
        </w:rPr>
        <w:t xml:space="preserve"> </w:t>
      </w:r>
      <w:r>
        <w:rPr>
          <w:rFonts w:ascii="Arial" w:eastAsia="Arial"/>
          <w:color w:val="383838"/>
          <w:spacing w:val="-1"/>
          <w:w w:val="109"/>
          <w:sz w:val="33"/>
        </w:rPr>
        <w:t>200</w:t>
      </w:r>
      <w:r>
        <w:rPr>
          <w:rFonts w:ascii="Arial" w:eastAsia="Arial"/>
          <w:color w:val="383838"/>
          <w:spacing w:val="-154"/>
          <w:w w:val="109"/>
          <w:sz w:val="33"/>
        </w:rPr>
        <w:t>0</w:t>
      </w:r>
      <w:r>
        <w:rPr>
          <w:rFonts w:ascii="Arial" w:eastAsia="Arial"/>
          <w:color w:val="383838"/>
          <w:w w:val="84"/>
          <w:sz w:val="33"/>
        </w:rPr>
        <w:t>m'/</w:t>
      </w:r>
      <w:r>
        <w:rPr>
          <w:rFonts w:ascii="Arial" w:eastAsia="Arial"/>
          <w:color w:val="383838"/>
          <w:spacing w:val="-22"/>
          <w:sz w:val="33"/>
        </w:rPr>
        <w:t xml:space="preserve"> </w:t>
      </w:r>
      <w:r>
        <w:rPr>
          <w:rFonts w:ascii="Arial" w:eastAsia="Arial"/>
          <w:color w:val="383838"/>
          <w:spacing w:val="-1"/>
          <w:w w:val="84"/>
          <w:sz w:val="33"/>
        </w:rPr>
        <w:t>d=50</w:t>
      </w:r>
      <w:r>
        <w:rPr>
          <w:rFonts w:ascii="Arial" w:eastAsia="Arial"/>
          <w:color w:val="383838"/>
          <w:spacing w:val="-16"/>
          <w:w w:val="84"/>
          <w:sz w:val="33"/>
        </w:rPr>
        <w:t>D</w:t>
      </w:r>
      <w:r>
        <w:rPr>
          <w:rFonts w:ascii="Arial" w:eastAsia="Arial"/>
          <w:color w:val="0E0E0E"/>
          <w:spacing w:val="-45"/>
          <w:w w:val="84"/>
          <w:sz w:val="33"/>
        </w:rPr>
        <w:t>m</w:t>
      </w:r>
      <w:r>
        <w:rPr>
          <w:rFonts w:ascii="Arial" w:eastAsia="Arial"/>
          <w:color w:val="4F4F4F"/>
          <w:w w:val="84"/>
          <w:sz w:val="33"/>
        </w:rPr>
        <w:t>'</w:t>
      </w:r>
      <w:r>
        <w:rPr>
          <w:rFonts w:ascii="Arial" w:eastAsia="Arial"/>
          <w:color w:val="4F4F4F"/>
          <w:spacing w:val="-50"/>
          <w:sz w:val="33"/>
        </w:rPr>
        <w:t xml:space="preserve"> </w:t>
      </w:r>
      <w:r>
        <w:rPr>
          <w:rFonts w:ascii="Arial" w:eastAsia="Arial"/>
          <w:color w:val="4F4F4F"/>
          <w:w w:val="84"/>
          <w:sz w:val="33"/>
        </w:rPr>
        <w:t>/</w:t>
      </w:r>
      <w:r>
        <w:rPr>
          <w:rFonts w:ascii="Arial" w:eastAsia="Arial"/>
          <w:color w:val="4F4F4F"/>
          <w:spacing w:val="-31"/>
          <w:sz w:val="33"/>
        </w:rPr>
        <w:t xml:space="preserve"> </w:t>
      </w:r>
      <w:r>
        <w:rPr>
          <w:rFonts w:ascii="Arial" w:eastAsia="Arial"/>
          <w:color w:val="262626"/>
          <w:spacing w:val="29"/>
          <w:w w:val="84"/>
          <w:sz w:val="33"/>
        </w:rPr>
        <w:t>h</w:t>
      </w:r>
      <w:r>
        <w:rPr>
          <w:rFonts w:ascii="Arial" w:eastAsia="Arial"/>
          <w:color w:val="262626"/>
          <w:spacing w:val="-1"/>
          <w:w w:val="101"/>
          <w:sz w:val="33"/>
        </w:rPr>
        <w:t>=0</w:t>
      </w:r>
      <w:r>
        <w:rPr>
          <w:rFonts w:ascii="Arial" w:eastAsia="Arial"/>
          <w:color w:val="262626"/>
          <w:spacing w:val="10"/>
          <w:w w:val="101"/>
          <w:sz w:val="33"/>
        </w:rPr>
        <w:t>.</w:t>
      </w:r>
      <w:r>
        <w:rPr>
          <w:rFonts w:ascii="Arial" w:eastAsia="Arial"/>
          <w:color w:val="262626"/>
          <w:spacing w:val="-4"/>
          <w:w w:val="101"/>
          <w:sz w:val="33"/>
        </w:rPr>
        <w:t>1</w:t>
      </w:r>
      <w:r>
        <w:rPr>
          <w:rFonts w:ascii="Arial" w:eastAsia="Arial"/>
          <w:color w:val="262626"/>
          <w:spacing w:val="-1"/>
          <w:w w:val="93"/>
          <w:sz w:val="33"/>
        </w:rPr>
        <w:t>3888</w:t>
      </w:r>
      <w:r>
        <w:rPr>
          <w:rFonts w:ascii="Arial" w:eastAsia="Arial"/>
          <w:color w:val="262626"/>
          <w:spacing w:val="-45"/>
          <w:w w:val="93"/>
          <w:sz w:val="33"/>
        </w:rPr>
        <w:t>m</w:t>
      </w:r>
      <w:r>
        <w:rPr>
          <w:rFonts w:ascii="Arial" w:eastAsia="Arial"/>
          <w:color w:val="4F4F4F"/>
          <w:spacing w:val="-33"/>
          <w:w w:val="84"/>
          <w:sz w:val="33"/>
        </w:rPr>
        <w:t>/</w:t>
      </w:r>
      <w:r>
        <w:rPr>
          <w:rFonts w:ascii="Arial" w:eastAsia="Arial"/>
          <w:color w:val="262626"/>
          <w:w w:val="93"/>
          <w:sz w:val="33"/>
        </w:rPr>
        <w:t>'</w:t>
      </w:r>
      <w:r>
        <w:rPr>
          <w:rFonts w:ascii="Arial" w:eastAsia="Arial"/>
          <w:color w:val="262626"/>
          <w:spacing w:val="-25"/>
          <w:sz w:val="33"/>
        </w:rPr>
        <w:t xml:space="preserve"> </w:t>
      </w:r>
      <w:r>
        <w:rPr>
          <w:rFonts w:ascii="Arial" w:eastAsia="Arial"/>
          <w:color w:val="4F4F4F"/>
          <w:w w:val="84"/>
          <w:sz w:val="33"/>
        </w:rPr>
        <w:t>s</w:t>
      </w:r>
    </w:p>
    <w:p>
      <w:pPr>
        <w:spacing w:before="213"/>
        <w:ind w:left="3518" w:right="0" w:firstLine="0"/>
        <w:jc w:val="left"/>
        <w:rPr>
          <w:rFonts w:ascii="Arial" w:eastAsia="Arial"/>
          <w:sz w:val="33"/>
        </w:rPr>
      </w:pPr>
      <w:r>
        <w:rPr>
          <w:color w:val="383838"/>
          <w:sz w:val="32"/>
        </w:rPr>
        <w:t>设 计 过栅流速</w:t>
      </w:r>
      <w:r>
        <w:rPr>
          <w:rFonts w:ascii="Arial" w:eastAsia="Arial"/>
          <w:color w:val="383838"/>
          <w:sz w:val="33"/>
        </w:rPr>
        <w:t>V</w:t>
      </w:r>
      <w:r>
        <w:rPr>
          <w:rFonts w:ascii="Arial" w:eastAsia="Arial"/>
          <w:color w:val="666666"/>
          <w:sz w:val="33"/>
        </w:rPr>
        <w:t>=</w:t>
      </w:r>
      <w:r>
        <w:rPr>
          <w:rFonts w:ascii="Arial" w:eastAsia="Arial"/>
          <w:color w:val="383838"/>
          <w:sz w:val="33"/>
        </w:rPr>
        <w:t>0. 6m/s</w:t>
      </w:r>
      <w:r>
        <w:rPr>
          <w:color w:val="383838"/>
          <w:sz w:val="32"/>
        </w:rPr>
        <w:t xml:space="preserve">，设栅前水深 </w:t>
      </w:r>
      <w:r>
        <w:rPr>
          <w:rFonts w:ascii="Arial" w:eastAsia="Arial"/>
          <w:color w:val="383838"/>
          <w:sz w:val="33"/>
        </w:rPr>
        <w:t>h</w:t>
      </w:r>
      <w:r>
        <w:rPr>
          <w:rFonts w:ascii="Arial" w:eastAsia="Arial"/>
          <w:color w:val="8C8C8C"/>
          <w:sz w:val="33"/>
        </w:rPr>
        <w:t>m</w:t>
      </w:r>
      <w:r>
        <w:rPr>
          <w:rFonts w:ascii="Arial" w:eastAsia="Arial"/>
          <w:color w:val="383838"/>
          <w:sz w:val="33"/>
        </w:rPr>
        <w:t>0. 3m</w:t>
      </w:r>
    </w:p>
    <w:p>
      <w:pPr>
        <w:spacing w:before="23" w:line="600" w:lineRule="atLeast"/>
        <w:ind w:left="3523" w:right="11993" w:hanging="3"/>
        <w:jc w:val="left"/>
        <w:rPr>
          <w:rFonts w:ascii="Arial" w:eastAsia="Arial"/>
          <w:sz w:val="30"/>
        </w:rPr>
      </w:pPr>
      <w:r>
        <w:rPr>
          <w:rFonts w:ascii="Arial" w:eastAsia="Arial"/>
          <w:color w:val="383838"/>
          <w:w w:val="110"/>
          <w:sz w:val="36"/>
        </w:rPr>
        <w:t>3</w:t>
      </w:r>
      <w:r>
        <w:rPr>
          <w:color w:val="383838"/>
          <w:w w:val="110"/>
          <w:sz w:val="32"/>
        </w:rPr>
        <w:t xml:space="preserve">、设计计算栅条间隙数 </w:t>
      </w:r>
      <w:r>
        <w:rPr>
          <w:rFonts w:ascii="Arial" w:eastAsia="Arial"/>
          <w:color w:val="7B7B7B"/>
          <w:w w:val="110"/>
          <w:sz w:val="30"/>
        </w:rPr>
        <w:t xml:space="preserve">( </w:t>
      </w:r>
      <w:r>
        <w:rPr>
          <w:rFonts w:ascii="Arial" w:eastAsia="Arial"/>
          <w:color w:val="383838"/>
          <w:w w:val="110"/>
          <w:sz w:val="30"/>
        </w:rPr>
        <w:t>n)</w:t>
      </w:r>
    </w:p>
    <w:p>
      <w:pPr>
        <w:spacing w:after="0" w:line="600" w:lineRule="atLeast"/>
        <w:jc w:val="left"/>
        <w:rPr>
          <w:rFonts w:ascii="Arial" w:eastAsia="Arial"/>
          <w:sz w:val="30"/>
        </w:rPr>
        <w:sectPr>
          <w:pgSz w:w="17860" w:h="25260"/>
          <w:pgMar w:top="1940" w:right="0" w:bottom="280" w:left="0" w:header="708" w:footer="708"/>
          <w:pgNumType w:start="30"/>
          <w:cols w:space="708"/>
        </w:sectPr>
      </w:pPr>
    </w:p>
    <w:p>
      <w:pPr>
        <w:pStyle w:val="BodyText"/>
        <w:rPr>
          <w:rFonts w:ascii="Arial"/>
          <w:sz w:val="36"/>
        </w:rPr>
      </w:pPr>
    </w:p>
    <w:p>
      <w:pPr>
        <w:pStyle w:val="BodyText"/>
        <w:spacing w:before="6"/>
        <w:rPr>
          <w:rFonts w:ascii="Arial"/>
          <w:sz w:val="53"/>
        </w:rPr>
      </w:pPr>
    </w:p>
    <w:p>
      <w:pPr>
        <w:spacing w:before="0"/>
        <w:ind w:left="0" w:right="0" w:firstLine="0"/>
        <w:jc w:val="right"/>
        <w:rPr>
          <w:sz w:val="30"/>
        </w:rPr>
      </w:pPr>
      <w:r>
        <w:rPr>
          <w:color w:val="383838"/>
          <w:w w:val="105"/>
          <w:sz w:val="31"/>
        </w:rPr>
        <w:t>取</w:t>
      </w:r>
      <w:r>
        <w:rPr>
          <w:rFonts w:ascii="Arial" w:eastAsia="Arial"/>
          <w:color w:val="383838"/>
          <w:w w:val="105"/>
          <w:sz w:val="33"/>
        </w:rPr>
        <w:t>72</w:t>
      </w:r>
      <w:r>
        <w:rPr>
          <w:color w:val="383838"/>
          <w:w w:val="105"/>
          <w:sz w:val="30"/>
        </w:rPr>
        <w:t>条</w:t>
      </w:r>
    </w:p>
    <w:p>
      <w:pPr>
        <w:pStyle w:val="BodyText"/>
        <w:spacing w:before="6"/>
        <w:rPr>
          <w:sz w:val="34"/>
        </w:rPr>
      </w:pPr>
      <w:r>
        <w:br w:type="column"/>
      </w:r>
    </w:p>
    <w:p>
      <w:pPr>
        <w:spacing w:before="0"/>
        <w:ind w:left="593" w:right="0" w:firstLine="0"/>
        <w:jc w:val="left"/>
        <w:rPr>
          <w:sz w:val="28"/>
        </w:rPr>
      </w:pPr>
      <w:r>
        <w:rPr>
          <w:color w:val="666666"/>
          <w:spacing w:val="-168"/>
          <w:w w:val="60"/>
          <w:sz w:val="28"/>
        </w:rPr>
        <w:t>：</w:t>
      </w:r>
      <w:r>
        <w:rPr>
          <w:rFonts w:ascii="Times New Roman" w:eastAsia="Times New Roman"/>
          <w:color w:val="383838"/>
          <w:spacing w:val="-35"/>
          <w:w w:val="106"/>
          <w:sz w:val="38"/>
        </w:rPr>
        <w:t>n</w:t>
      </w:r>
      <w:r>
        <w:rPr>
          <w:color w:val="666666"/>
          <w:w w:val="60"/>
          <w:sz w:val="28"/>
        </w:rPr>
        <w:t>：</w:t>
      </w:r>
    </w:p>
    <w:p>
      <w:pPr>
        <w:spacing w:before="45" w:line="456" w:lineRule="exact"/>
        <w:ind w:left="960" w:right="0" w:firstLine="0"/>
        <w:jc w:val="center"/>
        <w:rPr>
          <w:rFonts w:ascii="Arial" w:eastAsia="Arial"/>
          <w:sz w:val="33"/>
        </w:rPr>
      </w:pPr>
      <w:r>
        <w:br w:type="column"/>
      </w:r>
      <w:r>
        <w:rPr>
          <w:rFonts w:ascii="Times New Roman" w:eastAsia="Times New Roman"/>
          <w:color w:val="383838"/>
          <w:spacing w:val="-43"/>
          <w:w w:val="101"/>
          <w:sz w:val="33"/>
        </w:rPr>
        <w:t>Q</w:t>
      </w:r>
      <w:r>
        <w:rPr>
          <w:color w:val="383838"/>
          <w:w w:val="101"/>
          <w:sz w:val="10"/>
        </w:rPr>
        <w:t>．</w:t>
      </w:r>
      <w:r>
        <w:rPr>
          <w:color w:val="383838"/>
          <w:spacing w:val="-42"/>
          <w:sz w:val="10"/>
        </w:rPr>
        <w:t xml:space="preserve"> </w:t>
      </w:r>
      <w:r>
        <w:rPr>
          <w:color w:val="666666"/>
          <w:spacing w:val="-2"/>
          <w:w w:val="101"/>
          <w:sz w:val="10"/>
        </w:rPr>
        <w:t>矗</w:t>
      </w:r>
      <w:r>
        <w:rPr>
          <w:color w:val="383838"/>
          <w:w w:val="106"/>
          <w:sz w:val="10"/>
        </w:rPr>
        <w:t>箕</w:t>
      </w:r>
      <w:r>
        <w:rPr>
          <w:color w:val="383838"/>
          <w:spacing w:val="-7"/>
          <w:sz w:val="10"/>
        </w:rPr>
        <w:t xml:space="preserve">  </w:t>
      </w:r>
      <w:r>
        <w:rPr>
          <w:rFonts w:ascii="Arial" w:eastAsia="Arial"/>
          <w:color w:val="383838"/>
          <w:spacing w:val="-25"/>
          <w:w w:val="106"/>
          <w:sz w:val="39"/>
        </w:rPr>
        <w:t>J</w:t>
      </w:r>
      <w:r>
        <w:rPr>
          <w:color w:val="383838"/>
          <w:w w:val="106"/>
          <w:sz w:val="39"/>
        </w:rPr>
        <w:t>百</w:t>
      </w:r>
      <w:r>
        <w:rPr>
          <w:color w:val="383838"/>
          <w:spacing w:val="-121"/>
          <w:sz w:val="39"/>
        </w:rPr>
        <w:t xml:space="preserve"> </w:t>
      </w:r>
      <w:r>
        <w:rPr>
          <w:rFonts w:ascii="Arial" w:eastAsia="Arial"/>
          <w:color w:val="383838"/>
          <w:w w:val="106"/>
          <w:sz w:val="33"/>
        </w:rPr>
        <w:t>n</w:t>
      </w:r>
      <w:r>
        <w:rPr>
          <w:rFonts w:ascii="Arial" w:eastAsia="Arial"/>
          <w:color w:val="383838"/>
          <w:spacing w:val="-16"/>
          <w:sz w:val="33"/>
        </w:rPr>
        <w:t xml:space="preserve"> </w:t>
      </w:r>
      <w:r>
        <w:rPr>
          <w:rFonts w:ascii="Arial" w:eastAsia="Arial"/>
          <w:color w:val="383838"/>
          <w:spacing w:val="-18"/>
          <w:w w:val="106"/>
          <w:sz w:val="33"/>
        </w:rPr>
        <w:t>a</w:t>
      </w:r>
    </w:p>
    <w:p>
      <w:pPr>
        <w:spacing w:before="0" w:line="443" w:lineRule="exact"/>
        <w:ind w:left="376" w:right="0" w:firstLine="0"/>
        <w:jc w:val="center"/>
        <w:rPr>
          <w:sz w:val="38"/>
        </w:rPr>
      </w:pPr>
      <w:r>
        <w:rPr>
          <w:color w:val="383838"/>
          <w:w w:val="106"/>
          <w:sz w:val="38"/>
        </w:rPr>
        <w:t>盂</w:t>
      </w:r>
    </w:p>
    <w:p>
      <w:pPr>
        <w:tabs>
          <w:tab w:val="left" w:pos="3639"/>
        </w:tabs>
        <w:spacing w:before="43" w:line="495" w:lineRule="exact"/>
        <w:ind w:left="1992" w:right="0" w:firstLine="0"/>
        <w:jc w:val="left"/>
        <w:rPr>
          <w:rFonts w:ascii="Arial"/>
          <w:sz w:val="44"/>
        </w:rPr>
      </w:pPr>
      <w:r>
        <w:br w:type="column"/>
      </w:r>
      <w:r>
        <w:rPr>
          <w:rFonts w:ascii="Arial"/>
          <w:color w:val="383838"/>
          <w:w w:val="105"/>
          <w:sz w:val="33"/>
        </w:rPr>
        <w:t>0. 13888</w:t>
        <w:tab/>
      </w:r>
      <w:r>
        <w:rPr>
          <w:rFonts w:ascii="Arial"/>
          <w:color w:val="383838"/>
          <w:w w:val="105"/>
          <w:sz w:val="44"/>
        </w:rPr>
        <w:t>siii'60"</w:t>
      </w:r>
    </w:p>
    <w:p>
      <w:pPr>
        <w:pStyle w:val="Heading8"/>
        <w:tabs>
          <w:tab w:val="left" w:pos="5583"/>
        </w:tabs>
        <w:spacing w:line="369" w:lineRule="exact"/>
        <w:ind w:left="2072"/>
      </w:pPr>
      <w:r>
        <w:rPr>
          <w:color w:val="383838"/>
          <w:w w:val="120"/>
        </w:rPr>
        <w:t>0.01X0.3X0.6</w:t>
        <w:tab/>
      </w:r>
      <w:r>
        <w:rPr>
          <w:color w:val="4F4F4F"/>
          <w:w w:val="120"/>
        </w:rPr>
        <w:t>=71.</w:t>
      </w:r>
      <w:r>
        <w:rPr>
          <w:color w:val="4F4F4F"/>
          <w:spacing w:val="-44"/>
          <w:w w:val="120"/>
        </w:rPr>
        <w:t xml:space="preserve"> </w:t>
      </w:r>
      <w:r>
        <w:rPr>
          <w:color w:val="383838"/>
          <w:w w:val="120"/>
        </w:rPr>
        <w:t>8</w:t>
      </w:r>
    </w:p>
    <w:p>
      <w:pPr>
        <w:spacing w:after="0" w:line="369" w:lineRule="exact"/>
        <w:sectPr>
          <w:type w:val="continuous"/>
          <w:pgSz w:w="17860" w:h="25260"/>
          <w:pgMar w:top="1860" w:right="0" w:bottom="280" w:left="0" w:header="708" w:footer="708"/>
          <w:pgNumType w:start="31"/>
          <w:cols w:num="4" w:space="708" w:equalWidth="0">
            <w:col w:w="4567" w:space="40"/>
            <w:col w:w="931" w:space="39"/>
            <w:col w:w="2703" w:space="39"/>
            <w:col w:w="9541" w:space="0"/>
          </w:cols>
        </w:sectPr>
      </w:pPr>
    </w:p>
    <w:p>
      <w:pPr>
        <w:pStyle w:val="BodyText"/>
        <w:spacing w:before="9"/>
        <w:rPr>
          <w:rFonts w:ascii="Arial"/>
          <w:sz w:val="11"/>
        </w:rPr>
      </w:pPr>
    </w:p>
    <w:p>
      <w:pPr>
        <w:tabs>
          <w:tab w:val="left" w:pos="5419"/>
          <w:tab w:val="left" w:pos="9568"/>
        </w:tabs>
        <w:spacing w:before="60"/>
        <w:ind w:left="3623" w:right="0" w:firstLine="0"/>
        <w:jc w:val="left"/>
        <w:rPr>
          <w:sz w:val="32"/>
        </w:rPr>
      </w:pPr>
      <w:r>
        <w:rPr>
          <w:color w:val="262626"/>
          <w:w w:val="95"/>
          <w:sz w:val="32"/>
        </w:rPr>
        <w:t>栅槽宽度:</w:t>
        <w:tab/>
      </w:r>
      <w:r>
        <w:rPr>
          <w:rFonts w:ascii="Arial" w:eastAsia="Arial"/>
          <w:color w:val="262626"/>
          <w:spacing w:val="-8"/>
          <w:w w:val="95"/>
          <w:sz w:val="33"/>
        </w:rPr>
        <w:t>B</w:t>
      </w:r>
      <w:r>
        <w:rPr>
          <w:rFonts w:ascii="Arial" w:eastAsia="Arial"/>
          <w:color w:val="4F4F4F"/>
          <w:spacing w:val="-8"/>
          <w:w w:val="95"/>
          <w:sz w:val="33"/>
        </w:rPr>
        <w:t>=S</w:t>
      </w:r>
      <w:r>
        <w:rPr>
          <w:rFonts w:ascii="Arial" w:eastAsia="Arial"/>
          <w:color w:val="262626"/>
          <w:spacing w:val="-8"/>
          <w:w w:val="95"/>
          <w:sz w:val="33"/>
        </w:rPr>
        <w:t>(n-</w:t>
      </w:r>
      <w:r>
        <w:rPr>
          <w:rFonts w:ascii="Arial" w:eastAsia="Arial"/>
          <w:color w:val="262626"/>
          <w:spacing w:val="-46"/>
          <w:w w:val="95"/>
          <w:sz w:val="33"/>
        </w:rPr>
        <w:t xml:space="preserve"> </w:t>
      </w:r>
      <w:r>
        <w:rPr>
          <w:rFonts w:ascii="Arial" w:eastAsia="Arial"/>
          <w:color w:val="262626"/>
          <w:w w:val="95"/>
          <w:sz w:val="33"/>
        </w:rPr>
        <w:t>I)</w:t>
      </w:r>
      <w:r>
        <w:rPr>
          <w:rFonts w:ascii="Arial" w:eastAsia="Arial"/>
          <w:color w:val="262626"/>
          <w:spacing w:val="-31"/>
          <w:w w:val="95"/>
          <w:sz w:val="33"/>
        </w:rPr>
        <w:t xml:space="preserve"> </w:t>
      </w:r>
      <w:r>
        <w:rPr>
          <w:rFonts w:ascii="Arial" w:eastAsia="Arial"/>
          <w:color w:val="0E0E0E"/>
          <w:spacing w:val="-8"/>
          <w:w w:val="95"/>
          <w:sz w:val="33"/>
        </w:rPr>
        <w:t>+</w:t>
      </w:r>
      <w:r>
        <w:rPr>
          <w:rFonts w:ascii="Arial" w:eastAsia="Arial"/>
          <w:color w:val="383838"/>
          <w:spacing w:val="-8"/>
          <w:w w:val="95"/>
          <w:sz w:val="33"/>
        </w:rPr>
        <w:t>en</w:t>
      </w:r>
      <w:r>
        <w:rPr>
          <w:rFonts w:ascii="Arial" w:eastAsia="Arial"/>
          <w:color w:val="666666"/>
          <w:spacing w:val="-8"/>
          <w:w w:val="95"/>
          <w:sz w:val="33"/>
        </w:rPr>
        <w:t>=</w:t>
      </w:r>
      <w:r>
        <w:rPr>
          <w:rFonts w:ascii="Arial" w:eastAsia="Arial"/>
          <w:color w:val="383838"/>
          <w:spacing w:val="-8"/>
          <w:w w:val="95"/>
          <w:sz w:val="33"/>
        </w:rPr>
        <w:t>O.</w:t>
      </w:r>
      <w:r>
        <w:rPr>
          <w:rFonts w:ascii="Arial" w:eastAsia="Arial"/>
          <w:color w:val="383838"/>
          <w:spacing w:val="-55"/>
          <w:w w:val="95"/>
          <w:sz w:val="33"/>
        </w:rPr>
        <w:t xml:space="preserve"> </w:t>
      </w:r>
      <w:r>
        <w:rPr>
          <w:rFonts w:ascii="Arial" w:eastAsia="Arial"/>
          <w:color w:val="262626"/>
          <w:w w:val="95"/>
          <w:sz w:val="33"/>
        </w:rPr>
        <w:t>OJ</w:t>
      </w:r>
      <w:r>
        <w:rPr>
          <w:rFonts w:ascii="Arial" w:eastAsia="Arial"/>
          <w:color w:val="262626"/>
          <w:spacing w:val="-73"/>
          <w:w w:val="95"/>
          <w:sz w:val="33"/>
        </w:rPr>
        <w:t xml:space="preserve"> </w:t>
      </w:r>
      <w:r>
        <w:rPr>
          <w:rFonts w:ascii="Arial" w:eastAsia="Arial"/>
          <w:color w:val="383838"/>
          <w:w w:val="95"/>
          <w:sz w:val="33"/>
        </w:rPr>
        <w:t>(</w:t>
      </w:r>
      <w:r>
        <w:rPr>
          <w:rFonts w:ascii="Arial" w:eastAsia="Arial"/>
          <w:color w:val="383838"/>
          <w:spacing w:val="-69"/>
          <w:w w:val="95"/>
          <w:sz w:val="33"/>
        </w:rPr>
        <w:t xml:space="preserve"> </w:t>
      </w:r>
      <w:r>
        <w:rPr>
          <w:rFonts w:ascii="Arial" w:eastAsia="Arial"/>
          <w:color w:val="383838"/>
          <w:spacing w:val="-26"/>
          <w:w w:val="95"/>
          <w:sz w:val="33"/>
        </w:rPr>
        <w:t>72</w:t>
      </w:r>
      <w:r>
        <w:rPr>
          <w:color w:val="666666"/>
          <w:spacing w:val="-35"/>
          <w:w w:val="95"/>
          <w:sz w:val="34"/>
        </w:rPr>
        <w:t>一</w:t>
      </w:r>
      <w:r>
        <w:rPr>
          <w:rFonts w:ascii="Arial" w:eastAsia="Arial"/>
          <w:color w:val="262626"/>
          <w:w w:val="95"/>
          <w:sz w:val="33"/>
        </w:rPr>
        <w:t>1)</w:t>
      </w:r>
      <w:r>
        <w:rPr>
          <w:rFonts w:ascii="Arial" w:eastAsia="Arial"/>
          <w:color w:val="262626"/>
          <w:spacing w:val="-15"/>
          <w:w w:val="95"/>
          <w:sz w:val="33"/>
        </w:rPr>
        <w:t xml:space="preserve"> </w:t>
      </w:r>
      <w:r>
        <w:rPr>
          <w:color w:val="262626"/>
          <w:w w:val="95"/>
          <w:sz w:val="24"/>
        </w:rPr>
        <w:t>句</w:t>
        <w:tab/>
      </w:r>
      <w:r>
        <w:rPr>
          <w:rFonts w:ascii="Arial" w:eastAsia="Arial"/>
          <w:color w:val="262626"/>
          <w:w w:val="95"/>
          <w:sz w:val="33"/>
        </w:rPr>
        <w:t xml:space="preserve">01 </w:t>
      </w:r>
      <w:r>
        <w:rPr>
          <w:rFonts w:ascii="Arial" w:eastAsia="Arial"/>
          <w:color w:val="262626"/>
          <w:spacing w:val="3"/>
          <w:w w:val="95"/>
          <w:sz w:val="33"/>
        </w:rPr>
        <w:t>X</w:t>
      </w:r>
      <w:r>
        <w:rPr>
          <w:rFonts w:ascii="Arial" w:eastAsia="Arial"/>
          <w:color w:val="383838"/>
          <w:spacing w:val="3"/>
          <w:w w:val="95"/>
          <w:sz w:val="33"/>
        </w:rPr>
        <w:t>72=1.</w:t>
      </w:r>
      <w:r>
        <w:rPr>
          <w:rFonts w:ascii="Arial" w:eastAsia="Arial"/>
          <w:color w:val="383838"/>
          <w:spacing w:val="-22"/>
          <w:w w:val="95"/>
          <w:sz w:val="33"/>
        </w:rPr>
        <w:t xml:space="preserve"> </w:t>
      </w:r>
      <w:r>
        <w:rPr>
          <w:rFonts w:ascii="Arial" w:eastAsia="Arial"/>
          <w:color w:val="383838"/>
          <w:spacing w:val="-34"/>
          <w:w w:val="95"/>
          <w:sz w:val="33"/>
        </w:rPr>
        <w:t xml:space="preserve">43 </w:t>
      </w:r>
      <w:r>
        <w:rPr>
          <w:color w:val="383838"/>
          <w:w w:val="95"/>
          <w:sz w:val="32"/>
        </w:rPr>
        <w:t>米</w:t>
      </w:r>
    </w:p>
    <w:p>
      <w:pPr>
        <w:pStyle w:val="Heading9"/>
        <w:spacing w:before="247"/>
        <w:ind w:left="3545"/>
      </w:pPr>
      <w:r>
        <w:rPr>
          <w:color w:val="383838"/>
        </w:rPr>
        <w:t>进水槽渐宽部分长度，</w:t>
      </w:r>
    </w:p>
    <w:p>
      <w:pPr>
        <w:spacing w:before="163"/>
        <w:ind w:left="3545" w:right="0" w:firstLine="0"/>
        <w:jc w:val="left"/>
        <w:rPr>
          <w:rFonts w:ascii="Arial" w:eastAsia="Arial" w:hAnsi="Arial"/>
          <w:sz w:val="33"/>
        </w:rPr>
      </w:pPr>
      <w:r>
        <w:rPr>
          <w:color w:val="383838"/>
          <w:spacing w:val="-10"/>
          <w:sz w:val="32"/>
        </w:rPr>
        <w:t>进水槽宽度设 计为</w:t>
      </w:r>
      <w:r>
        <w:rPr>
          <w:rFonts w:ascii="Arial" w:eastAsia="Arial" w:hAnsi="Arial"/>
          <w:color w:val="383838"/>
          <w:sz w:val="33"/>
        </w:rPr>
        <w:t>0</w:t>
      </w:r>
      <w:r>
        <w:rPr>
          <w:rFonts w:ascii="Arial" w:eastAsia="Arial" w:hAnsi="Arial"/>
          <w:color w:val="383838"/>
          <w:spacing w:val="-12"/>
          <w:sz w:val="33"/>
        </w:rPr>
        <w:t xml:space="preserve">. </w:t>
      </w:r>
      <w:r>
        <w:rPr>
          <w:rFonts w:ascii="Arial" w:eastAsia="Arial" w:hAnsi="Arial"/>
          <w:color w:val="383838"/>
          <w:spacing w:val="-27"/>
          <w:sz w:val="33"/>
        </w:rPr>
        <w:t>4</w:t>
      </w:r>
      <w:r>
        <w:rPr>
          <w:color w:val="383838"/>
          <w:spacing w:val="-24"/>
          <w:sz w:val="32"/>
        </w:rPr>
        <w:t>米，渐宽部分展开角</w:t>
      </w:r>
      <w:r>
        <w:rPr>
          <w:rFonts w:ascii="Arial" w:eastAsia="Arial" w:hAnsi="Arial"/>
          <w:color w:val="383838"/>
          <w:spacing w:val="-24"/>
          <w:sz w:val="33"/>
        </w:rPr>
        <w:t>a,</w:t>
      </w:r>
      <w:r>
        <w:rPr>
          <w:color w:val="7B7B7B"/>
          <w:spacing w:val="-24"/>
          <w:sz w:val="37"/>
        </w:rPr>
        <w:t>＝</w:t>
      </w:r>
      <w:r>
        <w:rPr>
          <w:rFonts w:ascii="Arial" w:eastAsia="Arial" w:hAnsi="Arial"/>
          <w:color w:val="383838"/>
          <w:spacing w:val="-24"/>
          <w:sz w:val="33"/>
        </w:rPr>
        <w:t xml:space="preserve">3 </w:t>
      </w:r>
      <w:r>
        <w:rPr>
          <w:rFonts w:ascii="Arial" w:eastAsia="Arial" w:hAnsi="Arial"/>
          <w:color w:val="383838"/>
          <w:spacing w:val="-36"/>
          <w:sz w:val="33"/>
        </w:rPr>
        <w:t>0°</w:t>
      </w:r>
      <w:r>
        <w:rPr>
          <w:color w:val="383838"/>
          <w:spacing w:val="-24"/>
          <w:sz w:val="32"/>
        </w:rPr>
        <w:t>，此时渠道内流速为</w:t>
      </w:r>
      <w:r>
        <w:rPr>
          <w:rFonts w:ascii="Arial" w:eastAsia="Arial" w:hAnsi="Arial"/>
          <w:color w:val="383838"/>
          <w:sz w:val="33"/>
        </w:rPr>
        <w:t>O</w:t>
      </w:r>
      <w:r>
        <w:rPr>
          <w:rFonts w:ascii="Arial" w:eastAsia="Arial" w:hAnsi="Arial"/>
          <w:color w:val="383838"/>
          <w:spacing w:val="4"/>
          <w:sz w:val="33"/>
        </w:rPr>
        <w:t xml:space="preserve">. </w:t>
      </w:r>
      <w:r>
        <w:rPr>
          <w:rFonts w:ascii="Arial" w:eastAsia="Arial" w:hAnsi="Arial"/>
          <w:color w:val="262626"/>
          <w:spacing w:val="-15"/>
          <w:sz w:val="33"/>
        </w:rPr>
        <w:t xml:space="preserve">58m/ </w:t>
      </w:r>
      <w:r>
        <w:rPr>
          <w:rFonts w:ascii="Arial" w:eastAsia="Arial" w:hAnsi="Arial"/>
          <w:color w:val="262626"/>
          <w:sz w:val="33"/>
        </w:rPr>
        <w:t>s</w:t>
      </w:r>
      <w:r>
        <w:rPr>
          <w:rFonts w:ascii="Arial" w:eastAsia="Arial" w:hAnsi="Arial"/>
          <w:color w:val="262626"/>
          <w:spacing w:val="-56"/>
          <w:sz w:val="33"/>
        </w:rPr>
        <w:t xml:space="preserve"> </w:t>
      </w:r>
      <w:r>
        <w:rPr>
          <w:rFonts w:ascii="Arial" w:eastAsia="Arial" w:hAnsi="Arial"/>
          <w:color w:val="4F4F4F"/>
          <w:sz w:val="33"/>
        </w:rPr>
        <w:t>.</w:t>
      </w:r>
    </w:p>
    <w:p>
      <w:pPr>
        <w:tabs>
          <w:tab w:val="left" w:pos="6854"/>
          <w:tab w:val="left" w:pos="8960"/>
          <w:tab w:val="left" w:pos="9817"/>
          <w:tab w:val="left" w:pos="12562"/>
        </w:tabs>
        <w:spacing w:before="10" w:line="1002" w:lineRule="exact"/>
        <w:ind w:left="5174" w:right="0" w:firstLine="0"/>
        <w:jc w:val="left"/>
        <w:rPr>
          <w:sz w:val="38"/>
        </w:rPr>
      </w:pPr>
      <w:r>
        <w:rPr>
          <w:rFonts w:ascii="Arial" w:eastAsia="Arial"/>
          <w:color w:val="262626"/>
          <w:spacing w:val="-6"/>
          <w:w w:val="80"/>
          <w:sz w:val="39"/>
        </w:rPr>
        <w:t>L1</w:t>
      </w:r>
      <w:r>
        <w:rPr>
          <w:color w:val="4F4F4F"/>
          <w:spacing w:val="-6"/>
          <w:w w:val="80"/>
          <w:sz w:val="73"/>
        </w:rPr>
        <w:t>＝</w:t>
        <w:tab/>
      </w:r>
      <w:r>
        <w:rPr>
          <w:color w:val="383838"/>
          <w:w w:val="85"/>
          <w:sz w:val="79"/>
        </w:rPr>
        <w:t>赞七</w:t>
        <w:tab/>
      </w:r>
      <w:r>
        <w:rPr>
          <w:color w:val="262626"/>
          <w:w w:val="75"/>
          <w:sz w:val="73"/>
        </w:rPr>
        <w:t>＝</w:t>
        <w:tab/>
        <w:t>号</w:t>
      </w:r>
      <w:r>
        <w:rPr>
          <w:color w:val="262626"/>
          <w:spacing w:val="26"/>
          <w:w w:val="75"/>
          <w:sz w:val="73"/>
        </w:rPr>
        <w:t xml:space="preserve"> </w:t>
      </w:r>
      <w:r>
        <w:rPr>
          <w:color w:val="262626"/>
          <w:spacing w:val="-90"/>
          <w:w w:val="95"/>
          <w:sz w:val="73"/>
        </w:rPr>
        <w:t>酱</w:t>
      </w:r>
      <w:r>
        <w:rPr>
          <w:color w:val="262626"/>
          <w:w w:val="85"/>
          <w:sz w:val="73"/>
        </w:rPr>
        <w:t>土</w:t>
        <w:tab/>
      </w:r>
      <w:r>
        <w:rPr>
          <w:rFonts w:ascii="Arial" w:eastAsia="Arial"/>
          <w:color w:val="262626"/>
          <w:spacing w:val="-23"/>
          <w:w w:val="85"/>
          <w:sz w:val="39"/>
        </w:rPr>
        <w:t>o</w:t>
      </w:r>
      <w:r>
        <w:rPr>
          <w:rFonts w:ascii="Arial" w:eastAsia="Arial"/>
          <w:color w:val="0E0E0E"/>
          <w:spacing w:val="-23"/>
          <w:w w:val="85"/>
          <w:sz w:val="39"/>
        </w:rPr>
        <w:t>.</w:t>
      </w:r>
      <w:r>
        <w:rPr>
          <w:rFonts w:ascii="Arial" w:eastAsia="Arial"/>
          <w:color w:val="0E0E0E"/>
          <w:spacing w:val="-45"/>
          <w:w w:val="85"/>
          <w:sz w:val="39"/>
        </w:rPr>
        <w:t xml:space="preserve"> </w:t>
      </w:r>
      <w:r>
        <w:rPr>
          <w:rFonts w:ascii="Arial" w:eastAsia="Arial"/>
          <w:color w:val="262626"/>
          <w:spacing w:val="-18"/>
          <w:w w:val="85"/>
          <w:sz w:val="39"/>
        </w:rPr>
        <w:t xml:space="preserve">9o </w:t>
      </w:r>
      <w:r>
        <w:rPr>
          <w:color w:val="262626"/>
          <w:w w:val="85"/>
          <w:sz w:val="38"/>
        </w:rPr>
        <w:t>米</w:t>
      </w:r>
    </w:p>
    <w:p>
      <w:pPr>
        <w:spacing w:before="0" w:line="400" w:lineRule="exact"/>
        <w:ind w:left="3844" w:right="0" w:firstLine="0"/>
        <w:jc w:val="left"/>
        <w:rPr>
          <w:sz w:val="32"/>
        </w:rPr>
      </w:pPr>
      <w:r>
        <w:rPr>
          <w:color w:val="383838"/>
          <w:sz w:val="32"/>
        </w:rPr>
        <w:t>栅糟与出水渠道连接处的渐窄部分长度：</w:t>
      </w:r>
    </w:p>
    <w:p>
      <w:pPr>
        <w:pStyle w:val="Heading8"/>
        <w:spacing w:before="223"/>
        <w:ind w:left="5259"/>
        <w:rPr>
          <w:rFonts w:ascii="宋体" w:eastAsia="宋体" w:hint="eastAsia"/>
          <w:sz w:val="29"/>
        </w:rPr>
      </w:pPr>
      <w:r>
        <w:rPr>
          <w:color w:val="4F4F4F"/>
          <w:w w:val="105"/>
        </w:rPr>
        <w:t>L2=L1/2</w:t>
      </w:r>
      <w:r>
        <w:rPr>
          <w:rFonts w:ascii="宋体" w:eastAsia="宋体" w:hint="eastAsia"/>
          <w:color w:val="4F4F4F"/>
          <w:w w:val="105"/>
          <w:sz w:val="12"/>
        </w:rPr>
        <w:t xml:space="preserve">式 </w:t>
      </w:r>
      <w:r>
        <w:rPr>
          <w:color w:val="4F4F4F"/>
          <w:w w:val="105"/>
        </w:rPr>
        <w:t>0</w:t>
      </w:r>
      <w:r>
        <w:rPr>
          <w:color w:val="262626"/>
          <w:w w:val="105"/>
        </w:rPr>
        <w:t xml:space="preserve">. </w:t>
      </w:r>
      <w:r>
        <w:rPr>
          <w:color w:val="383838"/>
          <w:w w:val="105"/>
        </w:rPr>
        <w:t xml:space="preserve">90/2""'0. </w:t>
      </w:r>
      <w:r>
        <w:rPr>
          <w:color w:val="262626"/>
          <w:w w:val="105"/>
        </w:rPr>
        <w:t>45</w:t>
      </w:r>
      <w:r>
        <w:rPr>
          <w:rFonts w:ascii="宋体" w:eastAsia="宋体" w:hint="eastAsia"/>
          <w:color w:val="262626"/>
          <w:w w:val="105"/>
          <w:sz w:val="29"/>
        </w:rPr>
        <w:t>米</w:t>
      </w:r>
    </w:p>
    <w:p>
      <w:pPr>
        <w:tabs>
          <w:tab w:val="left" w:pos="7527"/>
        </w:tabs>
        <w:spacing w:before="215" w:line="413" w:lineRule="exact"/>
        <w:ind w:left="3804" w:right="0" w:firstLine="0"/>
        <w:jc w:val="left"/>
        <w:rPr>
          <w:rFonts w:ascii="Times New Roman" w:eastAsia="Times New Roman"/>
          <w:sz w:val="22"/>
        </w:rPr>
      </w:pPr>
      <w:r>
        <w:rPr>
          <w:color w:val="383838"/>
          <w:w w:val="105"/>
          <w:sz w:val="32"/>
        </w:rPr>
        <w:t>通过格栅</w:t>
      </w:r>
      <w:r>
        <w:rPr>
          <w:color w:val="383838"/>
          <w:spacing w:val="36"/>
          <w:w w:val="105"/>
          <w:sz w:val="32"/>
        </w:rPr>
        <w:t>的</w:t>
      </w:r>
      <w:r>
        <w:rPr>
          <w:color w:val="383838"/>
          <w:w w:val="105"/>
          <w:sz w:val="32"/>
        </w:rPr>
        <w:t>水</w:t>
      </w:r>
      <w:r>
        <w:rPr>
          <w:color w:val="383838"/>
          <w:spacing w:val="-34"/>
          <w:w w:val="105"/>
          <w:sz w:val="32"/>
        </w:rPr>
        <w:t>头</w:t>
      </w:r>
      <w:r>
        <w:rPr>
          <w:color w:val="383838"/>
          <w:w w:val="105"/>
          <w:sz w:val="32"/>
        </w:rPr>
        <w:t>损失</w:t>
      </w:r>
      <w:r>
        <w:rPr>
          <w:color w:val="383838"/>
          <w:spacing w:val="-42"/>
          <w:w w:val="105"/>
          <w:sz w:val="32"/>
        </w:rPr>
        <w:t xml:space="preserve"> </w:t>
      </w:r>
      <w:r>
        <w:rPr>
          <w:rFonts w:ascii="Times New Roman" w:eastAsia="Times New Roman"/>
          <w:color w:val="383838"/>
          <w:w w:val="105"/>
          <w:sz w:val="35"/>
        </w:rPr>
        <w:t>h,,</w:t>
        <w:tab/>
      </w:r>
      <w:r>
        <w:rPr>
          <w:rFonts w:ascii="Times New Roman" w:eastAsia="Times New Roman"/>
          <w:color w:val="262626"/>
          <w:w w:val="105"/>
          <w:sz w:val="22"/>
        </w:rPr>
        <w:t>Ill</w:t>
      </w:r>
    </w:p>
    <w:p>
      <w:pPr>
        <w:pStyle w:val="Heading8"/>
        <w:spacing w:line="688" w:lineRule="exact"/>
        <w:ind w:left="0" w:right="2429"/>
        <w:jc w:val="center"/>
      </w:pPr>
      <w:r>
        <w:rPr>
          <w:color w:val="262626"/>
          <w:spacing w:val="-35"/>
        </w:rPr>
        <w:t>h,</w:t>
      </w:r>
      <w:r>
        <w:rPr>
          <w:color w:val="666666"/>
          <w:spacing w:val="-35"/>
        </w:rPr>
        <w:t>=</w:t>
      </w:r>
      <w:r>
        <w:rPr>
          <w:color w:val="383838"/>
          <w:spacing w:val="-35"/>
        </w:rPr>
        <w:t>h</w:t>
      </w:r>
      <w:r>
        <w:rPr>
          <w:rFonts w:ascii="宋体" w:eastAsia="宋体" w:hint="eastAsia"/>
          <w:color w:val="383838"/>
          <w:spacing w:val="-323"/>
          <w:sz w:val="54"/>
        </w:rPr>
        <w:t>。</w:t>
      </w:r>
      <w:r>
        <w:rPr>
          <w:color w:val="383838"/>
        </w:rPr>
        <w:t>xk</w:t>
      </w:r>
    </w:p>
    <w:p>
      <w:pPr>
        <w:spacing w:after="0" w:line="688" w:lineRule="exact"/>
        <w:jc w:val="center"/>
        <w:sectPr>
          <w:type w:val="continuous"/>
          <w:pgSz w:w="17860" w:h="25260"/>
          <w:pgMar w:top="1860" w:right="0" w:bottom="280" w:left="0" w:header="708" w:footer="708"/>
          <w:pgNumType w:start="32"/>
          <w:cols w:space="708"/>
        </w:sectPr>
      </w:pPr>
    </w:p>
    <w:p>
      <w:pPr>
        <w:spacing w:before="63"/>
        <w:ind w:left="0" w:right="40" w:firstLine="0"/>
        <w:jc w:val="right"/>
        <w:rPr>
          <w:rFonts w:ascii="Times New Roman"/>
          <w:sz w:val="20"/>
        </w:rPr>
      </w:pPr>
      <w:r>
        <w:pict>
          <v:shape id="_x0000_s1090" type="#_x0000_t202" style="width:8.25pt;height:16.85pt;margin-top:7.89pt;margin-left:372.11pt;mso-position-horizontal-relative:page;position:absolute;z-index:-251633664" filled="f" stroked="f">
            <v:textbox inset="0,0,0,0">
              <w:txbxContent>
                <w:p>
                  <w:pPr>
                    <w:spacing w:before="0" w:line="336" w:lineRule="exact"/>
                    <w:ind w:left="0" w:right="0" w:firstLine="0"/>
                    <w:jc w:val="left"/>
                    <w:rPr>
                      <w:rFonts w:ascii="Arial"/>
                      <w:sz w:val="30"/>
                    </w:rPr>
                  </w:pPr>
                  <w:r>
                    <w:rPr>
                      <w:rFonts w:ascii="Arial"/>
                      <w:color w:val="262626"/>
                      <w:w w:val="98"/>
                      <w:sz w:val="30"/>
                    </w:rPr>
                    <w:t>a</w:t>
                  </w:r>
                </w:p>
              </w:txbxContent>
            </v:textbox>
          </v:shape>
        </w:pict>
      </w:r>
      <w:r>
        <w:rPr>
          <w:rFonts w:ascii="Times New Roman"/>
          <w:color w:val="383838"/>
          <w:sz w:val="20"/>
        </w:rPr>
        <w:t xml:space="preserve">2  </w:t>
      </w:r>
      <w:r>
        <w:rPr>
          <w:rFonts w:ascii="Times New Roman"/>
          <w:color w:val="383838"/>
          <w:spacing w:val="39"/>
          <w:sz w:val="20"/>
        </w:rPr>
        <w:t xml:space="preserve"> </w:t>
      </w:r>
      <w:r>
        <w:rPr>
          <w:rFonts w:ascii="Times New Roman"/>
          <w:color w:val="0E0E0E"/>
          <w:sz w:val="20"/>
        </w:rPr>
        <w:t>.</w:t>
      </w:r>
    </w:p>
    <w:p>
      <w:pPr>
        <w:tabs>
          <w:tab w:val="left" w:pos="1034"/>
        </w:tabs>
        <w:spacing w:before="29"/>
        <w:ind w:left="0" w:right="0" w:firstLine="0"/>
        <w:jc w:val="right"/>
        <w:rPr>
          <w:rFonts w:ascii="Times New Roman" w:eastAsia="Times New Roman"/>
          <w:sz w:val="35"/>
        </w:rPr>
      </w:pPr>
      <w:r>
        <w:rPr>
          <w:color w:val="383838"/>
          <w:sz w:val="35"/>
        </w:rPr>
        <w:t>构＝</w:t>
        <w:tab/>
      </w:r>
      <w:r>
        <w:rPr>
          <w:rFonts w:ascii="Times New Roman" w:eastAsia="Times New Roman"/>
          <w:color w:val="383838"/>
          <w:spacing w:val="-1"/>
          <w:w w:val="85"/>
          <w:position w:val="-17"/>
          <w:sz w:val="35"/>
        </w:rPr>
        <w:t>2g</w:t>
      </w:r>
    </w:p>
    <w:p>
      <w:pPr>
        <w:spacing w:before="82" w:line="314" w:lineRule="exact"/>
        <w:ind w:left="142" w:right="0" w:firstLine="0"/>
        <w:jc w:val="left"/>
        <w:rPr>
          <w:rFonts w:ascii="Arial"/>
          <w:sz w:val="18"/>
        </w:rPr>
      </w:pPr>
      <w:r>
        <w:br w:type="column"/>
      </w:r>
      <w:r>
        <w:rPr>
          <w:rFonts w:ascii="Arial"/>
          <w:color w:val="383838"/>
          <w:w w:val="237"/>
          <w:sz w:val="33"/>
        </w:rPr>
        <w:t>ma</w:t>
      </w:r>
      <w:r>
        <w:rPr>
          <w:rFonts w:ascii="Arial"/>
          <w:color w:val="383838"/>
          <w:spacing w:val="-219"/>
          <w:w w:val="237"/>
          <w:sz w:val="33"/>
        </w:rPr>
        <w:t>S</w:t>
      </w:r>
      <w:r>
        <w:rPr>
          <w:rFonts w:ascii="Arial"/>
          <w:color w:val="0E0E0E"/>
          <w:spacing w:val="-521"/>
          <w:w w:val="237"/>
          <w:sz w:val="33"/>
        </w:rPr>
        <w:t>-</w:t>
      </w:r>
      <w:r>
        <w:rPr>
          <w:rFonts w:ascii="Arial"/>
          <w:color w:val="383838"/>
          <w:w w:val="237"/>
          <w:position w:val="18"/>
          <w:sz w:val="18"/>
        </w:rPr>
        <w:t>4</w:t>
      </w:r>
    </w:p>
    <w:p>
      <w:pPr>
        <w:spacing w:before="0" w:line="172" w:lineRule="auto"/>
        <w:ind w:left="430" w:right="0" w:firstLine="0"/>
        <w:jc w:val="left"/>
        <w:rPr>
          <w:sz w:val="38"/>
        </w:rPr>
      </w:pPr>
      <w:r>
        <w:pict>
          <v:shape id="_x0000_s1091" type="#_x0000_t202" style="width:25.95pt;height:19.5pt;margin-top:9.25pt;margin-left:462.04pt;mso-position-horizontal-relative:page;position:absolute;z-index:-251634688" filled="f" stroked="f">
            <v:textbox inset="0,0,0,0">
              <w:txbxContent>
                <w:p>
                  <w:pPr>
                    <w:numPr>
                      <w:ilvl w:val="0"/>
                      <w:numId w:val="9"/>
                    </w:numPr>
                    <w:tabs>
                      <w:tab w:val="left" w:pos="282"/>
                    </w:tabs>
                    <w:spacing w:before="0" w:line="389" w:lineRule="exact"/>
                    <w:ind w:left="281" w:right="0" w:hanging="282"/>
                    <w:jc w:val="left"/>
                    <w:rPr>
                      <w:rFonts w:ascii="Times New Roman" w:hAnsi="Times New Roman"/>
                      <w:sz w:val="35"/>
                    </w:rPr>
                  </w:pPr>
                  <w:r>
                    <w:rPr>
                      <w:rFonts w:ascii="Times New Roman" w:hAnsi="Times New Roman"/>
                      <w:color w:val="383838"/>
                      <w:spacing w:val="-10"/>
                      <w:w w:val="90"/>
                      <w:sz w:val="35"/>
                    </w:rPr>
                    <w:t>·e</w:t>
                  </w:r>
                </w:p>
              </w:txbxContent>
            </v:textbox>
          </v:shape>
        </w:pict>
      </w:r>
      <w:r>
        <w:rPr>
          <w:color w:val="383838"/>
          <w:spacing w:val="-377"/>
          <w:w w:val="104"/>
          <w:sz w:val="35"/>
        </w:rPr>
        <w:t>，</w:t>
      </w:r>
      <w:r>
        <w:rPr>
          <w:rFonts w:ascii="Times New Roman" w:eastAsia="Times New Roman" w:hAnsi="Times New Roman"/>
          <w:color w:val="4F4F4F"/>
          <w:w w:val="87"/>
          <w:position w:val="-17"/>
          <w:sz w:val="35"/>
        </w:rPr>
        <w:t>·</w:t>
      </w:r>
      <w:r>
        <w:rPr>
          <w:rFonts w:ascii="Times New Roman" w:eastAsia="Times New Roman" w:hAnsi="Times New Roman"/>
          <w:color w:val="4F4F4F"/>
          <w:spacing w:val="-41"/>
          <w:position w:val="-17"/>
          <w:sz w:val="35"/>
        </w:rPr>
        <w:t xml:space="preserve"> </w:t>
      </w:r>
      <w:r>
        <w:rPr>
          <w:rFonts w:ascii="Times New Roman" w:eastAsia="Times New Roman" w:hAnsi="Times New Roman"/>
          <w:color w:val="383838"/>
          <w:w w:val="104"/>
          <w:sz w:val="35"/>
        </w:rPr>
        <w:t>c</w:t>
      </w:r>
      <w:r>
        <w:rPr>
          <w:rFonts w:ascii="Times New Roman" w:eastAsia="Times New Roman" w:hAnsi="Times New Roman"/>
          <w:color w:val="383838"/>
          <w:spacing w:val="-3"/>
          <w:sz w:val="35"/>
        </w:rPr>
        <w:t xml:space="preserve"> </w:t>
      </w:r>
      <w:r>
        <w:rPr>
          <w:rFonts w:ascii="Times New Roman" w:eastAsia="Times New Roman" w:hAnsi="Times New Roman"/>
          <w:color w:val="383838"/>
          <w:w w:val="104"/>
          <w:sz w:val="35"/>
        </w:rPr>
        <w:t>=</w:t>
      </w:r>
      <w:r>
        <w:rPr>
          <w:rFonts w:ascii="Times New Roman" w:eastAsia="Times New Roman" w:hAnsi="Times New Roman"/>
          <w:color w:val="383838"/>
          <w:spacing w:val="-40"/>
          <w:sz w:val="35"/>
        </w:rPr>
        <w:t xml:space="preserve"> </w:t>
      </w:r>
      <w:r>
        <w:rPr>
          <w:rFonts w:ascii="Times New Roman" w:eastAsia="Times New Roman" w:hAnsi="Times New Roman"/>
          <w:color w:val="383838"/>
          <w:w w:val="108"/>
          <w:sz w:val="35"/>
        </w:rPr>
        <w:t>fJ</w:t>
      </w:r>
      <w:r>
        <w:rPr>
          <w:rFonts w:ascii="Times New Roman" w:eastAsia="Times New Roman" w:hAnsi="Times New Roman"/>
          <w:color w:val="383838"/>
          <w:spacing w:val="-67"/>
          <w:w w:val="108"/>
          <w:sz w:val="35"/>
        </w:rPr>
        <w:t>(</w:t>
      </w:r>
      <w:r>
        <w:rPr>
          <w:color w:val="383838"/>
          <w:w w:val="87"/>
          <w:sz w:val="38"/>
        </w:rPr>
        <w:t>一）＇</w:t>
      </w:r>
    </w:p>
    <w:p>
      <w:pPr>
        <w:spacing w:after="0" w:line="172" w:lineRule="auto"/>
        <w:jc w:val="left"/>
        <w:rPr>
          <w:sz w:val="38"/>
        </w:rPr>
      </w:pPr>
      <w:r>
        <w:rPr>
          <w:sz w:val="38"/>
        </w:rPr>
        <w:br/>
      </w:r>
      <w:r>
        <w:rPr>
          <w:sz w:val="38"/>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7" w:history="1">
        <w:r>
          <w:rPr>
            <w:rFonts w:ascii="SimSun" w:eastAsia="SimSun" w:hAnsi="SimSun" w:cs="SimSun"/>
            <w:b/>
            <w:bCs/>
            <w:color w:val="0000EE"/>
            <w:sz w:val="30"/>
            <w:szCs w:val="30"/>
            <w:u w:val="single" w:color="0000EE"/>
          </w:rPr>
          <w:t>https://d.book118.com/207121102122006025</w:t>
        </w:r>
      </w:hyperlink>
    </w:p>
    <w:p>
      <w:pPr>
        <w:spacing w:after="0" w:line="172" w:lineRule="auto"/>
        <w:jc w:val="left"/>
        <w:rPr>
          <w:sz w:val="38"/>
        </w:rPr>
      </w:pPr>
    </w:p>
    <w:sectPr>
      <w:type w:val="continuous"/>
      <w:pgSz w:w="17860" w:h="25260"/>
      <w:pgMar w:top="1860" w:right="0" w:bottom="280" w:left="0" w:header="708" w:footer="708"/>
      <w:pgNumType w:start="33"/>
      <w:cols w:num="2" w:space="708" w:equalWidth="0">
        <w:col w:w="8134" w:space="40"/>
        <w:col w:w="9686" w:space="0"/>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9A697F"/>
    <w:multiLevelType w:val="hybridMultilevel"/>
    <w:tmpl w:val="00000000"/>
    <w:lvl w:ilvl="0">
      <w:start w:val="2"/>
      <w:numFmt w:val="decimal"/>
      <w:lvlText w:val="%1)"/>
      <w:lvlJc w:val="left"/>
      <w:pPr>
        <w:ind w:left="4062" w:hanging="453"/>
        <w:jc w:val="right"/>
      </w:pPr>
      <w:rPr>
        <w:rFonts w:hint="default"/>
        <w:spacing w:val="-40"/>
        <w:w w:val="100"/>
      </w:rPr>
    </w:lvl>
    <w:lvl w:ilvl="1">
      <w:start w:val="0"/>
      <w:numFmt w:val="bullet"/>
      <w:lvlText w:val="•"/>
      <w:lvlJc w:val="left"/>
      <w:pPr>
        <w:ind w:left="5439" w:hanging="453"/>
      </w:pPr>
      <w:rPr>
        <w:rFonts w:hint="default"/>
      </w:rPr>
    </w:lvl>
    <w:lvl w:ilvl="2">
      <w:start w:val="0"/>
      <w:numFmt w:val="bullet"/>
      <w:lvlText w:val="•"/>
      <w:lvlJc w:val="left"/>
      <w:pPr>
        <w:ind w:left="6819" w:hanging="453"/>
      </w:pPr>
      <w:rPr>
        <w:rFonts w:hint="default"/>
      </w:rPr>
    </w:lvl>
    <w:lvl w:ilvl="3">
      <w:start w:val="0"/>
      <w:numFmt w:val="bullet"/>
      <w:lvlText w:val="•"/>
      <w:lvlJc w:val="left"/>
      <w:pPr>
        <w:ind w:left="8199" w:hanging="453"/>
      </w:pPr>
      <w:rPr>
        <w:rFonts w:hint="default"/>
      </w:rPr>
    </w:lvl>
    <w:lvl w:ilvl="4">
      <w:start w:val="0"/>
      <w:numFmt w:val="bullet"/>
      <w:lvlText w:val="•"/>
      <w:lvlJc w:val="left"/>
      <w:pPr>
        <w:ind w:left="9579" w:hanging="453"/>
      </w:pPr>
      <w:rPr>
        <w:rFonts w:hint="default"/>
      </w:rPr>
    </w:lvl>
    <w:lvl w:ilvl="5">
      <w:start w:val="0"/>
      <w:numFmt w:val="bullet"/>
      <w:lvlText w:val="•"/>
      <w:lvlJc w:val="left"/>
      <w:pPr>
        <w:ind w:left="10959" w:hanging="453"/>
      </w:pPr>
      <w:rPr>
        <w:rFonts w:hint="default"/>
      </w:rPr>
    </w:lvl>
    <w:lvl w:ilvl="6">
      <w:start w:val="0"/>
      <w:numFmt w:val="bullet"/>
      <w:lvlText w:val="•"/>
      <w:lvlJc w:val="left"/>
      <w:pPr>
        <w:ind w:left="12339" w:hanging="453"/>
      </w:pPr>
      <w:rPr>
        <w:rFonts w:hint="default"/>
      </w:rPr>
    </w:lvl>
    <w:lvl w:ilvl="7">
      <w:start w:val="0"/>
      <w:numFmt w:val="bullet"/>
      <w:lvlText w:val="•"/>
      <w:lvlJc w:val="left"/>
      <w:pPr>
        <w:ind w:left="13719" w:hanging="453"/>
      </w:pPr>
      <w:rPr>
        <w:rFonts w:hint="default"/>
      </w:rPr>
    </w:lvl>
    <w:lvl w:ilvl="8">
      <w:start w:val="0"/>
      <w:numFmt w:val="bullet"/>
      <w:lvlText w:val="•"/>
      <w:lvlJc w:val="left"/>
      <w:pPr>
        <w:ind w:left="15099" w:hanging="453"/>
      </w:pPr>
      <w:rPr>
        <w:rFonts w:hint="default"/>
      </w:rPr>
    </w:lvl>
  </w:abstractNum>
  <w:abstractNum w:abstractNumId="1">
    <w:nsid w:val="0CD0D386"/>
    <w:multiLevelType w:val="hybridMultilevel"/>
    <w:tmpl w:val="00000000"/>
    <w:lvl w:ilvl="0">
      <w:start w:val="0"/>
      <w:numFmt w:val="bullet"/>
      <w:lvlText w:val="·"/>
      <w:lvlJc w:val="left"/>
      <w:pPr>
        <w:ind w:left="281" w:hanging="282"/>
      </w:pPr>
      <w:rPr>
        <w:rFonts w:ascii="Times New Roman" w:eastAsia="Times New Roman" w:hAnsi="Times New Roman" w:cs="Times New Roman" w:hint="default"/>
        <w:color w:val="383838"/>
        <w:w w:val="87"/>
        <w:sz w:val="35"/>
        <w:szCs w:val="35"/>
      </w:rPr>
    </w:lvl>
    <w:lvl w:ilvl="1">
      <w:start w:val="0"/>
      <w:numFmt w:val="bullet"/>
      <w:lvlText w:val="•"/>
      <w:lvlJc w:val="left"/>
      <w:pPr>
        <w:ind w:left="303" w:hanging="282"/>
      </w:pPr>
      <w:rPr>
        <w:rFonts w:hint="default"/>
      </w:rPr>
    </w:lvl>
    <w:lvl w:ilvl="2">
      <w:start w:val="0"/>
      <w:numFmt w:val="bullet"/>
      <w:lvlText w:val="•"/>
      <w:lvlJc w:val="left"/>
      <w:pPr>
        <w:ind w:left="327" w:hanging="282"/>
      </w:pPr>
      <w:rPr>
        <w:rFonts w:hint="default"/>
      </w:rPr>
    </w:lvl>
    <w:lvl w:ilvl="3">
      <w:start w:val="0"/>
      <w:numFmt w:val="bullet"/>
      <w:lvlText w:val="•"/>
      <w:lvlJc w:val="left"/>
      <w:pPr>
        <w:ind w:left="351" w:hanging="282"/>
      </w:pPr>
      <w:rPr>
        <w:rFonts w:hint="default"/>
      </w:rPr>
    </w:lvl>
    <w:lvl w:ilvl="4">
      <w:start w:val="0"/>
      <w:numFmt w:val="bullet"/>
      <w:lvlText w:val="•"/>
      <w:lvlJc w:val="left"/>
      <w:pPr>
        <w:ind w:left="375" w:hanging="282"/>
      </w:pPr>
      <w:rPr>
        <w:rFonts w:hint="default"/>
      </w:rPr>
    </w:lvl>
    <w:lvl w:ilvl="5">
      <w:start w:val="0"/>
      <w:numFmt w:val="bullet"/>
      <w:lvlText w:val="•"/>
      <w:lvlJc w:val="left"/>
      <w:pPr>
        <w:ind w:left="399" w:hanging="282"/>
      </w:pPr>
      <w:rPr>
        <w:rFonts w:hint="default"/>
      </w:rPr>
    </w:lvl>
    <w:lvl w:ilvl="6">
      <w:start w:val="0"/>
      <w:numFmt w:val="bullet"/>
      <w:lvlText w:val="•"/>
      <w:lvlJc w:val="left"/>
      <w:pPr>
        <w:ind w:left="423" w:hanging="282"/>
      </w:pPr>
      <w:rPr>
        <w:rFonts w:hint="default"/>
      </w:rPr>
    </w:lvl>
    <w:lvl w:ilvl="7">
      <w:start w:val="0"/>
      <w:numFmt w:val="bullet"/>
      <w:lvlText w:val="•"/>
      <w:lvlJc w:val="left"/>
      <w:pPr>
        <w:ind w:left="447" w:hanging="282"/>
      </w:pPr>
      <w:rPr>
        <w:rFonts w:hint="default"/>
      </w:rPr>
    </w:lvl>
    <w:lvl w:ilvl="8">
      <w:start w:val="0"/>
      <w:numFmt w:val="bullet"/>
      <w:lvlText w:val="•"/>
      <w:lvlJc w:val="left"/>
      <w:pPr>
        <w:ind w:left="471" w:hanging="282"/>
      </w:pPr>
      <w:rPr>
        <w:rFonts w:hint="default"/>
      </w:rPr>
    </w:lvl>
  </w:abstractNum>
  <w:abstractNum w:abstractNumId="2">
    <w:nsid w:val="22B292C4"/>
    <w:multiLevelType w:val="hybridMultilevel"/>
    <w:tmpl w:val="00000000"/>
    <w:lvl w:ilvl="0">
      <w:start w:val="5"/>
      <w:numFmt w:val="decimal"/>
      <w:lvlText w:val="%1"/>
      <w:lvlJc w:val="left"/>
      <w:pPr>
        <w:ind w:left="3304" w:hanging="367"/>
        <w:jc w:val="left"/>
      </w:pPr>
      <w:rPr>
        <w:rFonts w:hint="default"/>
        <w:w w:val="102"/>
      </w:rPr>
    </w:lvl>
    <w:lvl w:ilvl="1">
      <w:start w:val="0"/>
      <w:numFmt w:val="bullet"/>
      <w:lvlText w:val="•"/>
      <w:lvlJc w:val="left"/>
      <w:pPr>
        <w:ind w:left="4755" w:hanging="367"/>
      </w:pPr>
      <w:rPr>
        <w:rFonts w:hint="default"/>
      </w:rPr>
    </w:lvl>
    <w:lvl w:ilvl="2">
      <w:start w:val="0"/>
      <w:numFmt w:val="bullet"/>
      <w:lvlText w:val="•"/>
      <w:lvlJc w:val="left"/>
      <w:pPr>
        <w:ind w:left="6211" w:hanging="367"/>
      </w:pPr>
      <w:rPr>
        <w:rFonts w:hint="default"/>
      </w:rPr>
    </w:lvl>
    <w:lvl w:ilvl="3">
      <w:start w:val="0"/>
      <w:numFmt w:val="bullet"/>
      <w:lvlText w:val="•"/>
      <w:lvlJc w:val="left"/>
      <w:pPr>
        <w:ind w:left="7667" w:hanging="367"/>
      </w:pPr>
      <w:rPr>
        <w:rFonts w:hint="default"/>
      </w:rPr>
    </w:lvl>
    <w:lvl w:ilvl="4">
      <w:start w:val="0"/>
      <w:numFmt w:val="bullet"/>
      <w:lvlText w:val="•"/>
      <w:lvlJc w:val="left"/>
      <w:pPr>
        <w:ind w:left="9123" w:hanging="367"/>
      </w:pPr>
      <w:rPr>
        <w:rFonts w:hint="default"/>
      </w:rPr>
    </w:lvl>
    <w:lvl w:ilvl="5">
      <w:start w:val="0"/>
      <w:numFmt w:val="bullet"/>
      <w:lvlText w:val="•"/>
      <w:lvlJc w:val="left"/>
      <w:pPr>
        <w:ind w:left="10579" w:hanging="367"/>
      </w:pPr>
      <w:rPr>
        <w:rFonts w:hint="default"/>
      </w:rPr>
    </w:lvl>
    <w:lvl w:ilvl="6">
      <w:start w:val="0"/>
      <w:numFmt w:val="bullet"/>
      <w:lvlText w:val="•"/>
      <w:lvlJc w:val="left"/>
      <w:pPr>
        <w:ind w:left="12035" w:hanging="367"/>
      </w:pPr>
      <w:rPr>
        <w:rFonts w:hint="default"/>
      </w:rPr>
    </w:lvl>
    <w:lvl w:ilvl="7">
      <w:start w:val="0"/>
      <w:numFmt w:val="bullet"/>
      <w:lvlText w:val="•"/>
      <w:lvlJc w:val="left"/>
      <w:pPr>
        <w:ind w:left="13491" w:hanging="367"/>
      </w:pPr>
      <w:rPr>
        <w:rFonts w:hint="default"/>
      </w:rPr>
    </w:lvl>
    <w:lvl w:ilvl="8">
      <w:start w:val="0"/>
      <w:numFmt w:val="bullet"/>
      <w:lvlText w:val="•"/>
      <w:lvlJc w:val="left"/>
      <w:pPr>
        <w:ind w:left="14947" w:hanging="367"/>
      </w:pPr>
      <w:rPr>
        <w:rFonts w:hint="default"/>
      </w:rPr>
    </w:lvl>
  </w:abstractNum>
  <w:abstractNum w:abstractNumId="3">
    <w:nsid w:val="28EA7B8D"/>
    <w:multiLevelType w:val="hybridMultilevel"/>
    <w:tmpl w:val="00000000"/>
    <w:lvl w:ilvl="0">
      <w:start w:val="0"/>
      <w:numFmt w:val="decimal"/>
      <w:lvlText w:val="%1"/>
      <w:lvlJc w:val="left"/>
      <w:pPr>
        <w:ind w:left="3655" w:hanging="615"/>
        <w:jc w:val="left"/>
      </w:pPr>
      <w:rPr>
        <w:rFonts w:hint="default"/>
      </w:rPr>
    </w:lvl>
    <w:lvl w:ilvl="1">
      <w:start w:val="5"/>
      <w:numFmt w:val="decimal"/>
      <w:lvlText w:val="%1.%2"/>
      <w:lvlJc w:val="left"/>
      <w:pPr>
        <w:ind w:left="3655" w:hanging="615"/>
        <w:jc w:val="left"/>
      </w:pPr>
      <w:rPr>
        <w:rFonts w:ascii="Times New Roman" w:eastAsia="Times New Roman" w:hAnsi="Times New Roman" w:cs="Times New Roman" w:hint="default"/>
        <w:color w:val="343434"/>
        <w:w w:val="105"/>
        <w:sz w:val="35"/>
        <w:szCs w:val="35"/>
      </w:rPr>
    </w:lvl>
    <w:lvl w:ilvl="2">
      <w:start w:val="3"/>
      <w:numFmt w:val="decimal"/>
      <w:lvlText w:val="(%3)"/>
      <w:lvlJc w:val="left"/>
      <w:pPr>
        <w:ind w:left="4358" w:hanging="616"/>
        <w:jc w:val="left"/>
      </w:pPr>
      <w:rPr>
        <w:rFonts w:ascii="Times New Roman" w:eastAsia="Times New Roman" w:hAnsi="Times New Roman" w:cs="Times New Roman" w:hint="default"/>
        <w:color w:val="5B5B5B"/>
        <w:w w:val="109"/>
        <w:sz w:val="33"/>
        <w:szCs w:val="33"/>
      </w:rPr>
    </w:lvl>
    <w:lvl w:ilvl="3">
      <w:start w:val="0"/>
      <w:numFmt w:val="bullet"/>
      <w:lvlText w:val="•"/>
      <w:lvlJc w:val="left"/>
      <w:pPr>
        <w:ind w:left="7359" w:hanging="616"/>
      </w:pPr>
      <w:rPr>
        <w:rFonts w:hint="default"/>
      </w:rPr>
    </w:lvl>
    <w:lvl w:ilvl="4">
      <w:start w:val="0"/>
      <w:numFmt w:val="bullet"/>
      <w:lvlText w:val="•"/>
      <w:lvlJc w:val="left"/>
      <w:pPr>
        <w:ind w:left="8859" w:hanging="616"/>
      </w:pPr>
      <w:rPr>
        <w:rFonts w:hint="default"/>
      </w:rPr>
    </w:lvl>
    <w:lvl w:ilvl="5">
      <w:start w:val="0"/>
      <w:numFmt w:val="bullet"/>
      <w:lvlText w:val="•"/>
      <w:lvlJc w:val="left"/>
      <w:pPr>
        <w:ind w:left="10359" w:hanging="616"/>
      </w:pPr>
      <w:rPr>
        <w:rFonts w:hint="default"/>
      </w:rPr>
    </w:lvl>
    <w:lvl w:ilvl="6">
      <w:start w:val="0"/>
      <w:numFmt w:val="bullet"/>
      <w:lvlText w:val="•"/>
      <w:lvlJc w:val="left"/>
      <w:pPr>
        <w:ind w:left="11859" w:hanging="616"/>
      </w:pPr>
      <w:rPr>
        <w:rFonts w:hint="default"/>
      </w:rPr>
    </w:lvl>
    <w:lvl w:ilvl="7">
      <w:start w:val="0"/>
      <w:numFmt w:val="bullet"/>
      <w:lvlText w:val="•"/>
      <w:lvlJc w:val="left"/>
      <w:pPr>
        <w:ind w:left="13359" w:hanging="616"/>
      </w:pPr>
      <w:rPr>
        <w:rFonts w:hint="default"/>
      </w:rPr>
    </w:lvl>
    <w:lvl w:ilvl="8">
      <w:start w:val="0"/>
      <w:numFmt w:val="bullet"/>
      <w:lvlText w:val="•"/>
      <w:lvlJc w:val="left"/>
      <w:pPr>
        <w:ind w:left="14859" w:hanging="616"/>
      </w:pPr>
      <w:rPr>
        <w:rFonts w:hint="default"/>
      </w:rPr>
    </w:lvl>
  </w:abstractNum>
  <w:abstractNum w:abstractNumId="4">
    <w:nsid w:val="2BDBA695"/>
    <w:multiLevelType w:val="hybridMultilevel"/>
    <w:tmpl w:val="00000000"/>
    <w:lvl w:ilvl="0">
      <w:start w:val="4"/>
      <w:numFmt w:val="decimal"/>
      <w:lvlText w:val="%1."/>
      <w:lvlJc w:val="left"/>
      <w:pPr>
        <w:ind w:left="3344" w:hanging="396"/>
        <w:jc w:val="right"/>
      </w:pPr>
      <w:rPr>
        <w:rFonts w:hint="default"/>
        <w:spacing w:val="-29"/>
        <w:w w:val="110"/>
      </w:rPr>
    </w:lvl>
    <w:lvl w:ilvl="1">
      <w:start w:val="0"/>
      <w:numFmt w:val="bullet"/>
      <w:lvlText w:val="•"/>
      <w:lvlJc w:val="left"/>
      <w:pPr>
        <w:ind w:left="4791" w:hanging="396"/>
      </w:pPr>
      <w:rPr>
        <w:rFonts w:hint="default"/>
      </w:rPr>
    </w:lvl>
    <w:lvl w:ilvl="2">
      <w:start w:val="0"/>
      <w:numFmt w:val="bullet"/>
      <w:lvlText w:val="•"/>
      <w:lvlJc w:val="left"/>
      <w:pPr>
        <w:ind w:left="6243" w:hanging="396"/>
      </w:pPr>
      <w:rPr>
        <w:rFonts w:hint="default"/>
      </w:rPr>
    </w:lvl>
    <w:lvl w:ilvl="3">
      <w:start w:val="0"/>
      <w:numFmt w:val="bullet"/>
      <w:lvlText w:val="•"/>
      <w:lvlJc w:val="left"/>
      <w:pPr>
        <w:ind w:left="7695" w:hanging="396"/>
      </w:pPr>
      <w:rPr>
        <w:rFonts w:hint="default"/>
      </w:rPr>
    </w:lvl>
    <w:lvl w:ilvl="4">
      <w:start w:val="0"/>
      <w:numFmt w:val="bullet"/>
      <w:lvlText w:val="•"/>
      <w:lvlJc w:val="left"/>
      <w:pPr>
        <w:ind w:left="9147" w:hanging="396"/>
      </w:pPr>
      <w:rPr>
        <w:rFonts w:hint="default"/>
      </w:rPr>
    </w:lvl>
    <w:lvl w:ilvl="5">
      <w:start w:val="0"/>
      <w:numFmt w:val="bullet"/>
      <w:lvlText w:val="•"/>
      <w:lvlJc w:val="left"/>
      <w:pPr>
        <w:ind w:left="10599" w:hanging="396"/>
      </w:pPr>
      <w:rPr>
        <w:rFonts w:hint="default"/>
      </w:rPr>
    </w:lvl>
    <w:lvl w:ilvl="6">
      <w:start w:val="0"/>
      <w:numFmt w:val="bullet"/>
      <w:lvlText w:val="•"/>
      <w:lvlJc w:val="left"/>
      <w:pPr>
        <w:ind w:left="12051" w:hanging="396"/>
      </w:pPr>
      <w:rPr>
        <w:rFonts w:hint="default"/>
      </w:rPr>
    </w:lvl>
    <w:lvl w:ilvl="7">
      <w:start w:val="0"/>
      <w:numFmt w:val="bullet"/>
      <w:lvlText w:val="•"/>
      <w:lvlJc w:val="left"/>
      <w:pPr>
        <w:ind w:left="13503" w:hanging="396"/>
      </w:pPr>
      <w:rPr>
        <w:rFonts w:hint="default"/>
      </w:rPr>
    </w:lvl>
    <w:lvl w:ilvl="8">
      <w:start w:val="0"/>
      <w:numFmt w:val="bullet"/>
      <w:lvlText w:val="•"/>
      <w:lvlJc w:val="left"/>
      <w:pPr>
        <w:ind w:left="14955" w:hanging="396"/>
      </w:pPr>
      <w:rPr>
        <w:rFonts w:hint="default"/>
      </w:rPr>
    </w:lvl>
  </w:abstractNum>
  <w:abstractNum w:abstractNumId="5">
    <w:nsid w:val="2C58525C"/>
    <w:multiLevelType w:val="hybridMultilevel"/>
    <w:tmpl w:val="00000000"/>
    <w:lvl w:ilvl="0">
      <w:start w:val="7"/>
      <w:numFmt w:val="decimal"/>
      <w:lvlText w:val="%1)"/>
      <w:lvlJc w:val="left"/>
      <w:pPr>
        <w:ind w:left="4045" w:hanging="463"/>
        <w:jc w:val="right"/>
      </w:pPr>
      <w:rPr>
        <w:rFonts w:hint="default"/>
        <w:w w:val="110"/>
      </w:rPr>
    </w:lvl>
    <w:lvl w:ilvl="1">
      <w:start w:val="0"/>
      <w:numFmt w:val="bullet"/>
      <w:lvlText w:val="•"/>
      <w:lvlJc w:val="left"/>
      <w:pPr>
        <w:ind w:left="7740" w:hanging="463"/>
      </w:pPr>
      <w:rPr>
        <w:rFonts w:hint="default"/>
      </w:rPr>
    </w:lvl>
    <w:lvl w:ilvl="2">
      <w:start w:val="0"/>
      <w:numFmt w:val="bullet"/>
      <w:lvlText w:val="•"/>
      <w:lvlJc w:val="left"/>
      <w:pPr>
        <w:ind w:left="8864" w:hanging="463"/>
      </w:pPr>
      <w:rPr>
        <w:rFonts w:hint="default"/>
      </w:rPr>
    </w:lvl>
    <w:lvl w:ilvl="3">
      <w:start w:val="0"/>
      <w:numFmt w:val="bullet"/>
      <w:lvlText w:val="•"/>
      <w:lvlJc w:val="left"/>
      <w:pPr>
        <w:ind w:left="9988" w:hanging="463"/>
      </w:pPr>
      <w:rPr>
        <w:rFonts w:hint="default"/>
      </w:rPr>
    </w:lvl>
    <w:lvl w:ilvl="4">
      <w:start w:val="0"/>
      <w:numFmt w:val="bullet"/>
      <w:lvlText w:val="•"/>
      <w:lvlJc w:val="left"/>
      <w:pPr>
        <w:ind w:left="11113" w:hanging="463"/>
      </w:pPr>
      <w:rPr>
        <w:rFonts w:hint="default"/>
      </w:rPr>
    </w:lvl>
    <w:lvl w:ilvl="5">
      <w:start w:val="0"/>
      <w:numFmt w:val="bullet"/>
      <w:lvlText w:val="•"/>
      <w:lvlJc w:val="left"/>
      <w:pPr>
        <w:ind w:left="12237" w:hanging="463"/>
      </w:pPr>
      <w:rPr>
        <w:rFonts w:hint="default"/>
      </w:rPr>
    </w:lvl>
    <w:lvl w:ilvl="6">
      <w:start w:val="0"/>
      <w:numFmt w:val="bullet"/>
      <w:lvlText w:val="•"/>
      <w:lvlJc w:val="left"/>
      <w:pPr>
        <w:ind w:left="13362" w:hanging="463"/>
      </w:pPr>
      <w:rPr>
        <w:rFonts w:hint="default"/>
      </w:rPr>
    </w:lvl>
    <w:lvl w:ilvl="7">
      <w:start w:val="0"/>
      <w:numFmt w:val="bullet"/>
      <w:lvlText w:val="•"/>
      <w:lvlJc w:val="left"/>
      <w:pPr>
        <w:ind w:left="14486" w:hanging="463"/>
      </w:pPr>
      <w:rPr>
        <w:rFonts w:hint="default"/>
      </w:rPr>
    </w:lvl>
    <w:lvl w:ilvl="8">
      <w:start w:val="0"/>
      <w:numFmt w:val="bullet"/>
      <w:lvlText w:val="•"/>
      <w:lvlJc w:val="left"/>
      <w:pPr>
        <w:ind w:left="15610" w:hanging="463"/>
      </w:pPr>
      <w:rPr>
        <w:rFonts w:hint="default"/>
      </w:rPr>
    </w:lvl>
  </w:abstractNum>
  <w:abstractNum w:abstractNumId="6">
    <w:nsid w:val="2FD141BE"/>
    <w:multiLevelType w:val="hybridMultilevel"/>
    <w:tmpl w:val="00000000"/>
    <w:lvl w:ilvl="0">
      <w:start w:val="1"/>
      <w:numFmt w:val="lowerLetter"/>
      <w:lvlText w:val="%1."/>
      <w:lvlJc w:val="left"/>
      <w:pPr>
        <w:ind w:left="2958" w:hanging="495"/>
        <w:jc w:val="left"/>
      </w:pPr>
      <w:rPr>
        <w:rFonts w:hint="default"/>
        <w:spacing w:val="-46"/>
        <w:w w:val="110"/>
      </w:rPr>
    </w:lvl>
    <w:lvl w:ilvl="1">
      <w:start w:val="0"/>
      <w:numFmt w:val="bullet"/>
      <w:lvlText w:val="•"/>
      <w:lvlJc w:val="left"/>
      <w:pPr>
        <w:ind w:left="4449" w:hanging="495"/>
      </w:pPr>
      <w:rPr>
        <w:rFonts w:hint="default"/>
      </w:rPr>
    </w:lvl>
    <w:lvl w:ilvl="2">
      <w:start w:val="0"/>
      <w:numFmt w:val="bullet"/>
      <w:lvlText w:val="•"/>
      <w:lvlJc w:val="left"/>
      <w:pPr>
        <w:ind w:left="5939" w:hanging="495"/>
      </w:pPr>
      <w:rPr>
        <w:rFonts w:hint="default"/>
      </w:rPr>
    </w:lvl>
    <w:lvl w:ilvl="3">
      <w:start w:val="0"/>
      <w:numFmt w:val="bullet"/>
      <w:lvlText w:val="•"/>
      <w:lvlJc w:val="left"/>
      <w:pPr>
        <w:ind w:left="7429" w:hanging="495"/>
      </w:pPr>
      <w:rPr>
        <w:rFonts w:hint="default"/>
      </w:rPr>
    </w:lvl>
    <w:lvl w:ilvl="4">
      <w:start w:val="0"/>
      <w:numFmt w:val="bullet"/>
      <w:lvlText w:val="•"/>
      <w:lvlJc w:val="left"/>
      <w:pPr>
        <w:ind w:left="8919" w:hanging="495"/>
      </w:pPr>
      <w:rPr>
        <w:rFonts w:hint="default"/>
      </w:rPr>
    </w:lvl>
    <w:lvl w:ilvl="5">
      <w:start w:val="0"/>
      <w:numFmt w:val="bullet"/>
      <w:lvlText w:val="•"/>
      <w:lvlJc w:val="left"/>
      <w:pPr>
        <w:ind w:left="10409" w:hanging="495"/>
      </w:pPr>
      <w:rPr>
        <w:rFonts w:hint="default"/>
      </w:rPr>
    </w:lvl>
    <w:lvl w:ilvl="6">
      <w:start w:val="0"/>
      <w:numFmt w:val="bullet"/>
      <w:lvlText w:val="•"/>
      <w:lvlJc w:val="left"/>
      <w:pPr>
        <w:ind w:left="11899" w:hanging="495"/>
      </w:pPr>
      <w:rPr>
        <w:rFonts w:hint="default"/>
      </w:rPr>
    </w:lvl>
    <w:lvl w:ilvl="7">
      <w:start w:val="0"/>
      <w:numFmt w:val="bullet"/>
      <w:lvlText w:val="•"/>
      <w:lvlJc w:val="left"/>
      <w:pPr>
        <w:ind w:left="13389" w:hanging="495"/>
      </w:pPr>
      <w:rPr>
        <w:rFonts w:hint="default"/>
      </w:rPr>
    </w:lvl>
    <w:lvl w:ilvl="8">
      <w:start w:val="0"/>
      <w:numFmt w:val="bullet"/>
      <w:lvlText w:val="•"/>
      <w:lvlJc w:val="left"/>
      <w:pPr>
        <w:ind w:left="14879" w:hanging="495"/>
      </w:pPr>
      <w:rPr>
        <w:rFonts w:hint="default"/>
      </w:rPr>
    </w:lvl>
  </w:abstractNum>
  <w:abstractNum w:abstractNumId="7">
    <w:nsid w:val="4040D8A5"/>
    <w:multiLevelType w:val="hybridMultilevel"/>
    <w:tmpl w:val="00000000"/>
    <w:lvl w:ilvl="0">
      <w:start w:val="3"/>
      <w:numFmt w:val="decimal"/>
      <w:lvlText w:val="%1."/>
      <w:lvlJc w:val="left"/>
      <w:pPr>
        <w:ind w:left="2879" w:hanging="461"/>
        <w:jc w:val="left"/>
      </w:pPr>
      <w:rPr>
        <w:rFonts w:hint="default"/>
        <w:spacing w:val="-34"/>
        <w:w w:val="83"/>
      </w:rPr>
    </w:lvl>
    <w:lvl w:ilvl="1">
      <w:start w:val="0"/>
      <w:numFmt w:val="bullet"/>
      <w:lvlText w:val="•"/>
      <w:lvlJc w:val="left"/>
      <w:pPr>
        <w:ind w:left="4377" w:hanging="461"/>
      </w:pPr>
      <w:rPr>
        <w:rFonts w:hint="default"/>
      </w:rPr>
    </w:lvl>
    <w:lvl w:ilvl="2">
      <w:start w:val="0"/>
      <w:numFmt w:val="bullet"/>
      <w:lvlText w:val="•"/>
      <w:lvlJc w:val="left"/>
      <w:pPr>
        <w:ind w:left="5875" w:hanging="461"/>
      </w:pPr>
      <w:rPr>
        <w:rFonts w:hint="default"/>
      </w:rPr>
    </w:lvl>
    <w:lvl w:ilvl="3">
      <w:start w:val="0"/>
      <w:numFmt w:val="bullet"/>
      <w:lvlText w:val="•"/>
      <w:lvlJc w:val="left"/>
      <w:pPr>
        <w:ind w:left="7373" w:hanging="461"/>
      </w:pPr>
      <w:rPr>
        <w:rFonts w:hint="default"/>
      </w:rPr>
    </w:lvl>
    <w:lvl w:ilvl="4">
      <w:start w:val="0"/>
      <w:numFmt w:val="bullet"/>
      <w:lvlText w:val="•"/>
      <w:lvlJc w:val="left"/>
      <w:pPr>
        <w:ind w:left="8871" w:hanging="461"/>
      </w:pPr>
      <w:rPr>
        <w:rFonts w:hint="default"/>
      </w:rPr>
    </w:lvl>
    <w:lvl w:ilvl="5">
      <w:start w:val="0"/>
      <w:numFmt w:val="bullet"/>
      <w:lvlText w:val="•"/>
      <w:lvlJc w:val="left"/>
      <w:pPr>
        <w:ind w:left="10369" w:hanging="461"/>
      </w:pPr>
      <w:rPr>
        <w:rFonts w:hint="default"/>
      </w:rPr>
    </w:lvl>
    <w:lvl w:ilvl="6">
      <w:start w:val="0"/>
      <w:numFmt w:val="bullet"/>
      <w:lvlText w:val="•"/>
      <w:lvlJc w:val="left"/>
      <w:pPr>
        <w:ind w:left="11867" w:hanging="461"/>
      </w:pPr>
      <w:rPr>
        <w:rFonts w:hint="default"/>
      </w:rPr>
    </w:lvl>
    <w:lvl w:ilvl="7">
      <w:start w:val="0"/>
      <w:numFmt w:val="bullet"/>
      <w:lvlText w:val="•"/>
      <w:lvlJc w:val="left"/>
      <w:pPr>
        <w:ind w:left="13365" w:hanging="461"/>
      </w:pPr>
      <w:rPr>
        <w:rFonts w:hint="default"/>
      </w:rPr>
    </w:lvl>
    <w:lvl w:ilvl="8">
      <w:start w:val="0"/>
      <w:numFmt w:val="bullet"/>
      <w:lvlText w:val="•"/>
      <w:lvlJc w:val="left"/>
      <w:pPr>
        <w:ind w:left="14863" w:hanging="461"/>
      </w:pPr>
      <w:rPr>
        <w:rFonts w:hint="default"/>
      </w:rPr>
    </w:lvl>
  </w:abstractNum>
  <w:abstractNum w:abstractNumId="8">
    <w:nsid w:val="42B755D0"/>
    <w:multiLevelType w:val="hybridMultilevel"/>
    <w:tmpl w:val="00000000"/>
    <w:lvl w:ilvl="0">
      <w:start w:val="3"/>
      <w:numFmt w:val="decimal"/>
      <w:lvlText w:val="%1."/>
      <w:lvlJc w:val="left"/>
      <w:pPr>
        <w:ind w:left="3340" w:hanging="362"/>
        <w:jc w:val="left"/>
      </w:pPr>
      <w:rPr>
        <w:rFonts w:ascii="Times New Roman" w:eastAsia="Times New Roman" w:hAnsi="Times New Roman" w:cs="Times New Roman" w:hint="default"/>
        <w:color w:val="1C1C1C"/>
        <w:w w:val="110"/>
        <w:sz w:val="35"/>
        <w:szCs w:val="35"/>
      </w:rPr>
    </w:lvl>
    <w:lvl w:ilvl="1">
      <w:start w:val="1"/>
      <w:numFmt w:val="decimal"/>
      <w:lvlText w:val="%2"/>
      <w:lvlJc w:val="left"/>
      <w:pPr>
        <w:ind w:left="3780" w:hanging="174"/>
        <w:jc w:val="right"/>
      </w:pPr>
      <w:rPr>
        <w:rFonts w:hint="default"/>
        <w:w w:val="68"/>
      </w:rPr>
    </w:lvl>
    <w:lvl w:ilvl="2">
      <w:start w:val="0"/>
      <w:numFmt w:val="bullet"/>
      <w:lvlText w:val="•"/>
      <w:lvlJc w:val="left"/>
      <w:pPr>
        <w:ind w:left="5344" w:hanging="174"/>
      </w:pPr>
      <w:rPr>
        <w:rFonts w:hint="default"/>
      </w:rPr>
    </w:lvl>
    <w:lvl w:ilvl="3">
      <w:start w:val="0"/>
      <w:numFmt w:val="bullet"/>
      <w:lvlText w:val="•"/>
      <w:lvlJc w:val="left"/>
      <w:pPr>
        <w:ind w:left="6908" w:hanging="174"/>
      </w:pPr>
      <w:rPr>
        <w:rFonts w:hint="default"/>
      </w:rPr>
    </w:lvl>
    <w:lvl w:ilvl="4">
      <w:start w:val="0"/>
      <w:numFmt w:val="bullet"/>
      <w:lvlText w:val="•"/>
      <w:lvlJc w:val="left"/>
      <w:pPr>
        <w:ind w:left="8473" w:hanging="174"/>
      </w:pPr>
      <w:rPr>
        <w:rFonts w:hint="default"/>
      </w:rPr>
    </w:lvl>
    <w:lvl w:ilvl="5">
      <w:start w:val="0"/>
      <w:numFmt w:val="bullet"/>
      <w:lvlText w:val="•"/>
      <w:lvlJc w:val="left"/>
      <w:pPr>
        <w:ind w:left="10037" w:hanging="174"/>
      </w:pPr>
      <w:rPr>
        <w:rFonts w:hint="default"/>
      </w:rPr>
    </w:lvl>
    <w:lvl w:ilvl="6">
      <w:start w:val="0"/>
      <w:numFmt w:val="bullet"/>
      <w:lvlText w:val="•"/>
      <w:lvlJc w:val="left"/>
      <w:pPr>
        <w:ind w:left="11602" w:hanging="174"/>
      </w:pPr>
      <w:rPr>
        <w:rFonts w:hint="default"/>
      </w:rPr>
    </w:lvl>
    <w:lvl w:ilvl="7">
      <w:start w:val="0"/>
      <w:numFmt w:val="bullet"/>
      <w:lvlText w:val="•"/>
      <w:lvlJc w:val="left"/>
      <w:pPr>
        <w:ind w:left="13166" w:hanging="174"/>
      </w:pPr>
      <w:rPr>
        <w:rFonts w:hint="default"/>
      </w:rPr>
    </w:lvl>
    <w:lvl w:ilvl="8">
      <w:start w:val="0"/>
      <w:numFmt w:val="bullet"/>
      <w:lvlText w:val="•"/>
      <w:lvlJc w:val="left"/>
      <w:pPr>
        <w:ind w:left="14730" w:hanging="174"/>
      </w:pPr>
      <w:rPr>
        <w:rFonts w:hint="default"/>
      </w:rPr>
    </w:lvl>
  </w:abstractNum>
  <w:abstractNum w:abstractNumId="9">
    <w:nsid w:val="4568B8CE"/>
    <w:multiLevelType w:val="hybridMultilevel"/>
    <w:tmpl w:val="00000000"/>
    <w:lvl w:ilvl="0">
      <w:start w:val="0"/>
      <w:numFmt w:val="decimal"/>
      <w:lvlText w:val="%1"/>
      <w:lvlJc w:val="left"/>
      <w:pPr>
        <w:ind w:left="3655" w:hanging="615"/>
        <w:jc w:val="left"/>
      </w:pPr>
      <w:rPr>
        <w:rFonts w:hint="default"/>
      </w:rPr>
    </w:lvl>
    <w:lvl w:ilvl="1">
      <w:start w:val="5"/>
      <w:numFmt w:val="decimal"/>
      <w:lvlText w:val="%1.%2"/>
      <w:lvlJc w:val="left"/>
      <w:pPr>
        <w:ind w:left="3655" w:hanging="615"/>
        <w:jc w:val="left"/>
      </w:pPr>
      <w:rPr>
        <w:rFonts w:ascii="Times New Roman" w:eastAsia="Times New Roman" w:hAnsi="Times New Roman" w:cs="Times New Roman" w:hint="default"/>
        <w:color w:val="343434"/>
        <w:w w:val="105"/>
        <w:sz w:val="35"/>
        <w:szCs w:val="35"/>
      </w:rPr>
    </w:lvl>
    <w:lvl w:ilvl="2">
      <w:start w:val="3"/>
      <w:numFmt w:val="decimal"/>
      <w:lvlText w:val="(%3)"/>
      <w:lvlJc w:val="left"/>
      <w:pPr>
        <w:ind w:left="4358" w:hanging="616"/>
        <w:jc w:val="left"/>
      </w:pPr>
      <w:rPr>
        <w:rFonts w:ascii="Times New Roman" w:eastAsia="Times New Roman" w:hAnsi="Times New Roman" w:cs="Times New Roman" w:hint="default"/>
        <w:color w:val="5B5B5B"/>
        <w:w w:val="109"/>
        <w:sz w:val="33"/>
        <w:szCs w:val="33"/>
      </w:rPr>
    </w:lvl>
    <w:lvl w:ilvl="3">
      <w:start w:val="0"/>
      <w:numFmt w:val="bullet"/>
      <w:lvlText w:val="•"/>
      <w:lvlJc w:val="left"/>
      <w:pPr>
        <w:ind w:left="7359" w:hanging="616"/>
      </w:pPr>
      <w:rPr>
        <w:rFonts w:hint="default"/>
      </w:rPr>
    </w:lvl>
    <w:lvl w:ilvl="4">
      <w:start w:val="0"/>
      <w:numFmt w:val="bullet"/>
      <w:lvlText w:val="•"/>
      <w:lvlJc w:val="left"/>
      <w:pPr>
        <w:ind w:left="8859" w:hanging="616"/>
      </w:pPr>
      <w:rPr>
        <w:rFonts w:hint="default"/>
      </w:rPr>
    </w:lvl>
    <w:lvl w:ilvl="5">
      <w:start w:val="0"/>
      <w:numFmt w:val="bullet"/>
      <w:lvlText w:val="•"/>
      <w:lvlJc w:val="left"/>
      <w:pPr>
        <w:ind w:left="10359" w:hanging="616"/>
      </w:pPr>
      <w:rPr>
        <w:rFonts w:hint="default"/>
      </w:rPr>
    </w:lvl>
    <w:lvl w:ilvl="6">
      <w:start w:val="0"/>
      <w:numFmt w:val="bullet"/>
      <w:lvlText w:val="•"/>
      <w:lvlJc w:val="left"/>
      <w:pPr>
        <w:ind w:left="11859" w:hanging="616"/>
      </w:pPr>
      <w:rPr>
        <w:rFonts w:hint="default"/>
      </w:rPr>
    </w:lvl>
    <w:lvl w:ilvl="7">
      <w:start w:val="0"/>
      <w:numFmt w:val="bullet"/>
      <w:lvlText w:val="•"/>
      <w:lvlJc w:val="left"/>
      <w:pPr>
        <w:ind w:left="13359" w:hanging="616"/>
      </w:pPr>
      <w:rPr>
        <w:rFonts w:hint="default"/>
      </w:rPr>
    </w:lvl>
    <w:lvl w:ilvl="8">
      <w:start w:val="0"/>
      <w:numFmt w:val="bullet"/>
      <w:lvlText w:val="•"/>
      <w:lvlJc w:val="left"/>
      <w:pPr>
        <w:ind w:left="14859" w:hanging="616"/>
      </w:pPr>
      <w:rPr>
        <w:rFonts w:hint="default"/>
      </w:rPr>
    </w:lvl>
  </w:abstractNum>
  <w:abstractNum w:abstractNumId="10">
    <w:nsid w:val="4A8E6A25"/>
    <w:multiLevelType w:val="hybridMultilevel"/>
    <w:tmpl w:val="00000000"/>
    <w:lvl w:ilvl="0">
      <w:start w:val="7"/>
      <w:numFmt w:val="decimal"/>
      <w:lvlText w:val="%1)"/>
      <w:lvlJc w:val="left"/>
      <w:pPr>
        <w:ind w:left="4045" w:hanging="463"/>
        <w:jc w:val="right"/>
      </w:pPr>
      <w:rPr>
        <w:rFonts w:hint="default"/>
        <w:w w:val="110"/>
      </w:rPr>
    </w:lvl>
    <w:lvl w:ilvl="1">
      <w:start w:val="0"/>
      <w:numFmt w:val="bullet"/>
      <w:lvlText w:val="•"/>
      <w:lvlJc w:val="left"/>
      <w:pPr>
        <w:ind w:left="7740" w:hanging="463"/>
      </w:pPr>
      <w:rPr>
        <w:rFonts w:hint="default"/>
      </w:rPr>
    </w:lvl>
    <w:lvl w:ilvl="2">
      <w:start w:val="0"/>
      <w:numFmt w:val="bullet"/>
      <w:lvlText w:val="•"/>
      <w:lvlJc w:val="left"/>
      <w:pPr>
        <w:ind w:left="8864" w:hanging="463"/>
      </w:pPr>
      <w:rPr>
        <w:rFonts w:hint="default"/>
      </w:rPr>
    </w:lvl>
    <w:lvl w:ilvl="3">
      <w:start w:val="0"/>
      <w:numFmt w:val="bullet"/>
      <w:lvlText w:val="•"/>
      <w:lvlJc w:val="left"/>
      <w:pPr>
        <w:ind w:left="9988" w:hanging="463"/>
      </w:pPr>
      <w:rPr>
        <w:rFonts w:hint="default"/>
      </w:rPr>
    </w:lvl>
    <w:lvl w:ilvl="4">
      <w:start w:val="0"/>
      <w:numFmt w:val="bullet"/>
      <w:lvlText w:val="•"/>
      <w:lvlJc w:val="left"/>
      <w:pPr>
        <w:ind w:left="11113" w:hanging="463"/>
      </w:pPr>
      <w:rPr>
        <w:rFonts w:hint="default"/>
      </w:rPr>
    </w:lvl>
    <w:lvl w:ilvl="5">
      <w:start w:val="0"/>
      <w:numFmt w:val="bullet"/>
      <w:lvlText w:val="•"/>
      <w:lvlJc w:val="left"/>
      <w:pPr>
        <w:ind w:left="12237" w:hanging="463"/>
      </w:pPr>
      <w:rPr>
        <w:rFonts w:hint="default"/>
      </w:rPr>
    </w:lvl>
    <w:lvl w:ilvl="6">
      <w:start w:val="0"/>
      <w:numFmt w:val="bullet"/>
      <w:lvlText w:val="•"/>
      <w:lvlJc w:val="left"/>
      <w:pPr>
        <w:ind w:left="13362" w:hanging="463"/>
      </w:pPr>
      <w:rPr>
        <w:rFonts w:hint="default"/>
      </w:rPr>
    </w:lvl>
    <w:lvl w:ilvl="7">
      <w:start w:val="0"/>
      <w:numFmt w:val="bullet"/>
      <w:lvlText w:val="•"/>
      <w:lvlJc w:val="left"/>
      <w:pPr>
        <w:ind w:left="14486" w:hanging="463"/>
      </w:pPr>
      <w:rPr>
        <w:rFonts w:hint="default"/>
      </w:rPr>
    </w:lvl>
    <w:lvl w:ilvl="8">
      <w:start w:val="0"/>
      <w:numFmt w:val="bullet"/>
      <w:lvlText w:val="•"/>
      <w:lvlJc w:val="left"/>
      <w:pPr>
        <w:ind w:left="15610" w:hanging="463"/>
      </w:pPr>
      <w:rPr>
        <w:rFonts w:hint="default"/>
      </w:rPr>
    </w:lvl>
  </w:abstractNum>
  <w:abstractNum w:abstractNumId="11">
    <w:nsid w:val="4FC61A06"/>
    <w:multiLevelType w:val="hybridMultilevel"/>
    <w:tmpl w:val="00000000"/>
    <w:lvl w:ilvl="0">
      <w:start w:val="6"/>
      <w:numFmt w:val="decimal"/>
      <w:lvlText w:val="%1."/>
      <w:lvlJc w:val="left"/>
      <w:pPr>
        <w:ind w:left="3378" w:hanging="337"/>
        <w:jc w:val="left"/>
      </w:pPr>
      <w:rPr>
        <w:rFonts w:ascii="Arial" w:eastAsia="Arial" w:hAnsi="Arial" w:cs="Arial" w:hint="default"/>
        <w:color w:val="424242"/>
        <w:spacing w:val="-1"/>
        <w:w w:val="96"/>
        <w:sz w:val="30"/>
        <w:szCs w:val="30"/>
      </w:rPr>
    </w:lvl>
    <w:lvl w:ilvl="1">
      <w:start w:val="1"/>
      <w:numFmt w:val="decimal"/>
      <w:lvlText w:val="(%2)"/>
      <w:lvlJc w:val="left"/>
      <w:pPr>
        <w:ind w:left="3037" w:hanging="380"/>
        <w:jc w:val="left"/>
      </w:pPr>
      <w:rPr>
        <w:rFonts w:ascii="Arial" w:eastAsia="Arial" w:hAnsi="Arial" w:cs="Arial" w:hint="default"/>
        <w:color w:val="424242"/>
        <w:spacing w:val="-33"/>
        <w:w w:val="107"/>
        <w:sz w:val="27"/>
        <w:szCs w:val="27"/>
      </w:rPr>
    </w:lvl>
    <w:lvl w:ilvl="2">
      <w:start w:val="0"/>
      <w:numFmt w:val="bullet"/>
      <w:lvlText w:val="•"/>
      <w:lvlJc w:val="left"/>
      <w:pPr>
        <w:ind w:left="3692" w:hanging="380"/>
      </w:pPr>
      <w:rPr>
        <w:rFonts w:hint="default"/>
      </w:rPr>
    </w:lvl>
    <w:lvl w:ilvl="3">
      <w:start w:val="0"/>
      <w:numFmt w:val="bullet"/>
      <w:lvlText w:val="•"/>
      <w:lvlJc w:val="left"/>
      <w:pPr>
        <w:ind w:left="4005" w:hanging="380"/>
      </w:pPr>
      <w:rPr>
        <w:rFonts w:hint="default"/>
      </w:rPr>
    </w:lvl>
    <w:lvl w:ilvl="4">
      <w:start w:val="0"/>
      <w:numFmt w:val="bullet"/>
      <w:lvlText w:val="•"/>
      <w:lvlJc w:val="left"/>
      <w:pPr>
        <w:ind w:left="4318" w:hanging="380"/>
      </w:pPr>
      <w:rPr>
        <w:rFonts w:hint="default"/>
      </w:rPr>
    </w:lvl>
    <w:lvl w:ilvl="5">
      <w:start w:val="0"/>
      <w:numFmt w:val="bullet"/>
      <w:lvlText w:val="•"/>
      <w:lvlJc w:val="left"/>
      <w:pPr>
        <w:ind w:left="4630" w:hanging="380"/>
      </w:pPr>
      <w:rPr>
        <w:rFonts w:hint="default"/>
      </w:rPr>
    </w:lvl>
    <w:lvl w:ilvl="6">
      <w:start w:val="0"/>
      <w:numFmt w:val="bullet"/>
      <w:lvlText w:val="•"/>
      <w:lvlJc w:val="left"/>
      <w:pPr>
        <w:ind w:left="4943" w:hanging="380"/>
      </w:pPr>
      <w:rPr>
        <w:rFonts w:hint="default"/>
      </w:rPr>
    </w:lvl>
    <w:lvl w:ilvl="7">
      <w:start w:val="0"/>
      <w:numFmt w:val="bullet"/>
      <w:lvlText w:val="•"/>
      <w:lvlJc w:val="left"/>
      <w:pPr>
        <w:ind w:left="5256" w:hanging="380"/>
      </w:pPr>
      <w:rPr>
        <w:rFonts w:hint="default"/>
      </w:rPr>
    </w:lvl>
    <w:lvl w:ilvl="8">
      <w:start w:val="0"/>
      <w:numFmt w:val="bullet"/>
      <w:lvlText w:val="•"/>
      <w:lvlJc w:val="left"/>
      <w:pPr>
        <w:ind w:left="5568" w:hanging="380"/>
      </w:pPr>
      <w:rPr>
        <w:rFonts w:hint="default"/>
      </w:rPr>
    </w:lvl>
  </w:abstractNum>
  <w:abstractNum w:abstractNumId="12">
    <w:nsid w:val="511EE94E"/>
    <w:multiLevelType w:val="hybridMultilevel"/>
    <w:tmpl w:val="00000000"/>
    <w:lvl w:ilvl="0">
      <w:start w:val="0"/>
      <w:numFmt w:val="decimal"/>
      <w:lvlText w:val="%1"/>
      <w:lvlJc w:val="left"/>
      <w:pPr>
        <w:ind w:left="3655" w:hanging="615"/>
        <w:jc w:val="left"/>
      </w:pPr>
      <w:rPr>
        <w:rFonts w:hint="default"/>
      </w:rPr>
    </w:lvl>
    <w:lvl w:ilvl="1">
      <w:start w:val="5"/>
      <w:numFmt w:val="decimal"/>
      <w:lvlText w:val="%1.%2"/>
      <w:lvlJc w:val="left"/>
      <w:pPr>
        <w:ind w:left="3655" w:hanging="615"/>
        <w:jc w:val="left"/>
      </w:pPr>
      <w:rPr>
        <w:rFonts w:ascii="Times New Roman" w:eastAsia="Times New Roman" w:hAnsi="Times New Roman" w:cs="Times New Roman" w:hint="default"/>
        <w:color w:val="343434"/>
        <w:w w:val="105"/>
        <w:sz w:val="35"/>
        <w:szCs w:val="35"/>
      </w:rPr>
    </w:lvl>
    <w:lvl w:ilvl="2">
      <w:start w:val="3"/>
      <w:numFmt w:val="decimal"/>
      <w:lvlText w:val="(%3)"/>
      <w:lvlJc w:val="left"/>
      <w:pPr>
        <w:ind w:left="4358" w:hanging="616"/>
        <w:jc w:val="left"/>
      </w:pPr>
      <w:rPr>
        <w:rFonts w:ascii="Times New Roman" w:eastAsia="Times New Roman" w:hAnsi="Times New Roman" w:cs="Times New Roman" w:hint="default"/>
        <w:color w:val="5B5B5B"/>
        <w:w w:val="109"/>
        <w:sz w:val="33"/>
        <w:szCs w:val="33"/>
      </w:rPr>
    </w:lvl>
    <w:lvl w:ilvl="3">
      <w:start w:val="0"/>
      <w:numFmt w:val="bullet"/>
      <w:lvlText w:val="•"/>
      <w:lvlJc w:val="left"/>
      <w:pPr>
        <w:ind w:left="7359" w:hanging="616"/>
      </w:pPr>
      <w:rPr>
        <w:rFonts w:hint="default"/>
      </w:rPr>
    </w:lvl>
    <w:lvl w:ilvl="4">
      <w:start w:val="0"/>
      <w:numFmt w:val="bullet"/>
      <w:lvlText w:val="•"/>
      <w:lvlJc w:val="left"/>
      <w:pPr>
        <w:ind w:left="8859" w:hanging="616"/>
      </w:pPr>
      <w:rPr>
        <w:rFonts w:hint="default"/>
      </w:rPr>
    </w:lvl>
    <w:lvl w:ilvl="5">
      <w:start w:val="0"/>
      <w:numFmt w:val="bullet"/>
      <w:lvlText w:val="•"/>
      <w:lvlJc w:val="left"/>
      <w:pPr>
        <w:ind w:left="10359" w:hanging="616"/>
      </w:pPr>
      <w:rPr>
        <w:rFonts w:hint="default"/>
      </w:rPr>
    </w:lvl>
    <w:lvl w:ilvl="6">
      <w:start w:val="0"/>
      <w:numFmt w:val="bullet"/>
      <w:lvlText w:val="•"/>
      <w:lvlJc w:val="left"/>
      <w:pPr>
        <w:ind w:left="11859" w:hanging="616"/>
      </w:pPr>
      <w:rPr>
        <w:rFonts w:hint="default"/>
      </w:rPr>
    </w:lvl>
    <w:lvl w:ilvl="7">
      <w:start w:val="0"/>
      <w:numFmt w:val="bullet"/>
      <w:lvlText w:val="•"/>
      <w:lvlJc w:val="left"/>
      <w:pPr>
        <w:ind w:left="13359" w:hanging="616"/>
      </w:pPr>
      <w:rPr>
        <w:rFonts w:hint="default"/>
      </w:rPr>
    </w:lvl>
    <w:lvl w:ilvl="8">
      <w:start w:val="0"/>
      <w:numFmt w:val="bullet"/>
      <w:lvlText w:val="•"/>
      <w:lvlJc w:val="left"/>
      <w:pPr>
        <w:ind w:left="14859" w:hanging="616"/>
      </w:pPr>
      <w:rPr>
        <w:rFonts w:hint="default"/>
      </w:rPr>
    </w:lvl>
  </w:abstractNum>
  <w:abstractNum w:abstractNumId="13">
    <w:nsid w:val="68D0F028"/>
    <w:multiLevelType w:val="hybridMultilevel"/>
    <w:tmpl w:val="00000000"/>
    <w:lvl w:ilvl="0">
      <w:start w:val="3"/>
      <w:numFmt w:val="decimal"/>
      <w:lvlText w:val="%1."/>
      <w:lvlJc w:val="left"/>
      <w:pPr>
        <w:ind w:left="3369" w:hanging="371"/>
        <w:jc w:val="right"/>
      </w:pPr>
      <w:rPr>
        <w:rFonts w:hint="default"/>
        <w:spacing w:val="0"/>
        <w:w w:val="85"/>
      </w:rPr>
    </w:lvl>
    <w:lvl w:ilvl="1">
      <w:start w:val="0"/>
      <w:numFmt w:val="bullet"/>
      <w:lvlText w:val="•"/>
      <w:lvlJc w:val="left"/>
      <w:pPr>
        <w:ind w:left="3600" w:hanging="371"/>
      </w:pPr>
      <w:rPr>
        <w:rFonts w:hint="default"/>
      </w:rPr>
    </w:lvl>
    <w:lvl w:ilvl="2">
      <w:start w:val="0"/>
      <w:numFmt w:val="bullet"/>
      <w:lvlText w:val="•"/>
      <w:lvlJc w:val="left"/>
      <w:pPr>
        <w:ind w:left="3841" w:hanging="371"/>
      </w:pPr>
      <w:rPr>
        <w:rFonts w:hint="default"/>
      </w:rPr>
    </w:lvl>
    <w:lvl w:ilvl="3">
      <w:start w:val="0"/>
      <w:numFmt w:val="bullet"/>
      <w:lvlText w:val="•"/>
      <w:lvlJc w:val="left"/>
      <w:pPr>
        <w:ind w:left="4081" w:hanging="371"/>
      </w:pPr>
      <w:rPr>
        <w:rFonts w:hint="default"/>
      </w:rPr>
    </w:lvl>
    <w:lvl w:ilvl="4">
      <w:start w:val="0"/>
      <w:numFmt w:val="bullet"/>
      <w:lvlText w:val="•"/>
      <w:lvlJc w:val="left"/>
      <w:pPr>
        <w:ind w:left="4322" w:hanging="371"/>
      </w:pPr>
      <w:rPr>
        <w:rFonts w:hint="default"/>
      </w:rPr>
    </w:lvl>
    <w:lvl w:ilvl="5">
      <w:start w:val="0"/>
      <w:numFmt w:val="bullet"/>
      <w:lvlText w:val="•"/>
      <w:lvlJc w:val="left"/>
      <w:pPr>
        <w:ind w:left="4562" w:hanging="371"/>
      </w:pPr>
      <w:rPr>
        <w:rFonts w:hint="default"/>
      </w:rPr>
    </w:lvl>
    <w:lvl w:ilvl="6">
      <w:start w:val="0"/>
      <w:numFmt w:val="bullet"/>
      <w:lvlText w:val="•"/>
      <w:lvlJc w:val="left"/>
      <w:pPr>
        <w:ind w:left="4803" w:hanging="371"/>
      </w:pPr>
      <w:rPr>
        <w:rFonts w:hint="default"/>
      </w:rPr>
    </w:lvl>
    <w:lvl w:ilvl="7">
      <w:start w:val="0"/>
      <w:numFmt w:val="bullet"/>
      <w:lvlText w:val="•"/>
      <w:lvlJc w:val="left"/>
      <w:pPr>
        <w:ind w:left="5043" w:hanging="371"/>
      </w:pPr>
      <w:rPr>
        <w:rFonts w:hint="default"/>
      </w:rPr>
    </w:lvl>
    <w:lvl w:ilvl="8">
      <w:start w:val="0"/>
      <w:numFmt w:val="bullet"/>
      <w:lvlText w:val="•"/>
      <w:lvlJc w:val="left"/>
      <w:pPr>
        <w:ind w:left="5284" w:hanging="371"/>
      </w:pPr>
      <w:rPr>
        <w:rFonts w:hint="default"/>
      </w:rPr>
    </w:lvl>
  </w:abstractNum>
  <w:abstractNum w:abstractNumId="14">
    <w:nsid w:val="6A24BB52"/>
    <w:multiLevelType w:val="hybridMultilevel"/>
    <w:tmpl w:val="00000000"/>
    <w:lvl w:ilvl="0">
      <w:start w:val="1"/>
      <w:numFmt w:val="decimal"/>
      <w:lvlText w:val="%1"/>
      <w:lvlJc w:val="left"/>
      <w:pPr>
        <w:ind w:left="2985" w:hanging="248"/>
        <w:jc w:val="left"/>
      </w:pPr>
      <w:rPr>
        <w:rFonts w:hint="default"/>
        <w:w w:val="107"/>
      </w:rPr>
    </w:lvl>
    <w:lvl w:ilvl="1">
      <w:start w:val="0"/>
      <w:numFmt w:val="bullet"/>
      <w:lvlText w:val="•"/>
      <w:lvlJc w:val="left"/>
      <w:pPr>
        <w:ind w:left="3100" w:hanging="248"/>
      </w:pPr>
      <w:rPr>
        <w:rFonts w:hint="default"/>
      </w:rPr>
    </w:lvl>
    <w:lvl w:ilvl="2">
      <w:start w:val="0"/>
      <w:numFmt w:val="bullet"/>
      <w:lvlText w:val="•"/>
      <w:lvlJc w:val="left"/>
      <w:pPr>
        <w:ind w:left="4059" w:hanging="248"/>
      </w:pPr>
      <w:rPr>
        <w:rFonts w:hint="default"/>
      </w:rPr>
    </w:lvl>
    <w:lvl w:ilvl="3">
      <w:start w:val="0"/>
      <w:numFmt w:val="bullet"/>
      <w:lvlText w:val="•"/>
      <w:lvlJc w:val="left"/>
      <w:pPr>
        <w:ind w:left="5019" w:hanging="248"/>
      </w:pPr>
      <w:rPr>
        <w:rFonts w:hint="default"/>
      </w:rPr>
    </w:lvl>
    <w:lvl w:ilvl="4">
      <w:start w:val="0"/>
      <w:numFmt w:val="bullet"/>
      <w:lvlText w:val="•"/>
      <w:lvlJc w:val="left"/>
      <w:pPr>
        <w:ind w:left="5979" w:hanging="248"/>
      </w:pPr>
      <w:rPr>
        <w:rFonts w:hint="default"/>
      </w:rPr>
    </w:lvl>
    <w:lvl w:ilvl="5">
      <w:start w:val="0"/>
      <w:numFmt w:val="bullet"/>
      <w:lvlText w:val="•"/>
      <w:lvlJc w:val="left"/>
      <w:pPr>
        <w:ind w:left="6939" w:hanging="248"/>
      </w:pPr>
      <w:rPr>
        <w:rFonts w:hint="default"/>
      </w:rPr>
    </w:lvl>
    <w:lvl w:ilvl="6">
      <w:start w:val="0"/>
      <w:numFmt w:val="bullet"/>
      <w:lvlText w:val="•"/>
      <w:lvlJc w:val="left"/>
      <w:pPr>
        <w:ind w:left="7899" w:hanging="248"/>
      </w:pPr>
      <w:rPr>
        <w:rFonts w:hint="default"/>
      </w:rPr>
    </w:lvl>
    <w:lvl w:ilvl="7">
      <w:start w:val="0"/>
      <w:numFmt w:val="bullet"/>
      <w:lvlText w:val="•"/>
      <w:lvlJc w:val="left"/>
      <w:pPr>
        <w:ind w:left="8859" w:hanging="248"/>
      </w:pPr>
      <w:rPr>
        <w:rFonts w:hint="default"/>
      </w:rPr>
    </w:lvl>
    <w:lvl w:ilvl="8">
      <w:start w:val="0"/>
      <w:numFmt w:val="bullet"/>
      <w:lvlText w:val="•"/>
      <w:lvlJc w:val="left"/>
      <w:pPr>
        <w:ind w:left="9819" w:hanging="248"/>
      </w:pPr>
      <w:rPr>
        <w:rFonts w:hint="default"/>
      </w:rPr>
    </w:lvl>
  </w:abstractNum>
  <w:abstractNum w:abstractNumId="15">
    <w:nsid w:val="72444BBD"/>
    <w:multiLevelType w:val="hybridMultilevel"/>
    <w:tmpl w:val="00000000"/>
    <w:lvl w:ilvl="0">
      <w:start w:val="11"/>
      <w:numFmt w:val="decimal"/>
      <w:lvlText w:val="%1."/>
      <w:lvlJc w:val="left"/>
      <w:pPr>
        <w:ind w:left="2648" w:hanging="465"/>
        <w:jc w:val="left"/>
      </w:pPr>
      <w:rPr>
        <w:rFonts w:ascii="Times New Roman" w:eastAsia="Times New Roman" w:hAnsi="Times New Roman" w:cs="Times New Roman" w:hint="default"/>
        <w:color w:val="3F3F3F"/>
        <w:w w:val="71"/>
        <w:sz w:val="34"/>
        <w:szCs w:val="34"/>
      </w:rPr>
    </w:lvl>
    <w:lvl w:ilvl="1">
      <w:start w:val="1"/>
      <w:numFmt w:val="decimal"/>
      <w:lvlText w:val="%2)"/>
      <w:lvlJc w:val="left"/>
      <w:pPr>
        <w:ind w:left="4174" w:hanging="472"/>
        <w:jc w:val="left"/>
      </w:pPr>
      <w:rPr>
        <w:rFonts w:hint="default"/>
        <w:spacing w:val="-1"/>
        <w:w w:val="105"/>
      </w:rPr>
    </w:lvl>
    <w:lvl w:ilvl="2">
      <w:start w:val="0"/>
      <w:numFmt w:val="bullet"/>
      <w:lvlText w:val="•"/>
      <w:lvlJc w:val="left"/>
      <w:pPr>
        <w:ind w:left="5043" w:hanging="472"/>
      </w:pPr>
      <w:rPr>
        <w:rFonts w:hint="default"/>
      </w:rPr>
    </w:lvl>
    <w:lvl w:ilvl="3">
      <w:start w:val="0"/>
      <w:numFmt w:val="bullet"/>
      <w:lvlText w:val="•"/>
      <w:lvlJc w:val="left"/>
      <w:pPr>
        <w:ind w:left="5906" w:hanging="472"/>
      </w:pPr>
      <w:rPr>
        <w:rFonts w:hint="default"/>
      </w:rPr>
    </w:lvl>
    <w:lvl w:ilvl="4">
      <w:start w:val="0"/>
      <w:numFmt w:val="bullet"/>
      <w:lvlText w:val="•"/>
      <w:lvlJc w:val="left"/>
      <w:pPr>
        <w:ind w:left="6770" w:hanging="472"/>
      </w:pPr>
      <w:rPr>
        <w:rFonts w:hint="default"/>
      </w:rPr>
    </w:lvl>
    <w:lvl w:ilvl="5">
      <w:start w:val="0"/>
      <w:numFmt w:val="bullet"/>
      <w:lvlText w:val="•"/>
      <w:lvlJc w:val="left"/>
      <w:pPr>
        <w:ind w:left="7633" w:hanging="472"/>
      </w:pPr>
      <w:rPr>
        <w:rFonts w:hint="default"/>
      </w:rPr>
    </w:lvl>
    <w:lvl w:ilvl="6">
      <w:start w:val="0"/>
      <w:numFmt w:val="bullet"/>
      <w:lvlText w:val="•"/>
      <w:lvlJc w:val="left"/>
      <w:pPr>
        <w:ind w:left="8496" w:hanging="472"/>
      </w:pPr>
      <w:rPr>
        <w:rFonts w:hint="default"/>
      </w:rPr>
    </w:lvl>
    <w:lvl w:ilvl="7">
      <w:start w:val="0"/>
      <w:numFmt w:val="bullet"/>
      <w:lvlText w:val="•"/>
      <w:lvlJc w:val="left"/>
      <w:pPr>
        <w:ind w:left="9360" w:hanging="472"/>
      </w:pPr>
      <w:rPr>
        <w:rFonts w:hint="default"/>
      </w:rPr>
    </w:lvl>
    <w:lvl w:ilvl="8">
      <w:start w:val="0"/>
      <w:numFmt w:val="bullet"/>
      <w:lvlText w:val="•"/>
      <w:lvlJc w:val="left"/>
      <w:pPr>
        <w:ind w:left="10223" w:hanging="472"/>
      </w:pPr>
      <w:rPr>
        <w:rFonts w:hint="default"/>
      </w:rPr>
    </w:lvl>
  </w:abstractNum>
  <w:abstractNum w:abstractNumId="16">
    <w:nsid w:val="73076E9E"/>
    <w:multiLevelType w:val="hybridMultilevel"/>
    <w:tmpl w:val="00000000"/>
    <w:lvl w:ilvl="0">
      <w:start w:val="1"/>
      <w:numFmt w:val="decimal"/>
      <w:lvlText w:val="%1."/>
      <w:lvlJc w:val="left"/>
      <w:pPr>
        <w:ind w:left="3911" w:hanging="298"/>
        <w:jc w:val="left"/>
      </w:pPr>
      <w:rPr>
        <w:rFonts w:ascii="Times New Roman" w:eastAsia="Times New Roman" w:hAnsi="Times New Roman" w:cs="Times New Roman" w:hint="default"/>
        <w:color w:val="363636"/>
        <w:w w:val="57"/>
        <w:sz w:val="31"/>
        <w:szCs w:val="31"/>
      </w:rPr>
    </w:lvl>
    <w:lvl w:ilvl="1">
      <w:start w:val="0"/>
      <w:numFmt w:val="bullet"/>
      <w:lvlText w:val="•"/>
      <w:lvlJc w:val="left"/>
      <w:pPr>
        <w:ind w:left="4801" w:hanging="298"/>
      </w:pPr>
      <w:rPr>
        <w:rFonts w:hint="default"/>
      </w:rPr>
    </w:lvl>
    <w:lvl w:ilvl="2">
      <w:start w:val="0"/>
      <w:numFmt w:val="bullet"/>
      <w:lvlText w:val="•"/>
      <w:lvlJc w:val="left"/>
      <w:pPr>
        <w:ind w:left="5682" w:hanging="298"/>
      </w:pPr>
      <w:rPr>
        <w:rFonts w:hint="default"/>
      </w:rPr>
    </w:lvl>
    <w:lvl w:ilvl="3">
      <w:start w:val="0"/>
      <w:numFmt w:val="bullet"/>
      <w:lvlText w:val="•"/>
      <w:lvlJc w:val="left"/>
      <w:pPr>
        <w:ind w:left="6563" w:hanging="298"/>
      </w:pPr>
      <w:rPr>
        <w:rFonts w:hint="default"/>
      </w:rPr>
    </w:lvl>
    <w:lvl w:ilvl="4">
      <w:start w:val="0"/>
      <w:numFmt w:val="bullet"/>
      <w:lvlText w:val="•"/>
      <w:lvlJc w:val="left"/>
      <w:pPr>
        <w:ind w:left="7444" w:hanging="298"/>
      </w:pPr>
      <w:rPr>
        <w:rFonts w:hint="default"/>
      </w:rPr>
    </w:lvl>
    <w:lvl w:ilvl="5">
      <w:start w:val="0"/>
      <w:numFmt w:val="bullet"/>
      <w:lvlText w:val="•"/>
      <w:lvlJc w:val="left"/>
      <w:pPr>
        <w:ind w:left="8325" w:hanging="298"/>
      </w:pPr>
      <w:rPr>
        <w:rFonts w:hint="default"/>
      </w:rPr>
    </w:lvl>
    <w:lvl w:ilvl="6">
      <w:start w:val="0"/>
      <w:numFmt w:val="bullet"/>
      <w:lvlText w:val="•"/>
      <w:lvlJc w:val="left"/>
      <w:pPr>
        <w:ind w:left="9206" w:hanging="298"/>
      </w:pPr>
      <w:rPr>
        <w:rFonts w:hint="default"/>
      </w:rPr>
    </w:lvl>
    <w:lvl w:ilvl="7">
      <w:start w:val="0"/>
      <w:numFmt w:val="bullet"/>
      <w:lvlText w:val="•"/>
      <w:lvlJc w:val="left"/>
      <w:pPr>
        <w:ind w:left="10087" w:hanging="298"/>
      </w:pPr>
      <w:rPr>
        <w:rFonts w:hint="default"/>
      </w:rPr>
    </w:lvl>
    <w:lvl w:ilvl="8">
      <w:start w:val="0"/>
      <w:numFmt w:val="bullet"/>
      <w:lvlText w:val="•"/>
      <w:lvlJc w:val="left"/>
      <w:pPr>
        <w:ind w:left="10968" w:hanging="298"/>
      </w:pPr>
      <w:rPr>
        <w:rFonts w:hint="default"/>
      </w:rPr>
    </w:lvl>
  </w:abstractNum>
  <w:num w:numId="1">
    <w:abstractNumId w:val="16"/>
  </w:num>
  <w:num w:numId="2">
    <w:abstractNumId w:val="14"/>
  </w:num>
  <w:num w:numId="3">
    <w:abstractNumId w:val="11"/>
  </w:num>
  <w:num w:numId="4">
    <w:abstractNumId w:val="2"/>
  </w:num>
  <w:num w:numId="5">
    <w:abstractNumId w:val="4"/>
  </w:num>
  <w:num w:numId="6">
    <w:abstractNumId w:val="13"/>
  </w:num>
  <w:num w:numId="7">
    <w:abstractNumId w:val="6"/>
  </w:num>
  <w:num w:numId="8">
    <w:abstractNumId w:val="15"/>
  </w:num>
  <w:num w:numId="9">
    <w:abstractNumId w:val="1"/>
  </w:num>
  <w:num w:numId="10">
    <w:abstractNumId w:val="5"/>
  </w:num>
  <w:num w:numId="11">
    <w:abstractNumId w:val="7"/>
  </w:num>
  <w:num w:numId="12">
    <w:abstractNumId w:val="0"/>
  </w:num>
  <w:num w:numId="13">
    <w:abstractNumId w:val="8"/>
  </w:num>
  <w:num w:numId="14">
    <w:abstractNumId w:val="12"/>
  </w:num>
  <w:num w:numId="15">
    <w:abstractNumId w:val="9"/>
  </w:num>
  <w:num w:numId="16">
    <w:abstractNumId w:val="3"/>
  </w:num>
  <w:num w:numId="17">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line="1070" w:lineRule="exact"/>
      <w:outlineLvl w:val="0"/>
    </w:pPr>
    <w:rPr>
      <w:rFonts w:ascii="Arial" w:eastAsia="Arial" w:hAnsi="Arial" w:cs="Arial"/>
      <w:sz w:val="101"/>
      <w:szCs w:val="101"/>
    </w:rPr>
  </w:style>
  <w:style w:type="paragraph" w:styleId="Heading2">
    <w:name w:val="heading 2"/>
    <w:basedOn w:val="Normal"/>
    <w:uiPriority w:val="1"/>
    <w:qFormat/>
    <w:pPr>
      <w:spacing w:line="999" w:lineRule="exact"/>
      <w:ind w:right="332"/>
      <w:jc w:val="center"/>
      <w:outlineLvl w:val="1"/>
    </w:pPr>
    <w:rPr>
      <w:rFonts w:ascii="Times New Roman" w:eastAsia="Times New Roman" w:hAnsi="Times New Roman" w:cs="Times New Roman"/>
      <w:sz w:val="100"/>
      <w:szCs w:val="100"/>
    </w:rPr>
  </w:style>
  <w:style w:type="paragraph" w:styleId="Heading3">
    <w:name w:val="heading 3"/>
    <w:basedOn w:val="Normal"/>
    <w:uiPriority w:val="1"/>
    <w:qFormat/>
    <w:pPr>
      <w:jc w:val="center"/>
      <w:outlineLvl w:val="2"/>
    </w:pPr>
    <w:rPr>
      <w:rFonts w:ascii="Times New Roman" w:eastAsia="Times New Roman" w:hAnsi="Times New Roman" w:cs="Times New Roman"/>
      <w:sz w:val="38"/>
      <w:szCs w:val="38"/>
    </w:rPr>
  </w:style>
  <w:style w:type="paragraph" w:styleId="Heading4">
    <w:name w:val="heading 4"/>
    <w:basedOn w:val="Normal"/>
    <w:uiPriority w:val="1"/>
    <w:qFormat/>
    <w:pPr>
      <w:spacing w:before="57"/>
      <w:ind w:left="3315" w:hanging="567"/>
      <w:outlineLvl w:val="3"/>
    </w:pPr>
    <w:rPr>
      <w:rFonts w:ascii="宋体" w:eastAsia="宋体" w:hAnsi="宋体" w:cs="宋体"/>
      <w:sz w:val="37"/>
      <w:szCs w:val="37"/>
    </w:rPr>
  </w:style>
  <w:style w:type="paragraph" w:styleId="Heading5">
    <w:name w:val="heading 5"/>
    <w:basedOn w:val="Normal"/>
    <w:uiPriority w:val="1"/>
    <w:qFormat/>
    <w:pPr>
      <w:ind w:left="3118"/>
      <w:outlineLvl w:val="4"/>
    </w:pPr>
    <w:rPr>
      <w:rFonts w:ascii="宋体" w:eastAsia="宋体" w:hAnsi="宋体" w:cs="宋体"/>
      <w:sz w:val="36"/>
      <w:szCs w:val="36"/>
    </w:rPr>
  </w:style>
  <w:style w:type="paragraph" w:styleId="Heading6">
    <w:name w:val="heading 6"/>
    <w:basedOn w:val="Normal"/>
    <w:uiPriority w:val="1"/>
    <w:qFormat/>
    <w:pPr>
      <w:outlineLvl w:val="5"/>
    </w:pPr>
    <w:rPr>
      <w:rFonts w:ascii="Times New Roman" w:eastAsia="Times New Roman" w:hAnsi="Times New Roman" w:cs="Times New Roman"/>
      <w:sz w:val="35"/>
      <w:szCs w:val="35"/>
    </w:rPr>
  </w:style>
  <w:style w:type="paragraph" w:styleId="Heading7">
    <w:name w:val="heading 7"/>
    <w:basedOn w:val="Normal"/>
    <w:uiPriority w:val="1"/>
    <w:qFormat/>
    <w:pPr>
      <w:outlineLvl w:val="6"/>
    </w:pPr>
    <w:rPr>
      <w:rFonts w:ascii="Times New Roman" w:eastAsia="Times New Roman" w:hAnsi="Times New Roman" w:cs="Times New Roman"/>
      <w:sz w:val="34"/>
      <w:szCs w:val="34"/>
    </w:rPr>
  </w:style>
  <w:style w:type="paragraph" w:styleId="Heading8">
    <w:name w:val="heading 8"/>
    <w:basedOn w:val="Normal"/>
    <w:uiPriority w:val="1"/>
    <w:qFormat/>
    <w:pPr>
      <w:ind w:left="3457"/>
      <w:outlineLvl w:val="7"/>
    </w:pPr>
    <w:rPr>
      <w:rFonts w:ascii="Arial" w:eastAsia="Arial" w:hAnsi="Arial" w:cs="Arial"/>
      <w:sz w:val="33"/>
      <w:szCs w:val="33"/>
    </w:rPr>
  </w:style>
  <w:style w:type="paragraph" w:styleId="Heading9">
    <w:name w:val="heading 9"/>
    <w:basedOn w:val="Normal"/>
    <w:uiPriority w:val="1"/>
    <w:qFormat/>
    <w:pPr>
      <w:ind w:left="1772"/>
      <w:outlineLvl w:val="8"/>
    </w:pPr>
    <w:rPr>
      <w:rFonts w:ascii="宋体" w:eastAsia="宋体" w:hAnsi="宋体" w:cs="宋体"/>
      <w:sz w:val="32"/>
      <w:szCs w:val="3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1"/>
      <w:szCs w:val="31"/>
    </w:rPr>
  </w:style>
  <w:style w:type="paragraph" w:styleId="ListParagraph">
    <w:name w:val="List Paragraph"/>
    <w:basedOn w:val="Normal"/>
    <w:uiPriority w:val="1"/>
    <w:qFormat/>
    <w:pPr>
      <w:ind w:left="2648" w:hanging="616"/>
    </w:pPr>
    <w:rPr>
      <w:rFonts w:ascii="宋体" w:eastAsia="宋体" w:hAnsi="宋体" w:cs="宋体"/>
    </w:rPr>
  </w:style>
  <w:style w:type="paragraph" w:customStyle="1" w:styleId="TableParagraph">
    <w:name w:val="Table Paragraph"/>
    <w:basedOn w:val="Normal"/>
    <w:uiPriority w:val="1"/>
    <w:qFormat/>
    <w:rPr>
      <w:rFonts w:ascii="Times New Roman" w:eastAsia="Times New Roman" w:hAnsi="Times New Roman" w:cs="Times New Roman"/>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png" /><Relationship Id="rId37" Type="http://schemas.openxmlformats.org/officeDocument/2006/relationships/hyperlink" Target="https://d.book118.com/207121102122006025" TargetMode="External" /><Relationship Id="rId38" Type="http://schemas.openxmlformats.org/officeDocument/2006/relationships/theme" Target="theme/theme1.xml" /><Relationship Id="rId39" Type="http://schemas.openxmlformats.org/officeDocument/2006/relationships/numbering" Target="numbering.xml" /><Relationship Id="rId4" Type="http://schemas.openxmlformats.org/officeDocument/2006/relationships/image" Target="media/image1.png" /><Relationship Id="rId40"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2023-12-18T13:20:35Z</dcterms:created>
  <dcterms:modified xsi:type="dcterms:W3CDTF">2023-12-18T13:20:35Z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2022-10-23T00:00:00Z</vt:filetime>
  </property>
  <property fmtid="{D5CDD505-2E9C-101B-9397-08002B2CF9AE}" pid="3" name="LastSaved">
    <vt:filetime>2023-12-18T00:00:00Z</vt:filetime>
  </property>
</Properties>
</file>