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水解弹性蛋白项目构思建设方案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26" w:history="1">
        <w:r>
          <w:rPr>
            <w:rFonts w:ascii="仿宋" w:eastAsia="仿宋" w:hAnsi="仿宋" w:cs="仿宋" w:hint="eastAsia"/>
            <w:lang w:eastAsia="zh-CN"/>
          </w:rPr>
          <w:t>序言</w:t>
        </w:r>
        <w:r>
          <w:tab/>
        </w:r>
        <w:r>
          <w:fldChar w:fldCharType="begin"/>
        </w:r>
        <w:r>
          <w:instrText xml:space="preserve"> PAGEREF _Toc5026 \h </w:instrText>
        </w:r>
        <w:r>
          <w:fldChar w:fldCharType="separate"/>
        </w:r>
        <w:r>
          <w:t>3</w:t>
        </w:r>
        <w:r>
          <w:fldChar w:fldCharType="end"/>
        </w:r>
      </w:hyperlink>
    </w:p>
    <w:p>
      <w:pPr>
        <w:pStyle w:val="TOC1"/>
        <w:tabs>
          <w:tab w:val="right" w:leader="dot" w:pos="8306"/>
        </w:tabs>
      </w:pPr>
      <w:hyperlink w:anchor="_Toc9301" w:history="1">
        <w:r>
          <w:rPr>
            <w:rFonts w:ascii="仿宋" w:eastAsia="仿宋" w:hAnsi="仿宋" w:cs="仿宋" w:hint="eastAsia"/>
            <w:lang w:eastAsia="zh-CN"/>
          </w:rPr>
          <w:t>一、水解弹性蛋白项目概论</w:t>
        </w:r>
        <w:r>
          <w:tab/>
        </w:r>
        <w:r>
          <w:fldChar w:fldCharType="begin"/>
        </w:r>
        <w:r>
          <w:instrText xml:space="preserve"> PAGEREF _Toc9301 \h </w:instrText>
        </w:r>
        <w:r>
          <w:fldChar w:fldCharType="separate"/>
        </w:r>
        <w:r>
          <w:t>3</w:t>
        </w:r>
        <w:r>
          <w:fldChar w:fldCharType="end"/>
        </w:r>
      </w:hyperlink>
    </w:p>
    <w:p>
      <w:pPr>
        <w:pStyle w:val="TOC2"/>
        <w:tabs>
          <w:tab w:val="right" w:leader="dot" w:pos="8306"/>
        </w:tabs>
      </w:pPr>
      <w:hyperlink w:anchor="_Toc5015" w:history="1">
        <w:r>
          <w:rPr>
            <w:rFonts w:ascii="仿宋" w:eastAsia="仿宋" w:hAnsi="仿宋" w:cs="仿宋" w:hint="eastAsia"/>
            <w:lang w:eastAsia="zh-CN"/>
          </w:rPr>
          <w:t>(一)、项目申报单位概况</w:t>
        </w:r>
        <w:r>
          <w:tab/>
        </w:r>
        <w:r>
          <w:fldChar w:fldCharType="begin"/>
        </w:r>
        <w:r>
          <w:instrText xml:space="preserve"> PAGEREF _Toc5015 \h </w:instrText>
        </w:r>
        <w:r>
          <w:fldChar w:fldCharType="separate"/>
        </w:r>
        <w:r>
          <w:t>3</w:t>
        </w:r>
        <w:r>
          <w:fldChar w:fldCharType="end"/>
        </w:r>
      </w:hyperlink>
    </w:p>
    <w:p>
      <w:pPr>
        <w:pStyle w:val="TOC2"/>
        <w:tabs>
          <w:tab w:val="right" w:leader="dot" w:pos="8306"/>
        </w:tabs>
      </w:pPr>
      <w:hyperlink w:anchor="_Toc20212" w:history="1">
        <w:r>
          <w:rPr>
            <w:rFonts w:ascii="仿宋" w:eastAsia="仿宋" w:hAnsi="仿宋" w:cs="仿宋" w:hint="eastAsia"/>
            <w:lang w:eastAsia="zh-CN"/>
          </w:rPr>
          <w:t>(二)、项目概况</w:t>
        </w:r>
        <w:r>
          <w:tab/>
        </w:r>
        <w:r>
          <w:fldChar w:fldCharType="begin"/>
        </w:r>
        <w:r>
          <w:instrText xml:space="preserve"> PAGEREF _Toc20212 \h </w:instrText>
        </w:r>
        <w:r>
          <w:fldChar w:fldCharType="separate"/>
        </w:r>
        <w:r>
          <w:t>4</w:t>
        </w:r>
        <w:r>
          <w:fldChar w:fldCharType="end"/>
        </w:r>
      </w:hyperlink>
    </w:p>
    <w:p>
      <w:pPr>
        <w:pStyle w:val="TOC1"/>
        <w:tabs>
          <w:tab w:val="right" w:leader="dot" w:pos="8306"/>
        </w:tabs>
      </w:pPr>
      <w:hyperlink w:anchor="_Toc31201" w:history="1">
        <w:r>
          <w:rPr>
            <w:rFonts w:ascii="仿宋" w:eastAsia="仿宋" w:hAnsi="仿宋" w:cs="仿宋" w:hint="eastAsia"/>
            <w:lang w:eastAsia="zh-CN"/>
          </w:rPr>
          <w:t>二、建设风险评估分析</w:t>
        </w:r>
        <w:r>
          <w:tab/>
        </w:r>
        <w:r>
          <w:fldChar w:fldCharType="begin"/>
        </w:r>
        <w:r>
          <w:instrText xml:space="preserve"> PAGEREF _Toc31201 \h </w:instrText>
        </w:r>
        <w:r>
          <w:fldChar w:fldCharType="separate"/>
        </w:r>
        <w:r>
          <w:t>7</w:t>
        </w:r>
        <w:r>
          <w:fldChar w:fldCharType="end"/>
        </w:r>
      </w:hyperlink>
    </w:p>
    <w:p>
      <w:pPr>
        <w:pStyle w:val="TOC2"/>
        <w:tabs>
          <w:tab w:val="right" w:leader="dot" w:pos="8306"/>
        </w:tabs>
      </w:pPr>
      <w:hyperlink w:anchor="_Toc14522" w:history="1">
        <w:r>
          <w:rPr>
            <w:rFonts w:ascii="仿宋" w:eastAsia="仿宋" w:hAnsi="仿宋" w:cs="仿宋" w:hint="eastAsia"/>
            <w:lang w:eastAsia="zh-CN"/>
          </w:rPr>
          <w:t>(一)、政策风险分析</w:t>
        </w:r>
        <w:r>
          <w:tab/>
        </w:r>
        <w:r>
          <w:fldChar w:fldCharType="begin"/>
        </w:r>
        <w:r>
          <w:instrText xml:space="preserve"> PAGEREF _Toc14522 \h </w:instrText>
        </w:r>
        <w:r>
          <w:fldChar w:fldCharType="separate"/>
        </w:r>
        <w:r>
          <w:t>7</w:t>
        </w:r>
        <w:r>
          <w:fldChar w:fldCharType="end"/>
        </w:r>
      </w:hyperlink>
    </w:p>
    <w:p>
      <w:pPr>
        <w:pStyle w:val="TOC2"/>
        <w:tabs>
          <w:tab w:val="right" w:leader="dot" w:pos="8306"/>
        </w:tabs>
      </w:pPr>
      <w:hyperlink w:anchor="_Toc31045" w:history="1">
        <w:r>
          <w:rPr>
            <w:rFonts w:ascii="仿宋" w:eastAsia="仿宋" w:hAnsi="仿宋" w:cs="仿宋" w:hint="eastAsia"/>
            <w:lang w:eastAsia="zh-CN"/>
          </w:rPr>
          <w:t>(二)、社会风险分析</w:t>
        </w:r>
        <w:r>
          <w:tab/>
        </w:r>
        <w:r>
          <w:fldChar w:fldCharType="begin"/>
        </w:r>
        <w:r>
          <w:instrText xml:space="preserve"> PAGEREF _Toc31045 \h </w:instrText>
        </w:r>
        <w:r>
          <w:fldChar w:fldCharType="separate"/>
        </w:r>
        <w:r>
          <w:t>8</w:t>
        </w:r>
        <w:r>
          <w:fldChar w:fldCharType="end"/>
        </w:r>
      </w:hyperlink>
    </w:p>
    <w:p>
      <w:pPr>
        <w:pStyle w:val="TOC2"/>
        <w:tabs>
          <w:tab w:val="right" w:leader="dot" w:pos="8306"/>
        </w:tabs>
      </w:pPr>
      <w:hyperlink w:anchor="_Toc19604" w:history="1">
        <w:r>
          <w:rPr>
            <w:rFonts w:ascii="仿宋" w:eastAsia="仿宋" w:hAnsi="仿宋" w:cs="仿宋" w:hint="eastAsia"/>
            <w:lang w:eastAsia="zh-CN"/>
          </w:rPr>
          <w:t>(三)、市场风险分析</w:t>
        </w:r>
        <w:r>
          <w:tab/>
        </w:r>
        <w:r>
          <w:fldChar w:fldCharType="begin"/>
        </w:r>
        <w:r>
          <w:instrText xml:space="preserve"> PAGEREF _Toc19604 \h </w:instrText>
        </w:r>
        <w:r>
          <w:fldChar w:fldCharType="separate"/>
        </w:r>
        <w:r>
          <w:t>10</w:t>
        </w:r>
        <w:r>
          <w:fldChar w:fldCharType="end"/>
        </w:r>
      </w:hyperlink>
    </w:p>
    <w:p>
      <w:pPr>
        <w:pStyle w:val="TOC2"/>
        <w:tabs>
          <w:tab w:val="right" w:leader="dot" w:pos="8306"/>
        </w:tabs>
      </w:pPr>
      <w:hyperlink w:anchor="_Toc12101" w:history="1">
        <w:r>
          <w:rPr>
            <w:rFonts w:ascii="仿宋" w:eastAsia="仿宋" w:hAnsi="仿宋" w:cs="仿宋" w:hint="eastAsia"/>
            <w:lang w:eastAsia="zh-CN"/>
          </w:rPr>
          <w:t>(四)、资金风险分析</w:t>
        </w:r>
        <w:r>
          <w:tab/>
        </w:r>
        <w:r>
          <w:fldChar w:fldCharType="begin"/>
        </w:r>
        <w:r>
          <w:instrText xml:space="preserve"> PAGEREF _Toc12101 \h </w:instrText>
        </w:r>
        <w:r>
          <w:fldChar w:fldCharType="separate"/>
        </w:r>
        <w:r>
          <w:t>10</w:t>
        </w:r>
        <w:r>
          <w:fldChar w:fldCharType="end"/>
        </w:r>
      </w:hyperlink>
    </w:p>
    <w:p>
      <w:pPr>
        <w:pStyle w:val="TOC2"/>
        <w:tabs>
          <w:tab w:val="right" w:leader="dot" w:pos="8306"/>
        </w:tabs>
      </w:pPr>
      <w:hyperlink w:anchor="_Toc24322" w:history="1">
        <w:r>
          <w:rPr>
            <w:rFonts w:ascii="仿宋" w:eastAsia="仿宋" w:hAnsi="仿宋" w:cs="仿宋" w:hint="eastAsia"/>
            <w:lang w:eastAsia="zh-CN"/>
          </w:rPr>
          <w:t>(五)、技术风险分析</w:t>
        </w:r>
        <w:r>
          <w:tab/>
        </w:r>
        <w:r>
          <w:fldChar w:fldCharType="begin"/>
        </w:r>
        <w:r>
          <w:instrText xml:space="preserve"> PAGEREF _Toc24322 \h </w:instrText>
        </w:r>
        <w:r>
          <w:fldChar w:fldCharType="separate"/>
        </w:r>
        <w:r>
          <w:t>12</w:t>
        </w:r>
        <w:r>
          <w:fldChar w:fldCharType="end"/>
        </w:r>
      </w:hyperlink>
    </w:p>
    <w:p>
      <w:pPr>
        <w:pStyle w:val="TOC2"/>
        <w:tabs>
          <w:tab w:val="right" w:leader="dot" w:pos="8306"/>
        </w:tabs>
      </w:pPr>
      <w:hyperlink w:anchor="_Toc16201" w:history="1">
        <w:r>
          <w:rPr>
            <w:rFonts w:ascii="仿宋" w:eastAsia="仿宋" w:hAnsi="仿宋" w:cs="仿宋" w:hint="eastAsia"/>
            <w:lang w:eastAsia="zh-CN"/>
          </w:rPr>
          <w:t>(六)、财务风险分析</w:t>
        </w:r>
        <w:r>
          <w:tab/>
        </w:r>
        <w:r>
          <w:fldChar w:fldCharType="begin"/>
        </w:r>
        <w:r>
          <w:instrText xml:space="preserve"> PAGEREF _Toc16201 \h </w:instrText>
        </w:r>
        <w:r>
          <w:fldChar w:fldCharType="separate"/>
        </w:r>
        <w:r>
          <w:t>13</w:t>
        </w:r>
        <w:r>
          <w:fldChar w:fldCharType="end"/>
        </w:r>
      </w:hyperlink>
    </w:p>
    <w:p>
      <w:pPr>
        <w:pStyle w:val="TOC2"/>
        <w:tabs>
          <w:tab w:val="right" w:leader="dot" w:pos="8306"/>
        </w:tabs>
      </w:pPr>
      <w:hyperlink w:anchor="_Toc11054" w:history="1">
        <w:r>
          <w:rPr>
            <w:rFonts w:ascii="仿宋" w:eastAsia="仿宋" w:hAnsi="仿宋" w:cs="仿宋" w:hint="eastAsia"/>
            <w:lang w:eastAsia="zh-CN"/>
          </w:rPr>
          <w:t>(七)、管理风险分析</w:t>
        </w:r>
        <w:r>
          <w:tab/>
        </w:r>
        <w:r>
          <w:fldChar w:fldCharType="begin"/>
        </w:r>
        <w:r>
          <w:instrText xml:space="preserve"> PAGEREF _Toc11054 \h </w:instrText>
        </w:r>
        <w:r>
          <w:fldChar w:fldCharType="separate"/>
        </w:r>
        <w:r>
          <w:t>15</w:t>
        </w:r>
        <w:r>
          <w:fldChar w:fldCharType="end"/>
        </w:r>
      </w:hyperlink>
    </w:p>
    <w:p>
      <w:pPr>
        <w:pStyle w:val="TOC2"/>
        <w:tabs>
          <w:tab w:val="right" w:leader="dot" w:pos="8306"/>
        </w:tabs>
      </w:pPr>
      <w:hyperlink w:anchor="_Toc28613" w:history="1">
        <w:r>
          <w:rPr>
            <w:rFonts w:ascii="仿宋" w:eastAsia="仿宋" w:hAnsi="仿宋" w:cs="仿宋" w:hint="eastAsia"/>
            <w:lang w:eastAsia="zh-CN"/>
          </w:rPr>
          <w:t>(八)、其它风险分析</w:t>
        </w:r>
        <w:r>
          <w:tab/>
        </w:r>
        <w:r>
          <w:fldChar w:fldCharType="begin"/>
        </w:r>
        <w:r>
          <w:instrText xml:space="preserve"> PAGEREF _Toc28613 \h </w:instrText>
        </w:r>
        <w:r>
          <w:fldChar w:fldCharType="separate"/>
        </w:r>
        <w:r>
          <w:t>16</w:t>
        </w:r>
        <w:r>
          <w:fldChar w:fldCharType="end"/>
        </w:r>
      </w:hyperlink>
    </w:p>
    <w:p>
      <w:pPr>
        <w:pStyle w:val="TOC2"/>
        <w:tabs>
          <w:tab w:val="right" w:leader="dot" w:pos="8306"/>
        </w:tabs>
      </w:pPr>
      <w:hyperlink w:anchor="_Toc15838" w:history="1">
        <w:r>
          <w:rPr>
            <w:rFonts w:ascii="仿宋" w:eastAsia="仿宋" w:hAnsi="仿宋" w:cs="仿宋" w:hint="eastAsia"/>
            <w:lang w:eastAsia="zh-CN"/>
          </w:rPr>
          <w:t>(九)、社会影响评估</w:t>
        </w:r>
        <w:r>
          <w:tab/>
        </w:r>
        <w:r>
          <w:fldChar w:fldCharType="begin"/>
        </w:r>
        <w:r>
          <w:instrText xml:space="preserve"> PAGEREF _Toc15838 \h </w:instrText>
        </w:r>
        <w:r>
          <w:fldChar w:fldCharType="separate"/>
        </w:r>
        <w:r>
          <w:t>17</w:t>
        </w:r>
        <w:r>
          <w:fldChar w:fldCharType="end"/>
        </w:r>
      </w:hyperlink>
    </w:p>
    <w:p>
      <w:pPr>
        <w:pStyle w:val="TOC1"/>
        <w:tabs>
          <w:tab w:val="right" w:leader="dot" w:pos="8306"/>
        </w:tabs>
      </w:pPr>
      <w:hyperlink w:anchor="_Toc8676" w:history="1">
        <w:r>
          <w:rPr>
            <w:rFonts w:ascii="仿宋" w:eastAsia="仿宋" w:hAnsi="仿宋" w:cs="仿宋" w:hint="eastAsia"/>
            <w:lang w:eastAsia="zh-CN"/>
          </w:rPr>
          <w:t>三、社会影响分析</w:t>
        </w:r>
        <w:r>
          <w:tab/>
        </w:r>
        <w:r>
          <w:fldChar w:fldCharType="begin"/>
        </w:r>
        <w:r>
          <w:instrText xml:space="preserve"> PAGEREF _Toc8676 \h </w:instrText>
        </w:r>
        <w:r>
          <w:fldChar w:fldCharType="separate"/>
        </w:r>
        <w:r>
          <w:t>19</w:t>
        </w:r>
        <w:r>
          <w:fldChar w:fldCharType="end"/>
        </w:r>
      </w:hyperlink>
    </w:p>
    <w:p>
      <w:pPr>
        <w:pStyle w:val="TOC2"/>
        <w:tabs>
          <w:tab w:val="right" w:leader="dot" w:pos="8306"/>
        </w:tabs>
      </w:pPr>
      <w:hyperlink w:anchor="_Toc25871" w:history="1">
        <w:r>
          <w:rPr>
            <w:rFonts w:ascii="仿宋" w:eastAsia="仿宋" w:hAnsi="仿宋" w:cs="仿宋" w:hint="eastAsia"/>
            <w:lang w:eastAsia="zh-CN"/>
          </w:rPr>
          <w:t>(一)、社会影响效果分析</w:t>
        </w:r>
        <w:r>
          <w:tab/>
        </w:r>
        <w:r>
          <w:fldChar w:fldCharType="begin"/>
        </w:r>
        <w:r>
          <w:instrText xml:space="preserve"> PAGEREF _Toc25871 \h </w:instrText>
        </w:r>
        <w:r>
          <w:fldChar w:fldCharType="separate"/>
        </w:r>
        <w:r>
          <w:t>19</w:t>
        </w:r>
        <w:r>
          <w:fldChar w:fldCharType="end"/>
        </w:r>
      </w:hyperlink>
    </w:p>
    <w:p>
      <w:pPr>
        <w:pStyle w:val="TOC2"/>
        <w:tabs>
          <w:tab w:val="right" w:leader="dot" w:pos="8306"/>
        </w:tabs>
      </w:pPr>
      <w:hyperlink w:anchor="_Toc32581" w:history="1">
        <w:r>
          <w:rPr>
            <w:rFonts w:ascii="仿宋" w:eastAsia="仿宋" w:hAnsi="仿宋" w:cs="仿宋" w:hint="eastAsia"/>
            <w:lang w:eastAsia="zh-CN"/>
          </w:rPr>
          <w:t>(二)、社会适应性分析</w:t>
        </w:r>
        <w:r>
          <w:tab/>
        </w:r>
        <w:r>
          <w:fldChar w:fldCharType="begin"/>
        </w:r>
        <w:r>
          <w:instrText xml:space="preserve"> PAGEREF _Toc32581 \h </w:instrText>
        </w:r>
        <w:r>
          <w:fldChar w:fldCharType="separate"/>
        </w:r>
        <w:r>
          <w:t>22</w:t>
        </w:r>
        <w:r>
          <w:fldChar w:fldCharType="end"/>
        </w:r>
      </w:hyperlink>
    </w:p>
    <w:p>
      <w:pPr>
        <w:pStyle w:val="TOC2"/>
        <w:tabs>
          <w:tab w:val="right" w:leader="dot" w:pos="8306"/>
        </w:tabs>
      </w:pPr>
      <w:hyperlink w:anchor="_Toc12591" w:history="1">
        <w:r>
          <w:rPr>
            <w:rFonts w:ascii="仿宋" w:eastAsia="仿宋" w:hAnsi="仿宋" w:cs="仿宋" w:hint="eastAsia"/>
            <w:lang w:eastAsia="zh-CN"/>
          </w:rPr>
          <w:t>(三)、社会风险及对策分析</w:t>
        </w:r>
        <w:r>
          <w:tab/>
        </w:r>
        <w:r>
          <w:fldChar w:fldCharType="begin"/>
        </w:r>
        <w:r>
          <w:instrText xml:space="preserve"> PAGEREF _Toc12591 \h </w:instrText>
        </w:r>
        <w:r>
          <w:fldChar w:fldCharType="separate"/>
        </w:r>
        <w:r>
          <w:t>23</w:t>
        </w:r>
        <w:r>
          <w:fldChar w:fldCharType="end"/>
        </w:r>
      </w:hyperlink>
    </w:p>
    <w:p>
      <w:pPr>
        <w:pStyle w:val="TOC1"/>
        <w:tabs>
          <w:tab w:val="right" w:leader="dot" w:pos="8306"/>
        </w:tabs>
      </w:pPr>
      <w:hyperlink w:anchor="_Toc22208" w:history="1">
        <w:r>
          <w:rPr>
            <w:rFonts w:ascii="仿宋" w:eastAsia="仿宋" w:hAnsi="仿宋" w:cs="仿宋" w:hint="eastAsia"/>
            <w:lang w:eastAsia="zh-CN"/>
          </w:rPr>
          <w:t>四、财务管理与成本控制</w:t>
        </w:r>
        <w:r>
          <w:tab/>
        </w:r>
        <w:r>
          <w:fldChar w:fldCharType="begin"/>
        </w:r>
        <w:r>
          <w:instrText xml:space="preserve"> PAGEREF _Toc22208 \h </w:instrText>
        </w:r>
        <w:r>
          <w:fldChar w:fldCharType="separate"/>
        </w:r>
        <w:r>
          <w:t>27</w:t>
        </w:r>
        <w:r>
          <w:fldChar w:fldCharType="end"/>
        </w:r>
      </w:hyperlink>
    </w:p>
    <w:p>
      <w:pPr>
        <w:pStyle w:val="TOC2"/>
        <w:tabs>
          <w:tab w:val="right" w:leader="dot" w:pos="8306"/>
        </w:tabs>
      </w:pPr>
      <w:hyperlink w:anchor="_Toc15692" w:history="1">
        <w:r>
          <w:rPr>
            <w:rFonts w:ascii="仿宋" w:eastAsia="仿宋" w:hAnsi="仿宋" w:cs="仿宋" w:hint="eastAsia"/>
            <w:lang w:eastAsia="zh-CN"/>
          </w:rPr>
          <w:t>(一)、财务管理体系建设</w:t>
        </w:r>
        <w:r>
          <w:tab/>
        </w:r>
        <w:r>
          <w:fldChar w:fldCharType="begin"/>
        </w:r>
        <w:r>
          <w:instrText xml:space="preserve"> PAGEREF _Toc15692 \h </w:instrText>
        </w:r>
        <w:r>
          <w:fldChar w:fldCharType="separate"/>
        </w:r>
        <w:r>
          <w:t>27</w:t>
        </w:r>
        <w:r>
          <w:fldChar w:fldCharType="end"/>
        </w:r>
      </w:hyperlink>
    </w:p>
    <w:p>
      <w:pPr>
        <w:pStyle w:val="TOC2"/>
        <w:tabs>
          <w:tab w:val="right" w:leader="dot" w:pos="8306"/>
        </w:tabs>
      </w:pPr>
      <w:hyperlink w:anchor="_Toc10332" w:history="1">
        <w:r>
          <w:rPr>
            <w:rFonts w:ascii="仿宋" w:eastAsia="仿宋" w:hAnsi="仿宋" w:cs="仿宋" w:hint="eastAsia"/>
            <w:lang w:eastAsia="zh-CN"/>
          </w:rPr>
          <w:t>(二)、成本控制措施</w:t>
        </w:r>
        <w:r>
          <w:tab/>
        </w:r>
        <w:r>
          <w:fldChar w:fldCharType="begin"/>
        </w:r>
        <w:r>
          <w:instrText xml:space="preserve"> PAGEREF _Toc10332 \h </w:instrText>
        </w:r>
        <w:r>
          <w:fldChar w:fldCharType="separate"/>
        </w:r>
        <w:r>
          <w:t>28</w:t>
        </w:r>
        <w:r>
          <w:fldChar w:fldCharType="end"/>
        </w:r>
      </w:hyperlink>
    </w:p>
    <w:p>
      <w:pPr>
        <w:pStyle w:val="TOC1"/>
        <w:tabs>
          <w:tab w:val="right" w:leader="dot" w:pos="8306"/>
        </w:tabs>
      </w:pPr>
      <w:hyperlink w:anchor="_Toc23998" w:history="1">
        <w:r>
          <w:rPr>
            <w:rFonts w:ascii="仿宋" w:eastAsia="仿宋" w:hAnsi="仿宋" w:cs="仿宋" w:hint="eastAsia"/>
            <w:lang w:eastAsia="zh-CN"/>
          </w:rPr>
          <w:t>五、背景、必要性分析</w:t>
        </w:r>
        <w:r>
          <w:tab/>
        </w:r>
        <w:r>
          <w:fldChar w:fldCharType="begin"/>
        </w:r>
        <w:r>
          <w:instrText xml:space="preserve"> PAGEREF _Toc23998 \h </w:instrText>
        </w:r>
        <w:r>
          <w:fldChar w:fldCharType="separate"/>
        </w:r>
        <w:r>
          <w:t>29</w:t>
        </w:r>
        <w:r>
          <w:fldChar w:fldCharType="end"/>
        </w:r>
      </w:hyperlink>
    </w:p>
    <w:p>
      <w:pPr>
        <w:pStyle w:val="TOC2"/>
        <w:tabs>
          <w:tab w:val="right" w:leader="dot" w:pos="8306"/>
        </w:tabs>
      </w:pPr>
      <w:hyperlink w:anchor="_Toc8660" w:history="1">
        <w:r>
          <w:rPr>
            <w:rFonts w:ascii="仿宋" w:eastAsia="仿宋" w:hAnsi="仿宋" w:cs="仿宋" w:hint="eastAsia"/>
            <w:lang w:eastAsia="zh-CN"/>
          </w:rPr>
          <w:t>(一)、项目建设背景</w:t>
        </w:r>
        <w:r>
          <w:tab/>
        </w:r>
        <w:r>
          <w:fldChar w:fldCharType="begin"/>
        </w:r>
        <w:r>
          <w:instrText xml:space="preserve"> PAGEREF _Toc8660 \h </w:instrText>
        </w:r>
        <w:r>
          <w:fldChar w:fldCharType="separate"/>
        </w:r>
        <w:r>
          <w:t>29</w:t>
        </w:r>
        <w:r>
          <w:fldChar w:fldCharType="end"/>
        </w:r>
      </w:hyperlink>
    </w:p>
    <w:p>
      <w:pPr>
        <w:pStyle w:val="TOC2"/>
        <w:tabs>
          <w:tab w:val="right" w:leader="dot" w:pos="8306"/>
        </w:tabs>
      </w:pPr>
      <w:hyperlink w:anchor="_Toc4368" w:history="1">
        <w:r>
          <w:rPr>
            <w:rFonts w:ascii="仿宋" w:eastAsia="仿宋" w:hAnsi="仿宋" w:cs="仿宋" w:hint="eastAsia"/>
            <w:lang w:eastAsia="zh-CN"/>
          </w:rPr>
          <w:t>(二)、必要性分析</w:t>
        </w:r>
        <w:r>
          <w:tab/>
        </w:r>
        <w:r>
          <w:fldChar w:fldCharType="begin"/>
        </w:r>
        <w:r>
          <w:instrText xml:space="preserve"> PAGEREF _Toc4368 \h </w:instrText>
        </w:r>
        <w:r>
          <w:fldChar w:fldCharType="separate"/>
        </w:r>
        <w:r>
          <w:t>30</w:t>
        </w:r>
        <w:r>
          <w:fldChar w:fldCharType="end"/>
        </w:r>
      </w:hyperlink>
    </w:p>
    <w:p>
      <w:pPr>
        <w:pStyle w:val="TOC2"/>
        <w:tabs>
          <w:tab w:val="right" w:leader="dot" w:pos="8306"/>
        </w:tabs>
      </w:pPr>
      <w:hyperlink w:anchor="_Toc6234" w:history="1">
        <w:r>
          <w:rPr>
            <w:rFonts w:ascii="仿宋" w:eastAsia="仿宋" w:hAnsi="仿宋" w:cs="仿宋" w:hint="eastAsia"/>
            <w:lang w:eastAsia="zh-CN"/>
          </w:rPr>
          <w:t>(三)、项目建设有利条件</w:t>
        </w:r>
        <w:r>
          <w:tab/>
        </w:r>
        <w:r>
          <w:fldChar w:fldCharType="begin"/>
        </w:r>
        <w:r>
          <w:instrText xml:space="preserve"> PAGEREF _Toc6234 \h </w:instrText>
        </w:r>
        <w:r>
          <w:fldChar w:fldCharType="separate"/>
        </w:r>
        <w:r>
          <w:t>32</w:t>
        </w:r>
        <w:r>
          <w:fldChar w:fldCharType="end"/>
        </w:r>
      </w:hyperlink>
    </w:p>
    <w:p>
      <w:pPr>
        <w:pStyle w:val="TOC1"/>
        <w:tabs>
          <w:tab w:val="right" w:leader="dot" w:pos="8306"/>
        </w:tabs>
      </w:pPr>
      <w:hyperlink w:anchor="_Toc11566" w:history="1">
        <w:r>
          <w:rPr>
            <w:rFonts w:ascii="仿宋" w:eastAsia="仿宋" w:hAnsi="仿宋" w:cs="仿宋" w:hint="eastAsia"/>
            <w:lang w:eastAsia="zh-CN"/>
          </w:rPr>
          <w:t>六、项目监理与质量保证</w:t>
        </w:r>
        <w:r>
          <w:tab/>
        </w:r>
        <w:r>
          <w:fldChar w:fldCharType="begin"/>
        </w:r>
        <w:r>
          <w:instrText xml:space="preserve"> PAGEREF _Toc11566 \h </w:instrText>
        </w:r>
        <w:r>
          <w:fldChar w:fldCharType="separate"/>
        </w:r>
        <w:r>
          <w:t>33</w:t>
        </w:r>
        <w:r>
          <w:fldChar w:fldCharType="end"/>
        </w:r>
      </w:hyperlink>
    </w:p>
    <w:p>
      <w:pPr>
        <w:pStyle w:val="TOC2"/>
        <w:tabs>
          <w:tab w:val="right" w:leader="dot" w:pos="8306"/>
        </w:tabs>
      </w:pPr>
      <w:hyperlink w:anchor="_Toc12679" w:history="1">
        <w:r>
          <w:rPr>
            <w:rFonts w:ascii="仿宋" w:eastAsia="仿宋" w:hAnsi="仿宋" w:cs="仿宋" w:hint="eastAsia"/>
            <w:lang w:eastAsia="zh-CN"/>
          </w:rPr>
          <w:t>(一)、监理体系构建</w:t>
        </w:r>
        <w:r>
          <w:tab/>
        </w:r>
        <w:r>
          <w:fldChar w:fldCharType="begin"/>
        </w:r>
        <w:r>
          <w:instrText xml:space="preserve"> PAGEREF _Toc12679 \h </w:instrText>
        </w:r>
        <w:r>
          <w:fldChar w:fldCharType="separate"/>
        </w:r>
        <w:r>
          <w:t>33</w:t>
        </w:r>
        <w:r>
          <w:fldChar w:fldCharType="end"/>
        </w:r>
      </w:hyperlink>
    </w:p>
    <w:p>
      <w:pPr>
        <w:pStyle w:val="TOC2"/>
        <w:tabs>
          <w:tab w:val="right" w:leader="dot" w:pos="8306"/>
        </w:tabs>
      </w:pPr>
      <w:hyperlink w:anchor="_Toc21296" w:history="1">
        <w:r>
          <w:rPr>
            <w:rFonts w:ascii="仿宋" w:eastAsia="仿宋" w:hAnsi="仿宋" w:cs="仿宋" w:hint="eastAsia"/>
            <w:lang w:eastAsia="zh-CN"/>
          </w:rPr>
          <w:t>(二)、质量保证体系实施</w:t>
        </w:r>
        <w:r>
          <w:tab/>
        </w:r>
        <w:r>
          <w:fldChar w:fldCharType="begin"/>
        </w:r>
        <w:r>
          <w:instrText xml:space="preserve"> PAGEREF _Toc21296 \h </w:instrText>
        </w:r>
        <w:r>
          <w:fldChar w:fldCharType="separate"/>
        </w:r>
        <w:r>
          <w:t>34</w:t>
        </w:r>
        <w:r>
          <w:fldChar w:fldCharType="end"/>
        </w:r>
      </w:hyperlink>
    </w:p>
    <w:p>
      <w:pPr>
        <w:pStyle w:val="TOC2"/>
        <w:tabs>
          <w:tab w:val="right" w:leader="dot" w:pos="8306"/>
        </w:tabs>
      </w:pPr>
      <w:hyperlink w:anchor="_Toc15498" w:history="1">
        <w:r>
          <w:rPr>
            <w:rFonts w:ascii="仿宋" w:eastAsia="仿宋" w:hAnsi="仿宋" w:cs="仿宋" w:hint="eastAsia"/>
            <w:lang w:eastAsia="zh-CN"/>
          </w:rPr>
          <w:t>(三)、监理与质量控制流程</w:t>
        </w:r>
        <w:r>
          <w:tab/>
        </w:r>
        <w:r>
          <w:fldChar w:fldCharType="begin"/>
        </w:r>
        <w:r>
          <w:instrText xml:space="preserve"> PAGEREF _Toc15498 \h </w:instrText>
        </w:r>
        <w:r>
          <w:fldChar w:fldCharType="separate"/>
        </w:r>
        <w:r>
          <w:t>35</w:t>
        </w:r>
        <w:r>
          <w:fldChar w:fldCharType="end"/>
        </w:r>
      </w:hyperlink>
    </w:p>
    <w:p>
      <w:pPr>
        <w:pStyle w:val="TOC1"/>
        <w:tabs>
          <w:tab w:val="right" w:leader="dot" w:pos="8306"/>
        </w:tabs>
      </w:pPr>
      <w:hyperlink w:anchor="_Toc17967" w:history="1">
        <w:r>
          <w:rPr>
            <w:rFonts w:ascii="仿宋" w:eastAsia="仿宋" w:hAnsi="仿宋" w:cs="仿宋" w:hint="eastAsia"/>
            <w:lang w:eastAsia="zh-CN"/>
          </w:rPr>
          <w:t>七、技术创新与产业升级</w:t>
        </w:r>
        <w:r>
          <w:tab/>
        </w:r>
        <w:r>
          <w:fldChar w:fldCharType="begin"/>
        </w:r>
        <w:r>
          <w:instrText xml:space="preserve"> PAGEREF _Toc17967 \h </w:instrText>
        </w:r>
        <w:r>
          <w:fldChar w:fldCharType="separate"/>
        </w:r>
        <w:r>
          <w:t>35</w:t>
        </w:r>
        <w:r>
          <w:fldChar w:fldCharType="end"/>
        </w:r>
      </w:hyperlink>
    </w:p>
    <w:p>
      <w:pPr>
        <w:pStyle w:val="TOC2"/>
        <w:tabs>
          <w:tab w:val="right" w:leader="dot" w:pos="8306"/>
        </w:tabs>
      </w:pPr>
      <w:hyperlink w:anchor="_Toc1560" w:history="1">
        <w:r>
          <w:rPr>
            <w:rFonts w:ascii="仿宋" w:eastAsia="仿宋" w:hAnsi="仿宋" w:cs="仿宋" w:hint="eastAsia"/>
            <w:lang w:eastAsia="zh-CN"/>
          </w:rPr>
          <w:t>(一)、技术创新方向与目标</w:t>
        </w:r>
        <w:r>
          <w:tab/>
        </w:r>
        <w:r>
          <w:fldChar w:fldCharType="begin"/>
        </w:r>
        <w:r>
          <w:instrText xml:space="preserve"> PAGEREF _Toc1560 \h </w:instrText>
        </w:r>
        <w:r>
          <w:fldChar w:fldCharType="separate"/>
        </w:r>
        <w:r>
          <w:t>35</w:t>
        </w:r>
        <w:r>
          <w:fldChar w:fldCharType="end"/>
        </w:r>
      </w:hyperlink>
    </w:p>
    <w:p>
      <w:pPr>
        <w:pStyle w:val="TOC2"/>
        <w:tabs>
          <w:tab w:val="right" w:leader="dot" w:pos="8306"/>
        </w:tabs>
      </w:pPr>
      <w:hyperlink w:anchor="_Toc26117" w:history="1">
        <w:r>
          <w:rPr>
            <w:rFonts w:ascii="仿宋" w:eastAsia="仿宋" w:hAnsi="仿宋" w:cs="仿宋" w:hint="eastAsia"/>
            <w:lang w:eastAsia="zh-CN"/>
          </w:rPr>
          <w:t>(二)、产业升级路径与措施</w:t>
        </w:r>
        <w:r>
          <w:tab/>
        </w:r>
        <w:r>
          <w:fldChar w:fldCharType="begin"/>
        </w:r>
        <w:r>
          <w:instrText xml:space="preserve"> PAGEREF _Toc26117 \h </w:instrText>
        </w:r>
        <w:r>
          <w:fldChar w:fldCharType="separate"/>
        </w:r>
        <w:r>
          <w:t>36</w:t>
        </w:r>
        <w:r>
          <w:fldChar w:fldCharType="end"/>
        </w:r>
      </w:hyperlink>
    </w:p>
    <w:p>
      <w:pPr>
        <w:pStyle w:val="TOC1"/>
        <w:tabs>
          <w:tab w:val="right" w:leader="dot" w:pos="8306"/>
        </w:tabs>
      </w:pPr>
      <w:hyperlink w:anchor="_Toc1204" w:history="1">
        <w:r>
          <w:rPr>
            <w:rFonts w:ascii="仿宋" w:eastAsia="仿宋" w:hAnsi="仿宋" w:cs="仿宋" w:hint="eastAsia"/>
            <w:lang w:eastAsia="zh-CN"/>
          </w:rPr>
          <w:t>八、项目质量与标准</w:t>
        </w:r>
        <w:r>
          <w:tab/>
        </w:r>
        <w:r>
          <w:fldChar w:fldCharType="begin"/>
        </w:r>
        <w:r>
          <w:instrText xml:space="preserve"> PAGEREF _Toc1204 \h </w:instrText>
        </w:r>
        <w:r>
          <w:fldChar w:fldCharType="separate"/>
        </w:r>
        <w:r>
          <w:t>38</w:t>
        </w:r>
        <w:r>
          <w:fldChar w:fldCharType="end"/>
        </w:r>
      </w:hyperlink>
    </w:p>
    <w:p>
      <w:pPr>
        <w:pStyle w:val="TOC2"/>
        <w:tabs>
          <w:tab w:val="right" w:leader="dot" w:pos="8306"/>
        </w:tabs>
      </w:pPr>
      <w:hyperlink w:anchor="_Toc21748" w:history="1">
        <w:r>
          <w:rPr>
            <w:rFonts w:ascii="仿宋" w:eastAsia="仿宋" w:hAnsi="仿宋" w:cs="仿宋" w:hint="eastAsia"/>
            <w:lang w:eastAsia="zh-CN"/>
          </w:rPr>
          <w:t>(一)、质量保障体系</w:t>
        </w:r>
        <w:r>
          <w:tab/>
        </w:r>
        <w:r>
          <w:fldChar w:fldCharType="begin"/>
        </w:r>
        <w:r>
          <w:instrText xml:space="preserve"> PAGEREF _Toc21748 \h </w:instrText>
        </w:r>
        <w:r>
          <w:fldChar w:fldCharType="separate"/>
        </w:r>
        <w:r>
          <w:t>38</w:t>
        </w:r>
        <w:r>
          <w:fldChar w:fldCharType="end"/>
        </w:r>
      </w:hyperlink>
    </w:p>
    <w:p>
      <w:pPr>
        <w:pStyle w:val="TOC2"/>
        <w:tabs>
          <w:tab w:val="right" w:leader="dot" w:pos="8306"/>
        </w:tabs>
      </w:pPr>
      <w:hyperlink w:anchor="_Toc26685" w:history="1">
        <w:r>
          <w:rPr>
            <w:rFonts w:ascii="仿宋" w:eastAsia="仿宋" w:hAnsi="仿宋" w:cs="仿宋" w:hint="eastAsia"/>
            <w:lang w:eastAsia="zh-CN"/>
          </w:rPr>
          <w:t>(二)、标准化作业流程</w:t>
        </w:r>
        <w:r>
          <w:tab/>
        </w:r>
        <w:r>
          <w:fldChar w:fldCharType="begin"/>
        </w:r>
        <w:r>
          <w:instrText xml:space="preserve"> PAGEREF _Toc26685 \h </w:instrText>
        </w:r>
        <w:r>
          <w:fldChar w:fldCharType="separate"/>
        </w:r>
        <w:r>
          <w:t>39</w:t>
        </w:r>
        <w:r>
          <w:fldChar w:fldCharType="end"/>
        </w:r>
      </w:hyperlink>
    </w:p>
    <w:p>
      <w:pPr>
        <w:pStyle w:val="TOC2"/>
        <w:tabs>
          <w:tab w:val="right" w:leader="dot" w:pos="8306"/>
        </w:tabs>
      </w:pPr>
      <w:hyperlink w:anchor="_Toc18298" w:history="1">
        <w:r>
          <w:rPr>
            <w:rFonts w:ascii="仿宋" w:eastAsia="仿宋" w:hAnsi="仿宋" w:cs="仿宋" w:hint="eastAsia"/>
            <w:lang w:eastAsia="zh-CN"/>
          </w:rPr>
          <w:t>(三)、质量监控与评估</w:t>
        </w:r>
        <w:r>
          <w:tab/>
        </w:r>
        <w:r>
          <w:fldChar w:fldCharType="begin"/>
        </w:r>
        <w:r>
          <w:instrText xml:space="preserve"> PAGEREF _Toc18298 \h </w:instrText>
        </w:r>
        <w:r>
          <w:fldChar w:fldCharType="separate"/>
        </w:r>
        <w:r>
          <w:t>41</w:t>
        </w:r>
        <w:r>
          <w:fldChar w:fldCharType="end"/>
        </w:r>
      </w:hyperlink>
    </w:p>
    <w:p>
      <w:pPr>
        <w:pStyle w:val="TOC2"/>
        <w:tabs>
          <w:tab w:val="right" w:leader="dot" w:pos="8306"/>
        </w:tabs>
      </w:pPr>
      <w:hyperlink w:anchor="_Toc12006" w:history="1">
        <w:r>
          <w:rPr>
            <w:rFonts w:ascii="仿宋" w:eastAsia="仿宋" w:hAnsi="仿宋" w:cs="仿宋" w:hint="eastAsia"/>
            <w:lang w:eastAsia="zh-CN"/>
          </w:rPr>
          <w:t>(四)、质量改进计划</w:t>
        </w:r>
        <w:r>
          <w:tab/>
        </w:r>
        <w:r>
          <w:fldChar w:fldCharType="begin"/>
        </w:r>
        <w:r>
          <w:instrText xml:space="preserve"> PAGEREF _Toc12006 \h </w:instrText>
        </w:r>
        <w:r>
          <w:fldChar w:fldCharType="separate"/>
        </w:r>
        <w:r>
          <w:t>42</w:t>
        </w:r>
        <w:r>
          <w:fldChar w:fldCharType="end"/>
        </w:r>
      </w:hyperlink>
    </w:p>
    <w:p>
      <w:pPr>
        <w:pStyle w:val="TOC1"/>
        <w:tabs>
          <w:tab w:val="right" w:leader="dot" w:pos="8306"/>
        </w:tabs>
      </w:pPr>
      <w:hyperlink w:anchor="_Toc14310" w:history="1">
        <w:r>
          <w:rPr>
            <w:rFonts w:ascii="仿宋" w:eastAsia="仿宋" w:hAnsi="仿宋" w:cs="仿宋" w:hint="eastAsia"/>
            <w:lang w:eastAsia="zh-CN"/>
          </w:rPr>
          <w:t>九、客户关系管理与市场拓展</w:t>
        </w:r>
        <w:r>
          <w:tab/>
        </w:r>
        <w:r>
          <w:fldChar w:fldCharType="begin"/>
        </w:r>
        <w:r>
          <w:instrText xml:space="preserve"> PAGEREF _Toc14310 \h </w:instrText>
        </w:r>
        <w:r>
          <w:fldChar w:fldCharType="separate"/>
        </w:r>
        <w:r>
          <w:t>43</w:t>
        </w:r>
        <w:r>
          <w:fldChar w:fldCharType="end"/>
        </w:r>
      </w:hyperlink>
    </w:p>
    <w:p>
      <w:pPr>
        <w:pStyle w:val="TOC2"/>
        <w:tabs>
          <w:tab w:val="right" w:leader="dot" w:pos="8306"/>
        </w:tabs>
      </w:pPr>
      <w:hyperlink w:anchor="_Toc13066" w:history="1">
        <w:r>
          <w:rPr>
            <w:rFonts w:ascii="仿宋" w:eastAsia="仿宋" w:hAnsi="仿宋" w:cs="仿宋" w:hint="eastAsia"/>
            <w:lang w:eastAsia="zh-CN"/>
          </w:rPr>
          <w:t>(一)、客户关系管理策略</w:t>
        </w:r>
        <w:r>
          <w:tab/>
        </w:r>
        <w:r>
          <w:fldChar w:fldCharType="begin"/>
        </w:r>
        <w:r>
          <w:instrText xml:space="preserve"> PAGEREF _Toc13066 \h </w:instrText>
        </w:r>
        <w:r>
          <w:fldChar w:fldCharType="separate"/>
        </w:r>
        <w:r>
          <w:t>43</w:t>
        </w:r>
        <w:r>
          <w:fldChar w:fldCharType="end"/>
        </w:r>
      </w:hyperlink>
    </w:p>
    <w:p>
      <w:pPr>
        <w:pStyle w:val="TOC2"/>
        <w:tabs>
          <w:tab w:val="right" w:leader="dot" w:pos="8306"/>
        </w:tabs>
      </w:pPr>
      <w:hyperlink w:anchor="_Toc17252" w:history="1">
        <w:r>
          <w:rPr>
            <w:rFonts w:ascii="仿宋" w:eastAsia="仿宋" w:hAnsi="仿宋" w:cs="仿宋" w:hint="eastAsia"/>
            <w:lang w:eastAsia="zh-CN"/>
          </w:rPr>
          <w:t>(二)、市场拓展方案</w:t>
        </w:r>
        <w:r>
          <w:tab/>
        </w:r>
        <w:r>
          <w:fldChar w:fldCharType="begin"/>
        </w:r>
        <w:r>
          <w:instrText xml:space="preserve"> PAGEREF _Toc17252 \h </w:instrText>
        </w:r>
        <w:r>
          <w:fldChar w:fldCharType="separate"/>
        </w:r>
        <w:r>
          <w:t>44</w:t>
        </w:r>
        <w:r>
          <w:fldChar w:fldCharType="end"/>
        </w:r>
      </w:hyperlink>
    </w:p>
    <w:p>
      <w:pPr>
        <w:pStyle w:val="TOC1"/>
        <w:tabs>
          <w:tab w:val="right" w:leader="dot" w:pos="8306"/>
        </w:tabs>
      </w:pPr>
      <w:hyperlink w:anchor="_Toc116" w:history="1">
        <w:r>
          <w:rPr>
            <w:rFonts w:ascii="仿宋" w:eastAsia="仿宋" w:hAnsi="仿宋" w:cs="仿宋" w:hint="eastAsia"/>
            <w:lang w:eastAsia="zh-CN"/>
          </w:rPr>
          <w:t>十、资金管理与财务规划</w:t>
        </w:r>
        <w:r>
          <w:tab/>
        </w:r>
        <w:r>
          <w:fldChar w:fldCharType="begin"/>
        </w:r>
        <w:r>
          <w:instrText xml:space="preserve"> PAGEREF _Toc116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54" w:history="1">
        <w:r>
          <w:rPr>
            <w:rFonts w:ascii="仿宋" w:eastAsia="仿宋" w:hAnsi="仿宋" w:cs="仿宋" w:hint="eastAsia"/>
            <w:lang w:eastAsia="zh-CN"/>
          </w:rPr>
          <w:t>(一)、项目资金来源与筹措</w:t>
        </w:r>
        <w:r>
          <w:tab/>
        </w:r>
        <w:r>
          <w:fldChar w:fldCharType="begin"/>
        </w:r>
        <w:r>
          <w:instrText xml:space="preserve"> PAGEREF _Toc25754 \h </w:instrText>
        </w:r>
        <w:r>
          <w:fldChar w:fldCharType="separate"/>
        </w:r>
        <w:r>
          <w:t>46</w:t>
        </w:r>
        <w:r>
          <w:fldChar w:fldCharType="end"/>
        </w:r>
      </w:hyperlink>
    </w:p>
    <w:p>
      <w:pPr>
        <w:pStyle w:val="TOC2"/>
        <w:tabs>
          <w:tab w:val="right" w:leader="dot" w:pos="8306"/>
        </w:tabs>
      </w:pPr>
      <w:hyperlink w:anchor="_Toc29973" w:history="1">
        <w:r>
          <w:rPr>
            <w:rFonts w:ascii="仿宋" w:eastAsia="仿宋" w:hAnsi="仿宋" w:cs="仿宋" w:hint="eastAsia"/>
            <w:lang w:eastAsia="zh-CN"/>
          </w:rPr>
          <w:t>(二)、资金使用与监管</w:t>
        </w:r>
        <w:r>
          <w:tab/>
        </w:r>
        <w:r>
          <w:fldChar w:fldCharType="begin"/>
        </w:r>
        <w:r>
          <w:instrText xml:space="preserve"> PAGEREF _Toc29973 \h </w:instrText>
        </w:r>
        <w:r>
          <w:fldChar w:fldCharType="separate"/>
        </w:r>
        <w:r>
          <w:t>47</w:t>
        </w:r>
        <w:r>
          <w:fldChar w:fldCharType="end"/>
        </w:r>
      </w:hyperlink>
    </w:p>
    <w:p>
      <w:pPr>
        <w:pStyle w:val="TOC2"/>
        <w:tabs>
          <w:tab w:val="right" w:leader="dot" w:pos="8306"/>
        </w:tabs>
      </w:pPr>
      <w:hyperlink w:anchor="_Toc8210" w:history="1">
        <w:r>
          <w:rPr>
            <w:rFonts w:ascii="仿宋" w:eastAsia="仿宋" w:hAnsi="仿宋" w:cs="仿宋" w:hint="eastAsia"/>
            <w:lang w:eastAsia="zh-CN"/>
          </w:rPr>
          <w:t>(三)、财务规划与预测</w:t>
        </w:r>
        <w:r>
          <w:tab/>
        </w:r>
        <w:r>
          <w:fldChar w:fldCharType="begin"/>
        </w:r>
        <w:r>
          <w:instrText xml:space="preserve"> PAGEREF _Toc8210 \h </w:instrText>
        </w:r>
        <w:r>
          <w:fldChar w:fldCharType="separate"/>
        </w:r>
        <w:r>
          <w:t>48</w:t>
        </w:r>
        <w:r>
          <w:fldChar w:fldCharType="end"/>
        </w:r>
      </w:hyperlink>
    </w:p>
    <w:p>
      <w:pPr>
        <w:pStyle w:val="TOC1"/>
        <w:tabs>
          <w:tab w:val="right" w:leader="dot" w:pos="8306"/>
        </w:tabs>
      </w:pPr>
      <w:hyperlink w:anchor="_Toc4158" w:history="1">
        <w:r>
          <w:rPr>
            <w:rFonts w:ascii="仿宋" w:eastAsia="仿宋" w:hAnsi="仿宋" w:cs="仿宋" w:hint="eastAsia"/>
            <w:lang w:eastAsia="zh-CN"/>
          </w:rPr>
          <w:t>十一、环境保护与绿色发展</w:t>
        </w:r>
        <w:r>
          <w:tab/>
        </w:r>
        <w:r>
          <w:fldChar w:fldCharType="begin"/>
        </w:r>
        <w:r>
          <w:instrText xml:space="preserve"> PAGEREF _Toc4158 \h </w:instrText>
        </w:r>
        <w:r>
          <w:fldChar w:fldCharType="separate"/>
        </w:r>
        <w:r>
          <w:t>49</w:t>
        </w:r>
        <w:r>
          <w:fldChar w:fldCharType="end"/>
        </w:r>
      </w:hyperlink>
    </w:p>
    <w:p>
      <w:pPr>
        <w:pStyle w:val="TOC2"/>
        <w:tabs>
          <w:tab w:val="right" w:leader="dot" w:pos="8306"/>
        </w:tabs>
      </w:pPr>
      <w:hyperlink w:anchor="_Toc6400" w:history="1">
        <w:r>
          <w:rPr>
            <w:rFonts w:ascii="仿宋" w:eastAsia="仿宋" w:hAnsi="仿宋" w:cs="仿宋" w:hint="eastAsia"/>
            <w:lang w:eastAsia="zh-CN"/>
          </w:rPr>
          <w:t>(一)、环境保护措施</w:t>
        </w:r>
        <w:r>
          <w:tab/>
        </w:r>
        <w:r>
          <w:fldChar w:fldCharType="begin"/>
        </w:r>
        <w:r>
          <w:instrText xml:space="preserve"> PAGEREF _Toc6400 \h </w:instrText>
        </w:r>
        <w:r>
          <w:fldChar w:fldCharType="separate"/>
        </w:r>
        <w:r>
          <w:t>49</w:t>
        </w:r>
        <w:r>
          <w:fldChar w:fldCharType="end"/>
        </w:r>
      </w:hyperlink>
    </w:p>
    <w:p>
      <w:pPr>
        <w:pStyle w:val="TOC2"/>
        <w:tabs>
          <w:tab w:val="right" w:leader="dot" w:pos="8306"/>
        </w:tabs>
      </w:pPr>
      <w:hyperlink w:anchor="_Toc11480" w:history="1">
        <w:r>
          <w:rPr>
            <w:rFonts w:ascii="仿宋" w:eastAsia="仿宋" w:hAnsi="仿宋" w:cs="仿宋" w:hint="eastAsia"/>
            <w:lang w:eastAsia="zh-CN"/>
          </w:rPr>
          <w:t>(二)、绿色发展与可持续发展策略</w:t>
        </w:r>
        <w:r>
          <w:tab/>
        </w:r>
        <w:r>
          <w:fldChar w:fldCharType="begin"/>
        </w:r>
        <w:r>
          <w:instrText xml:space="preserve"> PAGEREF _Toc11480 \h </w:instrText>
        </w:r>
        <w:r>
          <w:fldChar w:fldCharType="separate"/>
        </w:r>
        <w:r>
          <w:t>51</w:t>
        </w:r>
        <w:r>
          <w:fldChar w:fldCharType="end"/>
        </w:r>
      </w:hyperlink>
    </w:p>
    <w:p>
      <w:pPr>
        <w:pStyle w:val="TOC1"/>
        <w:tabs>
          <w:tab w:val="right" w:leader="dot" w:pos="8306"/>
        </w:tabs>
      </w:pPr>
      <w:hyperlink w:anchor="_Toc31013" w:history="1">
        <w:r>
          <w:rPr>
            <w:rFonts w:ascii="仿宋" w:eastAsia="仿宋" w:hAnsi="仿宋" w:cs="仿宋" w:hint="eastAsia"/>
            <w:lang w:eastAsia="zh-CN"/>
          </w:rPr>
          <w:t>十二、安全与应急管理</w:t>
        </w:r>
        <w:r>
          <w:tab/>
        </w:r>
        <w:r>
          <w:fldChar w:fldCharType="begin"/>
        </w:r>
        <w:r>
          <w:instrText xml:space="preserve"> PAGEREF _Toc31013 \h </w:instrText>
        </w:r>
        <w:r>
          <w:fldChar w:fldCharType="separate"/>
        </w:r>
        <w:r>
          <w:t>53</w:t>
        </w:r>
        <w:r>
          <w:fldChar w:fldCharType="end"/>
        </w:r>
      </w:hyperlink>
    </w:p>
    <w:p>
      <w:pPr>
        <w:pStyle w:val="TOC2"/>
        <w:tabs>
          <w:tab w:val="right" w:leader="dot" w:pos="8306"/>
        </w:tabs>
      </w:pPr>
      <w:hyperlink w:anchor="_Toc1585" w:history="1">
        <w:r>
          <w:rPr>
            <w:rFonts w:ascii="仿宋" w:eastAsia="仿宋" w:hAnsi="仿宋" w:cs="仿宋" w:hint="eastAsia"/>
            <w:lang w:eastAsia="zh-CN"/>
          </w:rPr>
          <w:t>(一)、安全生产管理</w:t>
        </w:r>
        <w:r>
          <w:tab/>
        </w:r>
        <w:r>
          <w:fldChar w:fldCharType="begin"/>
        </w:r>
        <w:r>
          <w:instrText xml:space="preserve"> PAGEREF _Toc1585 \h </w:instrText>
        </w:r>
        <w:r>
          <w:fldChar w:fldCharType="separate"/>
        </w:r>
        <w:r>
          <w:t>53</w:t>
        </w:r>
        <w:r>
          <w:fldChar w:fldCharType="end"/>
        </w:r>
      </w:hyperlink>
    </w:p>
    <w:p>
      <w:pPr>
        <w:pStyle w:val="TOC2"/>
        <w:tabs>
          <w:tab w:val="right" w:leader="dot" w:pos="8306"/>
        </w:tabs>
      </w:pPr>
      <w:hyperlink w:anchor="_Toc11486" w:history="1">
        <w:r>
          <w:rPr>
            <w:rFonts w:ascii="仿宋" w:eastAsia="仿宋" w:hAnsi="仿宋" w:cs="仿宋" w:hint="eastAsia"/>
            <w:lang w:eastAsia="zh-CN"/>
          </w:rPr>
          <w:t>(二)、应急预案与响应</w:t>
        </w:r>
        <w:r>
          <w:tab/>
        </w:r>
        <w:r>
          <w:fldChar w:fldCharType="begin"/>
        </w:r>
        <w:r>
          <w:instrText xml:space="preserve"> PAGEREF _Toc11486 \h </w:instrText>
        </w:r>
        <w:r>
          <w:fldChar w:fldCharType="separate"/>
        </w:r>
        <w:r>
          <w:t>54</w:t>
        </w:r>
        <w:r>
          <w:fldChar w:fldCharType="end"/>
        </w:r>
      </w:hyperlink>
    </w:p>
    <w:p>
      <w:pPr>
        <w:pStyle w:val="TOC1"/>
        <w:tabs>
          <w:tab w:val="right" w:leader="dot" w:pos="8306"/>
        </w:tabs>
      </w:pPr>
      <w:hyperlink w:anchor="_Toc9302" w:history="1">
        <w:r>
          <w:rPr>
            <w:rFonts w:ascii="仿宋" w:eastAsia="仿宋" w:hAnsi="仿宋" w:cs="仿宋" w:hint="eastAsia"/>
            <w:lang w:eastAsia="zh-CN"/>
          </w:rPr>
          <w:t>十三、创新驱动与持续发展</w:t>
        </w:r>
        <w:r>
          <w:tab/>
        </w:r>
        <w:r>
          <w:fldChar w:fldCharType="begin"/>
        </w:r>
        <w:r>
          <w:instrText xml:space="preserve"> PAGEREF _Toc9302 \h </w:instrText>
        </w:r>
        <w:r>
          <w:fldChar w:fldCharType="separate"/>
        </w:r>
        <w:r>
          <w:t>56</w:t>
        </w:r>
        <w:r>
          <w:fldChar w:fldCharType="end"/>
        </w:r>
      </w:hyperlink>
    </w:p>
    <w:p>
      <w:pPr>
        <w:pStyle w:val="TOC2"/>
        <w:tabs>
          <w:tab w:val="right" w:leader="dot" w:pos="8306"/>
        </w:tabs>
      </w:pPr>
      <w:hyperlink w:anchor="_Toc15522" w:history="1">
        <w:r>
          <w:rPr>
            <w:rFonts w:ascii="仿宋" w:eastAsia="仿宋" w:hAnsi="仿宋" w:cs="仿宋" w:hint="eastAsia"/>
            <w:lang w:eastAsia="zh-CN"/>
          </w:rPr>
          <w:t>(一)、创新驱动战略实施</w:t>
        </w:r>
        <w:r>
          <w:tab/>
        </w:r>
        <w:r>
          <w:fldChar w:fldCharType="begin"/>
        </w:r>
        <w:r>
          <w:instrText xml:space="preserve"> PAGEREF _Toc15522 \h </w:instrText>
        </w:r>
        <w:r>
          <w:fldChar w:fldCharType="separate"/>
        </w:r>
        <w:r>
          <w:t>56</w:t>
        </w:r>
        <w:r>
          <w:fldChar w:fldCharType="end"/>
        </w:r>
      </w:hyperlink>
    </w:p>
    <w:p>
      <w:pPr>
        <w:pStyle w:val="TOC2"/>
        <w:tabs>
          <w:tab w:val="right" w:leader="dot" w:pos="8306"/>
        </w:tabs>
      </w:pPr>
      <w:hyperlink w:anchor="_Toc29713" w:history="1">
        <w:r>
          <w:rPr>
            <w:rFonts w:ascii="仿宋" w:eastAsia="仿宋" w:hAnsi="仿宋" w:cs="仿宋" w:hint="eastAsia"/>
            <w:lang w:eastAsia="zh-CN"/>
          </w:rPr>
          <w:t>(二)、持续发展路径探索</w:t>
        </w:r>
        <w:r>
          <w:tab/>
        </w:r>
        <w:r>
          <w:fldChar w:fldCharType="begin"/>
        </w:r>
        <w:r>
          <w:instrText xml:space="preserve"> PAGEREF _Toc29713 \h </w:instrText>
        </w:r>
        <w:r>
          <w:fldChar w:fldCharType="separate"/>
        </w:r>
        <w:r>
          <w:t>57</w:t>
        </w:r>
        <w:r>
          <w:fldChar w:fldCharType="end"/>
        </w:r>
      </w:hyperlink>
    </w:p>
    <w:p>
      <w:pPr>
        <w:pStyle w:val="TOC1"/>
        <w:tabs>
          <w:tab w:val="right" w:leader="dot" w:pos="8306"/>
        </w:tabs>
      </w:pPr>
      <w:hyperlink w:anchor="_Toc6013" w:history="1">
        <w:r>
          <w:rPr>
            <w:rFonts w:ascii="仿宋" w:eastAsia="仿宋" w:hAnsi="仿宋" w:cs="仿宋" w:hint="eastAsia"/>
            <w:lang w:eastAsia="zh-CN"/>
          </w:rPr>
          <w:t>十四、合作与交流机制建立</w:t>
        </w:r>
        <w:r>
          <w:tab/>
        </w:r>
        <w:r>
          <w:fldChar w:fldCharType="begin"/>
        </w:r>
        <w:r>
          <w:instrText xml:space="preserve"> PAGEREF _Toc6013 \h </w:instrText>
        </w:r>
        <w:r>
          <w:fldChar w:fldCharType="separate"/>
        </w:r>
        <w:r>
          <w:t>62</w:t>
        </w:r>
        <w:r>
          <w:fldChar w:fldCharType="end"/>
        </w:r>
      </w:hyperlink>
    </w:p>
    <w:p>
      <w:pPr>
        <w:pStyle w:val="TOC2"/>
        <w:tabs>
          <w:tab w:val="right" w:leader="dot" w:pos="8306"/>
        </w:tabs>
      </w:pPr>
      <w:hyperlink w:anchor="_Toc12290" w:history="1">
        <w:r>
          <w:rPr>
            <w:rFonts w:ascii="仿宋" w:eastAsia="仿宋" w:hAnsi="仿宋" w:cs="仿宋" w:hint="eastAsia"/>
            <w:lang w:eastAsia="zh-CN"/>
          </w:rPr>
          <w:t>(一)、合作伙伴选择与合作方式</w:t>
        </w:r>
        <w:r>
          <w:tab/>
        </w:r>
        <w:r>
          <w:fldChar w:fldCharType="begin"/>
        </w:r>
        <w:r>
          <w:instrText xml:space="preserve"> PAGEREF _Toc12290 \h </w:instrText>
        </w:r>
        <w:r>
          <w:fldChar w:fldCharType="separate"/>
        </w:r>
        <w:r>
          <w:t>62</w:t>
        </w:r>
        <w:r>
          <w:fldChar w:fldCharType="end"/>
        </w:r>
      </w:hyperlink>
    </w:p>
    <w:p>
      <w:pPr>
        <w:pStyle w:val="TOC2"/>
        <w:tabs>
          <w:tab w:val="right" w:leader="dot" w:pos="8306"/>
        </w:tabs>
      </w:pPr>
      <w:hyperlink w:anchor="_Toc32326" w:history="1">
        <w:r>
          <w:rPr>
            <w:rFonts w:ascii="仿宋" w:eastAsia="仿宋" w:hAnsi="仿宋" w:cs="仿宋" w:hint="eastAsia"/>
            <w:lang w:eastAsia="zh-CN"/>
          </w:rPr>
          <w:t>(二)、交流与合作平台搭建</w:t>
        </w:r>
        <w:r>
          <w:tab/>
        </w:r>
        <w:r>
          <w:fldChar w:fldCharType="begin"/>
        </w:r>
        <w:r>
          <w:instrText xml:space="preserve"> PAGEREF _Toc32326 \h </w:instrText>
        </w:r>
        <w:r>
          <w:fldChar w:fldCharType="separate"/>
        </w:r>
        <w:r>
          <w:t>63</w:t>
        </w:r>
        <w:r>
          <w:fldChar w:fldCharType="end"/>
        </w:r>
      </w:hyperlink>
    </w:p>
    <w:p>
      <w:pPr>
        <w:pStyle w:val="TOC1"/>
        <w:tabs>
          <w:tab w:val="right" w:leader="dot" w:pos="8306"/>
        </w:tabs>
      </w:pPr>
      <w:hyperlink w:anchor="_Toc11125" w:history="1">
        <w:r>
          <w:rPr>
            <w:rFonts w:ascii="仿宋" w:eastAsia="仿宋" w:hAnsi="仿宋" w:cs="仿宋" w:hint="eastAsia"/>
            <w:lang w:eastAsia="zh-CN"/>
          </w:rPr>
          <w:t>十五、设施与设备管理</w:t>
        </w:r>
        <w:r>
          <w:tab/>
        </w:r>
        <w:r>
          <w:fldChar w:fldCharType="begin"/>
        </w:r>
        <w:r>
          <w:instrText xml:space="preserve"> PAGEREF _Toc11125 \h </w:instrText>
        </w:r>
        <w:r>
          <w:fldChar w:fldCharType="separate"/>
        </w:r>
        <w:r>
          <w:t>65</w:t>
        </w:r>
        <w:r>
          <w:fldChar w:fldCharType="end"/>
        </w:r>
      </w:hyperlink>
    </w:p>
    <w:p>
      <w:pPr>
        <w:pStyle w:val="TOC2"/>
        <w:tabs>
          <w:tab w:val="right" w:leader="dot" w:pos="8306"/>
        </w:tabs>
      </w:pPr>
      <w:hyperlink w:anchor="_Toc32163" w:history="1">
        <w:r>
          <w:rPr>
            <w:rFonts w:ascii="仿宋" w:eastAsia="仿宋" w:hAnsi="仿宋" w:cs="仿宋" w:hint="eastAsia"/>
            <w:lang w:eastAsia="zh-CN"/>
          </w:rPr>
          <w:t>(一)、设施规划与配置</w:t>
        </w:r>
        <w:r>
          <w:tab/>
        </w:r>
        <w:r>
          <w:fldChar w:fldCharType="begin"/>
        </w:r>
        <w:r>
          <w:instrText xml:space="preserve"> PAGEREF _Toc32163 \h </w:instrText>
        </w:r>
        <w:r>
          <w:fldChar w:fldCharType="separate"/>
        </w:r>
        <w:r>
          <w:t>65</w:t>
        </w:r>
        <w:r>
          <w:fldChar w:fldCharType="end"/>
        </w:r>
      </w:hyperlink>
    </w:p>
    <w:p>
      <w:pPr>
        <w:pStyle w:val="TOC2"/>
        <w:tabs>
          <w:tab w:val="right" w:leader="dot" w:pos="8306"/>
        </w:tabs>
      </w:pPr>
      <w:hyperlink w:anchor="_Toc21724" w:history="1">
        <w:r>
          <w:rPr>
            <w:rFonts w:ascii="仿宋" w:eastAsia="仿宋" w:hAnsi="仿宋" w:cs="仿宋" w:hint="eastAsia"/>
            <w:lang w:eastAsia="zh-CN"/>
          </w:rPr>
          <w:t>(二)、设备采购与维护管理</w:t>
        </w:r>
        <w:r>
          <w:tab/>
        </w:r>
        <w:r>
          <w:fldChar w:fldCharType="begin"/>
        </w:r>
        <w:r>
          <w:instrText xml:space="preserve"> PAGEREF _Toc21724 \h </w:instrText>
        </w:r>
        <w:r>
          <w:fldChar w:fldCharType="separate"/>
        </w:r>
        <w:r>
          <w:t>65</w:t>
        </w:r>
        <w:r>
          <w:fldChar w:fldCharType="end"/>
        </w:r>
      </w:hyperlink>
    </w:p>
    <w:p>
      <w:pPr>
        <w:pStyle w:val="TOC2"/>
        <w:tabs>
          <w:tab w:val="right" w:leader="dot" w:pos="8306"/>
        </w:tabs>
      </w:pPr>
      <w:hyperlink w:anchor="_Toc5402" w:history="1">
        <w:r>
          <w:rPr>
            <w:rFonts w:ascii="仿宋" w:eastAsia="仿宋" w:hAnsi="仿宋" w:cs="仿宋" w:hint="eastAsia"/>
            <w:lang w:eastAsia="zh-CN"/>
          </w:rPr>
          <w:t>(三)、设施设备升级策略</w:t>
        </w:r>
        <w:r>
          <w:tab/>
        </w:r>
        <w:r>
          <w:fldChar w:fldCharType="begin"/>
        </w:r>
        <w:r>
          <w:instrText xml:space="preserve"> PAGEREF _Toc5402 \h </w:instrText>
        </w:r>
        <w:r>
          <w:fldChar w:fldCharType="separate"/>
        </w:r>
        <w:r>
          <w:t>66</w:t>
        </w:r>
        <w:r>
          <w:fldChar w:fldCharType="end"/>
        </w:r>
      </w:hyperlink>
    </w:p>
    <w:p>
      <w:pPr>
        <w:pStyle w:val="TOC1"/>
        <w:tabs>
          <w:tab w:val="right" w:leader="dot" w:pos="8306"/>
        </w:tabs>
      </w:pPr>
      <w:hyperlink w:anchor="_Toc13587" w:history="1">
        <w:r>
          <w:rPr>
            <w:rFonts w:ascii="仿宋" w:eastAsia="仿宋" w:hAnsi="仿宋" w:cs="仿宋" w:hint="eastAsia"/>
            <w:lang w:eastAsia="zh-CN"/>
          </w:rPr>
          <w:t>十六、知识产权管理与保护</w:t>
        </w:r>
        <w:r>
          <w:tab/>
        </w:r>
        <w:r>
          <w:fldChar w:fldCharType="begin"/>
        </w:r>
        <w:r>
          <w:instrText xml:space="preserve"> PAGEREF _Toc13587 \h </w:instrText>
        </w:r>
        <w:r>
          <w:fldChar w:fldCharType="separate"/>
        </w:r>
        <w:r>
          <w:t>67</w:t>
        </w:r>
        <w:r>
          <w:fldChar w:fldCharType="end"/>
        </w:r>
      </w:hyperlink>
    </w:p>
    <w:p>
      <w:pPr>
        <w:pStyle w:val="TOC2"/>
        <w:tabs>
          <w:tab w:val="right" w:leader="dot" w:pos="8306"/>
        </w:tabs>
      </w:pPr>
      <w:hyperlink w:anchor="_Toc23488" w:history="1">
        <w:r>
          <w:rPr>
            <w:rFonts w:ascii="仿宋" w:eastAsia="仿宋" w:hAnsi="仿宋" w:cs="仿宋" w:hint="eastAsia"/>
            <w:lang w:eastAsia="zh-CN"/>
          </w:rPr>
          <w:t>(一)、知识产权管理体系建设</w:t>
        </w:r>
        <w:r>
          <w:tab/>
        </w:r>
        <w:r>
          <w:fldChar w:fldCharType="begin"/>
        </w:r>
        <w:r>
          <w:instrText xml:space="preserve"> PAGEREF _Toc23488 \h </w:instrText>
        </w:r>
        <w:r>
          <w:fldChar w:fldCharType="separate"/>
        </w:r>
        <w:r>
          <w:t>67</w:t>
        </w:r>
        <w:r>
          <w:fldChar w:fldCharType="end"/>
        </w:r>
      </w:hyperlink>
    </w:p>
    <w:p>
      <w:pPr>
        <w:pStyle w:val="TOC2"/>
        <w:tabs>
          <w:tab w:val="right" w:leader="dot" w:pos="8306"/>
        </w:tabs>
      </w:pPr>
      <w:hyperlink w:anchor="_Toc6621" w:history="1">
        <w:r>
          <w:rPr>
            <w:rFonts w:ascii="仿宋" w:eastAsia="仿宋" w:hAnsi="仿宋" w:cs="仿宋" w:hint="eastAsia"/>
            <w:lang w:eastAsia="zh-CN"/>
          </w:rPr>
          <w:t>(二)、知识产权保护措施</w:t>
        </w:r>
        <w:r>
          <w:tab/>
        </w:r>
        <w:r>
          <w:fldChar w:fldCharType="begin"/>
        </w:r>
        <w:r>
          <w:instrText xml:space="preserve"> PAGEREF _Toc6621 \h </w:instrText>
        </w:r>
        <w:r>
          <w:fldChar w:fldCharType="separate"/>
        </w:r>
        <w:r>
          <w:t>68</w:t>
        </w:r>
        <w:r>
          <w:fldChar w:fldCharType="end"/>
        </w:r>
      </w:hyperlink>
    </w:p>
    <w:p>
      <w:pPr>
        <w:pStyle w:val="TOC1"/>
        <w:tabs>
          <w:tab w:val="right" w:leader="dot" w:pos="8306"/>
        </w:tabs>
      </w:pPr>
      <w:hyperlink w:anchor="_Toc14151" w:history="1">
        <w:r>
          <w:rPr>
            <w:rFonts w:ascii="仿宋" w:eastAsia="仿宋" w:hAnsi="仿宋" w:cs="仿宋" w:hint="eastAsia"/>
            <w:lang w:eastAsia="zh-CN"/>
          </w:rPr>
          <w:t>十七、人力资源管理与开发</w:t>
        </w:r>
        <w:r>
          <w:tab/>
        </w:r>
        <w:r>
          <w:fldChar w:fldCharType="begin"/>
        </w:r>
        <w:r>
          <w:instrText xml:space="preserve"> PAGEREF _Toc14151 \h </w:instrText>
        </w:r>
        <w:r>
          <w:fldChar w:fldCharType="separate"/>
        </w:r>
        <w:r>
          <w:t>69</w:t>
        </w:r>
        <w:r>
          <w:fldChar w:fldCharType="end"/>
        </w:r>
      </w:hyperlink>
    </w:p>
    <w:p>
      <w:pPr>
        <w:pStyle w:val="TOC2"/>
        <w:tabs>
          <w:tab w:val="right" w:leader="dot" w:pos="8306"/>
        </w:tabs>
      </w:pPr>
      <w:hyperlink w:anchor="_Toc19773" w:history="1">
        <w:r>
          <w:rPr>
            <w:rFonts w:ascii="仿宋" w:eastAsia="仿宋" w:hAnsi="仿宋" w:cs="仿宋" w:hint="eastAsia"/>
            <w:lang w:eastAsia="zh-CN"/>
          </w:rPr>
          <w:t>(一)、人力资源规划</w:t>
        </w:r>
        <w:r>
          <w:tab/>
        </w:r>
        <w:r>
          <w:fldChar w:fldCharType="begin"/>
        </w:r>
        <w:r>
          <w:instrText xml:space="preserve"> PAGEREF _Toc19773 \h </w:instrText>
        </w:r>
        <w:r>
          <w:fldChar w:fldCharType="separate"/>
        </w:r>
        <w:r>
          <w:t>69</w:t>
        </w:r>
        <w:r>
          <w:fldChar w:fldCharType="end"/>
        </w:r>
      </w:hyperlink>
    </w:p>
    <w:p>
      <w:pPr>
        <w:pStyle w:val="TOC2"/>
        <w:tabs>
          <w:tab w:val="right" w:leader="dot" w:pos="8306"/>
        </w:tabs>
      </w:pPr>
      <w:hyperlink w:anchor="_Toc8300" w:history="1">
        <w:r>
          <w:rPr>
            <w:rFonts w:ascii="仿宋" w:eastAsia="仿宋" w:hAnsi="仿宋" w:cs="仿宋" w:hint="eastAsia"/>
            <w:lang w:eastAsia="zh-CN"/>
          </w:rPr>
          <w:t>(二)、人力资源开发与培训</w:t>
        </w:r>
        <w:r>
          <w:tab/>
        </w:r>
        <w:r>
          <w:fldChar w:fldCharType="begin"/>
        </w:r>
        <w:r>
          <w:instrText xml:space="preserve"> PAGEREF _Toc8300 \h </w:instrText>
        </w:r>
        <w:r>
          <w:fldChar w:fldCharType="separate"/>
        </w:r>
        <w:r>
          <w:t>71</w:t>
        </w:r>
        <w:r>
          <w:fldChar w:fldCharType="end"/>
        </w:r>
      </w:hyperlink>
    </w:p>
    <w:p>
      <w:pPr>
        <w:pStyle w:val="TOC1"/>
        <w:tabs>
          <w:tab w:val="right" w:leader="dot" w:pos="8306"/>
        </w:tabs>
      </w:pPr>
      <w:hyperlink w:anchor="_Toc2197" w:history="1">
        <w:r>
          <w:rPr>
            <w:rFonts w:ascii="仿宋" w:eastAsia="仿宋" w:hAnsi="仿宋" w:cs="仿宋" w:hint="eastAsia"/>
            <w:lang w:eastAsia="zh-CN"/>
          </w:rPr>
          <w:t>十八、成果转化与推广应用</w:t>
        </w:r>
        <w:r>
          <w:tab/>
        </w:r>
        <w:r>
          <w:fldChar w:fldCharType="begin"/>
        </w:r>
        <w:r>
          <w:instrText xml:space="preserve"> PAGEREF _Toc2197 \h </w:instrText>
        </w:r>
        <w:r>
          <w:fldChar w:fldCharType="separate"/>
        </w:r>
        <w:r>
          <w:t>73</w:t>
        </w:r>
        <w:r>
          <w:fldChar w:fldCharType="end"/>
        </w:r>
      </w:hyperlink>
    </w:p>
    <w:p>
      <w:pPr>
        <w:pStyle w:val="TOC2"/>
        <w:tabs>
          <w:tab w:val="right" w:leader="dot" w:pos="8306"/>
        </w:tabs>
      </w:pPr>
      <w:hyperlink w:anchor="_Toc2090" w:history="1">
        <w:r>
          <w:rPr>
            <w:rFonts w:ascii="仿宋" w:eastAsia="仿宋" w:hAnsi="仿宋" w:cs="仿宋" w:hint="eastAsia"/>
            <w:lang w:eastAsia="zh-CN"/>
          </w:rPr>
          <w:t>(一)、成果转化策略制定</w:t>
        </w:r>
        <w:r>
          <w:tab/>
        </w:r>
        <w:r>
          <w:fldChar w:fldCharType="begin"/>
        </w:r>
        <w:r>
          <w:instrText xml:space="preserve"> PAGEREF _Toc2090 \h </w:instrText>
        </w:r>
        <w:r>
          <w:fldChar w:fldCharType="separate"/>
        </w:r>
        <w:r>
          <w:t>73</w:t>
        </w:r>
        <w:r>
          <w:fldChar w:fldCharType="end"/>
        </w:r>
      </w:hyperlink>
    </w:p>
    <w:p>
      <w:pPr>
        <w:pStyle w:val="TOC2"/>
        <w:tabs>
          <w:tab w:val="right" w:leader="dot" w:pos="8306"/>
        </w:tabs>
      </w:pPr>
      <w:hyperlink w:anchor="_Toc2476" w:history="1">
        <w:r>
          <w:rPr>
            <w:rFonts w:ascii="仿宋" w:eastAsia="仿宋" w:hAnsi="仿宋" w:cs="仿宋" w:hint="eastAsia"/>
            <w:lang w:eastAsia="zh-CN"/>
          </w:rPr>
          <w:t>(二)、成果推广应用方案</w:t>
        </w:r>
        <w:r>
          <w:tab/>
        </w:r>
        <w:r>
          <w:fldChar w:fldCharType="begin"/>
        </w:r>
        <w:r>
          <w:instrText xml:space="preserve"> PAGEREF _Toc2476 \h </w:instrText>
        </w:r>
        <w:r>
          <w:fldChar w:fldCharType="separate"/>
        </w:r>
        <w:r>
          <w:t>75</w:t>
        </w:r>
        <w:r>
          <w:fldChar w:fldCharType="end"/>
        </w:r>
      </w:hyperlink>
    </w:p>
    <w:p>
      <w:pPr>
        <w:pStyle w:val="TOC1"/>
        <w:tabs>
          <w:tab w:val="right" w:leader="dot" w:pos="8306"/>
        </w:tabs>
      </w:pPr>
      <w:hyperlink w:anchor="_Toc19217" w:history="1">
        <w:r>
          <w:rPr>
            <w:rFonts w:ascii="仿宋" w:eastAsia="仿宋" w:hAnsi="仿宋" w:cs="仿宋" w:hint="eastAsia"/>
            <w:lang w:eastAsia="zh-CN"/>
          </w:rPr>
          <w:t>十九、企业合规与伦理</w:t>
        </w:r>
        <w:r>
          <w:tab/>
        </w:r>
        <w:r>
          <w:fldChar w:fldCharType="begin"/>
        </w:r>
        <w:r>
          <w:instrText xml:space="preserve"> PAGEREF _Toc19217 \h </w:instrText>
        </w:r>
        <w:r>
          <w:fldChar w:fldCharType="separate"/>
        </w:r>
        <w:r>
          <w:t>76</w:t>
        </w:r>
        <w:r>
          <w:fldChar w:fldCharType="end"/>
        </w:r>
      </w:hyperlink>
    </w:p>
    <w:p>
      <w:pPr>
        <w:pStyle w:val="TOC2"/>
        <w:tabs>
          <w:tab w:val="right" w:leader="dot" w:pos="8306"/>
        </w:tabs>
      </w:pPr>
      <w:hyperlink w:anchor="_Toc8467" w:history="1">
        <w:r>
          <w:rPr>
            <w:rFonts w:ascii="仿宋" w:eastAsia="仿宋" w:hAnsi="仿宋" w:cs="仿宋" w:hint="eastAsia"/>
            <w:lang w:eastAsia="zh-CN"/>
          </w:rPr>
          <w:t>(一)、合规政策与程序</w:t>
        </w:r>
        <w:r>
          <w:tab/>
        </w:r>
        <w:r>
          <w:fldChar w:fldCharType="begin"/>
        </w:r>
        <w:r>
          <w:instrText xml:space="preserve"> PAGEREF _Toc8467 \h </w:instrText>
        </w:r>
        <w:r>
          <w:fldChar w:fldCharType="separate"/>
        </w:r>
        <w:r>
          <w:t>76</w:t>
        </w:r>
        <w:r>
          <w:fldChar w:fldCharType="end"/>
        </w:r>
      </w:hyperlink>
    </w:p>
    <w:p>
      <w:pPr>
        <w:pStyle w:val="TOC2"/>
        <w:tabs>
          <w:tab w:val="right" w:leader="dot" w:pos="8306"/>
        </w:tabs>
      </w:pPr>
      <w:hyperlink w:anchor="_Toc19627" w:history="1">
        <w:r>
          <w:rPr>
            <w:rFonts w:ascii="仿宋" w:eastAsia="仿宋" w:hAnsi="仿宋" w:cs="仿宋" w:hint="eastAsia"/>
            <w:lang w:eastAsia="zh-CN"/>
          </w:rPr>
          <w:t>(二)、伦理规范与培训</w:t>
        </w:r>
        <w:r>
          <w:tab/>
        </w:r>
        <w:r>
          <w:fldChar w:fldCharType="begin"/>
        </w:r>
        <w:r>
          <w:instrText xml:space="preserve"> PAGEREF _Toc19627 \h </w:instrText>
        </w:r>
        <w:r>
          <w:fldChar w:fldCharType="separate"/>
        </w:r>
        <w:r>
          <w:t>78</w:t>
        </w:r>
        <w:r>
          <w:fldChar w:fldCharType="end"/>
        </w:r>
      </w:hyperlink>
    </w:p>
    <w:p>
      <w:pPr>
        <w:pStyle w:val="TOC2"/>
        <w:tabs>
          <w:tab w:val="right" w:leader="dot" w:pos="8306"/>
        </w:tabs>
      </w:pPr>
      <w:hyperlink w:anchor="_Toc3197" w:history="1">
        <w:r>
          <w:rPr>
            <w:rFonts w:ascii="仿宋" w:eastAsia="仿宋" w:hAnsi="仿宋" w:cs="仿宋" w:hint="eastAsia"/>
            <w:lang w:eastAsia="zh-CN"/>
          </w:rPr>
          <w:t>(三)、合规风险评估</w:t>
        </w:r>
        <w:r>
          <w:tab/>
        </w:r>
        <w:r>
          <w:fldChar w:fldCharType="begin"/>
        </w:r>
        <w:r>
          <w:instrText xml:space="preserve"> PAGEREF _Toc3197 \h </w:instrText>
        </w:r>
        <w:r>
          <w:fldChar w:fldCharType="separate"/>
        </w:r>
        <w:r>
          <w:t>78</w:t>
        </w:r>
        <w:r>
          <w:fldChar w:fldCharType="end"/>
        </w:r>
      </w:hyperlink>
    </w:p>
    <w:p>
      <w:pPr>
        <w:pStyle w:val="TOC2"/>
        <w:tabs>
          <w:tab w:val="right" w:leader="dot" w:pos="8306"/>
        </w:tabs>
      </w:pPr>
      <w:hyperlink w:anchor="_Toc25317" w:history="1">
        <w:r>
          <w:rPr>
            <w:rFonts w:ascii="仿宋" w:eastAsia="仿宋" w:hAnsi="仿宋" w:cs="仿宋" w:hint="eastAsia"/>
            <w:lang w:eastAsia="zh-CN"/>
          </w:rPr>
          <w:t>(四)、合规监督与执行</w:t>
        </w:r>
        <w:r>
          <w:tab/>
        </w:r>
        <w:r>
          <w:fldChar w:fldCharType="begin"/>
        </w:r>
        <w:r>
          <w:instrText xml:space="preserve"> PAGEREF _Toc25317 \h </w:instrText>
        </w:r>
        <w:r>
          <w:fldChar w:fldCharType="separate"/>
        </w:r>
        <w:r>
          <w:t>80</w:t>
        </w:r>
        <w:r>
          <w:fldChar w:fldCharType="end"/>
        </w:r>
      </w:hyperlink>
    </w:p>
    <w:p>
      <w:pPr>
        <w:pStyle w:val="TOC1"/>
        <w:tabs>
          <w:tab w:val="right" w:leader="dot" w:pos="8306"/>
        </w:tabs>
      </w:pPr>
      <w:hyperlink w:anchor="_Toc17669" w:history="1">
        <w:r>
          <w:rPr>
            <w:rFonts w:ascii="仿宋" w:eastAsia="仿宋" w:hAnsi="仿宋" w:cs="仿宋" w:hint="eastAsia"/>
            <w:lang w:eastAsia="zh-CN"/>
          </w:rPr>
          <w:t>二十、项目施工方案</w:t>
        </w:r>
        <w:r>
          <w:tab/>
        </w:r>
        <w:r>
          <w:fldChar w:fldCharType="begin"/>
        </w:r>
        <w:r>
          <w:instrText xml:space="preserve"> PAGEREF _Toc17669 \h </w:instrText>
        </w:r>
        <w:r>
          <w:fldChar w:fldCharType="separate"/>
        </w:r>
        <w:r>
          <w:t>80</w:t>
        </w:r>
        <w:r>
          <w:fldChar w:fldCharType="end"/>
        </w:r>
      </w:hyperlink>
    </w:p>
    <w:p>
      <w:pPr>
        <w:pStyle w:val="TOC2"/>
        <w:tabs>
          <w:tab w:val="right" w:leader="dot" w:pos="8306"/>
        </w:tabs>
      </w:pPr>
      <w:hyperlink w:anchor="_Toc14795" w:history="1">
        <w:r>
          <w:rPr>
            <w:rFonts w:ascii="仿宋" w:eastAsia="仿宋" w:hAnsi="仿宋" w:cs="仿宋" w:hint="eastAsia"/>
            <w:lang w:eastAsia="zh-CN"/>
          </w:rPr>
          <w:t>(一)、施工组织设计</w:t>
        </w:r>
        <w:r>
          <w:tab/>
        </w:r>
        <w:r>
          <w:fldChar w:fldCharType="begin"/>
        </w:r>
        <w:r>
          <w:instrText xml:space="preserve"> PAGEREF _Toc14795 \h </w:instrText>
        </w:r>
        <w:r>
          <w:fldChar w:fldCharType="separate"/>
        </w:r>
        <w:r>
          <w:t>80</w:t>
        </w:r>
        <w:r>
          <w:fldChar w:fldCharType="end"/>
        </w:r>
      </w:hyperlink>
    </w:p>
    <w:p>
      <w:pPr>
        <w:pStyle w:val="TOC2"/>
        <w:tabs>
          <w:tab w:val="right" w:leader="dot" w:pos="8306"/>
        </w:tabs>
      </w:pPr>
      <w:hyperlink w:anchor="_Toc26745" w:history="1">
        <w:r>
          <w:rPr>
            <w:rFonts w:ascii="仿宋" w:eastAsia="仿宋" w:hAnsi="仿宋" w:cs="仿宋" w:hint="eastAsia"/>
            <w:lang w:eastAsia="zh-CN"/>
          </w:rPr>
          <w:t>(二)、施工工艺与技术路线</w:t>
        </w:r>
        <w:r>
          <w:tab/>
        </w:r>
        <w:r>
          <w:fldChar w:fldCharType="begin"/>
        </w:r>
        <w:r>
          <w:instrText xml:space="preserve"> PAGEREF _Toc26745 \h </w:instrText>
        </w:r>
        <w:r>
          <w:fldChar w:fldCharType="separate"/>
        </w:r>
        <w:r>
          <w:t>82</w:t>
        </w:r>
        <w:r>
          <w:fldChar w:fldCharType="end"/>
        </w:r>
      </w:hyperlink>
    </w:p>
    <w:p>
      <w:pPr>
        <w:pStyle w:val="TOC2"/>
        <w:tabs>
          <w:tab w:val="right" w:leader="dot" w:pos="8306"/>
        </w:tabs>
      </w:pPr>
      <w:hyperlink w:anchor="_Toc23068" w:history="1">
        <w:r>
          <w:rPr>
            <w:rFonts w:ascii="仿宋" w:eastAsia="仿宋" w:hAnsi="仿宋" w:cs="仿宋" w:hint="eastAsia"/>
            <w:lang w:eastAsia="zh-CN"/>
          </w:rPr>
          <w:t>(三)、关键节点施工计划</w:t>
        </w:r>
        <w:r>
          <w:tab/>
        </w:r>
        <w:r>
          <w:fldChar w:fldCharType="begin"/>
        </w:r>
        <w:r>
          <w:instrText xml:space="preserve"> PAGEREF _Toc23068 \h </w:instrText>
        </w:r>
        <w:r>
          <w:fldChar w:fldCharType="separate"/>
        </w:r>
        <w:r>
          <w:t>83</w:t>
        </w:r>
        <w:r>
          <w:fldChar w:fldCharType="end"/>
        </w:r>
      </w:hyperlink>
    </w:p>
    <w:p>
      <w:pPr>
        <w:pStyle w:val="TOC2"/>
        <w:tabs>
          <w:tab w:val="right" w:leader="dot" w:pos="8306"/>
        </w:tabs>
      </w:pPr>
      <w:hyperlink w:anchor="_Toc24096" w:history="1">
        <w:r>
          <w:rPr>
            <w:rFonts w:ascii="仿宋" w:eastAsia="仿宋" w:hAnsi="仿宋" w:cs="仿宋" w:hint="eastAsia"/>
            <w:lang w:eastAsia="zh-CN"/>
          </w:rPr>
          <w:t>(四)、施工现场管理</w:t>
        </w:r>
        <w:r>
          <w:tab/>
        </w:r>
        <w:r>
          <w:fldChar w:fldCharType="begin"/>
        </w:r>
        <w:r>
          <w:instrText xml:space="preserve"> PAGEREF _Toc24096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301"/>
      <w:r>
        <w:rPr>
          <w:rFonts w:ascii="仿宋" w:eastAsia="仿宋" w:hAnsi="仿宋" w:cs="仿宋" w:hint="eastAsia"/>
          <w:sz w:val="28"/>
          <w:lang w:eastAsia="zh-CN"/>
        </w:rPr>
        <w:t>一、水解弹性蛋白项目概论</w:t>
      </w:r>
      <w:bookmarkEnd w:id="2"/>
    </w:p>
    <w:p>
      <w:pPr>
        <w:pStyle w:val="Heading2"/>
        <w:rPr>
          <w:rFonts w:ascii="仿宋" w:eastAsia="仿宋" w:hAnsi="仿宋" w:cs="仿宋" w:hint="eastAsia"/>
          <w:lang w:eastAsia="zh-CN"/>
        </w:rPr>
      </w:pPr>
      <w:bookmarkStart w:id="3" w:name="_Toc5015"/>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水解弹性蛋白项目的申报单位是“XXX实业发展公司”，这是一家在其所处行业内备受尊敬的企业。公司自成立以来，通过其在水解弹性蛋白项目中表现出的创新精神和卓越执行力，在市场上赢得了显著的地位。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该公司的法定代表人秦XX，在水解弹性蛋白项目及其他多个行业领域中都有着显著的贡献。秦XX以其出色的领导才能和敏锐的商业洞察力，带领公司在水解弹性蛋白项目等多个领域实现了持续的成长和成功。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水解弹性蛋白项目的重要合作伙伴。公司专注于[行业名称]领域，以创新作为驱动力，不断推动技术进步和市场扩张。在水解弹性蛋白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水解弹性蛋白项目中展现了强劲的增长和稳定的财务表现。公司通过有效的策略，在水解弹性蛋白项目中扩大了其市场份额并增强了盈利能力。同时，公司积极承担社会责任，参与各类社会公益项目，增强了其在水解弹性蛋白项目中的品牌形象和社会影响力。</w:t>
      </w:r>
    </w:p>
    <w:p>
      <w:pPr>
        <w:pStyle w:val="Heading2"/>
        <w:ind w:firstLine="560" w:firstLineChars="200"/>
        <w:rPr>
          <w:rFonts w:ascii="仿宋" w:eastAsia="仿宋" w:hAnsi="仿宋" w:cs="仿宋" w:hint="eastAsia"/>
          <w:sz w:val="28"/>
          <w:lang w:eastAsia="zh-CN"/>
        </w:rPr>
      </w:pPr>
      <w:bookmarkStart w:id="4" w:name="_Toc20212"/>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解弹性蛋白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水解弹性蛋白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1201"/>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14522"/>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31045"/>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19604"/>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12101"/>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https://d.book118.com/207156123130006036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水解弹性蛋白项目构思建设方案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水解弹性蛋白项目构思建设方案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水解弹性蛋白项目构思建设方案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水解弹性蛋白项目构思建设方案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水解弹性蛋白项目构思建设方案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水解弹性蛋白项目构思建设方案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水解弹性蛋白项目构思建设方案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水解弹性蛋白项目构思建设方案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水解弹性蛋白项目构思建设方案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水解弹性蛋白项目构思建设方案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水解弹性蛋白项目构思建设方案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水解弹性蛋白项目构思建设方案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367F13"/>
    <w:rsid w:val="14367F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7156123130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2024-01-24T13:42:00Z</dcterms:created>
  <dcterms:modified xsi:type="dcterms:W3CDTF">2024-01-24T13:43:15Z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8EC4BD8077054E159BACED52B3513BDE_11</vt:lpwstr>
  </property>
  <property fmtid="{D5CDD505-2E9C-101B-9397-08002B2CF9AE}" pid="3" name="KSOProductBuildVer">
    <vt:lpwstr>2052-12.1.0.16120</vt:lpwstr>
  </property>
</Properties>
</file>