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硝基咪唑类药物项目建设方案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97" w:history="1">
        <w:r>
          <w:rPr>
            <w:rFonts w:ascii="仿宋" w:eastAsia="仿宋" w:hAnsi="仿宋" w:cs="仿宋" w:hint="eastAsia"/>
            <w:lang w:eastAsia="zh-CN"/>
          </w:rPr>
          <w:t>序言</w:t>
        </w:r>
        <w:r>
          <w:tab/>
        </w:r>
        <w:r>
          <w:fldChar w:fldCharType="begin"/>
        </w:r>
        <w:r>
          <w:instrText xml:space="preserve"> PAGEREF _Toc15497 \h </w:instrText>
        </w:r>
        <w:r>
          <w:fldChar w:fldCharType="separate"/>
        </w:r>
        <w:r>
          <w:t>3</w:t>
        </w:r>
        <w:r>
          <w:fldChar w:fldCharType="end"/>
        </w:r>
      </w:hyperlink>
    </w:p>
    <w:p>
      <w:pPr>
        <w:pStyle w:val="TOC1"/>
        <w:tabs>
          <w:tab w:val="right" w:leader="dot" w:pos="8306"/>
        </w:tabs>
      </w:pPr>
      <w:hyperlink w:anchor="_Toc30110" w:history="1">
        <w:r>
          <w:rPr>
            <w:rFonts w:ascii="仿宋" w:eastAsia="仿宋" w:hAnsi="仿宋" w:cs="仿宋" w:hint="eastAsia"/>
            <w:lang w:eastAsia="zh-CN"/>
          </w:rPr>
          <w:t>一、财务管理与成本控制</w:t>
        </w:r>
        <w:r>
          <w:tab/>
        </w:r>
        <w:r>
          <w:fldChar w:fldCharType="begin"/>
        </w:r>
        <w:r>
          <w:instrText xml:space="preserve"> PAGEREF _Toc30110 \h </w:instrText>
        </w:r>
        <w:r>
          <w:fldChar w:fldCharType="separate"/>
        </w:r>
        <w:r>
          <w:t>3</w:t>
        </w:r>
        <w:r>
          <w:fldChar w:fldCharType="end"/>
        </w:r>
      </w:hyperlink>
    </w:p>
    <w:p>
      <w:pPr>
        <w:pStyle w:val="TOC2"/>
        <w:tabs>
          <w:tab w:val="right" w:leader="dot" w:pos="8306"/>
        </w:tabs>
      </w:pPr>
      <w:hyperlink w:anchor="_Toc26598" w:history="1">
        <w:r>
          <w:rPr>
            <w:rFonts w:ascii="仿宋" w:eastAsia="仿宋" w:hAnsi="仿宋" w:cs="仿宋" w:hint="eastAsia"/>
            <w:lang w:eastAsia="zh-CN"/>
          </w:rPr>
          <w:t>(一)、财务管理体系建设</w:t>
        </w:r>
        <w:r>
          <w:tab/>
        </w:r>
        <w:r>
          <w:fldChar w:fldCharType="begin"/>
        </w:r>
        <w:r>
          <w:instrText xml:space="preserve"> PAGEREF _Toc26598 \h </w:instrText>
        </w:r>
        <w:r>
          <w:fldChar w:fldCharType="separate"/>
        </w:r>
        <w:r>
          <w:t>3</w:t>
        </w:r>
        <w:r>
          <w:fldChar w:fldCharType="end"/>
        </w:r>
      </w:hyperlink>
    </w:p>
    <w:p>
      <w:pPr>
        <w:pStyle w:val="TOC2"/>
        <w:tabs>
          <w:tab w:val="right" w:leader="dot" w:pos="8306"/>
        </w:tabs>
      </w:pPr>
      <w:hyperlink w:anchor="_Toc29991" w:history="1">
        <w:r>
          <w:rPr>
            <w:rFonts w:ascii="仿宋" w:eastAsia="仿宋" w:hAnsi="仿宋" w:cs="仿宋" w:hint="eastAsia"/>
            <w:lang w:eastAsia="zh-CN"/>
          </w:rPr>
          <w:t>(二)、成本控制措施</w:t>
        </w:r>
        <w:r>
          <w:tab/>
        </w:r>
        <w:r>
          <w:fldChar w:fldCharType="begin"/>
        </w:r>
        <w:r>
          <w:instrText xml:space="preserve"> PAGEREF _Toc29991 \h </w:instrText>
        </w:r>
        <w:r>
          <w:fldChar w:fldCharType="separate"/>
        </w:r>
        <w:r>
          <w:t>4</w:t>
        </w:r>
        <w:r>
          <w:fldChar w:fldCharType="end"/>
        </w:r>
      </w:hyperlink>
    </w:p>
    <w:p>
      <w:pPr>
        <w:pStyle w:val="TOC1"/>
        <w:tabs>
          <w:tab w:val="right" w:leader="dot" w:pos="8306"/>
        </w:tabs>
      </w:pPr>
      <w:hyperlink w:anchor="_Toc11016" w:history="1">
        <w:r>
          <w:rPr>
            <w:rFonts w:ascii="仿宋" w:eastAsia="仿宋" w:hAnsi="仿宋" w:cs="仿宋" w:hint="eastAsia"/>
            <w:lang w:eastAsia="zh-CN"/>
          </w:rPr>
          <w:t>二、资源开发及综合利用分析</w:t>
        </w:r>
        <w:r>
          <w:tab/>
        </w:r>
        <w:r>
          <w:fldChar w:fldCharType="begin"/>
        </w:r>
        <w:r>
          <w:instrText xml:space="preserve"> PAGEREF _Toc11016 \h </w:instrText>
        </w:r>
        <w:r>
          <w:fldChar w:fldCharType="separate"/>
        </w:r>
        <w:r>
          <w:t>5</w:t>
        </w:r>
        <w:r>
          <w:fldChar w:fldCharType="end"/>
        </w:r>
      </w:hyperlink>
    </w:p>
    <w:p>
      <w:pPr>
        <w:pStyle w:val="TOC2"/>
        <w:tabs>
          <w:tab w:val="right" w:leader="dot" w:pos="8306"/>
        </w:tabs>
      </w:pPr>
      <w:hyperlink w:anchor="_Toc4780" w:history="1">
        <w:r>
          <w:rPr>
            <w:rFonts w:ascii="仿宋" w:eastAsia="仿宋" w:hAnsi="仿宋" w:cs="仿宋" w:hint="eastAsia"/>
            <w:lang w:eastAsia="zh-CN"/>
          </w:rPr>
          <w:t>(一)、资源开发方案</w:t>
        </w:r>
        <w:r>
          <w:tab/>
        </w:r>
        <w:r>
          <w:fldChar w:fldCharType="begin"/>
        </w:r>
        <w:r>
          <w:instrText xml:space="preserve"> PAGEREF _Toc4780 \h </w:instrText>
        </w:r>
        <w:r>
          <w:fldChar w:fldCharType="separate"/>
        </w:r>
        <w:r>
          <w:t>5</w:t>
        </w:r>
        <w:r>
          <w:fldChar w:fldCharType="end"/>
        </w:r>
      </w:hyperlink>
    </w:p>
    <w:p>
      <w:pPr>
        <w:pStyle w:val="TOC2"/>
        <w:tabs>
          <w:tab w:val="right" w:leader="dot" w:pos="8306"/>
        </w:tabs>
      </w:pPr>
      <w:hyperlink w:anchor="_Toc6488" w:history="1">
        <w:r>
          <w:rPr>
            <w:rFonts w:ascii="仿宋" w:eastAsia="仿宋" w:hAnsi="仿宋" w:cs="仿宋" w:hint="eastAsia"/>
            <w:lang w:eastAsia="zh-CN"/>
          </w:rPr>
          <w:t>(二)、资源利用方案</w:t>
        </w:r>
        <w:r>
          <w:tab/>
        </w:r>
        <w:r>
          <w:fldChar w:fldCharType="begin"/>
        </w:r>
        <w:r>
          <w:instrText xml:space="preserve"> PAGEREF _Toc6488 \h </w:instrText>
        </w:r>
        <w:r>
          <w:fldChar w:fldCharType="separate"/>
        </w:r>
        <w:r>
          <w:t>7</w:t>
        </w:r>
        <w:r>
          <w:fldChar w:fldCharType="end"/>
        </w:r>
      </w:hyperlink>
    </w:p>
    <w:p>
      <w:pPr>
        <w:pStyle w:val="TOC2"/>
        <w:tabs>
          <w:tab w:val="right" w:leader="dot" w:pos="8306"/>
        </w:tabs>
      </w:pPr>
      <w:hyperlink w:anchor="_Toc56" w:history="1">
        <w:r>
          <w:rPr>
            <w:rFonts w:ascii="仿宋" w:eastAsia="仿宋" w:hAnsi="仿宋" w:cs="仿宋" w:hint="eastAsia"/>
            <w:lang w:eastAsia="zh-CN"/>
          </w:rPr>
          <w:t>(三)、资源节约措施</w:t>
        </w:r>
        <w:r>
          <w:tab/>
        </w:r>
        <w:r>
          <w:fldChar w:fldCharType="begin"/>
        </w:r>
        <w:r>
          <w:instrText xml:space="preserve"> PAGEREF _Toc56 \h </w:instrText>
        </w:r>
        <w:r>
          <w:fldChar w:fldCharType="separate"/>
        </w:r>
        <w:r>
          <w:t>8</w:t>
        </w:r>
        <w:r>
          <w:fldChar w:fldCharType="end"/>
        </w:r>
      </w:hyperlink>
    </w:p>
    <w:p>
      <w:pPr>
        <w:pStyle w:val="TOC1"/>
        <w:tabs>
          <w:tab w:val="right" w:leader="dot" w:pos="8306"/>
        </w:tabs>
      </w:pPr>
      <w:hyperlink w:anchor="_Toc32730" w:history="1">
        <w:r>
          <w:rPr>
            <w:rFonts w:ascii="仿宋" w:eastAsia="仿宋" w:hAnsi="仿宋" w:cs="仿宋" w:hint="eastAsia"/>
            <w:lang w:eastAsia="zh-CN"/>
          </w:rPr>
          <w:t>三、硝基咪唑类药物项目概论</w:t>
        </w:r>
        <w:r>
          <w:tab/>
        </w:r>
        <w:r>
          <w:fldChar w:fldCharType="begin"/>
        </w:r>
        <w:r>
          <w:instrText xml:space="preserve"> PAGEREF _Toc32730 \h </w:instrText>
        </w:r>
        <w:r>
          <w:fldChar w:fldCharType="separate"/>
        </w:r>
        <w:r>
          <w:t>9</w:t>
        </w:r>
        <w:r>
          <w:fldChar w:fldCharType="end"/>
        </w:r>
      </w:hyperlink>
    </w:p>
    <w:p>
      <w:pPr>
        <w:pStyle w:val="TOC2"/>
        <w:tabs>
          <w:tab w:val="right" w:leader="dot" w:pos="8306"/>
        </w:tabs>
      </w:pPr>
      <w:hyperlink w:anchor="_Toc13661" w:history="1">
        <w:r>
          <w:rPr>
            <w:rFonts w:ascii="仿宋" w:eastAsia="仿宋" w:hAnsi="仿宋" w:cs="仿宋" w:hint="eastAsia"/>
            <w:lang w:eastAsia="zh-CN"/>
          </w:rPr>
          <w:t>(一)、项目申报单位概况</w:t>
        </w:r>
        <w:r>
          <w:tab/>
        </w:r>
        <w:r>
          <w:fldChar w:fldCharType="begin"/>
        </w:r>
        <w:r>
          <w:instrText xml:space="preserve"> PAGEREF _Toc13661 \h </w:instrText>
        </w:r>
        <w:r>
          <w:fldChar w:fldCharType="separate"/>
        </w:r>
        <w:r>
          <w:t>9</w:t>
        </w:r>
        <w:r>
          <w:fldChar w:fldCharType="end"/>
        </w:r>
      </w:hyperlink>
    </w:p>
    <w:p>
      <w:pPr>
        <w:pStyle w:val="TOC2"/>
        <w:tabs>
          <w:tab w:val="right" w:leader="dot" w:pos="8306"/>
        </w:tabs>
      </w:pPr>
      <w:hyperlink w:anchor="_Toc17420" w:history="1">
        <w:r>
          <w:rPr>
            <w:rFonts w:ascii="仿宋" w:eastAsia="仿宋" w:hAnsi="仿宋" w:cs="仿宋" w:hint="eastAsia"/>
            <w:lang w:eastAsia="zh-CN"/>
          </w:rPr>
          <w:t>(二)、项目概况</w:t>
        </w:r>
        <w:r>
          <w:tab/>
        </w:r>
        <w:r>
          <w:fldChar w:fldCharType="begin"/>
        </w:r>
        <w:r>
          <w:instrText xml:space="preserve"> PAGEREF _Toc17420 \h </w:instrText>
        </w:r>
        <w:r>
          <w:fldChar w:fldCharType="separate"/>
        </w:r>
        <w:r>
          <w:t>10</w:t>
        </w:r>
        <w:r>
          <w:fldChar w:fldCharType="end"/>
        </w:r>
      </w:hyperlink>
    </w:p>
    <w:p>
      <w:pPr>
        <w:pStyle w:val="TOC1"/>
        <w:tabs>
          <w:tab w:val="right" w:leader="dot" w:pos="8306"/>
        </w:tabs>
      </w:pPr>
      <w:hyperlink w:anchor="_Toc25866" w:history="1">
        <w:r>
          <w:rPr>
            <w:rFonts w:ascii="仿宋" w:eastAsia="仿宋" w:hAnsi="仿宋" w:cs="仿宋" w:hint="eastAsia"/>
            <w:lang w:eastAsia="zh-CN"/>
          </w:rPr>
          <w:t>四、社会影响分析</w:t>
        </w:r>
        <w:r>
          <w:tab/>
        </w:r>
        <w:r>
          <w:fldChar w:fldCharType="begin"/>
        </w:r>
        <w:r>
          <w:instrText xml:space="preserve"> PAGEREF _Toc25866 \h </w:instrText>
        </w:r>
        <w:r>
          <w:fldChar w:fldCharType="separate"/>
        </w:r>
        <w:r>
          <w:t>13</w:t>
        </w:r>
        <w:r>
          <w:fldChar w:fldCharType="end"/>
        </w:r>
      </w:hyperlink>
    </w:p>
    <w:p>
      <w:pPr>
        <w:pStyle w:val="TOC2"/>
        <w:tabs>
          <w:tab w:val="right" w:leader="dot" w:pos="8306"/>
        </w:tabs>
      </w:pPr>
      <w:hyperlink w:anchor="_Toc19165" w:history="1">
        <w:r>
          <w:rPr>
            <w:rFonts w:ascii="仿宋" w:eastAsia="仿宋" w:hAnsi="仿宋" w:cs="仿宋" w:hint="eastAsia"/>
            <w:lang w:eastAsia="zh-CN"/>
          </w:rPr>
          <w:t>(一)、社会影响效果分析</w:t>
        </w:r>
        <w:r>
          <w:tab/>
        </w:r>
        <w:r>
          <w:fldChar w:fldCharType="begin"/>
        </w:r>
        <w:r>
          <w:instrText xml:space="preserve"> PAGEREF _Toc19165 \h </w:instrText>
        </w:r>
        <w:r>
          <w:fldChar w:fldCharType="separate"/>
        </w:r>
        <w:r>
          <w:t>13</w:t>
        </w:r>
        <w:r>
          <w:fldChar w:fldCharType="end"/>
        </w:r>
      </w:hyperlink>
    </w:p>
    <w:p>
      <w:pPr>
        <w:pStyle w:val="TOC2"/>
        <w:tabs>
          <w:tab w:val="right" w:leader="dot" w:pos="8306"/>
        </w:tabs>
      </w:pPr>
      <w:hyperlink w:anchor="_Toc28457" w:history="1">
        <w:r>
          <w:rPr>
            <w:rFonts w:ascii="仿宋" w:eastAsia="仿宋" w:hAnsi="仿宋" w:cs="仿宋" w:hint="eastAsia"/>
            <w:lang w:eastAsia="zh-CN"/>
          </w:rPr>
          <w:t>(二)、社会适应性分析</w:t>
        </w:r>
        <w:r>
          <w:tab/>
        </w:r>
        <w:r>
          <w:fldChar w:fldCharType="begin"/>
        </w:r>
        <w:r>
          <w:instrText xml:space="preserve"> PAGEREF _Toc28457 \h </w:instrText>
        </w:r>
        <w:r>
          <w:fldChar w:fldCharType="separate"/>
        </w:r>
        <w:r>
          <w:t>15</w:t>
        </w:r>
        <w:r>
          <w:fldChar w:fldCharType="end"/>
        </w:r>
      </w:hyperlink>
    </w:p>
    <w:p>
      <w:pPr>
        <w:pStyle w:val="TOC2"/>
        <w:tabs>
          <w:tab w:val="right" w:leader="dot" w:pos="8306"/>
        </w:tabs>
      </w:pPr>
      <w:hyperlink w:anchor="_Toc12390" w:history="1">
        <w:r>
          <w:rPr>
            <w:rFonts w:ascii="仿宋" w:eastAsia="仿宋" w:hAnsi="仿宋" w:cs="仿宋" w:hint="eastAsia"/>
            <w:lang w:eastAsia="zh-CN"/>
          </w:rPr>
          <w:t>(三)、社会风险及对策分析</w:t>
        </w:r>
        <w:r>
          <w:tab/>
        </w:r>
        <w:r>
          <w:fldChar w:fldCharType="begin"/>
        </w:r>
        <w:r>
          <w:instrText xml:space="preserve"> PAGEREF _Toc12390 \h </w:instrText>
        </w:r>
        <w:r>
          <w:fldChar w:fldCharType="separate"/>
        </w:r>
        <w:r>
          <w:t>17</w:t>
        </w:r>
        <w:r>
          <w:fldChar w:fldCharType="end"/>
        </w:r>
      </w:hyperlink>
    </w:p>
    <w:p>
      <w:pPr>
        <w:pStyle w:val="TOC1"/>
        <w:tabs>
          <w:tab w:val="right" w:leader="dot" w:pos="8306"/>
        </w:tabs>
      </w:pPr>
      <w:hyperlink w:anchor="_Toc5117" w:history="1">
        <w:r>
          <w:rPr>
            <w:rFonts w:ascii="仿宋" w:eastAsia="仿宋" w:hAnsi="仿宋" w:cs="仿宋" w:hint="eastAsia"/>
            <w:lang w:eastAsia="zh-CN"/>
          </w:rPr>
          <w:t>五、背景、必要性分析</w:t>
        </w:r>
        <w:r>
          <w:tab/>
        </w:r>
        <w:r>
          <w:fldChar w:fldCharType="begin"/>
        </w:r>
        <w:r>
          <w:instrText xml:space="preserve"> PAGEREF _Toc5117 \h </w:instrText>
        </w:r>
        <w:r>
          <w:fldChar w:fldCharType="separate"/>
        </w:r>
        <w:r>
          <w:t>20</w:t>
        </w:r>
        <w:r>
          <w:fldChar w:fldCharType="end"/>
        </w:r>
      </w:hyperlink>
    </w:p>
    <w:p>
      <w:pPr>
        <w:pStyle w:val="TOC2"/>
        <w:tabs>
          <w:tab w:val="right" w:leader="dot" w:pos="8306"/>
        </w:tabs>
      </w:pPr>
      <w:hyperlink w:anchor="_Toc7743" w:history="1">
        <w:r>
          <w:rPr>
            <w:rFonts w:ascii="仿宋" w:eastAsia="仿宋" w:hAnsi="仿宋" w:cs="仿宋" w:hint="eastAsia"/>
            <w:lang w:eastAsia="zh-CN"/>
          </w:rPr>
          <w:t>(一)、项目建设背景</w:t>
        </w:r>
        <w:r>
          <w:tab/>
        </w:r>
        <w:r>
          <w:fldChar w:fldCharType="begin"/>
        </w:r>
        <w:r>
          <w:instrText xml:space="preserve"> PAGEREF _Toc7743 \h </w:instrText>
        </w:r>
        <w:r>
          <w:fldChar w:fldCharType="separate"/>
        </w:r>
        <w:r>
          <w:t>20</w:t>
        </w:r>
        <w:r>
          <w:fldChar w:fldCharType="end"/>
        </w:r>
      </w:hyperlink>
    </w:p>
    <w:p>
      <w:pPr>
        <w:pStyle w:val="TOC2"/>
        <w:tabs>
          <w:tab w:val="right" w:leader="dot" w:pos="8306"/>
        </w:tabs>
      </w:pPr>
      <w:hyperlink w:anchor="_Toc8086" w:history="1">
        <w:r>
          <w:rPr>
            <w:rFonts w:ascii="仿宋" w:eastAsia="仿宋" w:hAnsi="仿宋" w:cs="仿宋" w:hint="eastAsia"/>
            <w:lang w:eastAsia="zh-CN"/>
          </w:rPr>
          <w:t>(二)、必要性分析</w:t>
        </w:r>
        <w:r>
          <w:tab/>
        </w:r>
        <w:r>
          <w:fldChar w:fldCharType="begin"/>
        </w:r>
        <w:r>
          <w:instrText xml:space="preserve"> PAGEREF _Toc8086 \h </w:instrText>
        </w:r>
        <w:r>
          <w:fldChar w:fldCharType="separate"/>
        </w:r>
        <w:r>
          <w:t>21</w:t>
        </w:r>
        <w:r>
          <w:fldChar w:fldCharType="end"/>
        </w:r>
      </w:hyperlink>
    </w:p>
    <w:p>
      <w:pPr>
        <w:pStyle w:val="TOC2"/>
        <w:tabs>
          <w:tab w:val="right" w:leader="dot" w:pos="8306"/>
        </w:tabs>
      </w:pPr>
      <w:hyperlink w:anchor="_Toc15784" w:history="1">
        <w:r>
          <w:rPr>
            <w:rFonts w:ascii="仿宋" w:eastAsia="仿宋" w:hAnsi="仿宋" w:cs="仿宋" w:hint="eastAsia"/>
            <w:lang w:eastAsia="zh-CN"/>
          </w:rPr>
          <w:t>(三)、项目建设有利条件</w:t>
        </w:r>
        <w:r>
          <w:tab/>
        </w:r>
        <w:r>
          <w:fldChar w:fldCharType="begin"/>
        </w:r>
        <w:r>
          <w:instrText xml:space="preserve"> PAGEREF _Toc15784 \h </w:instrText>
        </w:r>
        <w:r>
          <w:fldChar w:fldCharType="separate"/>
        </w:r>
        <w:r>
          <w:t>23</w:t>
        </w:r>
        <w:r>
          <w:fldChar w:fldCharType="end"/>
        </w:r>
      </w:hyperlink>
    </w:p>
    <w:p>
      <w:pPr>
        <w:pStyle w:val="TOC1"/>
        <w:tabs>
          <w:tab w:val="right" w:leader="dot" w:pos="8306"/>
        </w:tabs>
      </w:pPr>
      <w:hyperlink w:anchor="_Toc13791" w:history="1">
        <w:r>
          <w:rPr>
            <w:rFonts w:ascii="仿宋" w:eastAsia="仿宋" w:hAnsi="仿宋" w:cs="仿宋" w:hint="eastAsia"/>
            <w:lang w:eastAsia="zh-CN"/>
          </w:rPr>
          <w:t>六、环境和生态影响分析</w:t>
        </w:r>
        <w:r>
          <w:tab/>
        </w:r>
        <w:r>
          <w:fldChar w:fldCharType="begin"/>
        </w:r>
        <w:r>
          <w:instrText xml:space="preserve"> PAGEREF _Toc13791 \h </w:instrText>
        </w:r>
        <w:r>
          <w:fldChar w:fldCharType="separate"/>
        </w:r>
        <w:r>
          <w:t>24</w:t>
        </w:r>
        <w:r>
          <w:fldChar w:fldCharType="end"/>
        </w:r>
      </w:hyperlink>
    </w:p>
    <w:p>
      <w:pPr>
        <w:pStyle w:val="TOC2"/>
        <w:tabs>
          <w:tab w:val="right" w:leader="dot" w:pos="8306"/>
        </w:tabs>
      </w:pPr>
      <w:hyperlink w:anchor="_Toc27620" w:history="1">
        <w:r>
          <w:rPr>
            <w:rFonts w:ascii="仿宋" w:eastAsia="仿宋" w:hAnsi="仿宋" w:cs="仿宋" w:hint="eastAsia"/>
            <w:lang w:eastAsia="zh-CN"/>
          </w:rPr>
          <w:t>(一)、环境和生态现状</w:t>
        </w:r>
        <w:r>
          <w:tab/>
        </w:r>
        <w:r>
          <w:fldChar w:fldCharType="begin"/>
        </w:r>
        <w:r>
          <w:instrText xml:space="preserve"> PAGEREF _Toc27620 \h </w:instrText>
        </w:r>
        <w:r>
          <w:fldChar w:fldCharType="separate"/>
        </w:r>
        <w:r>
          <w:t>24</w:t>
        </w:r>
        <w:r>
          <w:fldChar w:fldCharType="end"/>
        </w:r>
      </w:hyperlink>
    </w:p>
    <w:p>
      <w:pPr>
        <w:pStyle w:val="TOC2"/>
        <w:tabs>
          <w:tab w:val="right" w:leader="dot" w:pos="8306"/>
        </w:tabs>
      </w:pPr>
      <w:hyperlink w:anchor="_Toc27657" w:history="1">
        <w:r>
          <w:rPr>
            <w:rFonts w:ascii="仿宋" w:eastAsia="仿宋" w:hAnsi="仿宋" w:cs="仿宋" w:hint="eastAsia"/>
            <w:lang w:eastAsia="zh-CN"/>
          </w:rPr>
          <w:t>(二)、生态环境影响分析</w:t>
        </w:r>
        <w:r>
          <w:tab/>
        </w:r>
        <w:r>
          <w:fldChar w:fldCharType="begin"/>
        </w:r>
        <w:r>
          <w:instrText xml:space="preserve"> PAGEREF _Toc27657 \h </w:instrText>
        </w:r>
        <w:r>
          <w:fldChar w:fldCharType="separate"/>
        </w:r>
        <w:r>
          <w:t>26</w:t>
        </w:r>
        <w:r>
          <w:fldChar w:fldCharType="end"/>
        </w:r>
      </w:hyperlink>
    </w:p>
    <w:p>
      <w:pPr>
        <w:pStyle w:val="TOC2"/>
        <w:tabs>
          <w:tab w:val="right" w:leader="dot" w:pos="8306"/>
        </w:tabs>
      </w:pPr>
      <w:hyperlink w:anchor="_Toc19056" w:history="1">
        <w:r>
          <w:rPr>
            <w:rFonts w:ascii="仿宋" w:eastAsia="仿宋" w:hAnsi="仿宋" w:cs="仿宋" w:hint="eastAsia"/>
            <w:lang w:eastAsia="zh-CN"/>
          </w:rPr>
          <w:t>(三)、生态环境保护措施</w:t>
        </w:r>
        <w:r>
          <w:tab/>
        </w:r>
        <w:r>
          <w:fldChar w:fldCharType="begin"/>
        </w:r>
        <w:r>
          <w:instrText xml:space="preserve"> PAGEREF _Toc19056 \h </w:instrText>
        </w:r>
        <w:r>
          <w:fldChar w:fldCharType="separate"/>
        </w:r>
        <w:r>
          <w:t>27</w:t>
        </w:r>
        <w:r>
          <w:fldChar w:fldCharType="end"/>
        </w:r>
      </w:hyperlink>
    </w:p>
    <w:p>
      <w:pPr>
        <w:pStyle w:val="TOC2"/>
        <w:tabs>
          <w:tab w:val="right" w:leader="dot" w:pos="8306"/>
        </w:tabs>
      </w:pPr>
      <w:hyperlink w:anchor="_Toc610" w:history="1">
        <w:r>
          <w:rPr>
            <w:rFonts w:ascii="仿宋" w:eastAsia="仿宋" w:hAnsi="仿宋" w:cs="仿宋" w:hint="eastAsia"/>
            <w:lang w:eastAsia="zh-CN"/>
          </w:rPr>
          <w:t>(四)、地质灾害影响分析</w:t>
        </w:r>
        <w:r>
          <w:tab/>
        </w:r>
        <w:r>
          <w:fldChar w:fldCharType="begin"/>
        </w:r>
        <w:r>
          <w:instrText xml:space="preserve"> PAGEREF _Toc610 \h </w:instrText>
        </w:r>
        <w:r>
          <w:fldChar w:fldCharType="separate"/>
        </w:r>
        <w:r>
          <w:t>29</w:t>
        </w:r>
        <w:r>
          <w:fldChar w:fldCharType="end"/>
        </w:r>
      </w:hyperlink>
    </w:p>
    <w:p>
      <w:pPr>
        <w:pStyle w:val="TOC2"/>
        <w:tabs>
          <w:tab w:val="right" w:leader="dot" w:pos="8306"/>
        </w:tabs>
      </w:pPr>
      <w:hyperlink w:anchor="_Toc20999" w:history="1">
        <w:r>
          <w:rPr>
            <w:rFonts w:ascii="仿宋" w:eastAsia="仿宋" w:hAnsi="仿宋" w:cs="仿宋" w:hint="eastAsia"/>
            <w:lang w:eastAsia="zh-CN"/>
          </w:rPr>
          <w:t>(五)、特殊环境影响</w:t>
        </w:r>
        <w:r>
          <w:tab/>
        </w:r>
        <w:r>
          <w:fldChar w:fldCharType="begin"/>
        </w:r>
        <w:r>
          <w:instrText xml:space="preserve"> PAGEREF _Toc20999 \h </w:instrText>
        </w:r>
        <w:r>
          <w:fldChar w:fldCharType="separate"/>
        </w:r>
        <w:r>
          <w:t>30</w:t>
        </w:r>
        <w:r>
          <w:fldChar w:fldCharType="end"/>
        </w:r>
      </w:hyperlink>
    </w:p>
    <w:p>
      <w:pPr>
        <w:pStyle w:val="TOC1"/>
        <w:tabs>
          <w:tab w:val="right" w:leader="dot" w:pos="8306"/>
        </w:tabs>
      </w:pPr>
      <w:hyperlink w:anchor="_Toc27100" w:history="1">
        <w:r>
          <w:rPr>
            <w:rFonts w:ascii="仿宋" w:eastAsia="仿宋" w:hAnsi="仿宋" w:cs="仿宋" w:hint="eastAsia"/>
            <w:lang w:eastAsia="zh-CN"/>
          </w:rPr>
          <w:t>七、经济效益与社会效益优化</w:t>
        </w:r>
        <w:r>
          <w:tab/>
        </w:r>
        <w:r>
          <w:fldChar w:fldCharType="begin"/>
        </w:r>
        <w:r>
          <w:instrText xml:space="preserve"> PAGEREF _Toc27100 \h </w:instrText>
        </w:r>
        <w:r>
          <w:fldChar w:fldCharType="separate"/>
        </w:r>
        <w:r>
          <w:t>32</w:t>
        </w:r>
        <w:r>
          <w:fldChar w:fldCharType="end"/>
        </w:r>
      </w:hyperlink>
    </w:p>
    <w:p>
      <w:pPr>
        <w:pStyle w:val="TOC2"/>
        <w:tabs>
          <w:tab w:val="right" w:leader="dot" w:pos="8306"/>
        </w:tabs>
      </w:pPr>
      <w:hyperlink w:anchor="_Toc1667" w:history="1">
        <w:r>
          <w:rPr>
            <w:rFonts w:ascii="仿宋" w:eastAsia="仿宋" w:hAnsi="仿宋" w:cs="仿宋" w:hint="eastAsia"/>
            <w:lang w:eastAsia="zh-CN"/>
          </w:rPr>
          <w:t>(一)、经济效益提升策略</w:t>
        </w:r>
        <w:r>
          <w:tab/>
        </w:r>
        <w:r>
          <w:fldChar w:fldCharType="begin"/>
        </w:r>
        <w:r>
          <w:instrText xml:space="preserve"> PAGEREF _Toc1667 \h </w:instrText>
        </w:r>
        <w:r>
          <w:fldChar w:fldCharType="separate"/>
        </w:r>
        <w:r>
          <w:t>32</w:t>
        </w:r>
        <w:r>
          <w:fldChar w:fldCharType="end"/>
        </w:r>
      </w:hyperlink>
    </w:p>
    <w:p>
      <w:pPr>
        <w:pStyle w:val="TOC2"/>
        <w:tabs>
          <w:tab w:val="right" w:leader="dot" w:pos="8306"/>
        </w:tabs>
      </w:pPr>
      <w:hyperlink w:anchor="_Toc23245" w:history="1">
        <w:r>
          <w:rPr>
            <w:rFonts w:ascii="仿宋" w:eastAsia="仿宋" w:hAnsi="仿宋" w:cs="仿宋" w:hint="eastAsia"/>
            <w:lang w:eastAsia="zh-CN"/>
          </w:rPr>
          <w:t>(二)、社会效益增强方案</w:t>
        </w:r>
        <w:r>
          <w:tab/>
        </w:r>
        <w:r>
          <w:fldChar w:fldCharType="begin"/>
        </w:r>
        <w:r>
          <w:instrText xml:space="preserve"> PAGEREF _Toc23245 \h </w:instrText>
        </w:r>
        <w:r>
          <w:fldChar w:fldCharType="separate"/>
        </w:r>
        <w:r>
          <w:t>33</w:t>
        </w:r>
        <w:r>
          <w:fldChar w:fldCharType="end"/>
        </w:r>
      </w:hyperlink>
    </w:p>
    <w:p>
      <w:pPr>
        <w:pStyle w:val="TOC1"/>
        <w:tabs>
          <w:tab w:val="right" w:leader="dot" w:pos="8306"/>
        </w:tabs>
      </w:pPr>
      <w:hyperlink w:anchor="_Toc6947" w:history="1">
        <w:r>
          <w:rPr>
            <w:rFonts w:ascii="仿宋" w:eastAsia="仿宋" w:hAnsi="仿宋" w:cs="仿宋" w:hint="eastAsia"/>
            <w:lang w:eastAsia="zh-CN"/>
          </w:rPr>
          <w:t>八、项目质量与标准</w:t>
        </w:r>
        <w:r>
          <w:tab/>
        </w:r>
        <w:r>
          <w:fldChar w:fldCharType="begin"/>
        </w:r>
        <w:r>
          <w:instrText xml:space="preserve"> PAGEREF _Toc6947 \h </w:instrText>
        </w:r>
        <w:r>
          <w:fldChar w:fldCharType="separate"/>
        </w:r>
        <w:r>
          <w:t>34</w:t>
        </w:r>
        <w:r>
          <w:fldChar w:fldCharType="end"/>
        </w:r>
      </w:hyperlink>
    </w:p>
    <w:p>
      <w:pPr>
        <w:pStyle w:val="TOC2"/>
        <w:tabs>
          <w:tab w:val="right" w:leader="dot" w:pos="8306"/>
        </w:tabs>
      </w:pPr>
      <w:hyperlink w:anchor="_Toc11952" w:history="1">
        <w:r>
          <w:rPr>
            <w:rFonts w:ascii="仿宋" w:eastAsia="仿宋" w:hAnsi="仿宋" w:cs="仿宋" w:hint="eastAsia"/>
            <w:lang w:eastAsia="zh-CN"/>
          </w:rPr>
          <w:t>(一)、质量保障体系</w:t>
        </w:r>
        <w:r>
          <w:tab/>
        </w:r>
        <w:r>
          <w:fldChar w:fldCharType="begin"/>
        </w:r>
        <w:r>
          <w:instrText xml:space="preserve"> PAGEREF _Toc11952 \h </w:instrText>
        </w:r>
        <w:r>
          <w:fldChar w:fldCharType="separate"/>
        </w:r>
        <w:r>
          <w:t>34</w:t>
        </w:r>
        <w:r>
          <w:fldChar w:fldCharType="end"/>
        </w:r>
      </w:hyperlink>
    </w:p>
    <w:p>
      <w:pPr>
        <w:pStyle w:val="TOC2"/>
        <w:tabs>
          <w:tab w:val="right" w:leader="dot" w:pos="8306"/>
        </w:tabs>
      </w:pPr>
      <w:hyperlink w:anchor="_Toc4552" w:history="1">
        <w:r>
          <w:rPr>
            <w:rFonts w:ascii="仿宋" w:eastAsia="仿宋" w:hAnsi="仿宋" w:cs="仿宋" w:hint="eastAsia"/>
            <w:lang w:eastAsia="zh-CN"/>
          </w:rPr>
          <w:t>(二)、标准化作业流程</w:t>
        </w:r>
        <w:r>
          <w:tab/>
        </w:r>
        <w:r>
          <w:fldChar w:fldCharType="begin"/>
        </w:r>
        <w:r>
          <w:instrText xml:space="preserve"> PAGEREF _Toc4552 \h </w:instrText>
        </w:r>
        <w:r>
          <w:fldChar w:fldCharType="separate"/>
        </w:r>
        <w:r>
          <w:t>35</w:t>
        </w:r>
        <w:r>
          <w:fldChar w:fldCharType="end"/>
        </w:r>
      </w:hyperlink>
    </w:p>
    <w:p>
      <w:pPr>
        <w:pStyle w:val="TOC2"/>
        <w:tabs>
          <w:tab w:val="right" w:leader="dot" w:pos="8306"/>
        </w:tabs>
      </w:pPr>
      <w:hyperlink w:anchor="_Toc31985" w:history="1">
        <w:r>
          <w:rPr>
            <w:rFonts w:ascii="仿宋" w:eastAsia="仿宋" w:hAnsi="仿宋" w:cs="仿宋" w:hint="eastAsia"/>
            <w:lang w:eastAsia="zh-CN"/>
          </w:rPr>
          <w:t>(三)、质量监控与评估</w:t>
        </w:r>
        <w:r>
          <w:tab/>
        </w:r>
        <w:r>
          <w:fldChar w:fldCharType="begin"/>
        </w:r>
        <w:r>
          <w:instrText xml:space="preserve"> PAGEREF _Toc31985 \h </w:instrText>
        </w:r>
        <w:r>
          <w:fldChar w:fldCharType="separate"/>
        </w:r>
        <w:r>
          <w:t>37</w:t>
        </w:r>
        <w:r>
          <w:fldChar w:fldCharType="end"/>
        </w:r>
      </w:hyperlink>
    </w:p>
    <w:p>
      <w:pPr>
        <w:pStyle w:val="TOC2"/>
        <w:tabs>
          <w:tab w:val="right" w:leader="dot" w:pos="8306"/>
        </w:tabs>
      </w:pPr>
      <w:hyperlink w:anchor="_Toc29972" w:history="1">
        <w:r>
          <w:rPr>
            <w:rFonts w:ascii="仿宋" w:eastAsia="仿宋" w:hAnsi="仿宋" w:cs="仿宋" w:hint="eastAsia"/>
            <w:lang w:eastAsia="zh-CN"/>
          </w:rPr>
          <w:t>(四)、质量改进计划</w:t>
        </w:r>
        <w:r>
          <w:tab/>
        </w:r>
        <w:r>
          <w:fldChar w:fldCharType="begin"/>
        </w:r>
        <w:r>
          <w:instrText xml:space="preserve"> PAGEREF _Toc29972 \h </w:instrText>
        </w:r>
        <w:r>
          <w:fldChar w:fldCharType="separate"/>
        </w:r>
        <w:r>
          <w:t>38</w:t>
        </w:r>
        <w:r>
          <w:fldChar w:fldCharType="end"/>
        </w:r>
      </w:hyperlink>
    </w:p>
    <w:p>
      <w:pPr>
        <w:pStyle w:val="TOC1"/>
        <w:tabs>
          <w:tab w:val="right" w:leader="dot" w:pos="8306"/>
        </w:tabs>
      </w:pPr>
      <w:hyperlink w:anchor="_Toc15109" w:history="1">
        <w:r>
          <w:rPr>
            <w:rFonts w:ascii="仿宋" w:eastAsia="仿宋" w:hAnsi="仿宋" w:cs="仿宋" w:hint="eastAsia"/>
            <w:lang w:eastAsia="zh-CN"/>
          </w:rPr>
          <w:t>九、资金管理与财务规划</w:t>
        </w:r>
        <w:r>
          <w:tab/>
        </w:r>
        <w:r>
          <w:fldChar w:fldCharType="begin"/>
        </w:r>
        <w:r>
          <w:instrText xml:space="preserve"> PAGEREF _Toc15109 \h </w:instrText>
        </w:r>
        <w:r>
          <w:fldChar w:fldCharType="separate"/>
        </w:r>
        <w:r>
          <w:t>39</w:t>
        </w:r>
        <w:r>
          <w:fldChar w:fldCharType="end"/>
        </w:r>
      </w:hyperlink>
    </w:p>
    <w:p>
      <w:pPr>
        <w:pStyle w:val="TOC2"/>
        <w:tabs>
          <w:tab w:val="right" w:leader="dot" w:pos="8306"/>
        </w:tabs>
      </w:pPr>
      <w:hyperlink w:anchor="_Toc3224" w:history="1">
        <w:r>
          <w:rPr>
            <w:rFonts w:ascii="仿宋" w:eastAsia="仿宋" w:hAnsi="仿宋" w:cs="仿宋" w:hint="eastAsia"/>
            <w:lang w:eastAsia="zh-CN"/>
          </w:rPr>
          <w:t>(一)、项目资金来源与筹措</w:t>
        </w:r>
        <w:r>
          <w:tab/>
        </w:r>
        <w:r>
          <w:fldChar w:fldCharType="begin"/>
        </w:r>
        <w:r>
          <w:instrText xml:space="preserve"> PAGEREF _Toc3224 \h </w:instrText>
        </w:r>
        <w:r>
          <w:fldChar w:fldCharType="separate"/>
        </w:r>
        <w:r>
          <w:t>39</w:t>
        </w:r>
        <w:r>
          <w:fldChar w:fldCharType="end"/>
        </w:r>
      </w:hyperlink>
    </w:p>
    <w:p>
      <w:pPr>
        <w:pStyle w:val="TOC2"/>
        <w:tabs>
          <w:tab w:val="right" w:leader="dot" w:pos="8306"/>
        </w:tabs>
      </w:pPr>
      <w:hyperlink w:anchor="_Toc25183" w:history="1">
        <w:r>
          <w:rPr>
            <w:rFonts w:ascii="仿宋" w:eastAsia="仿宋" w:hAnsi="仿宋" w:cs="仿宋" w:hint="eastAsia"/>
            <w:lang w:eastAsia="zh-CN"/>
          </w:rPr>
          <w:t>(二)、资金使用与监管</w:t>
        </w:r>
        <w:r>
          <w:tab/>
        </w:r>
        <w:r>
          <w:fldChar w:fldCharType="begin"/>
        </w:r>
        <w:r>
          <w:instrText xml:space="preserve"> PAGEREF _Toc25183 \h </w:instrText>
        </w:r>
        <w:r>
          <w:fldChar w:fldCharType="separate"/>
        </w:r>
        <w:r>
          <w:t>40</w:t>
        </w:r>
        <w:r>
          <w:fldChar w:fldCharType="end"/>
        </w:r>
      </w:hyperlink>
    </w:p>
    <w:p>
      <w:pPr>
        <w:pStyle w:val="TOC2"/>
        <w:tabs>
          <w:tab w:val="right" w:leader="dot" w:pos="8306"/>
        </w:tabs>
      </w:pPr>
      <w:hyperlink w:anchor="_Toc9081" w:history="1">
        <w:r>
          <w:rPr>
            <w:rFonts w:ascii="仿宋" w:eastAsia="仿宋" w:hAnsi="仿宋" w:cs="仿宋" w:hint="eastAsia"/>
            <w:lang w:eastAsia="zh-CN"/>
          </w:rPr>
          <w:t>(三)、财务规划与预测</w:t>
        </w:r>
        <w:r>
          <w:tab/>
        </w:r>
        <w:r>
          <w:fldChar w:fldCharType="begin"/>
        </w:r>
        <w:r>
          <w:instrText xml:space="preserve"> PAGEREF _Toc9081 \h </w:instrText>
        </w:r>
        <w:r>
          <w:fldChar w:fldCharType="separate"/>
        </w:r>
        <w:r>
          <w:t>42</w:t>
        </w:r>
        <w:r>
          <w:fldChar w:fldCharType="end"/>
        </w:r>
      </w:hyperlink>
    </w:p>
    <w:p>
      <w:pPr>
        <w:pStyle w:val="TOC1"/>
        <w:tabs>
          <w:tab w:val="right" w:leader="dot" w:pos="8306"/>
        </w:tabs>
      </w:pPr>
      <w:hyperlink w:anchor="_Toc29448" w:history="1">
        <w:r>
          <w:rPr>
            <w:rFonts w:ascii="仿宋" w:eastAsia="仿宋" w:hAnsi="仿宋" w:cs="仿宋" w:hint="eastAsia"/>
            <w:lang w:eastAsia="zh-CN"/>
          </w:rPr>
          <w:t>十、项目变更管理</w:t>
        </w:r>
        <w:r>
          <w:tab/>
        </w:r>
        <w:r>
          <w:fldChar w:fldCharType="begin"/>
        </w:r>
        <w:r>
          <w:instrText xml:space="preserve"> PAGEREF _Toc29448 \h </w:instrText>
        </w:r>
        <w:r>
          <w:fldChar w:fldCharType="separate"/>
        </w:r>
        <w:r>
          <w:t>43</w:t>
        </w:r>
        <w:r>
          <w:fldChar w:fldCharType="end"/>
        </w:r>
      </w:hyperlink>
    </w:p>
    <w:p>
      <w:pPr>
        <w:pStyle w:val="TOC2"/>
        <w:tabs>
          <w:tab w:val="right" w:leader="dot" w:pos="8306"/>
        </w:tabs>
      </w:pPr>
      <w:hyperlink w:anchor="_Toc32053" w:history="1">
        <w:r>
          <w:rPr>
            <w:rFonts w:ascii="仿宋" w:eastAsia="仿宋" w:hAnsi="仿宋" w:cs="仿宋" w:hint="eastAsia"/>
            <w:lang w:eastAsia="zh-CN"/>
          </w:rPr>
          <w:t>(一)、变更控制流程</w:t>
        </w:r>
        <w:r>
          <w:tab/>
        </w:r>
        <w:r>
          <w:fldChar w:fldCharType="begin"/>
        </w:r>
        <w:r>
          <w:instrText xml:space="preserve"> PAGEREF _Toc32053 \h </w:instrText>
        </w:r>
        <w:r>
          <w:fldChar w:fldCharType="separate"/>
        </w:r>
        <w:r>
          <w:t>43</w:t>
        </w:r>
        <w:r>
          <w:fldChar w:fldCharType="end"/>
        </w:r>
      </w:hyperlink>
    </w:p>
    <w:p>
      <w:pPr>
        <w:pStyle w:val="TOC2"/>
        <w:tabs>
          <w:tab w:val="right" w:leader="dot" w:pos="8306"/>
        </w:tabs>
      </w:pPr>
      <w:hyperlink w:anchor="_Toc8152" w:history="1">
        <w:r>
          <w:rPr>
            <w:rFonts w:ascii="仿宋" w:eastAsia="仿宋" w:hAnsi="仿宋" w:cs="仿宋" w:hint="eastAsia"/>
            <w:lang w:eastAsia="zh-CN"/>
          </w:rPr>
          <w:t>(二)、影响评估与处理</w:t>
        </w:r>
        <w:r>
          <w:tab/>
        </w:r>
        <w:r>
          <w:fldChar w:fldCharType="begin"/>
        </w:r>
        <w:r>
          <w:instrText xml:space="preserve"> PAGEREF _Toc8152 \h </w:instrText>
        </w:r>
        <w:r>
          <w:fldChar w:fldCharType="separate"/>
        </w:r>
        <w:r>
          <w:t>43</w:t>
        </w:r>
        <w:r>
          <w:fldChar w:fldCharType="end"/>
        </w:r>
      </w:hyperlink>
    </w:p>
    <w:p>
      <w:pPr>
        <w:pStyle w:val="TOC2"/>
        <w:tabs>
          <w:tab w:val="right" w:leader="dot" w:pos="8306"/>
        </w:tabs>
      </w:pPr>
      <w:hyperlink w:anchor="_Toc12638" w:history="1">
        <w:r>
          <w:rPr>
            <w:rFonts w:ascii="仿宋" w:eastAsia="仿宋" w:hAnsi="仿宋" w:cs="仿宋" w:hint="eastAsia"/>
            <w:lang w:eastAsia="zh-CN"/>
          </w:rPr>
          <w:t>(三)、变更记录与追踪</w:t>
        </w:r>
        <w:r>
          <w:tab/>
        </w:r>
        <w:r>
          <w:fldChar w:fldCharType="begin"/>
        </w:r>
        <w:r>
          <w:instrText xml:space="preserve"> PAGEREF _Toc12638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71" w:history="1">
        <w:r>
          <w:rPr>
            <w:rFonts w:ascii="仿宋" w:eastAsia="仿宋" w:hAnsi="仿宋" w:cs="仿宋" w:hint="eastAsia"/>
            <w:lang w:eastAsia="zh-CN"/>
          </w:rPr>
          <w:t>(四)、变更管理策略</w:t>
        </w:r>
        <w:r>
          <w:tab/>
        </w:r>
        <w:r>
          <w:fldChar w:fldCharType="begin"/>
        </w:r>
        <w:r>
          <w:instrText xml:space="preserve"> PAGEREF _Toc6571 \h </w:instrText>
        </w:r>
        <w:r>
          <w:fldChar w:fldCharType="separate"/>
        </w:r>
        <w:r>
          <w:t>47</w:t>
        </w:r>
        <w:r>
          <w:fldChar w:fldCharType="end"/>
        </w:r>
      </w:hyperlink>
    </w:p>
    <w:p>
      <w:pPr>
        <w:pStyle w:val="TOC1"/>
        <w:tabs>
          <w:tab w:val="right" w:leader="dot" w:pos="8306"/>
        </w:tabs>
      </w:pPr>
      <w:hyperlink w:anchor="_Toc11927" w:history="1">
        <w:r>
          <w:rPr>
            <w:rFonts w:ascii="仿宋" w:eastAsia="仿宋" w:hAnsi="仿宋" w:cs="仿宋" w:hint="eastAsia"/>
            <w:lang w:eastAsia="zh-CN"/>
          </w:rPr>
          <w:t>十一、项目进度计划</w:t>
        </w:r>
        <w:r>
          <w:tab/>
        </w:r>
        <w:r>
          <w:fldChar w:fldCharType="begin"/>
        </w:r>
        <w:r>
          <w:instrText xml:space="preserve"> PAGEREF _Toc11927 \h </w:instrText>
        </w:r>
        <w:r>
          <w:fldChar w:fldCharType="separate"/>
        </w:r>
        <w:r>
          <w:t>48</w:t>
        </w:r>
        <w:r>
          <w:fldChar w:fldCharType="end"/>
        </w:r>
      </w:hyperlink>
    </w:p>
    <w:p>
      <w:pPr>
        <w:pStyle w:val="TOC2"/>
        <w:tabs>
          <w:tab w:val="right" w:leader="dot" w:pos="8306"/>
        </w:tabs>
      </w:pPr>
      <w:hyperlink w:anchor="_Toc22789" w:history="1">
        <w:r>
          <w:rPr>
            <w:rFonts w:ascii="仿宋" w:eastAsia="仿宋" w:hAnsi="仿宋" w:cs="仿宋" w:hint="eastAsia"/>
            <w:lang w:eastAsia="zh-CN"/>
          </w:rPr>
          <w:t>(一)、建设周期</w:t>
        </w:r>
        <w:r>
          <w:tab/>
        </w:r>
        <w:r>
          <w:fldChar w:fldCharType="begin"/>
        </w:r>
        <w:r>
          <w:instrText xml:space="preserve"> PAGEREF _Toc22789 \h </w:instrText>
        </w:r>
        <w:r>
          <w:fldChar w:fldCharType="separate"/>
        </w:r>
        <w:r>
          <w:t>48</w:t>
        </w:r>
        <w:r>
          <w:fldChar w:fldCharType="end"/>
        </w:r>
      </w:hyperlink>
    </w:p>
    <w:p>
      <w:pPr>
        <w:pStyle w:val="TOC2"/>
        <w:tabs>
          <w:tab w:val="right" w:leader="dot" w:pos="8306"/>
        </w:tabs>
      </w:pPr>
      <w:hyperlink w:anchor="_Toc26136" w:history="1">
        <w:r>
          <w:rPr>
            <w:rFonts w:ascii="仿宋" w:eastAsia="仿宋" w:hAnsi="仿宋" w:cs="仿宋" w:hint="eastAsia"/>
            <w:lang w:eastAsia="zh-CN"/>
          </w:rPr>
          <w:t>(二)、建设进度</w:t>
        </w:r>
        <w:r>
          <w:tab/>
        </w:r>
        <w:r>
          <w:fldChar w:fldCharType="begin"/>
        </w:r>
        <w:r>
          <w:instrText xml:space="preserve"> PAGEREF _Toc26136 \h </w:instrText>
        </w:r>
        <w:r>
          <w:fldChar w:fldCharType="separate"/>
        </w:r>
        <w:r>
          <w:t>49</w:t>
        </w:r>
        <w:r>
          <w:fldChar w:fldCharType="end"/>
        </w:r>
      </w:hyperlink>
    </w:p>
    <w:p>
      <w:pPr>
        <w:pStyle w:val="TOC2"/>
        <w:tabs>
          <w:tab w:val="right" w:leader="dot" w:pos="8306"/>
        </w:tabs>
      </w:pPr>
      <w:hyperlink w:anchor="_Toc507" w:history="1">
        <w:r>
          <w:rPr>
            <w:rFonts w:ascii="仿宋" w:eastAsia="仿宋" w:hAnsi="仿宋" w:cs="仿宋" w:hint="eastAsia"/>
            <w:lang w:eastAsia="zh-CN"/>
          </w:rPr>
          <w:t>(三)、进度安排注意事项</w:t>
        </w:r>
        <w:r>
          <w:tab/>
        </w:r>
        <w:r>
          <w:fldChar w:fldCharType="begin"/>
        </w:r>
        <w:r>
          <w:instrText xml:space="preserve"> PAGEREF _Toc507 \h </w:instrText>
        </w:r>
        <w:r>
          <w:fldChar w:fldCharType="separate"/>
        </w:r>
        <w:r>
          <w:t>50</w:t>
        </w:r>
        <w:r>
          <w:fldChar w:fldCharType="end"/>
        </w:r>
      </w:hyperlink>
    </w:p>
    <w:p>
      <w:pPr>
        <w:pStyle w:val="TOC2"/>
        <w:tabs>
          <w:tab w:val="right" w:leader="dot" w:pos="8306"/>
        </w:tabs>
      </w:pPr>
      <w:hyperlink w:anchor="_Toc27759" w:history="1">
        <w:r>
          <w:rPr>
            <w:rFonts w:ascii="仿宋" w:eastAsia="仿宋" w:hAnsi="仿宋" w:cs="仿宋" w:hint="eastAsia"/>
            <w:lang w:eastAsia="zh-CN"/>
          </w:rPr>
          <w:t>(四)、人力资源配置</w:t>
        </w:r>
        <w:r>
          <w:tab/>
        </w:r>
        <w:r>
          <w:fldChar w:fldCharType="begin"/>
        </w:r>
        <w:r>
          <w:instrText xml:space="preserve"> PAGEREF _Toc27759 \h </w:instrText>
        </w:r>
        <w:r>
          <w:fldChar w:fldCharType="separate"/>
        </w:r>
        <w:r>
          <w:t>51</w:t>
        </w:r>
        <w:r>
          <w:fldChar w:fldCharType="end"/>
        </w:r>
      </w:hyperlink>
    </w:p>
    <w:p>
      <w:pPr>
        <w:pStyle w:val="TOC2"/>
        <w:tabs>
          <w:tab w:val="right" w:leader="dot" w:pos="8306"/>
        </w:tabs>
      </w:pPr>
      <w:hyperlink w:anchor="_Toc7272" w:history="1">
        <w:r>
          <w:rPr>
            <w:rFonts w:ascii="仿宋" w:eastAsia="仿宋" w:hAnsi="仿宋" w:cs="仿宋" w:hint="eastAsia"/>
            <w:lang w:eastAsia="zh-CN"/>
          </w:rPr>
          <w:t>(五)、员工培训</w:t>
        </w:r>
        <w:r>
          <w:tab/>
        </w:r>
        <w:r>
          <w:fldChar w:fldCharType="begin"/>
        </w:r>
        <w:r>
          <w:instrText xml:space="preserve"> PAGEREF _Toc7272 \h </w:instrText>
        </w:r>
        <w:r>
          <w:fldChar w:fldCharType="separate"/>
        </w:r>
        <w:r>
          <w:t>53</w:t>
        </w:r>
        <w:r>
          <w:fldChar w:fldCharType="end"/>
        </w:r>
      </w:hyperlink>
    </w:p>
    <w:p>
      <w:pPr>
        <w:pStyle w:val="TOC2"/>
        <w:tabs>
          <w:tab w:val="right" w:leader="dot" w:pos="8306"/>
        </w:tabs>
      </w:pPr>
      <w:hyperlink w:anchor="_Toc367" w:history="1">
        <w:r>
          <w:rPr>
            <w:rFonts w:ascii="仿宋" w:eastAsia="仿宋" w:hAnsi="仿宋" w:cs="仿宋" w:hint="eastAsia"/>
            <w:lang w:eastAsia="zh-CN"/>
          </w:rPr>
          <w:t>(六)、项目实施保障</w:t>
        </w:r>
        <w:r>
          <w:tab/>
        </w:r>
        <w:r>
          <w:fldChar w:fldCharType="begin"/>
        </w:r>
        <w:r>
          <w:instrText xml:space="preserve"> PAGEREF _Toc367 \h </w:instrText>
        </w:r>
        <w:r>
          <w:fldChar w:fldCharType="separate"/>
        </w:r>
        <w:r>
          <w:t>54</w:t>
        </w:r>
        <w:r>
          <w:fldChar w:fldCharType="end"/>
        </w:r>
      </w:hyperlink>
    </w:p>
    <w:p>
      <w:pPr>
        <w:pStyle w:val="TOC2"/>
        <w:tabs>
          <w:tab w:val="right" w:leader="dot" w:pos="8306"/>
        </w:tabs>
      </w:pPr>
      <w:hyperlink w:anchor="_Toc27311" w:history="1">
        <w:r>
          <w:rPr>
            <w:rFonts w:ascii="仿宋" w:eastAsia="仿宋" w:hAnsi="仿宋" w:cs="仿宋" w:hint="eastAsia"/>
            <w:lang w:eastAsia="zh-CN"/>
          </w:rPr>
          <w:t>(七)、安全规范管理</w:t>
        </w:r>
        <w:r>
          <w:tab/>
        </w:r>
        <w:r>
          <w:fldChar w:fldCharType="begin"/>
        </w:r>
        <w:r>
          <w:instrText xml:space="preserve"> PAGEREF _Toc27311 \h </w:instrText>
        </w:r>
        <w:r>
          <w:fldChar w:fldCharType="separate"/>
        </w:r>
        <w:r>
          <w:t>55</w:t>
        </w:r>
        <w:r>
          <w:fldChar w:fldCharType="end"/>
        </w:r>
      </w:hyperlink>
    </w:p>
    <w:p>
      <w:pPr>
        <w:pStyle w:val="TOC1"/>
        <w:tabs>
          <w:tab w:val="right" w:leader="dot" w:pos="8306"/>
        </w:tabs>
      </w:pPr>
      <w:hyperlink w:anchor="_Toc16486" w:history="1">
        <w:r>
          <w:rPr>
            <w:rFonts w:ascii="仿宋" w:eastAsia="仿宋" w:hAnsi="仿宋" w:cs="仿宋" w:hint="eastAsia"/>
            <w:lang w:eastAsia="zh-CN"/>
          </w:rPr>
          <w:t>十二、环境保护与治理方案</w:t>
        </w:r>
        <w:r>
          <w:tab/>
        </w:r>
        <w:r>
          <w:fldChar w:fldCharType="begin"/>
        </w:r>
        <w:r>
          <w:instrText xml:space="preserve"> PAGEREF _Toc16486 \h </w:instrText>
        </w:r>
        <w:r>
          <w:fldChar w:fldCharType="separate"/>
        </w:r>
        <w:r>
          <w:t>56</w:t>
        </w:r>
        <w:r>
          <w:fldChar w:fldCharType="end"/>
        </w:r>
      </w:hyperlink>
    </w:p>
    <w:p>
      <w:pPr>
        <w:pStyle w:val="TOC2"/>
        <w:tabs>
          <w:tab w:val="right" w:leader="dot" w:pos="8306"/>
        </w:tabs>
      </w:pPr>
      <w:hyperlink w:anchor="_Toc15251" w:history="1">
        <w:r>
          <w:rPr>
            <w:rFonts w:ascii="仿宋" w:eastAsia="仿宋" w:hAnsi="仿宋" w:cs="仿宋" w:hint="eastAsia"/>
            <w:lang w:eastAsia="zh-CN"/>
          </w:rPr>
          <w:t>(一)、项目环境影响评估</w:t>
        </w:r>
        <w:r>
          <w:tab/>
        </w:r>
        <w:r>
          <w:fldChar w:fldCharType="begin"/>
        </w:r>
        <w:r>
          <w:instrText xml:space="preserve"> PAGEREF _Toc15251 \h </w:instrText>
        </w:r>
        <w:r>
          <w:fldChar w:fldCharType="separate"/>
        </w:r>
        <w:r>
          <w:t>56</w:t>
        </w:r>
        <w:r>
          <w:fldChar w:fldCharType="end"/>
        </w:r>
      </w:hyperlink>
    </w:p>
    <w:p>
      <w:pPr>
        <w:pStyle w:val="TOC2"/>
        <w:tabs>
          <w:tab w:val="right" w:leader="dot" w:pos="8306"/>
        </w:tabs>
      </w:pPr>
      <w:hyperlink w:anchor="_Toc771" w:history="1">
        <w:r>
          <w:rPr>
            <w:rFonts w:ascii="仿宋" w:eastAsia="仿宋" w:hAnsi="仿宋" w:cs="仿宋" w:hint="eastAsia"/>
            <w:lang w:eastAsia="zh-CN"/>
          </w:rPr>
          <w:t>(二)、环境保护措施与治理方案</w:t>
        </w:r>
        <w:r>
          <w:tab/>
        </w:r>
        <w:r>
          <w:fldChar w:fldCharType="begin"/>
        </w:r>
        <w:r>
          <w:instrText xml:space="preserve"> PAGEREF _Toc771 \h </w:instrText>
        </w:r>
        <w:r>
          <w:fldChar w:fldCharType="separate"/>
        </w:r>
        <w:r>
          <w:t>56</w:t>
        </w:r>
        <w:r>
          <w:fldChar w:fldCharType="end"/>
        </w:r>
      </w:hyperlink>
    </w:p>
    <w:p>
      <w:pPr>
        <w:pStyle w:val="TOC1"/>
        <w:tabs>
          <w:tab w:val="right" w:leader="dot" w:pos="8306"/>
        </w:tabs>
      </w:pPr>
      <w:hyperlink w:anchor="_Toc14332" w:history="1">
        <w:r>
          <w:rPr>
            <w:rFonts w:ascii="仿宋" w:eastAsia="仿宋" w:hAnsi="仿宋" w:cs="仿宋" w:hint="eastAsia"/>
            <w:lang w:eastAsia="zh-CN"/>
          </w:rPr>
          <w:t>十三、企业合规与伦理</w:t>
        </w:r>
        <w:r>
          <w:tab/>
        </w:r>
        <w:r>
          <w:fldChar w:fldCharType="begin"/>
        </w:r>
        <w:r>
          <w:instrText xml:space="preserve"> PAGEREF _Toc14332 \h </w:instrText>
        </w:r>
        <w:r>
          <w:fldChar w:fldCharType="separate"/>
        </w:r>
        <w:r>
          <w:t>57</w:t>
        </w:r>
        <w:r>
          <w:fldChar w:fldCharType="end"/>
        </w:r>
      </w:hyperlink>
    </w:p>
    <w:p>
      <w:pPr>
        <w:pStyle w:val="TOC2"/>
        <w:tabs>
          <w:tab w:val="right" w:leader="dot" w:pos="8306"/>
        </w:tabs>
      </w:pPr>
      <w:hyperlink w:anchor="_Toc5285" w:history="1">
        <w:r>
          <w:rPr>
            <w:rFonts w:ascii="仿宋" w:eastAsia="仿宋" w:hAnsi="仿宋" w:cs="仿宋" w:hint="eastAsia"/>
            <w:lang w:eastAsia="zh-CN"/>
          </w:rPr>
          <w:t>(一)、合规政策与程序</w:t>
        </w:r>
        <w:r>
          <w:tab/>
        </w:r>
        <w:r>
          <w:fldChar w:fldCharType="begin"/>
        </w:r>
        <w:r>
          <w:instrText xml:space="preserve"> PAGEREF _Toc5285 \h </w:instrText>
        </w:r>
        <w:r>
          <w:fldChar w:fldCharType="separate"/>
        </w:r>
        <w:r>
          <w:t>57</w:t>
        </w:r>
        <w:r>
          <w:fldChar w:fldCharType="end"/>
        </w:r>
      </w:hyperlink>
    </w:p>
    <w:p>
      <w:pPr>
        <w:pStyle w:val="TOC2"/>
        <w:tabs>
          <w:tab w:val="right" w:leader="dot" w:pos="8306"/>
        </w:tabs>
      </w:pPr>
      <w:hyperlink w:anchor="_Toc29592" w:history="1">
        <w:r>
          <w:rPr>
            <w:rFonts w:ascii="仿宋" w:eastAsia="仿宋" w:hAnsi="仿宋" w:cs="仿宋" w:hint="eastAsia"/>
            <w:lang w:eastAsia="zh-CN"/>
          </w:rPr>
          <w:t>(二)、伦理规范与培训</w:t>
        </w:r>
        <w:r>
          <w:tab/>
        </w:r>
        <w:r>
          <w:fldChar w:fldCharType="begin"/>
        </w:r>
        <w:r>
          <w:instrText xml:space="preserve"> PAGEREF _Toc29592 \h </w:instrText>
        </w:r>
        <w:r>
          <w:fldChar w:fldCharType="separate"/>
        </w:r>
        <w:r>
          <w:t>58</w:t>
        </w:r>
        <w:r>
          <w:fldChar w:fldCharType="end"/>
        </w:r>
      </w:hyperlink>
    </w:p>
    <w:p>
      <w:pPr>
        <w:pStyle w:val="TOC2"/>
        <w:tabs>
          <w:tab w:val="right" w:leader="dot" w:pos="8306"/>
        </w:tabs>
      </w:pPr>
      <w:hyperlink w:anchor="_Toc232" w:history="1">
        <w:r>
          <w:rPr>
            <w:rFonts w:ascii="仿宋" w:eastAsia="仿宋" w:hAnsi="仿宋" w:cs="仿宋" w:hint="eastAsia"/>
            <w:lang w:eastAsia="zh-CN"/>
          </w:rPr>
          <w:t>(三)、合规风险评估</w:t>
        </w:r>
        <w:r>
          <w:tab/>
        </w:r>
        <w:r>
          <w:fldChar w:fldCharType="begin"/>
        </w:r>
        <w:r>
          <w:instrText xml:space="preserve"> PAGEREF _Toc232 \h </w:instrText>
        </w:r>
        <w:r>
          <w:fldChar w:fldCharType="separate"/>
        </w:r>
        <w:r>
          <w:t>59</w:t>
        </w:r>
        <w:r>
          <w:fldChar w:fldCharType="end"/>
        </w:r>
      </w:hyperlink>
    </w:p>
    <w:p>
      <w:pPr>
        <w:pStyle w:val="TOC2"/>
        <w:tabs>
          <w:tab w:val="right" w:leader="dot" w:pos="8306"/>
        </w:tabs>
      </w:pPr>
      <w:hyperlink w:anchor="_Toc32689" w:history="1">
        <w:r>
          <w:rPr>
            <w:rFonts w:ascii="仿宋" w:eastAsia="仿宋" w:hAnsi="仿宋" w:cs="仿宋" w:hint="eastAsia"/>
            <w:lang w:eastAsia="zh-CN"/>
          </w:rPr>
          <w:t>(四)、合规监督与执行</w:t>
        </w:r>
        <w:r>
          <w:tab/>
        </w:r>
        <w:r>
          <w:fldChar w:fldCharType="begin"/>
        </w:r>
        <w:r>
          <w:instrText xml:space="preserve"> PAGEREF _Toc32689 \h </w:instrText>
        </w:r>
        <w:r>
          <w:fldChar w:fldCharType="separate"/>
        </w:r>
        <w:r>
          <w:t>60</w:t>
        </w:r>
        <w:r>
          <w:fldChar w:fldCharType="end"/>
        </w:r>
      </w:hyperlink>
    </w:p>
    <w:p>
      <w:pPr>
        <w:pStyle w:val="TOC1"/>
        <w:tabs>
          <w:tab w:val="right" w:leader="dot" w:pos="8306"/>
        </w:tabs>
      </w:pPr>
      <w:hyperlink w:anchor="_Toc24475" w:history="1">
        <w:r>
          <w:rPr>
            <w:rFonts w:ascii="仿宋" w:eastAsia="仿宋" w:hAnsi="仿宋" w:cs="仿宋" w:hint="eastAsia"/>
            <w:lang w:eastAsia="zh-CN"/>
          </w:rPr>
          <w:t>十四、成果转化与推广应用</w:t>
        </w:r>
        <w:r>
          <w:tab/>
        </w:r>
        <w:r>
          <w:fldChar w:fldCharType="begin"/>
        </w:r>
        <w:r>
          <w:instrText xml:space="preserve"> PAGEREF _Toc24475 \h </w:instrText>
        </w:r>
        <w:r>
          <w:fldChar w:fldCharType="separate"/>
        </w:r>
        <w:r>
          <w:t>61</w:t>
        </w:r>
        <w:r>
          <w:fldChar w:fldCharType="end"/>
        </w:r>
      </w:hyperlink>
    </w:p>
    <w:p>
      <w:pPr>
        <w:pStyle w:val="TOC2"/>
        <w:tabs>
          <w:tab w:val="right" w:leader="dot" w:pos="8306"/>
        </w:tabs>
      </w:pPr>
      <w:hyperlink w:anchor="_Toc31168" w:history="1">
        <w:r>
          <w:rPr>
            <w:rFonts w:ascii="仿宋" w:eastAsia="仿宋" w:hAnsi="仿宋" w:cs="仿宋" w:hint="eastAsia"/>
            <w:lang w:eastAsia="zh-CN"/>
          </w:rPr>
          <w:t>(一)、成果转化策略制定</w:t>
        </w:r>
        <w:r>
          <w:tab/>
        </w:r>
        <w:r>
          <w:fldChar w:fldCharType="begin"/>
        </w:r>
        <w:r>
          <w:instrText xml:space="preserve"> PAGEREF _Toc31168 \h </w:instrText>
        </w:r>
        <w:r>
          <w:fldChar w:fldCharType="separate"/>
        </w:r>
        <w:r>
          <w:t>61</w:t>
        </w:r>
        <w:r>
          <w:fldChar w:fldCharType="end"/>
        </w:r>
      </w:hyperlink>
    </w:p>
    <w:p>
      <w:pPr>
        <w:pStyle w:val="TOC2"/>
        <w:tabs>
          <w:tab w:val="right" w:leader="dot" w:pos="8306"/>
        </w:tabs>
      </w:pPr>
      <w:hyperlink w:anchor="_Toc20884" w:history="1">
        <w:r>
          <w:rPr>
            <w:rFonts w:ascii="仿宋" w:eastAsia="仿宋" w:hAnsi="仿宋" w:cs="仿宋" w:hint="eastAsia"/>
            <w:lang w:eastAsia="zh-CN"/>
          </w:rPr>
          <w:t>(二)、成果推广应用方案</w:t>
        </w:r>
        <w:r>
          <w:tab/>
        </w:r>
        <w:r>
          <w:fldChar w:fldCharType="begin"/>
        </w:r>
        <w:r>
          <w:instrText xml:space="preserve"> PAGEREF _Toc20884 \h </w:instrText>
        </w:r>
        <w:r>
          <w:fldChar w:fldCharType="separate"/>
        </w:r>
        <w:r>
          <w:t>63</w:t>
        </w:r>
        <w:r>
          <w:fldChar w:fldCharType="end"/>
        </w:r>
      </w:hyperlink>
    </w:p>
    <w:p>
      <w:pPr>
        <w:pStyle w:val="TOC1"/>
        <w:tabs>
          <w:tab w:val="right" w:leader="dot" w:pos="8306"/>
        </w:tabs>
      </w:pPr>
      <w:hyperlink w:anchor="_Toc7039" w:history="1">
        <w:r>
          <w:rPr>
            <w:rFonts w:ascii="仿宋" w:eastAsia="仿宋" w:hAnsi="仿宋" w:cs="仿宋" w:hint="eastAsia"/>
            <w:lang w:eastAsia="zh-CN"/>
          </w:rPr>
          <w:t>十五、设施与设备管理</w:t>
        </w:r>
        <w:r>
          <w:tab/>
        </w:r>
        <w:r>
          <w:fldChar w:fldCharType="begin"/>
        </w:r>
        <w:r>
          <w:instrText xml:space="preserve"> PAGEREF _Toc7039 \h </w:instrText>
        </w:r>
        <w:r>
          <w:fldChar w:fldCharType="separate"/>
        </w:r>
        <w:r>
          <w:t>64</w:t>
        </w:r>
        <w:r>
          <w:fldChar w:fldCharType="end"/>
        </w:r>
      </w:hyperlink>
    </w:p>
    <w:p>
      <w:pPr>
        <w:pStyle w:val="TOC2"/>
        <w:tabs>
          <w:tab w:val="right" w:leader="dot" w:pos="8306"/>
        </w:tabs>
      </w:pPr>
      <w:hyperlink w:anchor="_Toc15610" w:history="1">
        <w:r>
          <w:rPr>
            <w:rFonts w:ascii="仿宋" w:eastAsia="仿宋" w:hAnsi="仿宋" w:cs="仿宋" w:hint="eastAsia"/>
            <w:lang w:eastAsia="zh-CN"/>
          </w:rPr>
          <w:t>(一)、设施规划与配置</w:t>
        </w:r>
        <w:r>
          <w:tab/>
        </w:r>
        <w:r>
          <w:fldChar w:fldCharType="begin"/>
        </w:r>
        <w:r>
          <w:instrText xml:space="preserve"> PAGEREF _Toc15610 \h </w:instrText>
        </w:r>
        <w:r>
          <w:fldChar w:fldCharType="separate"/>
        </w:r>
        <w:r>
          <w:t>64</w:t>
        </w:r>
        <w:r>
          <w:fldChar w:fldCharType="end"/>
        </w:r>
      </w:hyperlink>
    </w:p>
    <w:p>
      <w:pPr>
        <w:pStyle w:val="TOC2"/>
        <w:tabs>
          <w:tab w:val="right" w:leader="dot" w:pos="8306"/>
        </w:tabs>
      </w:pPr>
      <w:hyperlink w:anchor="_Toc16512" w:history="1">
        <w:r>
          <w:rPr>
            <w:rFonts w:ascii="仿宋" w:eastAsia="仿宋" w:hAnsi="仿宋" w:cs="仿宋" w:hint="eastAsia"/>
            <w:lang w:eastAsia="zh-CN"/>
          </w:rPr>
          <w:t>(二)、设备采购与维护管理</w:t>
        </w:r>
        <w:r>
          <w:tab/>
        </w:r>
        <w:r>
          <w:fldChar w:fldCharType="begin"/>
        </w:r>
        <w:r>
          <w:instrText xml:space="preserve"> PAGEREF _Toc16512 \h </w:instrText>
        </w:r>
        <w:r>
          <w:fldChar w:fldCharType="separate"/>
        </w:r>
        <w:r>
          <w:t>65</w:t>
        </w:r>
        <w:r>
          <w:fldChar w:fldCharType="end"/>
        </w:r>
      </w:hyperlink>
    </w:p>
    <w:p>
      <w:pPr>
        <w:pStyle w:val="TOC2"/>
        <w:tabs>
          <w:tab w:val="right" w:leader="dot" w:pos="8306"/>
        </w:tabs>
      </w:pPr>
      <w:hyperlink w:anchor="_Toc3323" w:history="1">
        <w:r>
          <w:rPr>
            <w:rFonts w:ascii="仿宋" w:eastAsia="仿宋" w:hAnsi="仿宋" w:cs="仿宋" w:hint="eastAsia"/>
            <w:lang w:eastAsia="zh-CN"/>
          </w:rPr>
          <w:t>(三)、设施设备升级策略</w:t>
        </w:r>
        <w:r>
          <w:tab/>
        </w:r>
        <w:r>
          <w:fldChar w:fldCharType="begin"/>
        </w:r>
        <w:r>
          <w:instrText xml:space="preserve"> PAGEREF _Toc3323 \h </w:instrText>
        </w:r>
        <w:r>
          <w:fldChar w:fldCharType="separate"/>
        </w:r>
        <w:r>
          <w:t>65</w:t>
        </w:r>
        <w:r>
          <w:fldChar w:fldCharType="end"/>
        </w:r>
      </w:hyperlink>
    </w:p>
    <w:p>
      <w:pPr>
        <w:pStyle w:val="TOC1"/>
        <w:tabs>
          <w:tab w:val="right" w:leader="dot" w:pos="8306"/>
        </w:tabs>
      </w:pPr>
      <w:hyperlink w:anchor="_Toc13720" w:history="1">
        <w:r>
          <w:rPr>
            <w:rFonts w:ascii="仿宋" w:eastAsia="仿宋" w:hAnsi="仿宋" w:cs="仿宋" w:hint="eastAsia"/>
            <w:lang w:eastAsia="zh-CN"/>
          </w:rPr>
          <w:t>十六、合作与交流机制建立</w:t>
        </w:r>
        <w:r>
          <w:tab/>
        </w:r>
        <w:r>
          <w:fldChar w:fldCharType="begin"/>
        </w:r>
        <w:r>
          <w:instrText xml:space="preserve"> PAGEREF _Toc13720 \h </w:instrText>
        </w:r>
        <w:r>
          <w:fldChar w:fldCharType="separate"/>
        </w:r>
        <w:r>
          <w:t>66</w:t>
        </w:r>
        <w:r>
          <w:fldChar w:fldCharType="end"/>
        </w:r>
      </w:hyperlink>
    </w:p>
    <w:p>
      <w:pPr>
        <w:pStyle w:val="TOC2"/>
        <w:tabs>
          <w:tab w:val="right" w:leader="dot" w:pos="8306"/>
        </w:tabs>
      </w:pPr>
      <w:hyperlink w:anchor="_Toc6147" w:history="1">
        <w:r>
          <w:rPr>
            <w:rFonts w:ascii="仿宋" w:eastAsia="仿宋" w:hAnsi="仿宋" w:cs="仿宋" w:hint="eastAsia"/>
            <w:lang w:eastAsia="zh-CN"/>
          </w:rPr>
          <w:t>(一)、合作伙伴选择与合作方式</w:t>
        </w:r>
        <w:r>
          <w:tab/>
        </w:r>
        <w:r>
          <w:fldChar w:fldCharType="begin"/>
        </w:r>
        <w:r>
          <w:instrText xml:space="preserve"> PAGEREF _Toc6147 \h </w:instrText>
        </w:r>
        <w:r>
          <w:fldChar w:fldCharType="separate"/>
        </w:r>
        <w:r>
          <w:t>66</w:t>
        </w:r>
        <w:r>
          <w:fldChar w:fldCharType="end"/>
        </w:r>
      </w:hyperlink>
    </w:p>
    <w:p>
      <w:pPr>
        <w:pStyle w:val="TOC2"/>
        <w:tabs>
          <w:tab w:val="right" w:leader="dot" w:pos="8306"/>
        </w:tabs>
      </w:pPr>
      <w:hyperlink w:anchor="_Toc2216" w:history="1">
        <w:r>
          <w:rPr>
            <w:rFonts w:ascii="仿宋" w:eastAsia="仿宋" w:hAnsi="仿宋" w:cs="仿宋" w:hint="eastAsia"/>
            <w:lang w:eastAsia="zh-CN"/>
          </w:rPr>
          <w:t>(二)、交流与合作平台搭建</w:t>
        </w:r>
        <w:r>
          <w:tab/>
        </w:r>
        <w:r>
          <w:fldChar w:fldCharType="begin"/>
        </w:r>
        <w:r>
          <w:instrText xml:space="preserve"> PAGEREF _Toc2216 \h </w:instrText>
        </w:r>
        <w:r>
          <w:fldChar w:fldCharType="separate"/>
        </w:r>
        <w:r>
          <w:t>68</w:t>
        </w:r>
        <w:r>
          <w:fldChar w:fldCharType="end"/>
        </w:r>
      </w:hyperlink>
    </w:p>
    <w:p>
      <w:pPr>
        <w:pStyle w:val="TOC1"/>
        <w:tabs>
          <w:tab w:val="right" w:leader="dot" w:pos="8306"/>
        </w:tabs>
      </w:pPr>
      <w:hyperlink w:anchor="_Toc10488" w:history="1">
        <w:r>
          <w:rPr>
            <w:rFonts w:ascii="仿宋" w:eastAsia="仿宋" w:hAnsi="仿宋" w:cs="仿宋" w:hint="eastAsia"/>
            <w:lang w:eastAsia="zh-CN"/>
          </w:rPr>
          <w:t>十七、项目施工方案</w:t>
        </w:r>
        <w:r>
          <w:tab/>
        </w:r>
        <w:r>
          <w:fldChar w:fldCharType="begin"/>
        </w:r>
        <w:r>
          <w:instrText xml:space="preserve"> PAGEREF _Toc10488 \h </w:instrText>
        </w:r>
        <w:r>
          <w:fldChar w:fldCharType="separate"/>
        </w:r>
        <w:r>
          <w:t>69</w:t>
        </w:r>
        <w:r>
          <w:fldChar w:fldCharType="end"/>
        </w:r>
      </w:hyperlink>
    </w:p>
    <w:p>
      <w:pPr>
        <w:pStyle w:val="TOC2"/>
        <w:tabs>
          <w:tab w:val="right" w:leader="dot" w:pos="8306"/>
        </w:tabs>
      </w:pPr>
      <w:hyperlink w:anchor="_Toc893" w:history="1">
        <w:r>
          <w:rPr>
            <w:rFonts w:ascii="仿宋" w:eastAsia="仿宋" w:hAnsi="仿宋" w:cs="仿宋" w:hint="eastAsia"/>
            <w:lang w:eastAsia="zh-CN"/>
          </w:rPr>
          <w:t>(一)、施工组织设计</w:t>
        </w:r>
        <w:r>
          <w:tab/>
        </w:r>
        <w:r>
          <w:fldChar w:fldCharType="begin"/>
        </w:r>
        <w:r>
          <w:instrText xml:space="preserve"> PAGEREF _Toc893 \h </w:instrText>
        </w:r>
        <w:r>
          <w:fldChar w:fldCharType="separate"/>
        </w:r>
        <w:r>
          <w:t>69</w:t>
        </w:r>
        <w:r>
          <w:fldChar w:fldCharType="end"/>
        </w:r>
      </w:hyperlink>
    </w:p>
    <w:p>
      <w:pPr>
        <w:pStyle w:val="TOC2"/>
        <w:tabs>
          <w:tab w:val="right" w:leader="dot" w:pos="8306"/>
        </w:tabs>
      </w:pPr>
      <w:hyperlink w:anchor="_Toc19204" w:history="1">
        <w:r>
          <w:rPr>
            <w:rFonts w:ascii="仿宋" w:eastAsia="仿宋" w:hAnsi="仿宋" w:cs="仿宋" w:hint="eastAsia"/>
            <w:lang w:eastAsia="zh-CN"/>
          </w:rPr>
          <w:t>(二)、施工工艺与技术路线</w:t>
        </w:r>
        <w:r>
          <w:tab/>
        </w:r>
        <w:r>
          <w:fldChar w:fldCharType="begin"/>
        </w:r>
        <w:r>
          <w:instrText xml:space="preserve"> PAGEREF _Toc19204 \h </w:instrText>
        </w:r>
        <w:r>
          <w:fldChar w:fldCharType="separate"/>
        </w:r>
        <w:r>
          <w:t>71</w:t>
        </w:r>
        <w:r>
          <w:fldChar w:fldCharType="end"/>
        </w:r>
      </w:hyperlink>
    </w:p>
    <w:p>
      <w:pPr>
        <w:pStyle w:val="TOC2"/>
        <w:tabs>
          <w:tab w:val="right" w:leader="dot" w:pos="8306"/>
        </w:tabs>
      </w:pPr>
      <w:hyperlink w:anchor="_Toc4830" w:history="1">
        <w:r>
          <w:rPr>
            <w:rFonts w:ascii="仿宋" w:eastAsia="仿宋" w:hAnsi="仿宋" w:cs="仿宋" w:hint="eastAsia"/>
            <w:lang w:eastAsia="zh-CN"/>
          </w:rPr>
          <w:t>(三)、关键节点施工计划</w:t>
        </w:r>
        <w:r>
          <w:tab/>
        </w:r>
        <w:r>
          <w:fldChar w:fldCharType="begin"/>
        </w:r>
        <w:r>
          <w:instrText xml:space="preserve"> PAGEREF _Toc4830 \h </w:instrText>
        </w:r>
        <w:r>
          <w:fldChar w:fldCharType="separate"/>
        </w:r>
        <w:r>
          <w:t>72</w:t>
        </w:r>
        <w:r>
          <w:fldChar w:fldCharType="end"/>
        </w:r>
      </w:hyperlink>
    </w:p>
    <w:p>
      <w:pPr>
        <w:pStyle w:val="TOC2"/>
        <w:tabs>
          <w:tab w:val="right" w:leader="dot" w:pos="8306"/>
        </w:tabs>
      </w:pPr>
      <w:hyperlink w:anchor="_Toc13551" w:history="1">
        <w:r>
          <w:rPr>
            <w:rFonts w:ascii="仿宋" w:eastAsia="仿宋" w:hAnsi="仿宋" w:cs="仿宋" w:hint="eastAsia"/>
            <w:lang w:eastAsia="zh-CN"/>
          </w:rPr>
          <w:t>(四)、施工现场管理</w:t>
        </w:r>
        <w:r>
          <w:tab/>
        </w:r>
        <w:r>
          <w:fldChar w:fldCharType="begin"/>
        </w:r>
        <w:r>
          <w:instrText xml:space="preserve"> PAGEREF _Toc13551 \h </w:instrText>
        </w:r>
        <w:r>
          <w:fldChar w:fldCharType="separate"/>
        </w:r>
        <w:r>
          <w:t>73</w:t>
        </w:r>
        <w:r>
          <w:fldChar w:fldCharType="end"/>
        </w:r>
      </w:hyperlink>
    </w:p>
    <w:p>
      <w:pPr>
        <w:pStyle w:val="TOC1"/>
        <w:tabs>
          <w:tab w:val="right" w:leader="dot" w:pos="8306"/>
        </w:tabs>
      </w:pPr>
      <w:hyperlink w:anchor="_Toc8976" w:history="1">
        <w:r>
          <w:rPr>
            <w:rFonts w:ascii="仿宋" w:eastAsia="仿宋" w:hAnsi="仿宋" w:cs="仿宋" w:hint="eastAsia"/>
            <w:lang w:eastAsia="zh-CN"/>
          </w:rPr>
          <w:t>十八、知识产权管理与保护</w:t>
        </w:r>
        <w:r>
          <w:tab/>
        </w:r>
        <w:r>
          <w:fldChar w:fldCharType="begin"/>
        </w:r>
        <w:r>
          <w:instrText xml:space="preserve"> PAGEREF _Toc8976 \h </w:instrText>
        </w:r>
        <w:r>
          <w:fldChar w:fldCharType="separate"/>
        </w:r>
        <w:r>
          <w:t>76</w:t>
        </w:r>
        <w:r>
          <w:fldChar w:fldCharType="end"/>
        </w:r>
      </w:hyperlink>
    </w:p>
    <w:p>
      <w:pPr>
        <w:pStyle w:val="TOC2"/>
        <w:tabs>
          <w:tab w:val="right" w:leader="dot" w:pos="8306"/>
        </w:tabs>
      </w:pPr>
      <w:hyperlink w:anchor="_Toc22559" w:history="1">
        <w:r>
          <w:rPr>
            <w:rFonts w:ascii="仿宋" w:eastAsia="仿宋" w:hAnsi="仿宋" w:cs="仿宋" w:hint="eastAsia"/>
            <w:lang w:eastAsia="zh-CN"/>
          </w:rPr>
          <w:t>(一)、知识产权管理体系建设</w:t>
        </w:r>
        <w:r>
          <w:tab/>
        </w:r>
        <w:r>
          <w:fldChar w:fldCharType="begin"/>
        </w:r>
        <w:r>
          <w:instrText xml:space="preserve"> PAGEREF _Toc22559 \h </w:instrText>
        </w:r>
        <w:r>
          <w:fldChar w:fldCharType="separate"/>
        </w:r>
        <w:r>
          <w:t>76</w:t>
        </w:r>
        <w:r>
          <w:fldChar w:fldCharType="end"/>
        </w:r>
      </w:hyperlink>
    </w:p>
    <w:p>
      <w:pPr>
        <w:pStyle w:val="TOC2"/>
        <w:tabs>
          <w:tab w:val="right" w:leader="dot" w:pos="8306"/>
        </w:tabs>
      </w:pPr>
      <w:hyperlink w:anchor="_Toc1355" w:history="1">
        <w:r>
          <w:rPr>
            <w:rFonts w:ascii="仿宋" w:eastAsia="仿宋" w:hAnsi="仿宋" w:cs="仿宋" w:hint="eastAsia"/>
            <w:lang w:eastAsia="zh-CN"/>
          </w:rPr>
          <w:t>(二)、知识产权保护措施</w:t>
        </w:r>
        <w:r>
          <w:tab/>
        </w:r>
        <w:r>
          <w:fldChar w:fldCharType="begin"/>
        </w:r>
        <w:r>
          <w:instrText xml:space="preserve"> PAGEREF _Toc1355 \h </w:instrText>
        </w:r>
        <w:r>
          <w:fldChar w:fldCharType="separate"/>
        </w:r>
        <w:r>
          <w:t>76</w:t>
        </w:r>
        <w:r>
          <w:fldChar w:fldCharType="end"/>
        </w:r>
      </w:hyperlink>
    </w:p>
    <w:p>
      <w:pPr>
        <w:pStyle w:val="TOC1"/>
        <w:tabs>
          <w:tab w:val="right" w:leader="dot" w:pos="8306"/>
        </w:tabs>
      </w:pPr>
      <w:hyperlink w:anchor="_Toc30897" w:history="1">
        <w:r>
          <w:rPr>
            <w:rFonts w:ascii="仿宋" w:eastAsia="仿宋" w:hAnsi="仿宋" w:cs="仿宋" w:hint="eastAsia"/>
            <w:lang w:eastAsia="zh-CN"/>
          </w:rPr>
          <w:t>十九、法律法规与政策遵循</w:t>
        </w:r>
        <w:r>
          <w:tab/>
        </w:r>
        <w:r>
          <w:fldChar w:fldCharType="begin"/>
        </w:r>
        <w:r>
          <w:instrText xml:space="preserve"> PAGEREF _Toc30897 \h </w:instrText>
        </w:r>
        <w:r>
          <w:fldChar w:fldCharType="separate"/>
        </w:r>
        <w:r>
          <w:t>78</w:t>
        </w:r>
        <w:r>
          <w:fldChar w:fldCharType="end"/>
        </w:r>
      </w:hyperlink>
    </w:p>
    <w:p>
      <w:pPr>
        <w:pStyle w:val="TOC2"/>
        <w:tabs>
          <w:tab w:val="right" w:leader="dot" w:pos="8306"/>
        </w:tabs>
      </w:pPr>
      <w:hyperlink w:anchor="_Toc19953" w:history="1">
        <w:r>
          <w:rPr>
            <w:rFonts w:ascii="仿宋" w:eastAsia="仿宋" w:hAnsi="仿宋" w:cs="仿宋" w:hint="eastAsia"/>
            <w:lang w:eastAsia="zh-CN"/>
          </w:rPr>
          <w:t>(一)、法律法规遵守</w:t>
        </w:r>
        <w:r>
          <w:tab/>
        </w:r>
        <w:r>
          <w:fldChar w:fldCharType="begin"/>
        </w:r>
        <w:r>
          <w:instrText xml:space="preserve"> PAGEREF _Toc19953 \h </w:instrText>
        </w:r>
        <w:r>
          <w:fldChar w:fldCharType="separate"/>
        </w:r>
        <w:r>
          <w:t>78</w:t>
        </w:r>
        <w:r>
          <w:fldChar w:fldCharType="end"/>
        </w:r>
      </w:hyperlink>
    </w:p>
    <w:p>
      <w:pPr>
        <w:pStyle w:val="TOC2"/>
        <w:tabs>
          <w:tab w:val="right" w:leader="dot" w:pos="8306"/>
        </w:tabs>
      </w:pPr>
      <w:hyperlink w:anchor="_Toc8012" w:history="1">
        <w:r>
          <w:rPr>
            <w:rFonts w:ascii="仿宋" w:eastAsia="仿宋" w:hAnsi="仿宋" w:cs="仿宋" w:hint="eastAsia"/>
            <w:lang w:eastAsia="zh-CN"/>
          </w:rPr>
          <w:t>(二)、政策导向与利用</w:t>
        </w:r>
        <w:r>
          <w:tab/>
        </w:r>
        <w:r>
          <w:fldChar w:fldCharType="begin"/>
        </w:r>
        <w:r>
          <w:instrText xml:space="preserve"> PAGEREF _Toc8012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1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59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硝基咪唑类药物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9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01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478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一、硝基咪唑类药物项目的技术资源开发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二、硝基咪唑类药物项目的人力资源管理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硝基咪唑类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三、硝基咪唑类药物项目的资金资源筹措与优化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硝基咪唑类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48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硝基咪唑类药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硝基咪唑类药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硝基咪唑类药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5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硝基咪唑类药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硝基咪唑类药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硝基咪唑类药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2730"/>
      <w:r>
        <w:rPr>
          <w:rFonts w:ascii="仿宋" w:eastAsia="仿宋" w:hAnsi="仿宋" w:cs="仿宋" w:hint="eastAsia"/>
          <w:sz w:val="28"/>
          <w:lang w:eastAsia="zh-CN"/>
        </w:rPr>
        <w:t>三、硝基咪唑类药物项目概论</w:t>
      </w:r>
      <w:bookmarkEnd w:id="9"/>
    </w:p>
    <w:p>
      <w:pPr>
        <w:pStyle w:val="Heading2"/>
        <w:rPr>
          <w:rFonts w:ascii="仿宋" w:eastAsia="仿宋" w:hAnsi="仿宋" w:cs="仿宋" w:hint="eastAsia"/>
          <w:lang w:eastAsia="zh-CN"/>
        </w:rPr>
      </w:pPr>
      <w:bookmarkStart w:id="10" w:name="_Toc13661"/>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硝基咪唑类药物项目的申报单位是“XXX实业发展公司”，这是一家在其所处行业内备受尊敬的企业。公司自成立以来，通过其在硝基咪唑类药物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该公司的法定代表人秦XX，在硝基咪唑类药物项目及其他多个行业领域中都有着显著的贡献。秦XX以其出色的领导才能和敏锐的商业洞察力，带领公司在硝基咪唑类药物项目等多个领域实现了持续的成长和成功。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硝基咪唑类药物项目的重要合作伙伴。公司专注于[行业名称]领域，以创新作为驱动力，不断推动技术进步和市场扩张。在硝基咪唑类药物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硝基咪唑类药物项目中展现了强劲的增长和稳定的财务表现。公司通过有效的策略，在硝基咪唑类药物项目中扩大了其市场份额并增强了盈利能力。同时，公司积极承担社会责任，参与各类社会公益项目，增强了其在硝基咪唑类药物项目中的品牌形象和社会影响力。</w:t>
      </w:r>
    </w:p>
    <w:p>
      <w:pPr>
        <w:pStyle w:val="Heading2"/>
        <w:ind w:firstLine="560" w:firstLineChars="200"/>
        <w:rPr>
          <w:rFonts w:ascii="仿宋" w:eastAsia="仿宋" w:hAnsi="仿宋" w:cs="仿宋" w:hint="eastAsia"/>
          <w:sz w:val="28"/>
          <w:lang w:eastAsia="zh-CN"/>
        </w:rPr>
      </w:pPr>
      <w:bookmarkStart w:id="11" w:name="_Toc1742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https://d.book118.com/207160120132006036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硝基咪唑类药物项目建设方案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DB3159"/>
    <w:rsid w:val="63DB31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16012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2024-01-23T05:09:00Z</dcterms:created>
  <dcterms:modified xsi:type="dcterms:W3CDTF">2024-01-23T05:09:28Z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594EDAAA6F064BD1896FD9BB9BB9D412_11</vt:lpwstr>
  </property>
  <property fmtid="{D5CDD505-2E9C-101B-9397-08002B2CF9AE}" pid="3" name="KSOProductBuildVer">
    <vt:lpwstr>2052-12.1.0.16120</vt:lpwstr>
  </property>
</Properties>
</file>