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1F80" w14:paraId="2B66FB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1F80" w14:paraId="768C18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1F80" w14:paraId="6F2957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1F80" w:rsidRPr="00501F80" w14:paraId="7C233B24" w14:textId="2B6C96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1F80">
        <w:rPr>
          <w:rFonts w:ascii="宋体" w:eastAsia="宋体" w:hAnsi="宋体" w:hint="eastAsia"/>
          <w:b/>
          <w:sz w:val="60"/>
        </w:rPr>
        <w:t>抗癫痫药行业项目可行性分析报告</w:t>
      </w:r>
    </w:p>
    <w:p w:rsidR="00501F80" w:rsidP="00501F80" w14:paraId="5E6BCB82" w14:textId="19E4DD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1F80">
        <w:rPr>
          <w:rFonts w:ascii="仿宋" w:eastAsia="仿宋" w:hAnsi="仿宋" w:hint="eastAsia"/>
          <w:b/>
          <w:sz w:val="40"/>
        </w:rPr>
        <w:t>目录</w:t>
      </w:r>
    </w:p>
    <w:p w:rsidR="00501F80" w14:paraId="72EC0D30" w14:textId="08A631E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01F80" w14:paraId="64C2DBCD" w14:textId="6287D9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1F80" w14:paraId="227740EF" w14:textId="7A6C3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1F80" w14:paraId="5402D528" w14:textId="3AB4C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1F80" w14:paraId="0BB8528D" w14:textId="1DB15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1F80" w14:paraId="394397BB" w14:textId="2ABE66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1F80" w14:paraId="7120B6B9" w14:textId="47784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(一)、抗癫痫药项目产品的市场定位和目标客户分析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1F80" w14:paraId="0F0ED697" w14:textId="1DDCD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1F80" w14:paraId="474B0A3D" w14:textId="4D3DF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1F80" w14:paraId="24D4A685" w14:textId="00D64E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1F80" w14:paraId="0D05066D" w14:textId="3B845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1F80" w14:paraId="14D4295D" w14:textId="0CD4B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1F80" w14:paraId="2A439D3E" w14:textId="3B9F9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1F80" w14:paraId="7EF41FCC" w14:textId="25A601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01F80" w14:paraId="7674D1DD" w14:textId="2F21E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01F80" w14:paraId="7AA3F5C1" w14:textId="65307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01F80" w14:paraId="7F17F1A8" w14:textId="58923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1F80" w14:paraId="549EC6AC" w14:textId="22EFD4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五、抗癫痫药项目概论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1F80" w14:paraId="6A388C13" w14:textId="52317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(一)、抗癫痫药项目名称及承办单位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1F80" w14:paraId="16629BB5" w14:textId="07A60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(二)、抗癫痫药项目拟建地址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1F80" w14:paraId="5FFC2A52" w14:textId="4D592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(三)、抗癫痫药项目提出的背景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_Toc160435195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https://d.book118.com/207166002131006046</w:t>
        </w:r>
      </w:hyperlink>
    </w:p>
    <w:p w:rsidR="00501F8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:rsidP="004E60E0" w14:paraId="685BE1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1F80" w14:paraId="027011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:rsidP="004E60E0" w14:paraId="27EB5326" w14:textId="322D7A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1F80" w14:paraId="0ABC70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14:paraId="490A09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:rsidP="004E60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1F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:rsidP="004E60E0" w14:textId="322D7A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1F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14:paraId="5C6957F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:rsidRPr="00501F80" w:rsidP="00501F80" w14:paraId="4C052FA0" w14:textId="3EF6ECDD">
    <w:pPr>
      <w:pStyle w:val="Header"/>
      <w:rPr>
        <w:rFonts w:ascii="仿宋" w:eastAsia="仿宋" w:hAnsi="仿宋"/>
      </w:rPr>
    </w:pPr>
    <w:r w:rsidRPr="00501F80">
      <w:rPr>
        <w:rFonts w:ascii="仿宋" w:eastAsia="仿宋" w:hAnsi="仿宋" w:hint="eastAsia"/>
      </w:rPr>
      <w:t>抗癫痫药可行性报告</w:t>
    </w:r>
    <w:r w:rsidRPr="00501F8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14:paraId="13E5776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:rsidRPr="00501F80" w:rsidP="00501F80" w14:textId="3EF6ECDD">
    <w:pPr>
      <w:pStyle w:val="Header"/>
      <w:rPr>
        <w:rFonts w:ascii="仿宋" w:eastAsia="仿宋" w:hAnsi="仿宋"/>
      </w:rPr>
    </w:pPr>
    <w:r w:rsidRPr="00501F80">
      <w:rPr>
        <w:rFonts w:ascii="仿宋" w:eastAsia="仿宋" w:hAnsi="仿宋" w:hint="eastAsia"/>
      </w:rPr>
      <w:t>抗癫痫药可行性报告</w:t>
    </w:r>
    <w:r w:rsidRPr="00501F8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F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F80"/>
    <w:rsid w:val="004E60E0"/>
    <w:rsid w:val="00501F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F6412B"/>
  <w15:chartTrackingRefBased/>
  <w15:docId w15:val="{BD76D725-2743-4298-9F8B-3D1AECE53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1F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1F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1F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1F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1F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1F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1F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1F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1F80"/>
  </w:style>
  <w:style w:type="paragraph" w:styleId="TOC1">
    <w:name w:val="toc 1"/>
    <w:basedOn w:val="Normal"/>
    <w:next w:val="Normal"/>
    <w:autoRedefine/>
    <w:uiPriority w:val="39"/>
    <w:unhideWhenUsed/>
    <w:rsid w:val="00501F80"/>
  </w:style>
  <w:style w:type="paragraph" w:styleId="TOC2">
    <w:name w:val="toc 2"/>
    <w:basedOn w:val="Normal"/>
    <w:next w:val="Normal"/>
    <w:autoRedefine/>
    <w:uiPriority w:val="39"/>
    <w:unhideWhenUsed/>
    <w:rsid w:val="00501F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7166002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4585</Words>
  <Characters>26135</Characters>
  <Application>Microsoft Office Word</Application>
  <DocSecurity>0</DocSecurity>
  <Lines>217</Lines>
  <Paragraphs>61</Paragraphs>
  <ScaleCrop>false</ScaleCrop>
  <Company/>
  <LinksUpToDate>false</LinksUpToDate>
  <CharactersWithSpaces>30659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2024-03-04T00:58:00Z</dcterms:created>
  <dcterms:modified xsi:type="dcterms:W3CDTF">2024-03-04T00:59:00Z</dcterms:modified>
</cp:coreProperties>
</file>