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诊断血清生物制品项目可行性建设方案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76" w:history="1">
        <w:r>
          <w:rPr>
            <w:rFonts w:ascii="仿宋" w:eastAsia="仿宋" w:hAnsi="仿宋" w:cs="仿宋" w:hint="eastAsia"/>
            <w:lang w:eastAsia="zh-CN"/>
          </w:rPr>
          <w:t>概论</w:t>
        </w:r>
        <w:r>
          <w:tab/>
        </w:r>
        <w:r>
          <w:fldChar w:fldCharType="begin"/>
        </w:r>
        <w:r>
          <w:instrText xml:space="preserve"> PAGEREF _Toc13576 \h </w:instrText>
        </w:r>
        <w:r>
          <w:fldChar w:fldCharType="separate"/>
        </w:r>
        <w:r>
          <w:t>3</w:t>
        </w:r>
        <w:r>
          <w:fldChar w:fldCharType="end"/>
        </w:r>
      </w:hyperlink>
    </w:p>
    <w:p>
      <w:pPr>
        <w:pStyle w:val="TOC1"/>
        <w:tabs>
          <w:tab w:val="right" w:leader="dot" w:pos="8306"/>
        </w:tabs>
      </w:pPr>
      <w:hyperlink w:anchor="_Toc30449" w:history="1">
        <w:r>
          <w:rPr>
            <w:rFonts w:ascii="仿宋" w:eastAsia="仿宋" w:hAnsi="仿宋" w:cs="仿宋" w:hint="eastAsia"/>
            <w:lang w:eastAsia="zh-CN"/>
          </w:rPr>
          <w:t>一、背景、必要性分析</w:t>
        </w:r>
        <w:r>
          <w:tab/>
        </w:r>
        <w:r>
          <w:fldChar w:fldCharType="begin"/>
        </w:r>
        <w:r>
          <w:instrText xml:space="preserve"> PAGEREF _Toc30449 \h </w:instrText>
        </w:r>
        <w:r>
          <w:fldChar w:fldCharType="separate"/>
        </w:r>
        <w:r>
          <w:t>3</w:t>
        </w:r>
        <w:r>
          <w:fldChar w:fldCharType="end"/>
        </w:r>
      </w:hyperlink>
    </w:p>
    <w:p>
      <w:pPr>
        <w:pStyle w:val="TOC2"/>
        <w:tabs>
          <w:tab w:val="right" w:leader="dot" w:pos="8306"/>
        </w:tabs>
      </w:pPr>
      <w:hyperlink w:anchor="_Toc9433" w:history="1">
        <w:r>
          <w:rPr>
            <w:rFonts w:ascii="仿宋" w:eastAsia="仿宋" w:hAnsi="仿宋" w:cs="仿宋" w:hint="eastAsia"/>
            <w:lang w:eastAsia="zh-CN"/>
          </w:rPr>
          <w:t>(一)、项目建设背景</w:t>
        </w:r>
        <w:r>
          <w:tab/>
        </w:r>
        <w:r>
          <w:fldChar w:fldCharType="begin"/>
        </w:r>
        <w:r>
          <w:instrText xml:space="preserve"> PAGEREF _Toc9433 \h </w:instrText>
        </w:r>
        <w:r>
          <w:fldChar w:fldCharType="separate"/>
        </w:r>
        <w:r>
          <w:t>3</w:t>
        </w:r>
        <w:r>
          <w:fldChar w:fldCharType="end"/>
        </w:r>
      </w:hyperlink>
    </w:p>
    <w:p>
      <w:pPr>
        <w:pStyle w:val="TOC2"/>
        <w:tabs>
          <w:tab w:val="right" w:leader="dot" w:pos="8306"/>
        </w:tabs>
      </w:pPr>
      <w:hyperlink w:anchor="_Toc30567" w:history="1">
        <w:r>
          <w:rPr>
            <w:rFonts w:ascii="仿宋" w:eastAsia="仿宋" w:hAnsi="仿宋" w:cs="仿宋" w:hint="eastAsia"/>
            <w:lang w:eastAsia="zh-CN"/>
          </w:rPr>
          <w:t>(二)、必要性分析</w:t>
        </w:r>
        <w:r>
          <w:tab/>
        </w:r>
        <w:r>
          <w:fldChar w:fldCharType="begin"/>
        </w:r>
        <w:r>
          <w:instrText xml:space="preserve"> PAGEREF _Toc30567 \h </w:instrText>
        </w:r>
        <w:r>
          <w:fldChar w:fldCharType="separate"/>
        </w:r>
        <w:r>
          <w:t>4</w:t>
        </w:r>
        <w:r>
          <w:fldChar w:fldCharType="end"/>
        </w:r>
      </w:hyperlink>
    </w:p>
    <w:p>
      <w:pPr>
        <w:pStyle w:val="TOC2"/>
        <w:tabs>
          <w:tab w:val="right" w:leader="dot" w:pos="8306"/>
        </w:tabs>
      </w:pPr>
      <w:hyperlink w:anchor="_Toc1376" w:history="1">
        <w:r>
          <w:rPr>
            <w:rFonts w:ascii="仿宋" w:eastAsia="仿宋" w:hAnsi="仿宋" w:cs="仿宋" w:hint="eastAsia"/>
            <w:lang w:eastAsia="zh-CN"/>
          </w:rPr>
          <w:t>(三)、项目建设有利条件</w:t>
        </w:r>
        <w:r>
          <w:tab/>
        </w:r>
        <w:r>
          <w:fldChar w:fldCharType="begin"/>
        </w:r>
        <w:r>
          <w:instrText xml:space="preserve"> PAGEREF _Toc1376 \h </w:instrText>
        </w:r>
        <w:r>
          <w:fldChar w:fldCharType="separate"/>
        </w:r>
        <w:r>
          <w:t>5</w:t>
        </w:r>
        <w:r>
          <w:fldChar w:fldCharType="end"/>
        </w:r>
      </w:hyperlink>
    </w:p>
    <w:p>
      <w:pPr>
        <w:pStyle w:val="TOC1"/>
        <w:tabs>
          <w:tab w:val="right" w:leader="dot" w:pos="8306"/>
        </w:tabs>
      </w:pPr>
      <w:hyperlink w:anchor="_Toc15159" w:history="1">
        <w:r>
          <w:rPr>
            <w:rFonts w:ascii="仿宋" w:eastAsia="仿宋" w:hAnsi="仿宋" w:cs="仿宋" w:hint="eastAsia"/>
            <w:lang w:eastAsia="zh-CN"/>
          </w:rPr>
          <w:t>二、项目选址研究</w:t>
        </w:r>
        <w:r>
          <w:tab/>
        </w:r>
        <w:r>
          <w:fldChar w:fldCharType="begin"/>
        </w:r>
        <w:r>
          <w:instrText xml:space="preserve"> PAGEREF _Toc15159 \h </w:instrText>
        </w:r>
        <w:r>
          <w:fldChar w:fldCharType="separate"/>
        </w:r>
        <w:r>
          <w:t>7</w:t>
        </w:r>
        <w:r>
          <w:fldChar w:fldCharType="end"/>
        </w:r>
      </w:hyperlink>
    </w:p>
    <w:p>
      <w:pPr>
        <w:pStyle w:val="TOC2"/>
        <w:tabs>
          <w:tab w:val="right" w:leader="dot" w:pos="8306"/>
        </w:tabs>
      </w:pPr>
      <w:hyperlink w:anchor="_Toc26714" w:history="1">
        <w:r>
          <w:rPr>
            <w:rFonts w:ascii="仿宋" w:eastAsia="仿宋" w:hAnsi="仿宋" w:cs="仿宋" w:hint="eastAsia"/>
            <w:lang w:eastAsia="zh-CN"/>
          </w:rPr>
          <w:t>(一)、项目选址原则</w:t>
        </w:r>
        <w:r>
          <w:tab/>
        </w:r>
        <w:r>
          <w:fldChar w:fldCharType="begin"/>
        </w:r>
        <w:r>
          <w:instrText xml:space="preserve"> PAGEREF _Toc26714 \h </w:instrText>
        </w:r>
        <w:r>
          <w:fldChar w:fldCharType="separate"/>
        </w:r>
        <w:r>
          <w:t>7</w:t>
        </w:r>
        <w:r>
          <w:fldChar w:fldCharType="end"/>
        </w:r>
      </w:hyperlink>
    </w:p>
    <w:p>
      <w:pPr>
        <w:pStyle w:val="TOC2"/>
        <w:tabs>
          <w:tab w:val="right" w:leader="dot" w:pos="8306"/>
        </w:tabs>
      </w:pPr>
      <w:hyperlink w:anchor="_Toc27435" w:history="1">
        <w:r>
          <w:rPr>
            <w:rFonts w:ascii="仿宋" w:eastAsia="仿宋" w:hAnsi="仿宋" w:cs="仿宋" w:hint="eastAsia"/>
            <w:lang w:eastAsia="zh-CN"/>
          </w:rPr>
          <w:t>(二)、项目选址</w:t>
        </w:r>
        <w:r>
          <w:tab/>
        </w:r>
        <w:r>
          <w:fldChar w:fldCharType="begin"/>
        </w:r>
        <w:r>
          <w:instrText xml:space="preserve"> PAGEREF _Toc27435 \h </w:instrText>
        </w:r>
        <w:r>
          <w:fldChar w:fldCharType="separate"/>
        </w:r>
        <w:r>
          <w:t>10</w:t>
        </w:r>
        <w:r>
          <w:fldChar w:fldCharType="end"/>
        </w:r>
      </w:hyperlink>
    </w:p>
    <w:p>
      <w:pPr>
        <w:pStyle w:val="TOC2"/>
        <w:tabs>
          <w:tab w:val="right" w:leader="dot" w:pos="8306"/>
        </w:tabs>
      </w:pPr>
      <w:hyperlink w:anchor="_Toc8575" w:history="1">
        <w:r>
          <w:rPr>
            <w:rFonts w:ascii="仿宋" w:eastAsia="仿宋" w:hAnsi="仿宋" w:cs="仿宋" w:hint="eastAsia"/>
            <w:lang w:eastAsia="zh-CN"/>
          </w:rPr>
          <w:t>(三)、建设条件分析</w:t>
        </w:r>
        <w:r>
          <w:tab/>
        </w:r>
        <w:r>
          <w:fldChar w:fldCharType="begin"/>
        </w:r>
        <w:r>
          <w:instrText xml:space="preserve"> PAGEREF _Toc8575 \h </w:instrText>
        </w:r>
        <w:r>
          <w:fldChar w:fldCharType="separate"/>
        </w:r>
        <w:r>
          <w:t>12</w:t>
        </w:r>
        <w:r>
          <w:fldChar w:fldCharType="end"/>
        </w:r>
      </w:hyperlink>
    </w:p>
    <w:p>
      <w:pPr>
        <w:pStyle w:val="TOC2"/>
        <w:tabs>
          <w:tab w:val="right" w:leader="dot" w:pos="8306"/>
        </w:tabs>
      </w:pPr>
      <w:hyperlink w:anchor="_Toc27104" w:history="1">
        <w:r>
          <w:rPr>
            <w:rFonts w:ascii="仿宋" w:eastAsia="仿宋" w:hAnsi="仿宋" w:cs="仿宋" w:hint="eastAsia"/>
            <w:lang w:eastAsia="zh-CN"/>
          </w:rPr>
          <w:t>(四)、用地控制指标</w:t>
        </w:r>
        <w:r>
          <w:tab/>
        </w:r>
        <w:r>
          <w:fldChar w:fldCharType="begin"/>
        </w:r>
        <w:r>
          <w:instrText xml:space="preserve"> PAGEREF _Toc27104 \h </w:instrText>
        </w:r>
        <w:r>
          <w:fldChar w:fldCharType="separate"/>
        </w:r>
        <w:r>
          <w:t>14</w:t>
        </w:r>
        <w:r>
          <w:fldChar w:fldCharType="end"/>
        </w:r>
      </w:hyperlink>
    </w:p>
    <w:p>
      <w:pPr>
        <w:pStyle w:val="TOC2"/>
        <w:tabs>
          <w:tab w:val="right" w:leader="dot" w:pos="8306"/>
        </w:tabs>
      </w:pPr>
      <w:hyperlink w:anchor="_Toc6034" w:history="1">
        <w:r>
          <w:rPr>
            <w:rFonts w:ascii="仿宋" w:eastAsia="仿宋" w:hAnsi="仿宋" w:cs="仿宋" w:hint="eastAsia"/>
            <w:lang w:eastAsia="zh-CN"/>
          </w:rPr>
          <w:t>(五)、地总体要求</w:t>
        </w:r>
        <w:r>
          <w:tab/>
        </w:r>
        <w:r>
          <w:fldChar w:fldCharType="begin"/>
        </w:r>
        <w:r>
          <w:instrText xml:space="preserve"> PAGEREF _Toc6034 \h </w:instrText>
        </w:r>
        <w:r>
          <w:fldChar w:fldCharType="separate"/>
        </w:r>
        <w:r>
          <w:t>15</w:t>
        </w:r>
        <w:r>
          <w:fldChar w:fldCharType="end"/>
        </w:r>
      </w:hyperlink>
    </w:p>
    <w:p>
      <w:pPr>
        <w:pStyle w:val="TOC2"/>
        <w:tabs>
          <w:tab w:val="right" w:leader="dot" w:pos="8306"/>
        </w:tabs>
      </w:pPr>
      <w:hyperlink w:anchor="_Toc24358" w:history="1">
        <w:r>
          <w:rPr>
            <w:rFonts w:ascii="仿宋" w:eastAsia="仿宋" w:hAnsi="仿宋" w:cs="仿宋" w:hint="eastAsia"/>
            <w:lang w:eastAsia="zh-CN"/>
          </w:rPr>
          <w:t>(六)、节约用地措施</w:t>
        </w:r>
        <w:r>
          <w:tab/>
        </w:r>
        <w:r>
          <w:fldChar w:fldCharType="begin"/>
        </w:r>
        <w:r>
          <w:instrText xml:space="preserve"> PAGEREF _Toc24358 \h </w:instrText>
        </w:r>
        <w:r>
          <w:fldChar w:fldCharType="separate"/>
        </w:r>
        <w:r>
          <w:t>16</w:t>
        </w:r>
        <w:r>
          <w:fldChar w:fldCharType="end"/>
        </w:r>
      </w:hyperlink>
    </w:p>
    <w:p>
      <w:pPr>
        <w:pStyle w:val="TOC2"/>
        <w:tabs>
          <w:tab w:val="right" w:leader="dot" w:pos="8306"/>
        </w:tabs>
      </w:pPr>
      <w:hyperlink w:anchor="_Toc9952" w:history="1">
        <w:r>
          <w:rPr>
            <w:rFonts w:ascii="仿宋" w:eastAsia="仿宋" w:hAnsi="仿宋" w:cs="仿宋" w:hint="eastAsia"/>
            <w:lang w:eastAsia="zh-CN"/>
          </w:rPr>
          <w:t>(七)、选址综合评价</w:t>
        </w:r>
        <w:r>
          <w:tab/>
        </w:r>
        <w:r>
          <w:fldChar w:fldCharType="begin"/>
        </w:r>
        <w:r>
          <w:instrText xml:space="preserve"> PAGEREF _Toc9952 \h </w:instrText>
        </w:r>
        <w:r>
          <w:fldChar w:fldCharType="separate"/>
        </w:r>
        <w:r>
          <w:t>18</w:t>
        </w:r>
        <w:r>
          <w:fldChar w:fldCharType="end"/>
        </w:r>
      </w:hyperlink>
    </w:p>
    <w:p>
      <w:pPr>
        <w:pStyle w:val="TOC1"/>
        <w:tabs>
          <w:tab w:val="right" w:leader="dot" w:pos="8306"/>
        </w:tabs>
      </w:pPr>
      <w:hyperlink w:anchor="_Toc774" w:history="1">
        <w:r>
          <w:rPr>
            <w:rFonts w:ascii="仿宋" w:eastAsia="仿宋" w:hAnsi="仿宋" w:cs="仿宋" w:hint="eastAsia"/>
            <w:lang w:eastAsia="zh-CN"/>
          </w:rPr>
          <w:t>三、财务管理与成本控制</w:t>
        </w:r>
        <w:r>
          <w:tab/>
        </w:r>
        <w:r>
          <w:fldChar w:fldCharType="begin"/>
        </w:r>
        <w:r>
          <w:instrText xml:space="preserve"> PAGEREF _Toc774 \h </w:instrText>
        </w:r>
        <w:r>
          <w:fldChar w:fldCharType="separate"/>
        </w:r>
        <w:r>
          <w:t>19</w:t>
        </w:r>
        <w:r>
          <w:fldChar w:fldCharType="end"/>
        </w:r>
      </w:hyperlink>
    </w:p>
    <w:p>
      <w:pPr>
        <w:pStyle w:val="TOC2"/>
        <w:tabs>
          <w:tab w:val="right" w:leader="dot" w:pos="8306"/>
        </w:tabs>
      </w:pPr>
      <w:hyperlink w:anchor="_Toc26758" w:history="1">
        <w:r>
          <w:rPr>
            <w:rFonts w:ascii="仿宋" w:eastAsia="仿宋" w:hAnsi="仿宋" w:cs="仿宋" w:hint="eastAsia"/>
            <w:lang w:eastAsia="zh-CN"/>
          </w:rPr>
          <w:t>(一)、财务管理体系建设</w:t>
        </w:r>
        <w:r>
          <w:tab/>
        </w:r>
        <w:r>
          <w:fldChar w:fldCharType="begin"/>
        </w:r>
        <w:r>
          <w:instrText xml:space="preserve"> PAGEREF _Toc26758 \h </w:instrText>
        </w:r>
        <w:r>
          <w:fldChar w:fldCharType="separate"/>
        </w:r>
        <w:r>
          <w:t>19</w:t>
        </w:r>
        <w:r>
          <w:fldChar w:fldCharType="end"/>
        </w:r>
      </w:hyperlink>
    </w:p>
    <w:p>
      <w:pPr>
        <w:pStyle w:val="TOC2"/>
        <w:tabs>
          <w:tab w:val="right" w:leader="dot" w:pos="8306"/>
        </w:tabs>
      </w:pPr>
      <w:hyperlink w:anchor="_Toc20060" w:history="1">
        <w:r>
          <w:rPr>
            <w:rFonts w:ascii="仿宋" w:eastAsia="仿宋" w:hAnsi="仿宋" w:cs="仿宋" w:hint="eastAsia"/>
            <w:lang w:eastAsia="zh-CN"/>
          </w:rPr>
          <w:t>(二)、成本控制措施</w:t>
        </w:r>
        <w:r>
          <w:tab/>
        </w:r>
        <w:r>
          <w:fldChar w:fldCharType="begin"/>
        </w:r>
        <w:r>
          <w:instrText xml:space="preserve"> PAGEREF _Toc20060 \h </w:instrText>
        </w:r>
        <w:r>
          <w:fldChar w:fldCharType="separate"/>
        </w:r>
        <w:r>
          <w:t>20</w:t>
        </w:r>
        <w:r>
          <w:fldChar w:fldCharType="end"/>
        </w:r>
      </w:hyperlink>
    </w:p>
    <w:p>
      <w:pPr>
        <w:pStyle w:val="TOC1"/>
        <w:tabs>
          <w:tab w:val="right" w:leader="dot" w:pos="8306"/>
        </w:tabs>
      </w:pPr>
      <w:hyperlink w:anchor="_Toc3400" w:history="1">
        <w:r>
          <w:rPr>
            <w:rFonts w:ascii="仿宋" w:eastAsia="仿宋" w:hAnsi="仿宋" w:cs="仿宋" w:hint="eastAsia"/>
            <w:lang w:eastAsia="zh-CN"/>
          </w:rPr>
          <w:t>四、建设风险评估分析</w:t>
        </w:r>
        <w:r>
          <w:tab/>
        </w:r>
        <w:r>
          <w:fldChar w:fldCharType="begin"/>
        </w:r>
        <w:r>
          <w:instrText xml:space="preserve"> PAGEREF _Toc3400 \h </w:instrText>
        </w:r>
        <w:r>
          <w:fldChar w:fldCharType="separate"/>
        </w:r>
        <w:r>
          <w:t>21</w:t>
        </w:r>
        <w:r>
          <w:fldChar w:fldCharType="end"/>
        </w:r>
      </w:hyperlink>
    </w:p>
    <w:p>
      <w:pPr>
        <w:pStyle w:val="TOC2"/>
        <w:tabs>
          <w:tab w:val="right" w:leader="dot" w:pos="8306"/>
        </w:tabs>
      </w:pPr>
      <w:hyperlink w:anchor="_Toc9452" w:history="1">
        <w:r>
          <w:rPr>
            <w:rFonts w:ascii="仿宋" w:eastAsia="仿宋" w:hAnsi="仿宋" w:cs="仿宋" w:hint="eastAsia"/>
            <w:lang w:eastAsia="zh-CN"/>
          </w:rPr>
          <w:t>(一)、政策风险分析</w:t>
        </w:r>
        <w:r>
          <w:tab/>
        </w:r>
        <w:r>
          <w:fldChar w:fldCharType="begin"/>
        </w:r>
        <w:r>
          <w:instrText xml:space="preserve"> PAGEREF _Toc9452 \h </w:instrText>
        </w:r>
        <w:r>
          <w:fldChar w:fldCharType="separate"/>
        </w:r>
        <w:r>
          <w:t>21</w:t>
        </w:r>
        <w:r>
          <w:fldChar w:fldCharType="end"/>
        </w:r>
      </w:hyperlink>
    </w:p>
    <w:p>
      <w:pPr>
        <w:pStyle w:val="TOC2"/>
        <w:tabs>
          <w:tab w:val="right" w:leader="dot" w:pos="8306"/>
        </w:tabs>
      </w:pPr>
      <w:hyperlink w:anchor="_Toc12218" w:history="1">
        <w:r>
          <w:rPr>
            <w:rFonts w:ascii="仿宋" w:eastAsia="仿宋" w:hAnsi="仿宋" w:cs="仿宋" w:hint="eastAsia"/>
            <w:lang w:eastAsia="zh-CN"/>
          </w:rPr>
          <w:t>(二)、社会风险分析</w:t>
        </w:r>
        <w:r>
          <w:tab/>
        </w:r>
        <w:r>
          <w:fldChar w:fldCharType="begin"/>
        </w:r>
        <w:r>
          <w:instrText xml:space="preserve"> PAGEREF _Toc12218 \h </w:instrText>
        </w:r>
        <w:r>
          <w:fldChar w:fldCharType="separate"/>
        </w:r>
        <w:r>
          <w:t>22</w:t>
        </w:r>
        <w:r>
          <w:fldChar w:fldCharType="end"/>
        </w:r>
      </w:hyperlink>
    </w:p>
    <w:p>
      <w:pPr>
        <w:pStyle w:val="TOC2"/>
        <w:tabs>
          <w:tab w:val="right" w:leader="dot" w:pos="8306"/>
        </w:tabs>
      </w:pPr>
      <w:hyperlink w:anchor="_Toc27982" w:history="1">
        <w:r>
          <w:rPr>
            <w:rFonts w:ascii="仿宋" w:eastAsia="仿宋" w:hAnsi="仿宋" w:cs="仿宋" w:hint="eastAsia"/>
            <w:lang w:eastAsia="zh-CN"/>
          </w:rPr>
          <w:t>(三)、市场风险分析</w:t>
        </w:r>
        <w:r>
          <w:tab/>
        </w:r>
        <w:r>
          <w:fldChar w:fldCharType="begin"/>
        </w:r>
        <w:r>
          <w:instrText xml:space="preserve"> PAGEREF _Toc27982 \h </w:instrText>
        </w:r>
        <w:r>
          <w:fldChar w:fldCharType="separate"/>
        </w:r>
        <w:r>
          <w:t>24</w:t>
        </w:r>
        <w:r>
          <w:fldChar w:fldCharType="end"/>
        </w:r>
      </w:hyperlink>
    </w:p>
    <w:p>
      <w:pPr>
        <w:pStyle w:val="TOC2"/>
        <w:tabs>
          <w:tab w:val="right" w:leader="dot" w:pos="8306"/>
        </w:tabs>
      </w:pPr>
      <w:hyperlink w:anchor="_Toc24838" w:history="1">
        <w:r>
          <w:rPr>
            <w:rFonts w:ascii="仿宋" w:eastAsia="仿宋" w:hAnsi="仿宋" w:cs="仿宋" w:hint="eastAsia"/>
            <w:lang w:eastAsia="zh-CN"/>
          </w:rPr>
          <w:t>(四)、资金风险分析</w:t>
        </w:r>
        <w:r>
          <w:tab/>
        </w:r>
        <w:r>
          <w:fldChar w:fldCharType="begin"/>
        </w:r>
        <w:r>
          <w:instrText xml:space="preserve"> PAGEREF _Toc24838 \h </w:instrText>
        </w:r>
        <w:r>
          <w:fldChar w:fldCharType="separate"/>
        </w:r>
        <w:r>
          <w:t>25</w:t>
        </w:r>
        <w:r>
          <w:fldChar w:fldCharType="end"/>
        </w:r>
      </w:hyperlink>
    </w:p>
    <w:p>
      <w:pPr>
        <w:pStyle w:val="TOC2"/>
        <w:tabs>
          <w:tab w:val="right" w:leader="dot" w:pos="8306"/>
        </w:tabs>
      </w:pPr>
      <w:hyperlink w:anchor="_Toc27956" w:history="1">
        <w:r>
          <w:rPr>
            <w:rFonts w:ascii="仿宋" w:eastAsia="仿宋" w:hAnsi="仿宋" w:cs="仿宋" w:hint="eastAsia"/>
            <w:lang w:eastAsia="zh-CN"/>
          </w:rPr>
          <w:t>(五)、技术风险分析</w:t>
        </w:r>
        <w:r>
          <w:tab/>
        </w:r>
        <w:r>
          <w:fldChar w:fldCharType="begin"/>
        </w:r>
        <w:r>
          <w:instrText xml:space="preserve"> PAGEREF _Toc27956 \h </w:instrText>
        </w:r>
        <w:r>
          <w:fldChar w:fldCharType="separate"/>
        </w:r>
        <w:r>
          <w:t>26</w:t>
        </w:r>
        <w:r>
          <w:fldChar w:fldCharType="end"/>
        </w:r>
      </w:hyperlink>
    </w:p>
    <w:p>
      <w:pPr>
        <w:pStyle w:val="TOC2"/>
        <w:tabs>
          <w:tab w:val="right" w:leader="dot" w:pos="8306"/>
        </w:tabs>
      </w:pPr>
      <w:hyperlink w:anchor="_Toc3225" w:history="1">
        <w:r>
          <w:rPr>
            <w:rFonts w:ascii="仿宋" w:eastAsia="仿宋" w:hAnsi="仿宋" w:cs="仿宋" w:hint="eastAsia"/>
            <w:lang w:eastAsia="zh-CN"/>
          </w:rPr>
          <w:t>(六)、财务风险分析</w:t>
        </w:r>
        <w:r>
          <w:tab/>
        </w:r>
        <w:r>
          <w:fldChar w:fldCharType="begin"/>
        </w:r>
        <w:r>
          <w:instrText xml:space="preserve"> PAGEREF _Toc3225 \h </w:instrText>
        </w:r>
        <w:r>
          <w:fldChar w:fldCharType="separate"/>
        </w:r>
        <w:r>
          <w:t>27</w:t>
        </w:r>
        <w:r>
          <w:fldChar w:fldCharType="end"/>
        </w:r>
      </w:hyperlink>
    </w:p>
    <w:p>
      <w:pPr>
        <w:pStyle w:val="TOC2"/>
        <w:tabs>
          <w:tab w:val="right" w:leader="dot" w:pos="8306"/>
        </w:tabs>
      </w:pPr>
      <w:hyperlink w:anchor="_Toc13516" w:history="1">
        <w:r>
          <w:rPr>
            <w:rFonts w:ascii="仿宋" w:eastAsia="仿宋" w:hAnsi="仿宋" w:cs="仿宋" w:hint="eastAsia"/>
            <w:lang w:eastAsia="zh-CN"/>
          </w:rPr>
          <w:t>(七)、管理风险分析</w:t>
        </w:r>
        <w:r>
          <w:tab/>
        </w:r>
        <w:r>
          <w:fldChar w:fldCharType="begin"/>
        </w:r>
        <w:r>
          <w:instrText xml:space="preserve"> PAGEREF _Toc13516 \h </w:instrText>
        </w:r>
        <w:r>
          <w:fldChar w:fldCharType="separate"/>
        </w:r>
        <w:r>
          <w:t>29</w:t>
        </w:r>
        <w:r>
          <w:fldChar w:fldCharType="end"/>
        </w:r>
      </w:hyperlink>
    </w:p>
    <w:p>
      <w:pPr>
        <w:pStyle w:val="TOC2"/>
        <w:tabs>
          <w:tab w:val="right" w:leader="dot" w:pos="8306"/>
        </w:tabs>
      </w:pPr>
      <w:hyperlink w:anchor="_Toc29305" w:history="1">
        <w:r>
          <w:rPr>
            <w:rFonts w:ascii="仿宋" w:eastAsia="仿宋" w:hAnsi="仿宋" w:cs="仿宋" w:hint="eastAsia"/>
            <w:lang w:eastAsia="zh-CN"/>
          </w:rPr>
          <w:t>(八)、其它风险分析</w:t>
        </w:r>
        <w:r>
          <w:tab/>
        </w:r>
        <w:r>
          <w:fldChar w:fldCharType="begin"/>
        </w:r>
        <w:r>
          <w:instrText xml:space="preserve"> PAGEREF _Toc29305 \h </w:instrText>
        </w:r>
        <w:r>
          <w:fldChar w:fldCharType="separate"/>
        </w:r>
        <w:r>
          <w:t>30</w:t>
        </w:r>
        <w:r>
          <w:fldChar w:fldCharType="end"/>
        </w:r>
      </w:hyperlink>
    </w:p>
    <w:p>
      <w:pPr>
        <w:pStyle w:val="TOC2"/>
        <w:tabs>
          <w:tab w:val="right" w:leader="dot" w:pos="8306"/>
        </w:tabs>
      </w:pPr>
      <w:hyperlink w:anchor="_Toc31314" w:history="1">
        <w:r>
          <w:rPr>
            <w:rFonts w:ascii="仿宋" w:eastAsia="仿宋" w:hAnsi="仿宋" w:cs="仿宋" w:hint="eastAsia"/>
            <w:lang w:eastAsia="zh-CN"/>
          </w:rPr>
          <w:t>(九)、社会影响评估</w:t>
        </w:r>
        <w:r>
          <w:tab/>
        </w:r>
        <w:r>
          <w:fldChar w:fldCharType="begin"/>
        </w:r>
        <w:r>
          <w:instrText xml:space="preserve"> PAGEREF _Toc31314 \h </w:instrText>
        </w:r>
        <w:r>
          <w:fldChar w:fldCharType="separate"/>
        </w:r>
        <w:r>
          <w:t>32</w:t>
        </w:r>
        <w:r>
          <w:fldChar w:fldCharType="end"/>
        </w:r>
      </w:hyperlink>
    </w:p>
    <w:p>
      <w:pPr>
        <w:pStyle w:val="TOC1"/>
        <w:tabs>
          <w:tab w:val="right" w:leader="dot" w:pos="8306"/>
        </w:tabs>
      </w:pPr>
      <w:hyperlink w:anchor="_Toc13591" w:history="1">
        <w:r>
          <w:rPr>
            <w:rFonts w:ascii="仿宋" w:eastAsia="仿宋" w:hAnsi="仿宋" w:cs="仿宋" w:hint="eastAsia"/>
            <w:lang w:eastAsia="zh-CN"/>
          </w:rPr>
          <w:t>五、环境和生态影响分析</w:t>
        </w:r>
        <w:r>
          <w:tab/>
        </w:r>
        <w:r>
          <w:fldChar w:fldCharType="begin"/>
        </w:r>
        <w:r>
          <w:instrText xml:space="preserve"> PAGEREF _Toc13591 \h </w:instrText>
        </w:r>
        <w:r>
          <w:fldChar w:fldCharType="separate"/>
        </w:r>
        <w:r>
          <w:t>34</w:t>
        </w:r>
        <w:r>
          <w:fldChar w:fldCharType="end"/>
        </w:r>
      </w:hyperlink>
    </w:p>
    <w:p>
      <w:pPr>
        <w:pStyle w:val="TOC2"/>
        <w:tabs>
          <w:tab w:val="right" w:leader="dot" w:pos="8306"/>
        </w:tabs>
      </w:pPr>
      <w:hyperlink w:anchor="_Toc3851" w:history="1">
        <w:r>
          <w:rPr>
            <w:rFonts w:ascii="仿宋" w:eastAsia="仿宋" w:hAnsi="仿宋" w:cs="仿宋" w:hint="eastAsia"/>
            <w:lang w:eastAsia="zh-CN"/>
          </w:rPr>
          <w:t>(一)、环境和生态现状</w:t>
        </w:r>
        <w:r>
          <w:tab/>
        </w:r>
        <w:r>
          <w:fldChar w:fldCharType="begin"/>
        </w:r>
        <w:r>
          <w:instrText xml:space="preserve"> PAGEREF _Toc3851 \h </w:instrText>
        </w:r>
        <w:r>
          <w:fldChar w:fldCharType="separate"/>
        </w:r>
        <w:r>
          <w:t>34</w:t>
        </w:r>
        <w:r>
          <w:fldChar w:fldCharType="end"/>
        </w:r>
      </w:hyperlink>
    </w:p>
    <w:p>
      <w:pPr>
        <w:pStyle w:val="TOC2"/>
        <w:tabs>
          <w:tab w:val="right" w:leader="dot" w:pos="8306"/>
        </w:tabs>
      </w:pPr>
      <w:hyperlink w:anchor="_Toc7892" w:history="1">
        <w:r>
          <w:rPr>
            <w:rFonts w:ascii="仿宋" w:eastAsia="仿宋" w:hAnsi="仿宋" w:cs="仿宋" w:hint="eastAsia"/>
            <w:lang w:eastAsia="zh-CN"/>
          </w:rPr>
          <w:t>(二)、生态环境影响分析</w:t>
        </w:r>
        <w:r>
          <w:tab/>
        </w:r>
        <w:r>
          <w:fldChar w:fldCharType="begin"/>
        </w:r>
        <w:r>
          <w:instrText xml:space="preserve"> PAGEREF _Toc7892 \h </w:instrText>
        </w:r>
        <w:r>
          <w:fldChar w:fldCharType="separate"/>
        </w:r>
        <w:r>
          <w:t>35</w:t>
        </w:r>
        <w:r>
          <w:fldChar w:fldCharType="end"/>
        </w:r>
      </w:hyperlink>
    </w:p>
    <w:p>
      <w:pPr>
        <w:pStyle w:val="TOC2"/>
        <w:tabs>
          <w:tab w:val="right" w:leader="dot" w:pos="8306"/>
        </w:tabs>
      </w:pPr>
      <w:hyperlink w:anchor="_Toc8512" w:history="1">
        <w:r>
          <w:rPr>
            <w:rFonts w:ascii="仿宋" w:eastAsia="仿宋" w:hAnsi="仿宋" w:cs="仿宋" w:hint="eastAsia"/>
            <w:lang w:eastAsia="zh-CN"/>
          </w:rPr>
          <w:t>(三)、生态环境保护措施</w:t>
        </w:r>
        <w:r>
          <w:tab/>
        </w:r>
        <w:r>
          <w:fldChar w:fldCharType="begin"/>
        </w:r>
        <w:r>
          <w:instrText xml:space="preserve"> PAGEREF _Toc8512 \h </w:instrText>
        </w:r>
        <w:r>
          <w:fldChar w:fldCharType="separate"/>
        </w:r>
        <w:r>
          <w:t>36</w:t>
        </w:r>
        <w:r>
          <w:fldChar w:fldCharType="end"/>
        </w:r>
      </w:hyperlink>
    </w:p>
    <w:p>
      <w:pPr>
        <w:pStyle w:val="TOC2"/>
        <w:tabs>
          <w:tab w:val="right" w:leader="dot" w:pos="8306"/>
        </w:tabs>
      </w:pPr>
      <w:hyperlink w:anchor="_Toc9365" w:history="1">
        <w:r>
          <w:rPr>
            <w:rFonts w:ascii="仿宋" w:eastAsia="仿宋" w:hAnsi="仿宋" w:cs="仿宋" w:hint="eastAsia"/>
            <w:lang w:eastAsia="zh-CN"/>
          </w:rPr>
          <w:t>(四)、地质灾害影响分析</w:t>
        </w:r>
        <w:r>
          <w:tab/>
        </w:r>
        <w:r>
          <w:fldChar w:fldCharType="begin"/>
        </w:r>
        <w:r>
          <w:instrText xml:space="preserve"> PAGEREF _Toc9365 \h </w:instrText>
        </w:r>
        <w:r>
          <w:fldChar w:fldCharType="separate"/>
        </w:r>
        <w:r>
          <w:t>38</w:t>
        </w:r>
        <w:r>
          <w:fldChar w:fldCharType="end"/>
        </w:r>
      </w:hyperlink>
    </w:p>
    <w:p>
      <w:pPr>
        <w:pStyle w:val="TOC2"/>
        <w:tabs>
          <w:tab w:val="right" w:leader="dot" w:pos="8306"/>
        </w:tabs>
      </w:pPr>
      <w:hyperlink w:anchor="_Toc23287" w:history="1">
        <w:r>
          <w:rPr>
            <w:rFonts w:ascii="仿宋" w:eastAsia="仿宋" w:hAnsi="仿宋" w:cs="仿宋" w:hint="eastAsia"/>
            <w:lang w:eastAsia="zh-CN"/>
          </w:rPr>
          <w:t>(五)、特殊环境影响</w:t>
        </w:r>
        <w:r>
          <w:tab/>
        </w:r>
        <w:r>
          <w:fldChar w:fldCharType="begin"/>
        </w:r>
        <w:r>
          <w:instrText xml:space="preserve"> PAGEREF _Toc23287 \h </w:instrText>
        </w:r>
        <w:r>
          <w:fldChar w:fldCharType="separate"/>
        </w:r>
        <w:r>
          <w:t>40</w:t>
        </w:r>
        <w:r>
          <w:fldChar w:fldCharType="end"/>
        </w:r>
      </w:hyperlink>
    </w:p>
    <w:p>
      <w:pPr>
        <w:pStyle w:val="TOC1"/>
        <w:tabs>
          <w:tab w:val="right" w:leader="dot" w:pos="8306"/>
        </w:tabs>
      </w:pPr>
      <w:hyperlink w:anchor="_Toc5662" w:history="1">
        <w:r>
          <w:rPr>
            <w:rFonts w:ascii="仿宋" w:eastAsia="仿宋" w:hAnsi="仿宋" w:cs="仿宋" w:hint="eastAsia"/>
            <w:lang w:eastAsia="zh-CN"/>
          </w:rPr>
          <w:t>六、发展规划、产业政策和行业准入分析</w:t>
        </w:r>
        <w:r>
          <w:tab/>
        </w:r>
        <w:r>
          <w:fldChar w:fldCharType="begin"/>
        </w:r>
        <w:r>
          <w:instrText xml:space="preserve"> PAGEREF _Toc5662 \h </w:instrText>
        </w:r>
        <w:r>
          <w:fldChar w:fldCharType="separate"/>
        </w:r>
        <w:r>
          <w:t>41</w:t>
        </w:r>
        <w:r>
          <w:fldChar w:fldCharType="end"/>
        </w:r>
      </w:hyperlink>
    </w:p>
    <w:p>
      <w:pPr>
        <w:pStyle w:val="TOC2"/>
        <w:tabs>
          <w:tab w:val="right" w:leader="dot" w:pos="8306"/>
        </w:tabs>
      </w:pPr>
      <w:hyperlink w:anchor="_Toc11123" w:history="1">
        <w:r>
          <w:rPr>
            <w:rFonts w:ascii="仿宋" w:eastAsia="仿宋" w:hAnsi="仿宋" w:cs="仿宋" w:hint="eastAsia"/>
            <w:lang w:eastAsia="zh-CN"/>
          </w:rPr>
          <w:t>(一)、发展规划分析</w:t>
        </w:r>
        <w:r>
          <w:tab/>
        </w:r>
        <w:r>
          <w:fldChar w:fldCharType="begin"/>
        </w:r>
        <w:r>
          <w:instrText xml:space="preserve"> PAGEREF _Toc11123 \h </w:instrText>
        </w:r>
        <w:r>
          <w:fldChar w:fldCharType="separate"/>
        </w:r>
        <w:r>
          <w:t>41</w:t>
        </w:r>
        <w:r>
          <w:fldChar w:fldCharType="end"/>
        </w:r>
      </w:hyperlink>
    </w:p>
    <w:p>
      <w:pPr>
        <w:pStyle w:val="TOC2"/>
        <w:tabs>
          <w:tab w:val="right" w:leader="dot" w:pos="8306"/>
        </w:tabs>
      </w:pPr>
      <w:hyperlink w:anchor="_Toc12805" w:history="1">
        <w:r>
          <w:rPr>
            <w:rFonts w:ascii="仿宋" w:eastAsia="仿宋" w:hAnsi="仿宋" w:cs="仿宋" w:hint="eastAsia"/>
            <w:lang w:eastAsia="zh-CN"/>
          </w:rPr>
          <w:t>(二)、产业政策分析</w:t>
        </w:r>
        <w:r>
          <w:tab/>
        </w:r>
        <w:r>
          <w:fldChar w:fldCharType="begin"/>
        </w:r>
        <w:r>
          <w:instrText xml:space="preserve"> PAGEREF _Toc12805 \h </w:instrText>
        </w:r>
        <w:r>
          <w:fldChar w:fldCharType="separate"/>
        </w:r>
        <w:r>
          <w:t>42</w:t>
        </w:r>
        <w:r>
          <w:fldChar w:fldCharType="end"/>
        </w:r>
      </w:hyperlink>
    </w:p>
    <w:p>
      <w:pPr>
        <w:pStyle w:val="TOC2"/>
        <w:tabs>
          <w:tab w:val="right" w:leader="dot" w:pos="8306"/>
        </w:tabs>
      </w:pPr>
      <w:hyperlink w:anchor="_Toc14794" w:history="1">
        <w:r>
          <w:rPr>
            <w:rFonts w:ascii="仿宋" w:eastAsia="仿宋" w:hAnsi="仿宋" w:cs="仿宋" w:hint="eastAsia"/>
            <w:lang w:eastAsia="zh-CN"/>
          </w:rPr>
          <w:t>(三)、行业准入分析</w:t>
        </w:r>
        <w:r>
          <w:tab/>
        </w:r>
        <w:r>
          <w:fldChar w:fldCharType="begin"/>
        </w:r>
        <w:r>
          <w:instrText xml:space="preserve"> PAGEREF _Toc14794 \h </w:instrText>
        </w:r>
        <w:r>
          <w:fldChar w:fldCharType="separate"/>
        </w:r>
        <w:r>
          <w:t>44</w:t>
        </w:r>
        <w:r>
          <w:fldChar w:fldCharType="end"/>
        </w:r>
      </w:hyperlink>
    </w:p>
    <w:p>
      <w:pPr>
        <w:pStyle w:val="TOC1"/>
        <w:tabs>
          <w:tab w:val="right" w:leader="dot" w:pos="8306"/>
        </w:tabs>
      </w:pPr>
      <w:hyperlink w:anchor="_Toc17021" w:history="1">
        <w:r>
          <w:rPr>
            <w:rFonts w:ascii="仿宋" w:eastAsia="仿宋" w:hAnsi="仿宋" w:cs="仿宋" w:hint="eastAsia"/>
            <w:lang w:eastAsia="zh-CN"/>
          </w:rPr>
          <w:t>七、项目变更管理</w:t>
        </w:r>
        <w:r>
          <w:tab/>
        </w:r>
        <w:r>
          <w:fldChar w:fldCharType="begin"/>
        </w:r>
        <w:r>
          <w:instrText xml:space="preserve"> PAGEREF _Toc17021 \h </w:instrText>
        </w:r>
        <w:r>
          <w:fldChar w:fldCharType="separate"/>
        </w:r>
        <w:r>
          <w:t>45</w:t>
        </w:r>
        <w:r>
          <w:fldChar w:fldCharType="end"/>
        </w:r>
      </w:hyperlink>
    </w:p>
    <w:p>
      <w:pPr>
        <w:pStyle w:val="TOC2"/>
        <w:tabs>
          <w:tab w:val="right" w:leader="dot" w:pos="8306"/>
        </w:tabs>
      </w:pPr>
      <w:hyperlink w:anchor="_Toc12559" w:history="1">
        <w:r>
          <w:rPr>
            <w:rFonts w:ascii="仿宋" w:eastAsia="仿宋" w:hAnsi="仿宋" w:cs="仿宋" w:hint="eastAsia"/>
            <w:lang w:eastAsia="zh-CN"/>
          </w:rPr>
          <w:t>(一)、变更控制流程</w:t>
        </w:r>
        <w:r>
          <w:tab/>
        </w:r>
        <w:r>
          <w:fldChar w:fldCharType="begin"/>
        </w:r>
        <w:r>
          <w:instrText xml:space="preserve"> PAGEREF _Toc12559 \h </w:instrText>
        </w:r>
        <w:r>
          <w:fldChar w:fldCharType="separate"/>
        </w:r>
        <w:r>
          <w:t>45</w:t>
        </w:r>
        <w:r>
          <w:fldChar w:fldCharType="end"/>
        </w:r>
      </w:hyperlink>
    </w:p>
    <w:p>
      <w:pPr>
        <w:pStyle w:val="TOC2"/>
        <w:tabs>
          <w:tab w:val="right" w:leader="dot" w:pos="8306"/>
        </w:tabs>
      </w:pPr>
      <w:hyperlink w:anchor="_Toc20814" w:history="1">
        <w:r>
          <w:rPr>
            <w:rFonts w:ascii="仿宋" w:eastAsia="仿宋" w:hAnsi="仿宋" w:cs="仿宋" w:hint="eastAsia"/>
            <w:lang w:eastAsia="zh-CN"/>
          </w:rPr>
          <w:t>(二)、影响评估与处理</w:t>
        </w:r>
        <w:r>
          <w:tab/>
        </w:r>
        <w:r>
          <w:fldChar w:fldCharType="begin"/>
        </w:r>
        <w:r>
          <w:instrText xml:space="preserve"> PAGEREF _Toc20814 \h </w:instrText>
        </w:r>
        <w:r>
          <w:fldChar w:fldCharType="separate"/>
        </w:r>
        <w:r>
          <w:t>46</w:t>
        </w:r>
        <w:r>
          <w:fldChar w:fldCharType="end"/>
        </w:r>
      </w:hyperlink>
    </w:p>
    <w:p>
      <w:pPr>
        <w:pStyle w:val="TOC2"/>
        <w:tabs>
          <w:tab w:val="right" w:leader="dot" w:pos="8306"/>
        </w:tabs>
      </w:pPr>
      <w:hyperlink w:anchor="_Toc23262" w:history="1">
        <w:r>
          <w:rPr>
            <w:rFonts w:ascii="仿宋" w:eastAsia="仿宋" w:hAnsi="仿宋" w:cs="仿宋" w:hint="eastAsia"/>
            <w:lang w:eastAsia="zh-CN"/>
          </w:rPr>
          <w:t>(三)、变更记录与追踪</w:t>
        </w:r>
        <w:r>
          <w:tab/>
        </w:r>
        <w:r>
          <w:fldChar w:fldCharType="begin"/>
        </w:r>
        <w:r>
          <w:instrText xml:space="preserve"> PAGEREF _Toc23262 \h </w:instrText>
        </w:r>
        <w:r>
          <w:fldChar w:fldCharType="separate"/>
        </w:r>
        <w:r>
          <w:t>48</w:t>
        </w:r>
        <w:r>
          <w:fldChar w:fldCharType="end"/>
        </w:r>
      </w:hyperlink>
    </w:p>
    <w:p>
      <w:pPr>
        <w:pStyle w:val="TOC2"/>
        <w:tabs>
          <w:tab w:val="right" w:leader="dot" w:pos="8306"/>
        </w:tabs>
      </w:pPr>
      <w:hyperlink w:anchor="_Toc13491" w:history="1">
        <w:r>
          <w:rPr>
            <w:rFonts w:ascii="仿宋" w:eastAsia="仿宋" w:hAnsi="仿宋" w:cs="仿宋" w:hint="eastAsia"/>
            <w:lang w:eastAsia="zh-CN"/>
          </w:rPr>
          <w:t>(四)、变更管理策略</w:t>
        </w:r>
        <w:r>
          <w:tab/>
        </w:r>
        <w:r>
          <w:fldChar w:fldCharType="begin"/>
        </w:r>
        <w:r>
          <w:instrText xml:space="preserve"> PAGEREF _Toc13491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1" w:history="1">
        <w:r>
          <w:rPr>
            <w:rFonts w:ascii="仿宋" w:eastAsia="仿宋" w:hAnsi="仿宋" w:cs="仿宋" w:hint="eastAsia"/>
            <w:lang w:eastAsia="zh-CN"/>
          </w:rPr>
          <w:t>八、环境保护与治理方案</w:t>
        </w:r>
        <w:r>
          <w:tab/>
        </w:r>
        <w:r>
          <w:fldChar w:fldCharType="begin"/>
        </w:r>
        <w:r>
          <w:instrText xml:space="preserve"> PAGEREF _Toc25431 \h </w:instrText>
        </w:r>
        <w:r>
          <w:fldChar w:fldCharType="separate"/>
        </w:r>
        <w:r>
          <w:t>51</w:t>
        </w:r>
        <w:r>
          <w:fldChar w:fldCharType="end"/>
        </w:r>
      </w:hyperlink>
    </w:p>
    <w:p>
      <w:pPr>
        <w:pStyle w:val="TOC2"/>
        <w:tabs>
          <w:tab w:val="right" w:leader="dot" w:pos="8306"/>
        </w:tabs>
      </w:pPr>
      <w:hyperlink w:anchor="_Toc1010" w:history="1">
        <w:r>
          <w:rPr>
            <w:rFonts w:ascii="仿宋" w:eastAsia="仿宋" w:hAnsi="仿宋" w:cs="仿宋" w:hint="eastAsia"/>
            <w:lang w:eastAsia="zh-CN"/>
          </w:rPr>
          <w:t>(一)、项目环境影响评估</w:t>
        </w:r>
        <w:r>
          <w:tab/>
        </w:r>
        <w:r>
          <w:fldChar w:fldCharType="begin"/>
        </w:r>
        <w:r>
          <w:instrText xml:space="preserve"> PAGEREF _Toc1010 \h </w:instrText>
        </w:r>
        <w:r>
          <w:fldChar w:fldCharType="separate"/>
        </w:r>
        <w:r>
          <w:t>51</w:t>
        </w:r>
        <w:r>
          <w:fldChar w:fldCharType="end"/>
        </w:r>
      </w:hyperlink>
    </w:p>
    <w:p>
      <w:pPr>
        <w:pStyle w:val="TOC2"/>
        <w:tabs>
          <w:tab w:val="right" w:leader="dot" w:pos="8306"/>
        </w:tabs>
      </w:pPr>
      <w:hyperlink w:anchor="_Toc14783" w:history="1">
        <w:r>
          <w:rPr>
            <w:rFonts w:ascii="仿宋" w:eastAsia="仿宋" w:hAnsi="仿宋" w:cs="仿宋" w:hint="eastAsia"/>
            <w:lang w:eastAsia="zh-CN"/>
          </w:rPr>
          <w:t>(二)、环境保护措施与治理方案</w:t>
        </w:r>
        <w:r>
          <w:tab/>
        </w:r>
        <w:r>
          <w:fldChar w:fldCharType="begin"/>
        </w:r>
        <w:r>
          <w:instrText xml:space="preserve"> PAGEREF _Toc14783 \h </w:instrText>
        </w:r>
        <w:r>
          <w:fldChar w:fldCharType="separate"/>
        </w:r>
        <w:r>
          <w:t>52</w:t>
        </w:r>
        <w:r>
          <w:fldChar w:fldCharType="end"/>
        </w:r>
      </w:hyperlink>
    </w:p>
    <w:p>
      <w:pPr>
        <w:pStyle w:val="TOC1"/>
        <w:tabs>
          <w:tab w:val="right" w:leader="dot" w:pos="8306"/>
        </w:tabs>
      </w:pPr>
      <w:hyperlink w:anchor="_Toc14825" w:history="1">
        <w:r>
          <w:rPr>
            <w:rFonts w:ascii="仿宋" w:eastAsia="仿宋" w:hAnsi="仿宋" w:cs="仿宋" w:hint="eastAsia"/>
            <w:lang w:eastAsia="zh-CN"/>
          </w:rPr>
          <w:t>九、技术创新与产业升级</w:t>
        </w:r>
        <w:r>
          <w:tab/>
        </w:r>
        <w:r>
          <w:fldChar w:fldCharType="begin"/>
        </w:r>
        <w:r>
          <w:instrText xml:space="preserve"> PAGEREF _Toc14825 \h </w:instrText>
        </w:r>
        <w:r>
          <w:fldChar w:fldCharType="separate"/>
        </w:r>
        <w:r>
          <w:t>52</w:t>
        </w:r>
        <w:r>
          <w:fldChar w:fldCharType="end"/>
        </w:r>
      </w:hyperlink>
    </w:p>
    <w:p>
      <w:pPr>
        <w:pStyle w:val="TOC2"/>
        <w:tabs>
          <w:tab w:val="right" w:leader="dot" w:pos="8306"/>
        </w:tabs>
      </w:pPr>
      <w:hyperlink w:anchor="_Toc23399" w:history="1">
        <w:r>
          <w:rPr>
            <w:rFonts w:ascii="仿宋" w:eastAsia="仿宋" w:hAnsi="仿宋" w:cs="仿宋" w:hint="eastAsia"/>
            <w:lang w:eastAsia="zh-CN"/>
          </w:rPr>
          <w:t>(一)、技术创新方向与目标</w:t>
        </w:r>
        <w:r>
          <w:tab/>
        </w:r>
        <w:r>
          <w:fldChar w:fldCharType="begin"/>
        </w:r>
        <w:r>
          <w:instrText xml:space="preserve"> PAGEREF _Toc23399 \h </w:instrText>
        </w:r>
        <w:r>
          <w:fldChar w:fldCharType="separate"/>
        </w:r>
        <w:r>
          <w:t>52</w:t>
        </w:r>
        <w:r>
          <w:fldChar w:fldCharType="end"/>
        </w:r>
      </w:hyperlink>
    </w:p>
    <w:p>
      <w:pPr>
        <w:pStyle w:val="TOC2"/>
        <w:tabs>
          <w:tab w:val="right" w:leader="dot" w:pos="8306"/>
        </w:tabs>
      </w:pPr>
      <w:hyperlink w:anchor="_Toc15598" w:history="1">
        <w:r>
          <w:rPr>
            <w:rFonts w:ascii="仿宋" w:eastAsia="仿宋" w:hAnsi="仿宋" w:cs="仿宋" w:hint="eastAsia"/>
            <w:lang w:eastAsia="zh-CN"/>
          </w:rPr>
          <w:t>(二)、产业升级路径与措施</w:t>
        </w:r>
        <w:r>
          <w:tab/>
        </w:r>
        <w:r>
          <w:fldChar w:fldCharType="begin"/>
        </w:r>
        <w:r>
          <w:instrText xml:space="preserve"> PAGEREF _Toc15598 \h </w:instrText>
        </w:r>
        <w:r>
          <w:fldChar w:fldCharType="separate"/>
        </w:r>
        <w:r>
          <w:t>53</w:t>
        </w:r>
        <w:r>
          <w:fldChar w:fldCharType="end"/>
        </w:r>
      </w:hyperlink>
    </w:p>
    <w:p>
      <w:pPr>
        <w:pStyle w:val="TOC1"/>
        <w:tabs>
          <w:tab w:val="right" w:leader="dot" w:pos="8306"/>
        </w:tabs>
      </w:pPr>
      <w:hyperlink w:anchor="_Toc645" w:history="1">
        <w:r>
          <w:rPr>
            <w:rFonts w:ascii="仿宋" w:eastAsia="仿宋" w:hAnsi="仿宋" w:cs="仿宋" w:hint="eastAsia"/>
            <w:lang w:eastAsia="zh-CN"/>
          </w:rPr>
          <w:t>十、经济效益与社会效益优化</w:t>
        </w:r>
        <w:r>
          <w:tab/>
        </w:r>
        <w:r>
          <w:fldChar w:fldCharType="begin"/>
        </w:r>
        <w:r>
          <w:instrText xml:space="preserve"> PAGEREF _Toc645 \h </w:instrText>
        </w:r>
        <w:r>
          <w:fldChar w:fldCharType="separate"/>
        </w:r>
        <w:r>
          <w:t>55</w:t>
        </w:r>
        <w:r>
          <w:fldChar w:fldCharType="end"/>
        </w:r>
      </w:hyperlink>
    </w:p>
    <w:p>
      <w:pPr>
        <w:pStyle w:val="TOC2"/>
        <w:tabs>
          <w:tab w:val="right" w:leader="dot" w:pos="8306"/>
        </w:tabs>
      </w:pPr>
      <w:hyperlink w:anchor="_Toc32428" w:history="1">
        <w:r>
          <w:rPr>
            <w:rFonts w:ascii="仿宋" w:eastAsia="仿宋" w:hAnsi="仿宋" w:cs="仿宋" w:hint="eastAsia"/>
            <w:lang w:eastAsia="zh-CN"/>
          </w:rPr>
          <w:t>(一)、经济效益提升策略</w:t>
        </w:r>
        <w:r>
          <w:tab/>
        </w:r>
        <w:r>
          <w:fldChar w:fldCharType="begin"/>
        </w:r>
        <w:r>
          <w:instrText xml:space="preserve"> PAGEREF _Toc32428 \h </w:instrText>
        </w:r>
        <w:r>
          <w:fldChar w:fldCharType="separate"/>
        </w:r>
        <w:r>
          <w:t>55</w:t>
        </w:r>
        <w:r>
          <w:fldChar w:fldCharType="end"/>
        </w:r>
      </w:hyperlink>
    </w:p>
    <w:p>
      <w:pPr>
        <w:pStyle w:val="TOC2"/>
        <w:tabs>
          <w:tab w:val="right" w:leader="dot" w:pos="8306"/>
        </w:tabs>
      </w:pPr>
      <w:hyperlink w:anchor="_Toc16677" w:history="1">
        <w:r>
          <w:rPr>
            <w:rFonts w:ascii="仿宋" w:eastAsia="仿宋" w:hAnsi="仿宋" w:cs="仿宋" w:hint="eastAsia"/>
            <w:lang w:eastAsia="zh-CN"/>
          </w:rPr>
          <w:t>(二)、社会效益增强方案</w:t>
        </w:r>
        <w:r>
          <w:tab/>
        </w:r>
        <w:r>
          <w:fldChar w:fldCharType="begin"/>
        </w:r>
        <w:r>
          <w:instrText xml:space="preserve"> PAGEREF _Toc16677 \h </w:instrText>
        </w:r>
        <w:r>
          <w:fldChar w:fldCharType="separate"/>
        </w:r>
        <w:r>
          <w:t>56</w:t>
        </w:r>
        <w:r>
          <w:fldChar w:fldCharType="end"/>
        </w:r>
      </w:hyperlink>
    </w:p>
    <w:p>
      <w:pPr>
        <w:pStyle w:val="TOC1"/>
        <w:tabs>
          <w:tab w:val="right" w:leader="dot" w:pos="8306"/>
        </w:tabs>
      </w:pPr>
      <w:hyperlink w:anchor="_Toc15330" w:history="1">
        <w:r>
          <w:rPr>
            <w:rFonts w:ascii="仿宋" w:eastAsia="仿宋" w:hAnsi="仿宋" w:cs="仿宋" w:hint="eastAsia"/>
            <w:lang w:eastAsia="zh-CN"/>
          </w:rPr>
          <w:t>十一、客户关系管理与市场拓展</w:t>
        </w:r>
        <w:r>
          <w:tab/>
        </w:r>
        <w:r>
          <w:fldChar w:fldCharType="begin"/>
        </w:r>
        <w:r>
          <w:instrText xml:space="preserve"> PAGEREF _Toc15330 \h </w:instrText>
        </w:r>
        <w:r>
          <w:fldChar w:fldCharType="separate"/>
        </w:r>
        <w:r>
          <w:t>57</w:t>
        </w:r>
        <w:r>
          <w:fldChar w:fldCharType="end"/>
        </w:r>
      </w:hyperlink>
    </w:p>
    <w:p>
      <w:pPr>
        <w:pStyle w:val="TOC2"/>
        <w:tabs>
          <w:tab w:val="right" w:leader="dot" w:pos="8306"/>
        </w:tabs>
      </w:pPr>
      <w:hyperlink w:anchor="_Toc4193" w:history="1">
        <w:r>
          <w:rPr>
            <w:rFonts w:ascii="仿宋" w:eastAsia="仿宋" w:hAnsi="仿宋" w:cs="仿宋" w:hint="eastAsia"/>
            <w:lang w:eastAsia="zh-CN"/>
          </w:rPr>
          <w:t>(一)、客户关系管理策略</w:t>
        </w:r>
        <w:r>
          <w:tab/>
        </w:r>
        <w:r>
          <w:fldChar w:fldCharType="begin"/>
        </w:r>
        <w:r>
          <w:instrText xml:space="preserve"> PAGEREF _Toc4193 \h </w:instrText>
        </w:r>
        <w:r>
          <w:fldChar w:fldCharType="separate"/>
        </w:r>
        <w:r>
          <w:t>57</w:t>
        </w:r>
        <w:r>
          <w:fldChar w:fldCharType="end"/>
        </w:r>
      </w:hyperlink>
    </w:p>
    <w:p>
      <w:pPr>
        <w:pStyle w:val="TOC2"/>
        <w:tabs>
          <w:tab w:val="right" w:leader="dot" w:pos="8306"/>
        </w:tabs>
      </w:pPr>
      <w:hyperlink w:anchor="_Toc25397" w:history="1">
        <w:r>
          <w:rPr>
            <w:rFonts w:ascii="仿宋" w:eastAsia="仿宋" w:hAnsi="仿宋" w:cs="仿宋" w:hint="eastAsia"/>
            <w:lang w:eastAsia="zh-CN"/>
          </w:rPr>
          <w:t>(二)、市场拓展方案</w:t>
        </w:r>
        <w:r>
          <w:tab/>
        </w:r>
        <w:r>
          <w:fldChar w:fldCharType="begin"/>
        </w:r>
        <w:r>
          <w:instrText xml:space="preserve"> PAGEREF _Toc25397 \h </w:instrText>
        </w:r>
        <w:r>
          <w:fldChar w:fldCharType="separate"/>
        </w:r>
        <w:r>
          <w:t>58</w:t>
        </w:r>
        <w:r>
          <w:fldChar w:fldCharType="end"/>
        </w:r>
      </w:hyperlink>
    </w:p>
    <w:p>
      <w:pPr>
        <w:pStyle w:val="TOC1"/>
        <w:tabs>
          <w:tab w:val="right" w:leader="dot" w:pos="8306"/>
        </w:tabs>
      </w:pPr>
      <w:hyperlink w:anchor="_Toc24181" w:history="1">
        <w:r>
          <w:rPr>
            <w:rFonts w:ascii="仿宋" w:eastAsia="仿宋" w:hAnsi="仿宋" w:cs="仿宋" w:hint="eastAsia"/>
            <w:lang w:eastAsia="zh-CN"/>
          </w:rPr>
          <w:t>十二、项目进度计划</w:t>
        </w:r>
        <w:r>
          <w:tab/>
        </w:r>
        <w:r>
          <w:fldChar w:fldCharType="begin"/>
        </w:r>
        <w:r>
          <w:instrText xml:space="preserve"> PAGEREF _Toc24181 \h </w:instrText>
        </w:r>
        <w:r>
          <w:fldChar w:fldCharType="separate"/>
        </w:r>
        <w:r>
          <w:t>59</w:t>
        </w:r>
        <w:r>
          <w:fldChar w:fldCharType="end"/>
        </w:r>
      </w:hyperlink>
    </w:p>
    <w:p>
      <w:pPr>
        <w:pStyle w:val="TOC2"/>
        <w:tabs>
          <w:tab w:val="right" w:leader="dot" w:pos="8306"/>
        </w:tabs>
      </w:pPr>
      <w:hyperlink w:anchor="_Toc9073" w:history="1">
        <w:r>
          <w:rPr>
            <w:rFonts w:ascii="仿宋" w:eastAsia="仿宋" w:hAnsi="仿宋" w:cs="仿宋" w:hint="eastAsia"/>
            <w:lang w:eastAsia="zh-CN"/>
          </w:rPr>
          <w:t>(一)、建设周期</w:t>
        </w:r>
        <w:r>
          <w:tab/>
        </w:r>
        <w:r>
          <w:fldChar w:fldCharType="begin"/>
        </w:r>
        <w:r>
          <w:instrText xml:space="preserve"> PAGEREF _Toc9073 \h </w:instrText>
        </w:r>
        <w:r>
          <w:fldChar w:fldCharType="separate"/>
        </w:r>
        <w:r>
          <w:t>59</w:t>
        </w:r>
        <w:r>
          <w:fldChar w:fldCharType="end"/>
        </w:r>
      </w:hyperlink>
    </w:p>
    <w:p>
      <w:pPr>
        <w:pStyle w:val="TOC2"/>
        <w:tabs>
          <w:tab w:val="right" w:leader="dot" w:pos="8306"/>
        </w:tabs>
      </w:pPr>
      <w:hyperlink w:anchor="_Toc14965" w:history="1">
        <w:r>
          <w:rPr>
            <w:rFonts w:ascii="仿宋" w:eastAsia="仿宋" w:hAnsi="仿宋" w:cs="仿宋" w:hint="eastAsia"/>
            <w:lang w:eastAsia="zh-CN"/>
          </w:rPr>
          <w:t>(二)、建设进度</w:t>
        </w:r>
        <w:r>
          <w:tab/>
        </w:r>
        <w:r>
          <w:fldChar w:fldCharType="begin"/>
        </w:r>
        <w:r>
          <w:instrText xml:space="preserve"> PAGEREF _Toc14965 \h </w:instrText>
        </w:r>
        <w:r>
          <w:fldChar w:fldCharType="separate"/>
        </w:r>
        <w:r>
          <w:t>59</w:t>
        </w:r>
        <w:r>
          <w:fldChar w:fldCharType="end"/>
        </w:r>
      </w:hyperlink>
    </w:p>
    <w:p>
      <w:pPr>
        <w:pStyle w:val="TOC2"/>
        <w:tabs>
          <w:tab w:val="right" w:leader="dot" w:pos="8306"/>
        </w:tabs>
      </w:pPr>
      <w:hyperlink w:anchor="_Toc25837" w:history="1">
        <w:r>
          <w:rPr>
            <w:rFonts w:ascii="仿宋" w:eastAsia="仿宋" w:hAnsi="仿宋" w:cs="仿宋" w:hint="eastAsia"/>
            <w:lang w:eastAsia="zh-CN"/>
          </w:rPr>
          <w:t>(三)、进度安排注意事项</w:t>
        </w:r>
        <w:r>
          <w:tab/>
        </w:r>
        <w:r>
          <w:fldChar w:fldCharType="begin"/>
        </w:r>
        <w:r>
          <w:instrText xml:space="preserve"> PAGEREF _Toc25837 \h </w:instrText>
        </w:r>
        <w:r>
          <w:fldChar w:fldCharType="separate"/>
        </w:r>
        <w:r>
          <w:t>61</w:t>
        </w:r>
        <w:r>
          <w:fldChar w:fldCharType="end"/>
        </w:r>
      </w:hyperlink>
    </w:p>
    <w:p>
      <w:pPr>
        <w:pStyle w:val="TOC2"/>
        <w:tabs>
          <w:tab w:val="right" w:leader="dot" w:pos="8306"/>
        </w:tabs>
      </w:pPr>
      <w:hyperlink w:anchor="_Toc29356" w:history="1">
        <w:r>
          <w:rPr>
            <w:rFonts w:ascii="仿宋" w:eastAsia="仿宋" w:hAnsi="仿宋" w:cs="仿宋" w:hint="eastAsia"/>
            <w:lang w:eastAsia="zh-CN"/>
          </w:rPr>
          <w:t>(四)、人力资源配置</w:t>
        </w:r>
        <w:r>
          <w:tab/>
        </w:r>
        <w:r>
          <w:fldChar w:fldCharType="begin"/>
        </w:r>
        <w:r>
          <w:instrText xml:space="preserve"> PAGEREF _Toc29356 \h </w:instrText>
        </w:r>
        <w:r>
          <w:fldChar w:fldCharType="separate"/>
        </w:r>
        <w:r>
          <w:t>62</w:t>
        </w:r>
        <w:r>
          <w:fldChar w:fldCharType="end"/>
        </w:r>
      </w:hyperlink>
    </w:p>
    <w:p>
      <w:pPr>
        <w:pStyle w:val="TOC2"/>
        <w:tabs>
          <w:tab w:val="right" w:leader="dot" w:pos="8306"/>
        </w:tabs>
      </w:pPr>
      <w:hyperlink w:anchor="_Toc20203" w:history="1">
        <w:r>
          <w:rPr>
            <w:rFonts w:ascii="仿宋" w:eastAsia="仿宋" w:hAnsi="仿宋" w:cs="仿宋" w:hint="eastAsia"/>
            <w:lang w:eastAsia="zh-CN"/>
          </w:rPr>
          <w:t>(五)、员工培训</w:t>
        </w:r>
        <w:r>
          <w:tab/>
        </w:r>
        <w:r>
          <w:fldChar w:fldCharType="begin"/>
        </w:r>
        <w:r>
          <w:instrText xml:space="preserve"> PAGEREF _Toc20203 \h </w:instrText>
        </w:r>
        <w:r>
          <w:fldChar w:fldCharType="separate"/>
        </w:r>
        <w:r>
          <w:t>64</w:t>
        </w:r>
        <w:r>
          <w:fldChar w:fldCharType="end"/>
        </w:r>
      </w:hyperlink>
    </w:p>
    <w:p>
      <w:pPr>
        <w:pStyle w:val="TOC2"/>
        <w:tabs>
          <w:tab w:val="right" w:leader="dot" w:pos="8306"/>
        </w:tabs>
      </w:pPr>
      <w:hyperlink w:anchor="_Toc25321" w:history="1">
        <w:r>
          <w:rPr>
            <w:rFonts w:ascii="仿宋" w:eastAsia="仿宋" w:hAnsi="仿宋" w:cs="仿宋" w:hint="eastAsia"/>
            <w:lang w:eastAsia="zh-CN"/>
          </w:rPr>
          <w:t>(六)、项目实施保障</w:t>
        </w:r>
        <w:r>
          <w:tab/>
        </w:r>
        <w:r>
          <w:fldChar w:fldCharType="begin"/>
        </w:r>
        <w:r>
          <w:instrText xml:space="preserve"> PAGEREF _Toc25321 \h </w:instrText>
        </w:r>
        <w:r>
          <w:fldChar w:fldCharType="separate"/>
        </w:r>
        <w:r>
          <w:t>65</w:t>
        </w:r>
        <w:r>
          <w:fldChar w:fldCharType="end"/>
        </w:r>
      </w:hyperlink>
    </w:p>
    <w:p>
      <w:pPr>
        <w:pStyle w:val="TOC2"/>
        <w:tabs>
          <w:tab w:val="right" w:leader="dot" w:pos="8306"/>
        </w:tabs>
      </w:pPr>
      <w:hyperlink w:anchor="_Toc16688" w:history="1">
        <w:r>
          <w:rPr>
            <w:rFonts w:ascii="仿宋" w:eastAsia="仿宋" w:hAnsi="仿宋" w:cs="仿宋" w:hint="eastAsia"/>
            <w:lang w:eastAsia="zh-CN"/>
          </w:rPr>
          <w:t>(七)、安全规范管理</w:t>
        </w:r>
        <w:r>
          <w:tab/>
        </w:r>
        <w:r>
          <w:fldChar w:fldCharType="begin"/>
        </w:r>
        <w:r>
          <w:instrText xml:space="preserve"> PAGEREF _Toc16688 \h </w:instrText>
        </w:r>
        <w:r>
          <w:fldChar w:fldCharType="separate"/>
        </w:r>
        <w:r>
          <w:t>66</w:t>
        </w:r>
        <w:r>
          <w:fldChar w:fldCharType="end"/>
        </w:r>
      </w:hyperlink>
    </w:p>
    <w:p>
      <w:pPr>
        <w:pStyle w:val="TOC1"/>
        <w:tabs>
          <w:tab w:val="right" w:leader="dot" w:pos="8306"/>
        </w:tabs>
      </w:pPr>
      <w:hyperlink w:anchor="_Toc23112" w:history="1">
        <w:r>
          <w:rPr>
            <w:rFonts w:ascii="仿宋" w:eastAsia="仿宋" w:hAnsi="仿宋" w:cs="仿宋" w:hint="eastAsia"/>
            <w:lang w:eastAsia="zh-CN"/>
          </w:rPr>
          <w:t>十三、合作与交流机制建立</w:t>
        </w:r>
        <w:r>
          <w:tab/>
        </w:r>
        <w:r>
          <w:fldChar w:fldCharType="begin"/>
        </w:r>
        <w:r>
          <w:instrText xml:space="preserve"> PAGEREF _Toc23112 \h </w:instrText>
        </w:r>
        <w:r>
          <w:fldChar w:fldCharType="separate"/>
        </w:r>
        <w:r>
          <w:t>67</w:t>
        </w:r>
        <w:r>
          <w:fldChar w:fldCharType="end"/>
        </w:r>
      </w:hyperlink>
    </w:p>
    <w:p>
      <w:pPr>
        <w:pStyle w:val="TOC2"/>
        <w:tabs>
          <w:tab w:val="right" w:leader="dot" w:pos="8306"/>
        </w:tabs>
      </w:pPr>
      <w:hyperlink w:anchor="_Toc11049" w:history="1">
        <w:r>
          <w:rPr>
            <w:rFonts w:ascii="仿宋" w:eastAsia="仿宋" w:hAnsi="仿宋" w:cs="仿宋" w:hint="eastAsia"/>
            <w:lang w:eastAsia="zh-CN"/>
          </w:rPr>
          <w:t>(一)、合作伙伴选择与合作方式</w:t>
        </w:r>
        <w:r>
          <w:tab/>
        </w:r>
        <w:r>
          <w:fldChar w:fldCharType="begin"/>
        </w:r>
        <w:r>
          <w:instrText xml:space="preserve"> PAGEREF _Toc11049 \h </w:instrText>
        </w:r>
        <w:r>
          <w:fldChar w:fldCharType="separate"/>
        </w:r>
        <w:r>
          <w:t>67</w:t>
        </w:r>
        <w:r>
          <w:fldChar w:fldCharType="end"/>
        </w:r>
      </w:hyperlink>
    </w:p>
    <w:p>
      <w:pPr>
        <w:pStyle w:val="TOC2"/>
        <w:tabs>
          <w:tab w:val="right" w:leader="dot" w:pos="8306"/>
        </w:tabs>
      </w:pPr>
      <w:hyperlink w:anchor="_Toc31803" w:history="1">
        <w:r>
          <w:rPr>
            <w:rFonts w:ascii="仿宋" w:eastAsia="仿宋" w:hAnsi="仿宋" w:cs="仿宋" w:hint="eastAsia"/>
            <w:lang w:eastAsia="zh-CN"/>
          </w:rPr>
          <w:t>(二)、交流与合作平台搭建</w:t>
        </w:r>
        <w:r>
          <w:tab/>
        </w:r>
        <w:r>
          <w:fldChar w:fldCharType="begin"/>
        </w:r>
        <w:r>
          <w:instrText xml:space="preserve"> PAGEREF _Toc31803 \h </w:instrText>
        </w:r>
        <w:r>
          <w:fldChar w:fldCharType="separate"/>
        </w:r>
        <w:r>
          <w:t>68</w:t>
        </w:r>
        <w:r>
          <w:fldChar w:fldCharType="end"/>
        </w:r>
      </w:hyperlink>
    </w:p>
    <w:p>
      <w:pPr>
        <w:pStyle w:val="TOC1"/>
        <w:tabs>
          <w:tab w:val="right" w:leader="dot" w:pos="8306"/>
        </w:tabs>
      </w:pPr>
      <w:hyperlink w:anchor="_Toc13649" w:history="1">
        <w:r>
          <w:rPr>
            <w:rFonts w:ascii="仿宋" w:eastAsia="仿宋" w:hAnsi="仿宋" w:cs="仿宋" w:hint="eastAsia"/>
            <w:lang w:eastAsia="zh-CN"/>
          </w:rPr>
          <w:t>十四、法律法规与政策遵循</w:t>
        </w:r>
        <w:r>
          <w:tab/>
        </w:r>
        <w:r>
          <w:fldChar w:fldCharType="begin"/>
        </w:r>
        <w:r>
          <w:instrText xml:space="preserve"> PAGEREF _Toc13649 \h </w:instrText>
        </w:r>
        <w:r>
          <w:fldChar w:fldCharType="separate"/>
        </w:r>
        <w:r>
          <w:t>70</w:t>
        </w:r>
        <w:r>
          <w:fldChar w:fldCharType="end"/>
        </w:r>
      </w:hyperlink>
    </w:p>
    <w:p>
      <w:pPr>
        <w:pStyle w:val="TOC2"/>
        <w:tabs>
          <w:tab w:val="right" w:leader="dot" w:pos="8306"/>
        </w:tabs>
      </w:pPr>
      <w:hyperlink w:anchor="_Toc24286" w:history="1">
        <w:r>
          <w:rPr>
            <w:rFonts w:ascii="仿宋" w:eastAsia="仿宋" w:hAnsi="仿宋" w:cs="仿宋" w:hint="eastAsia"/>
            <w:lang w:eastAsia="zh-CN"/>
          </w:rPr>
          <w:t>(一)、法律法规遵守</w:t>
        </w:r>
        <w:r>
          <w:tab/>
        </w:r>
        <w:r>
          <w:fldChar w:fldCharType="begin"/>
        </w:r>
        <w:r>
          <w:instrText xml:space="preserve"> PAGEREF _Toc24286 \h </w:instrText>
        </w:r>
        <w:r>
          <w:fldChar w:fldCharType="separate"/>
        </w:r>
        <w:r>
          <w:t>70</w:t>
        </w:r>
        <w:r>
          <w:fldChar w:fldCharType="end"/>
        </w:r>
      </w:hyperlink>
    </w:p>
    <w:p>
      <w:pPr>
        <w:pStyle w:val="TOC2"/>
        <w:tabs>
          <w:tab w:val="right" w:leader="dot" w:pos="8306"/>
        </w:tabs>
      </w:pPr>
      <w:hyperlink w:anchor="_Toc5817" w:history="1">
        <w:r>
          <w:rPr>
            <w:rFonts w:ascii="仿宋" w:eastAsia="仿宋" w:hAnsi="仿宋" w:cs="仿宋" w:hint="eastAsia"/>
            <w:lang w:eastAsia="zh-CN"/>
          </w:rPr>
          <w:t>(二)、政策导向与利用</w:t>
        </w:r>
        <w:r>
          <w:tab/>
        </w:r>
        <w:r>
          <w:fldChar w:fldCharType="begin"/>
        </w:r>
        <w:r>
          <w:instrText xml:space="preserve"> PAGEREF _Toc5817 \h </w:instrText>
        </w:r>
        <w:r>
          <w:fldChar w:fldCharType="separate"/>
        </w:r>
        <w:r>
          <w:t>71</w:t>
        </w:r>
        <w:r>
          <w:fldChar w:fldCharType="end"/>
        </w:r>
      </w:hyperlink>
    </w:p>
    <w:p>
      <w:pPr>
        <w:pStyle w:val="TOC1"/>
        <w:tabs>
          <w:tab w:val="right" w:leader="dot" w:pos="8306"/>
        </w:tabs>
      </w:pPr>
      <w:hyperlink w:anchor="_Toc30934" w:history="1">
        <w:r>
          <w:rPr>
            <w:rFonts w:ascii="仿宋" w:eastAsia="仿宋" w:hAnsi="仿宋" w:cs="仿宋" w:hint="eastAsia"/>
            <w:lang w:eastAsia="zh-CN"/>
          </w:rPr>
          <w:t>十五、质量管理与控制</w:t>
        </w:r>
        <w:r>
          <w:tab/>
        </w:r>
        <w:r>
          <w:fldChar w:fldCharType="begin"/>
        </w:r>
        <w:r>
          <w:instrText xml:space="preserve"> PAGEREF _Toc30934 \h </w:instrText>
        </w:r>
        <w:r>
          <w:fldChar w:fldCharType="separate"/>
        </w:r>
        <w:r>
          <w:t>72</w:t>
        </w:r>
        <w:r>
          <w:fldChar w:fldCharType="end"/>
        </w:r>
      </w:hyperlink>
    </w:p>
    <w:p>
      <w:pPr>
        <w:pStyle w:val="TOC2"/>
        <w:tabs>
          <w:tab w:val="right" w:leader="dot" w:pos="8306"/>
        </w:tabs>
      </w:pPr>
      <w:hyperlink w:anchor="_Toc32735" w:history="1">
        <w:r>
          <w:rPr>
            <w:rFonts w:ascii="仿宋" w:eastAsia="仿宋" w:hAnsi="仿宋" w:cs="仿宋" w:hint="eastAsia"/>
            <w:lang w:eastAsia="zh-CN"/>
          </w:rPr>
          <w:t>(一)、质量管理体系建设</w:t>
        </w:r>
        <w:r>
          <w:tab/>
        </w:r>
        <w:r>
          <w:fldChar w:fldCharType="begin"/>
        </w:r>
        <w:r>
          <w:instrText xml:space="preserve"> PAGEREF _Toc32735 \h </w:instrText>
        </w:r>
        <w:r>
          <w:fldChar w:fldCharType="separate"/>
        </w:r>
        <w:r>
          <w:t>72</w:t>
        </w:r>
        <w:r>
          <w:fldChar w:fldCharType="end"/>
        </w:r>
      </w:hyperlink>
    </w:p>
    <w:p>
      <w:pPr>
        <w:pStyle w:val="TOC2"/>
        <w:tabs>
          <w:tab w:val="right" w:leader="dot" w:pos="8306"/>
        </w:tabs>
      </w:pPr>
      <w:hyperlink w:anchor="_Toc17235" w:history="1">
        <w:r>
          <w:rPr>
            <w:rFonts w:ascii="仿宋" w:eastAsia="仿宋" w:hAnsi="仿宋" w:cs="仿宋" w:hint="eastAsia"/>
            <w:lang w:eastAsia="zh-CN"/>
          </w:rPr>
          <w:t>(二)、质量控制措施</w:t>
        </w:r>
        <w:r>
          <w:tab/>
        </w:r>
        <w:r>
          <w:fldChar w:fldCharType="begin"/>
        </w:r>
        <w:r>
          <w:instrText xml:space="preserve"> PAGEREF _Toc17235 \h </w:instrText>
        </w:r>
        <w:r>
          <w:fldChar w:fldCharType="separate"/>
        </w:r>
        <w:r>
          <w:t>73</w:t>
        </w:r>
        <w:r>
          <w:fldChar w:fldCharType="end"/>
        </w:r>
      </w:hyperlink>
    </w:p>
    <w:p>
      <w:pPr>
        <w:pStyle w:val="TOC1"/>
        <w:tabs>
          <w:tab w:val="right" w:leader="dot" w:pos="8306"/>
        </w:tabs>
      </w:pPr>
      <w:hyperlink w:anchor="_Toc3388" w:history="1">
        <w:r>
          <w:rPr>
            <w:rFonts w:ascii="仿宋" w:eastAsia="仿宋" w:hAnsi="仿宋" w:cs="仿宋" w:hint="eastAsia"/>
            <w:lang w:eastAsia="zh-CN"/>
          </w:rPr>
          <w:t>十六、成果转化与推广应用</w:t>
        </w:r>
        <w:r>
          <w:tab/>
        </w:r>
        <w:r>
          <w:fldChar w:fldCharType="begin"/>
        </w:r>
        <w:r>
          <w:instrText xml:space="preserve"> PAGEREF _Toc3388 \h </w:instrText>
        </w:r>
        <w:r>
          <w:fldChar w:fldCharType="separate"/>
        </w:r>
        <w:r>
          <w:t>74</w:t>
        </w:r>
        <w:r>
          <w:fldChar w:fldCharType="end"/>
        </w:r>
      </w:hyperlink>
    </w:p>
    <w:p>
      <w:pPr>
        <w:pStyle w:val="TOC2"/>
        <w:tabs>
          <w:tab w:val="right" w:leader="dot" w:pos="8306"/>
        </w:tabs>
      </w:pPr>
      <w:hyperlink w:anchor="_Toc22759" w:history="1">
        <w:r>
          <w:rPr>
            <w:rFonts w:ascii="仿宋" w:eastAsia="仿宋" w:hAnsi="仿宋" w:cs="仿宋" w:hint="eastAsia"/>
            <w:lang w:eastAsia="zh-CN"/>
          </w:rPr>
          <w:t>(一)、成果转化策略制定</w:t>
        </w:r>
        <w:r>
          <w:tab/>
        </w:r>
        <w:r>
          <w:fldChar w:fldCharType="begin"/>
        </w:r>
        <w:r>
          <w:instrText xml:space="preserve"> PAGEREF _Toc22759 \h </w:instrText>
        </w:r>
        <w:r>
          <w:fldChar w:fldCharType="separate"/>
        </w:r>
        <w:r>
          <w:t>74</w:t>
        </w:r>
        <w:r>
          <w:fldChar w:fldCharType="end"/>
        </w:r>
      </w:hyperlink>
    </w:p>
    <w:p>
      <w:pPr>
        <w:pStyle w:val="TOC2"/>
        <w:tabs>
          <w:tab w:val="right" w:leader="dot" w:pos="8306"/>
        </w:tabs>
      </w:pPr>
      <w:hyperlink w:anchor="_Toc1831" w:history="1">
        <w:r>
          <w:rPr>
            <w:rFonts w:ascii="仿宋" w:eastAsia="仿宋" w:hAnsi="仿宋" w:cs="仿宋" w:hint="eastAsia"/>
            <w:lang w:eastAsia="zh-CN"/>
          </w:rPr>
          <w:t>(二)、成果推广应用方案</w:t>
        </w:r>
        <w:r>
          <w:tab/>
        </w:r>
        <w:r>
          <w:fldChar w:fldCharType="begin"/>
        </w:r>
        <w:r>
          <w:instrText xml:space="preserve"> PAGEREF _Toc1831 \h </w:instrText>
        </w:r>
        <w:r>
          <w:fldChar w:fldCharType="separate"/>
        </w:r>
        <w:r>
          <w:t>76</w:t>
        </w:r>
        <w:r>
          <w:fldChar w:fldCharType="end"/>
        </w:r>
      </w:hyperlink>
    </w:p>
    <w:p>
      <w:pPr>
        <w:pStyle w:val="TOC1"/>
        <w:tabs>
          <w:tab w:val="right" w:leader="dot" w:pos="8306"/>
        </w:tabs>
      </w:pPr>
      <w:hyperlink w:anchor="_Toc24655" w:history="1">
        <w:r>
          <w:rPr>
            <w:rFonts w:ascii="仿宋" w:eastAsia="仿宋" w:hAnsi="仿宋" w:cs="仿宋" w:hint="eastAsia"/>
            <w:lang w:eastAsia="zh-CN"/>
          </w:rPr>
          <w:t>十七、创新驱动与持续发展</w:t>
        </w:r>
        <w:r>
          <w:tab/>
        </w:r>
        <w:r>
          <w:fldChar w:fldCharType="begin"/>
        </w:r>
        <w:r>
          <w:instrText xml:space="preserve"> PAGEREF _Toc24655 \h </w:instrText>
        </w:r>
        <w:r>
          <w:fldChar w:fldCharType="separate"/>
        </w:r>
        <w:r>
          <w:t>77</w:t>
        </w:r>
        <w:r>
          <w:fldChar w:fldCharType="end"/>
        </w:r>
      </w:hyperlink>
    </w:p>
    <w:p>
      <w:pPr>
        <w:pStyle w:val="TOC2"/>
        <w:tabs>
          <w:tab w:val="right" w:leader="dot" w:pos="8306"/>
        </w:tabs>
      </w:pPr>
      <w:hyperlink w:anchor="_Toc8715" w:history="1">
        <w:r>
          <w:rPr>
            <w:rFonts w:ascii="仿宋" w:eastAsia="仿宋" w:hAnsi="仿宋" w:cs="仿宋" w:hint="eastAsia"/>
            <w:lang w:eastAsia="zh-CN"/>
          </w:rPr>
          <w:t>(一)、创新驱动战略实施</w:t>
        </w:r>
        <w:r>
          <w:tab/>
        </w:r>
        <w:r>
          <w:fldChar w:fldCharType="begin"/>
        </w:r>
        <w:r>
          <w:instrText xml:space="preserve"> PAGEREF _Toc8715 \h </w:instrText>
        </w:r>
        <w:r>
          <w:fldChar w:fldCharType="separate"/>
        </w:r>
        <w:r>
          <w:t>77</w:t>
        </w:r>
        <w:r>
          <w:fldChar w:fldCharType="end"/>
        </w:r>
      </w:hyperlink>
    </w:p>
    <w:p>
      <w:pPr>
        <w:pStyle w:val="TOC2"/>
        <w:tabs>
          <w:tab w:val="right" w:leader="dot" w:pos="8306"/>
        </w:tabs>
      </w:pPr>
      <w:hyperlink w:anchor="_Toc19052" w:history="1">
        <w:r>
          <w:rPr>
            <w:rFonts w:ascii="仿宋" w:eastAsia="仿宋" w:hAnsi="仿宋" w:cs="仿宋" w:hint="eastAsia"/>
            <w:lang w:eastAsia="zh-CN"/>
          </w:rPr>
          <w:t>(二)、持续发展路径探索</w:t>
        </w:r>
        <w:r>
          <w:tab/>
        </w:r>
        <w:r>
          <w:fldChar w:fldCharType="begin"/>
        </w:r>
        <w:r>
          <w:instrText xml:space="preserve"> PAGEREF _Toc19052 \h </w:instrText>
        </w:r>
        <w:r>
          <w:fldChar w:fldCharType="separate"/>
        </w:r>
        <w:r>
          <w:t>79</w:t>
        </w:r>
        <w:r>
          <w:fldChar w:fldCharType="end"/>
        </w:r>
      </w:hyperlink>
    </w:p>
    <w:p>
      <w:pPr>
        <w:pStyle w:val="TOC1"/>
        <w:tabs>
          <w:tab w:val="right" w:leader="dot" w:pos="8306"/>
        </w:tabs>
      </w:pPr>
      <w:hyperlink w:anchor="_Toc18682" w:history="1">
        <w:r>
          <w:rPr>
            <w:rFonts w:ascii="仿宋" w:eastAsia="仿宋" w:hAnsi="仿宋" w:cs="仿宋" w:hint="eastAsia"/>
            <w:lang w:eastAsia="zh-CN"/>
          </w:rPr>
          <w:t>十八、设施与设备管理</w:t>
        </w:r>
        <w:r>
          <w:tab/>
        </w:r>
        <w:r>
          <w:fldChar w:fldCharType="begin"/>
        </w:r>
        <w:r>
          <w:instrText xml:space="preserve"> PAGEREF _Toc18682 \h </w:instrText>
        </w:r>
        <w:r>
          <w:fldChar w:fldCharType="separate"/>
        </w:r>
        <w:r>
          <w:t>83</w:t>
        </w:r>
        <w:r>
          <w:fldChar w:fldCharType="end"/>
        </w:r>
      </w:hyperlink>
    </w:p>
    <w:p>
      <w:pPr>
        <w:pStyle w:val="TOC2"/>
        <w:tabs>
          <w:tab w:val="right" w:leader="dot" w:pos="8306"/>
        </w:tabs>
      </w:pPr>
      <w:hyperlink w:anchor="_Toc25839" w:history="1">
        <w:r>
          <w:rPr>
            <w:rFonts w:ascii="仿宋" w:eastAsia="仿宋" w:hAnsi="仿宋" w:cs="仿宋" w:hint="eastAsia"/>
            <w:lang w:eastAsia="zh-CN"/>
          </w:rPr>
          <w:t>(一)、设施规划与配置</w:t>
        </w:r>
        <w:r>
          <w:tab/>
        </w:r>
        <w:r>
          <w:fldChar w:fldCharType="begin"/>
        </w:r>
        <w:r>
          <w:instrText xml:space="preserve"> PAGEREF _Toc25839 \h </w:instrText>
        </w:r>
        <w:r>
          <w:fldChar w:fldCharType="separate"/>
        </w:r>
        <w:r>
          <w:t>83</w:t>
        </w:r>
        <w:r>
          <w:fldChar w:fldCharType="end"/>
        </w:r>
      </w:hyperlink>
    </w:p>
    <w:p>
      <w:pPr>
        <w:pStyle w:val="TOC2"/>
        <w:tabs>
          <w:tab w:val="right" w:leader="dot" w:pos="8306"/>
        </w:tabs>
      </w:pPr>
      <w:hyperlink w:anchor="_Toc3617" w:history="1">
        <w:r>
          <w:rPr>
            <w:rFonts w:ascii="仿宋" w:eastAsia="仿宋" w:hAnsi="仿宋" w:cs="仿宋" w:hint="eastAsia"/>
            <w:lang w:eastAsia="zh-CN"/>
          </w:rPr>
          <w:t>(二)、设备采购与维护管理</w:t>
        </w:r>
        <w:r>
          <w:tab/>
        </w:r>
        <w:r>
          <w:fldChar w:fldCharType="begin"/>
        </w:r>
        <w:r>
          <w:instrText xml:space="preserve"> PAGEREF _Toc3617 \h </w:instrText>
        </w:r>
        <w:r>
          <w:fldChar w:fldCharType="separate"/>
        </w:r>
        <w:r>
          <w:t>83</w:t>
        </w:r>
        <w:r>
          <w:fldChar w:fldCharType="end"/>
        </w:r>
      </w:hyperlink>
    </w:p>
    <w:p>
      <w:pPr>
        <w:pStyle w:val="TOC2"/>
        <w:tabs>
          <w:tab w:val="right" w:leader="dot" w:pos="8306"/>
        </w:tabs>
      </w:pPr>
      <w:hyperlink w:anchor="_Toc3981" w:history="1">
        <w:r>
          <w:rPr>
            <w:rFonts w:ascii="仿宋" w:eastAsia="仿宋" w:hAnsi="仿宋" w:cs="仿宋" w:hint="eastAsia"/>
            <w:lang w:eastAsia="zh-CN"/>
          </w:rPr>
          <w:t>(三)、设施设备升级策略</w:t>
        </w:r>
        <w:r>
          <w:tab/>
        </w:r>
        <w:r>
          <w:fldChar w:fldCharType="begin"/>
        </w:r>
        <w:r>
          <w:instrText xml:space="preserve"> PAGEREF _Toc3981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44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43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诊断血清生物制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诊断血清生物制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056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诊断血清生物制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诊断血清生物制品项目在其专注的领域内，特别是在人工智能和数据科学方面，有望推动显著的技术革新。项目的研发活动不仅有望孕育出改变行业运作方式的新技术，还可能在长远中影响整个技术生态系统。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诊断血清生物制品项目还致力于提升当地居民的技能和就业能力，通过与当地教育机构合作提供培训和教育机会，从而提高社区整体的生活水平和社会福祉。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诊断血清生物制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37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诊断血清生物制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诊断血清生物制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15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6714"/>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7435"/>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https://d.book118.com/208006032107006036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45182"/>
    <w:rsid w:val="3EE451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8006032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2024-02-04T12:26:00Z</dcterms:created>
  <dcterms:modified xsi:type="dcterms:W3CDTF">2024-02-04T12:27:05Z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333CB54B7112492EA735F600DCFAB88C_11</vt:lpwstr>
  </property>
  <property fmtid="{D5CDD505-2E9C-101B-9397-08002B2CF9AE}" pid="3" name="KSOProductBuildVer">
    <vt:lpwstr>2052-12.1.0.16250</vt:lpwstr>
  </property>
</Properties>
</file>