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电瓶三轮车项目构思建设方案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37" w:history="1">
        <w:r>
          <w:rPr>
            <w:rFonts w:ascii="仿宋" w:eastAsia="仿宋" w:hAnsi="仿宋" w:cs="仿宋" w:hint="eastAsia"/>
            <w:lang w:eastAsia="zh-CN"/>
          </w:rPr>
          <w:t>概论</w:t>
        </w:r>
        <w:r>
          <w:tab/>
        </w:r>
        <w:r>
          <w:fldChar w:fldCharType="begin"/>
        </w:r>
        <w:r>
          <w:instrText xml:space="preserve"> PAGEREF _Toc3137 \h </w:instrText>
        </w:r>
        <w:r>
          <w:fldChar w:fldCharType="separate"/>
        </w:r>
        <w:r>
          <w:t>3</w:t>
        </w:r>
        <w:r>
          <w:fldChar w:fldCharType="end"/>
        </w:r>
      </w:hyperlink>
    </w:p>
    <w:p>
      <w:pPr>
        <w:pStyle w:val="TOC1"/>
        <w:tabs>
          <w:tab w:val="right" w:leader="dot" w:pos="8306"/>
        </w:tabs>
      </w:pPr>
      <w:hyperlink w:anchor="_Toc30417" w:history="1">
        <w:r>
          <w:rPr>
            <w:rFonts w:ascii="仿宋" w:eastAsia="仿宋" w:hAnsi="仿宋" w:cs="仿宋" w:hint="eastAsia"/>
            <w:lang w:eastAsia="zh-CN"/>
          </w:rPr>
          <w:t>一、项目监理与质量保证</w:t>
        </w:r>
        <w:r>
          <w:tab/>
        </w:r>
        <w:r>
          <w:fldChar w:fldCharType="begin"/>
        </w:r>
        <w:r>
          <w:instrText xml:space="preserve"> PAGEREF _Toc30417 \h </w:instrText>
        </w:r>
        <w:r>
          <w:fldChar w:fldCharType="separate"/>
        </w:r>
        <w:r>
          <w:t>3</w:t>
        </w:r>
        <w:r>
          <w:fldChar w:fldCharType="end"/>
        </w:r>
      </w:hyperlink>
    </w:p>
    <w:p>
      <w:pPr>
        <w:pStyle w:val="TOC2"/>
        <w:tabs>
          <w:tab w:val="right" w:leader="dot" w:pos="8306"/>
        </w:tabs>
      </w:pPr>
      <w:hyperlink w:anchor="_Toc12199" w:history="1">
        <w:r>
          <w:rPr>
            <w:rFonts w:ascii="仿宋" w:eastAsia="仿宋" w:hAnsi="仿宋" w:cs="仿宋" w:hint="eastAsia"/>
            <w:lang w:eastAsia="zh-CN"/>
          </w:rPr>
          <w:t>(一)、监理体系构建</w:t>
        </w:r>
        <w:r>
          <w:tab/>
        </w:r>
        <w:r>
          <w:fldChar w:fldCharType="begin"/>
        </w:r>
        <w:r>
          <w:instrText xml:space="preserve"> PAGEREF _Toc12199 \h </w:instrText>
        </w:r>
        <w:r>
          <w:fldChar w:fldCharType="separate"/>
        </w:r>
        <w:r>
          <w:t>3</w:t>
        </w:r>
        <w:r>
          <w:fldChar w:fldCharType="end"/>
        </w:r>
      </w:hyperlink>
    </w:p>
    <w:p>
      <w:pPr>
        <w:pStyle w:val="TOC2"/>
        <w:tabs>
          <w:tab w:val="right" w:leader="dot" w:pos="8306"/>
        </w:tabs>
      </w:pPr>
      <w:hyperlink w:anchor="_Toc9860" w:history="1">
        <w:r>
          <w:rPr>
            <w:rFonts w:ascii="仿宋" w:eastAsia="仿宋" w:hAnsi="仿宋" w:cs="仿宋" w:hint="eastAsia"/>
            <w:lang w:eastAsia="zh-CN"/>
          </w:rPr>
          <w:t>(二)、质量保证体系实施</w:t>
        </w:r>
        <w:r>
          <w:tab/>
        </w:r>
        <w:r>
          <w:fldChar w:fldCharType="begin"/>
        </w:r>
        <w:r>
          <w:instrText xml:space="preserve"> PAGEREF _Toc9860 \h </w:instrText>
        </w:r>
        <w:r>
          <w:fldChar w:fldCharType="separate"/>
        </w:r>
        <w:r>
          <w:t>4</w:t>
        </w:r>
        <w:r>
          <w:fldChar w:fldCharType="end"/>
        </w:r>
      </w:hyperlink>
    </w:p>
    <w:p>
      <w:pPr>
        <w:pStyle w:val="TOC2"/>
        <w:tabs>
          <w:tab w:val="right" w:leader="dot" w:pos="8306"/>
        </w:tabs>
      </w:pPr>
      <w:hyperlink w:anchor="_Toc32003" w:history="1">
        <w:r>
          <w:rPr>
            <w:rFonts w:ascii="仿宋" w:eastAsia="仿宋" w:hAnsi="仿宋" w:cs="仿宋" w:hint="eastAsia"/>
            <w:lang w:eastAsia="zh-CN"/>
          </w:rPr>
          <w:t>(三)、监理与质量控制流程</w:t>
        </w:r>
        <w:r>
          <w:tab/>
        </w:r>
        <w:r>
          <w:fldChar w:fldCharType="begin"/>
        </w:r>
        <w:r>
          <w:instrText xml:space="preserve"> PAGEREF _Toc32003 \h </w:instrText>
        </w:r>
        <w:r>
          <w:fldChar w:fldCharType="separate"/>
        </w:r>
        <w:r>
          <w:t>4</w:t>
        </w:r>
        <w:r>
          <w:fldChar w:fldCharType="end"/>
        </w:r>
      </w:hyperlink>
    </w:p>
    <w:p>
      <w:pPr>
        <w:pStyle w:val="TOC1"/>
        <w:tabs>
          <w:tab w:val="right" w:leader="dot" w:pos="8306"/>
        </w:tabs>
      </w:pPr>
      <w:hyperlink w:anchor="_Toc10931" w:history="1">
        <w:r>
          <w:rPr>
            <w:rFonts w:ascii="仿宋" w:eastAsia="仿宋" w:hAnsi="仿宋" w:cs="仿宋" w:hint="eastAsia"/>
            <w:lang w:eastAsia="zh-CN"/>
          </w:rPr>
          <w:t>二、资源开发及综合利用分析</w:t>
        </w:r>
        <w:r>
          <w:tab/>
        </w:r>
        <w:r>
          <w:fldChar w:fldCharType="begin"/>
        </w:r>
        <w:r>
          <w:instrText xml:space="preserve"> PAGEREF _Toc10931 \h </w:instrText>
        </w:r>
        <w:r>
          <w:fldChar w:fldCharType="separate"/>
        </w:r>
        <w:r>
          <w:t>5</w:t>
        </w:r>
        <w:r>
          <w:fldChar w:fldCharType="end"/>
        </w:r>
      </w:hyperlink>
    </w:p>
    <w:p>
      <w:pPr>
        <w:pStyle w:val="TOC2"/>
        <w:tabs>
          <w:tab w:val="right" w:leader="dot" w:pos="8306"/>
        </w:tabs>
      </w:pPr>
      <w:hyperlink w:anchor="_Toc9930" w:history="1">
        <w:r>
          <w:rPr>
            <w:rFonts w:ascii="仿宋" w:eastAsia="仿宋" w:hAnsi="仿宋" w:cs="仿宋" w:hint="eastAsia"/>
            <w:lang w:eastAsia="zh-CN"/>
          </w:rPr>
          <w:t>(一)、资源开发方案</w:t>
        </w:r>
        <w:r>
          <w:tab/>
        </w:r>
        <w:r>
          <w:fldChar w:fldCharType="begin"/>
        </w:r>
        <w:r>
          <w:instrText xml:space="preserve"> PAGEREF _Toc9930 \h </w:instrText>
        </w:r>
        <w:r>
          <w:fldChar w:fldCharType="separate"/>
        </w:r>
        <w:r>
          <w:t>5</w:t>
        </w:r>
        <w:r>
          <w:fldChar w:fldCharType="end"/>
        </w:r>
      </w:hyperlink>
    </w:p>
    <w:p>
      <w:pPr>
        <w:pStyle w:val="TOC2"/>
        <w:tabs>
          <w:tab w:val="right" w:leader="dot" w:pos="8306"/>
        </w:tabs>
      </w:pPr>
      <w:hyperlink w:anchor="_Toc6406" w:history="1">
        <w:r>
          <w:rPr>
            <w:rFonts w:ascii="仿宋" w:eastAsia="仿宋" w:hAnsi="仿宋" w:cs="仿宋" w:hint="eastAsia"/>
            <w:lang w:eastAsia="zh-CN"/>
          </w:rPr>
          <w:t>(二)、资源利用方案</w:t>
        </w:r>
        <w:r>
          <w:tab/>
        </w:r>
        <w:r>
          <w:fldChar w:fldCharType="begin"/>
        </w:r>
        <w:r>
          <w:instrText xml:space="preserve"> PAGEREF _Toc6406 \h </w:instrText>
        </w:r>
        <w:r>
          <w:fldChar w:fldCharType="separate"/>
        </w:r>
        <w:r>
          <w:t>6</w:t>
        </w:r>
        <w:r>
          <w:fldChar w:fldCharType="end"/>
        </w:r>
      </w:hyperlink>
    </w:p>
    <w:p>
      <w:pPr>
        <w:pStyle w:val="TOC2"/>
        <w:tabs>
          <w:tab w:val="right" w:leader="dot" w:pos="8306"/>
        </w:tabs>
      </w:pPr>
      <w:hyperlink w:anchor="_Toc27900" w:history="1">
        <w:r>
          <w:rPr>
            <w:rFonts w:ascii="仿宋" w:eastAsia="仿宋" w:hAnsi="仿宋" w:cs="仿宋" w:hint="eastAsia"/>
            <w:lang w:eastAsia="zh-CN"/>
          </w:rPr>
          <w:t>(三)、资源节约措施</w:t>
        </w:r>
        <w:r>
          <w:tab/>
        </w:r>
        <w:r>
          <w:fldChar w:fldCharType="begin"/>
        </w:r>
        <w:r>
          <w:instrText xml:space="preserve"> PAGEREF _Toc27900 \h </w:instrText>
        </w:r>
        <w:r>
          <w:fldChar w:fldCharType="separate"/>
        </w:r>
        <w:r>
          <w:t>7</w:t>
        </w:r>
        <w:r>
          <w:fldChar w:fldCharType="end"/>
        </w:r>
      </w:hyperlink>
    </w:p>
    <w:p>
      <w:pPr>
        <w:pStyle w:val="TOC1"/>
        <w:tabs>
          <w:tab w:val="right" w:leader="dot" w:pos="8306"/>
        </w:tabs>
      </w:pPr>
      <w:hyperlink w:anchor="_Toc5769" w:history="1">
        <w:r>
          <w:rPr>
            <w:rFonts w:ascii="仿宋" w:eastAsia="仿宋" w:hAnsi="仿宋" w:cs="仿宋" w:hint="eastAsia"/>
            <w:lang w:eastAsia="zh-CN"/>
          </w:rPr>
          <w:t>三、环境和生态影响分析</w:t>
        </w:r>
        <w:r>
          <w:tab/>
        </w:r>
        <w:r>
          <w:fldChar w:fldCharType="begin"/>
        </w:r>
        <w:r>
          <w:instrText xml:space="preserve"> PAGEREF _Toc5769 \h </w:instrText>
        </w:r>
        <w:r>
          <w:fldChar w:fldCharType="separate"/>
        </w:r>
        <w:r>
          <w:t>8</w:t>
        </w:r>
        <w:r>
          <w:fldChar w:fldCharType="end"/>
        </w:r>
      </w:hyperlink>
    </w:p>
    <w:p>
      <w:pPr>
        <w:pStyle w:val="TOC2"/>
        <w:tabs>
          <w:tab w:val="right" w:leader="dot" w:pos="8306"/>
        </w:tabs>
      </w:pPr>
      <w:hyperlink w:anchor="_Toc31042" w:history="1">
        <w:r>
          <w:rPr>
            <w:rFonts w:ascii="仿宋" w:eastAsia="仿宋" w:hAnsi="仿宋" w:cs="仿宋" w:hint="eastAsia"/>
            <w:lang w:eastAsia="zh-CN"/>
          </w:rPr>
          <w:t>(一)、环境和生态现状</w:t>
        </w:r>
        <w:r>
          <w:tab/>
        </w:r>
        <w:r>
          <w:fldChar w:fldCharType="begin"/>
        </w:r>
        <w:r>
          <w:instrText xml:space="preserve"> PAGEREF _Toc31042 \h </w:instrText>
        </w:r>
        <w:r>
          <w:fldChar w:fldCharType="separate"/>
        </w:r>
        <w:r>
          <w:t>8</w:t>
        </w:r>
        <w:r>
          <w:fldChar w:fldCharType="end"/>
        </w:r>
      </w:hyperlink>
    </w:p>
    <w:p>
      <w:pPr>
        <w:pStyle w:val="TOC2"/>
        <w:tabs>
          <w:tab w:val="right" w:leader="dot" w:pos="8306"/>
        </w:tabs>
      </w:pPr>
      <w:hyperlink w:anchor="_Toc1002" w:history="1">
        <w:r>
          <w:rPr>
            <w:rFonts w:ascii="仿宋" w:eastAsia="仿宋" w:hAnsi="仿宋" w:cs="仿宋" w:hint="eastAsia"/>
            <w:lang w:eastAsia="zh-CN"/>
          </w:rPr>
          <w:t>(二)、生态环境影响分析</w:t>
        </w:r>
        <w:r>
          <w:tab/>
        </w:r>
        <w:r>
          <w:fldChar w:fldCharType="begin"/>
        </w:r>
        <w:r>
          <w:instrText xml:space="preserve"> PAGEREF _Toc1002 \h </w:instrText>
        </w:r>
        <w:r>
          <w:fldChar w:fldCharType="separate"/>
        </w:r>
        <w:r>
          <w:t>10</w:t>
        </w:r>
        <w:r>
          <w:fldChar w:fldCharType="end"/>
        </w:r>
      </w:hyperlink>
    </w:p>
    <w:p>
      <w:pPr>
        <w:pStyle w:val="TOC2"/>
        <w:tabs>
          <w:tab w:val="right" w:leader="dot" w:pos="8306"/>
        </w:tabs>
      </w:pPr>
      <w:hyperlink w:anchor="_Toc6317" w:history="1">
        <w:r>
          <w:rPr>
            <w:rFonts w:ascii="仿宋" w:eastAsia="仿宋" w:hAnsi="仿宋" w:cs="仿宋" w:hint="eastAsia"/>
            <w:lang w:eastAsia="zh-CN"/>
          </w:rPr>
          <w:t>(三)、生态环境保护措施</w:t>
        </w:r>
        <w:r>
          <w:tab/>
        </w:r>
        <w:r>
          <w:fldChar w:fldCharType="begin"/>
        </w:r>
        <w:r>
          <w:instrText xml:space="preserve"> PAGEREF _Toc6317 \h </w:instrText>
        </w:r>
        <w:r>
          <w:fldChar w:fldCharType="separate"/>
        </w:r>
        <w:r>
          <w:t>11</w:t>
        </w:r>
        <w:r>
          <w:fldChar w:fldCharType="end"/>
        </w:r>
      </w:hyperlink>
    </w:p>
    <w:p>
      <w:pPr>
        <w:pStyle w:val="TOC2"/>
        <w:tabs>
          <w:tab w:val="right" w:leader="dot" w:pos="8306"/>
        </w:tabs>
      </w:pPr>
      <w:hyperlink w:anchor="_Toc5280" w:history="1">
        <w:r>
          <w:rPr>
            <w:rFonts w:ascii="仿宋" w:eastAsia="仿宋" w:hAnsi="仿宋" w:cs="仿宋" w:hint="eastAsia"/>
            <w:lang w:eastAsia="zh-CN"/>
          </w:rPr>
          <w:t>(四)、地质灾害影响分析</w:t>
        </w:r>
        <w:r>
          <w:tab/>
        </w:r>
        <w:r>
          <w:fldChar w:fldCharType="begin"/>
        </w:r>
        <w:r>
          <w:instrText xml:space="preserve"> PAGEREF _Toc5280 \h </w:instrText>
        </w:r>
        <w:r>
          <w:fldChar w:fldCharType="separate"/>
        </w:r>
        <w:r>
          <w:t>13</w:t>
        </w:r>
        <w:r>
          <w:fldChar w:fldCharType="end"/>
        </w:r>
      </w:hyperlink>
    </w:p>
    <w:p>
      <w:pPr>
        <w:pStyle w:val="TOC2"/>
        <w:tabs>
          <w:tab w:val="right" w:leader="dot" w:pos="8306"/>
        </w:tabs>
      </w:pPr>
      <w:hyperlink w:anchor="_Toc10430" w:history="1">
        <w:r>
          <w:rPr>
            <w:rFonts w:ascii="仿宋" w:eastAsia="仿宋" w:hAnsi="仿宋" w:cs="仿宋" w:hint="eastAsia"/>
            <w:lang w:eastAsia="zh-CN"/>
          </w:rPr>
          <w:t>(五)、特殊环境影响</w:t>
        </w:r>
        <w:r>
          <w:tab/>
        </w:r>
        <w:r>
          <w:fldChar w:fldCharType="begin"/>
        </w:r>
        <w:r>
          <w:instrText xml:space="preserve"> PAGEREF _Toc10430 \h </w:instrText>
        </w:r>
        <w:r>
          <w:fldChar w:fldCharType="separate"/>
        </w:r>
        <w:r>
          <w:t>14</w:t>
        </w:r>
        <w:r>
          <w:fldChar w:fldCharType="end"/>
        </w:r>
      </w:hyperlink>
    </w:p>
    <w:p>
      <w:pPr>
        <w:pStyle w:val="TOC1"/>
        <w:tabs>
          <w:tab w:val="right" w:leader="dot" w:pos="8306"/>
        </w:tabs>
      </w:pPr>
      <w:hyperlink w:anchor="_Toc28785" w:history="1">
        <w:r>
          <w:rPr>
            <w:rFonts w:ascii="仿宋" w:eastAsia="仿宋" w:hAnsi="仿宋" w:cs="仿宋" w:hint="eastAsia"/>
            <w:lang w:eastAsia="zh-CN"/>
          </w:rPr>
          <w:t>四、发展规划、产业政策和行业准入分析</w:t>
        </w:r>
        <w:r>
          <w:tab/>
        </w:r>
        <w:r>
          <w:fldChar w:fldCharType="begin"/>
        </w:r>
        <w:r>
          <w:instrText xml:space="preserve"> PAGEREF _Toc28785 \h </w:instrText>
        </w:r>
        <w:r>
          <w:fldChar w:fldCharType="separate"/>
        </w:r>
        <w:r>
          <w:t>16</w:t>
        </w:r>
        <w:r>
          <w:fldChar w:fldCharType="end"/>
        </w:r>
      </w:hyperlink>
    </w:p>
    <w:p>
      <w:pPr>
        <w:pStyle w:val="TOC2"/>
        <w:tabs>
          <w:tab w:val="right" w:leader="dot" w:pos="8306"/>
        </w:tabs>
      </w:pPr>
      <w:hyperlink w:anchor="_Toc31073" w:history="1">
        <w:r>
          <w:rPr>
            <w:rFonts w:ascii="仿宋" w:eastAsia="仿宋" w:hAnsi="仿宋" w:cs="仿宋" w:hint="eastAsia"/>
            <w:lang w:eastAsia="zh-CN"/>
          </w:rPr>
          <w:t>(一)、发展规划分析</w:t>
        </w:r>
        <w:r>
          <w:tab/>
        </w:r>
        <w:r>
          <w:fldChar w:fldCharType="begin"/>
        </w:r>
        <w:r>
          <w:instrText xml:space="preserve"> PAGEREF _Toc31073 \h </w:instrText>
        </w:r>
        <w:r>
          <w:fldChar w:fldCharType="separate"/>
        </w:r>
        <w:r>
          <w:t>16</w:t>
        </w:r>
        <w:r>
          <w:fldChar w:fldCharType="end"/>
        </w:r>
      </w:hyperlink>
    </w:p>
    <w:p>
      <w:pPr>
        <w:pStyle w:val="TOC2"/>
        <w:tabs>
          <w:tab w:val="right" w:leader="dot" w:pos="8306"/>
        </w:tabs>
      </w:pPr>
      <w:hyperlink w:anchor="_Toc14825" w:history="1">
        <w:r>
          <w:rPr>
            <w:rFonts w:ascii="仿宋" w:eastAsia="仿宋" w:hAnsi="仿宋" w:cs="仿宋" w:hint="eastAsia"/>
            <w:lang w:eastAsia="zh-CN"/>
          </w:rPr>
          <w:t>(二)、产业政策分析</w:t>
        </w:r>
        <w:r>
          <w:tab/>
        </w:r>
        <w:r>
          <w:fldChar w:fldCharType="begin"/>
        </w:r>
        <w:r>
          <w:instrText xml:space="preserve"> PAGEREF _Toc14825 \h </w:instrText>
        </w:r>
        <w:r>
          <w:fldChar w:fldCharType="separate"/>
        </w:r>
        <w:r>
          <w:t>17</w:t>
        </w:r>
        <w:r>
          <w:fldChar w:fldCharType="end"/>
        </w:r>
      </w:hyperlink>
    </w:p>
    <w:p>
      <w:pPr>
        <w:pStyle w:val="TOC2"/>
        <w:tabs>
          <w:tab w:val="right" w:leader="dot" w:pos="8306"/>
        </w:tabs>
      </w:pPr>
      <w:hyperlink w:anchor="_Toc13305" w:history="1">
        <w:r>
          <w:rPr>
            <w:rFonts w:ascii="仿宋" w:eastAsia="仿宋" w:hAnsi="仿宋" w:cs="仿宋" w:hint="eastAsia"/>
            <w:lang w:eastAsia="zh-CN"/>
          </w:rPr>
          <w:t>(三)、行业准入分析</w:t>
        </w:r>
        <w:r>
          <w:tab/>
        </w:r>
        <w:r>
          <w:fldChar w:fldCharType="begin"/>
        </w:r>
        <w:r>
          <w:instrText xml:space="preserve"> PAGEREF _Toc13305 \h </w:instrText>
        </w:r>
        <w:r>
          <w:fldChar w:fldCharType="separate"/>
        </w:r>
        <w:r>
          <w:t>19</w:t>
        </w:r>
        <w:r>
          <w:fldChar w:fldCharType="end"/>
        </w:r>
      </w:hyperlink>
    </w:p>
    <w:p>
      <w:pPr>
        <w:pStyle w:val="TOC1"/>
        <w:tabs>
          <w:tab w:val="right" w:leader="dot" w:pos="8306"/>
        </w:tabs>
      </w:pPr>
      <w:hyperlink w:anchor="_Toc27071" w:history="1">
        <w:r>
          <w:rPr>
            <w:rFonts w:ascii="仿宋" w:eastAsia="仿宋" w:hAnsi="仿宋" w:cs="仿宋" w:hint="eastAsia"/>
            <w:lang w:eastAsia="zh-CN"/>
          </w:rPr>
          <w:t>五、经济影响分析</w:t>
        </w:r>
        <w:r>
          <w:tab/>
        </w:r>
        <w:r>
          <w:fldChar w:fldCharType="begin"/>
        </w:r>
        <w:r>
          <w:instrText xml:space="preserve"> PAGEREF _Toc27071 \h </w:instrText>
        </w:r>
        <w:r>
          <w:fldChar w:fldCharType="separate"/>
        </w:r>
        <w:r>
          <w:t>20</w:t>
        </w:r>
        <w:r>
          <w:fldChar w:fldCharType="end"/>
        </w:r>
      </w:hyperlink>
    </w:p>
    <w:p>
      <w:pPr>
        <w:pStyle w:val="TOC2"/>
        <w:tabs>
          <w:tab w:val="right" w:leader="dot" w:pos="8306"/>
        </w:tabs>
      </w:pPr>
      <w:hyperlink w:anchor="_Toc6077" w:history="1">
        <w:r>
          <w:rPr>
            <w:rFonts w:ascii="仿宋" w:eastAsia="仿宋" w:hAnsi="仿宋" w:cs="仿宋" w:hint="eastAsia"/>
            <w:lang w:eastAsia="zh-CN"/>
          </w:rPr>
          <w:t>(一)、经济费用效益或费用效果分析</w:t>
        </w:r>
        <w:r>
          <w:tab/>
        </w:r>
        <w:r>
          <w:fldChar w:fldCharType="begin"/>
        </w:r>
        <w:r>
          <w:instrText xml:space="preserve"> PAGEREF _Toc6077 \h </w:instrText>
        </w:r>
        <w:r>
          <w:fldChar w:fldCharType="separate"/>
        </w:r>
        <w:r>
          <w:t>20</w:t>
        </w:r>
        <w:r>
          <w:fldChar w:fldCharType="end"/>
        </w:r>
      </w:hyperlink>
    </w:p>
    <w:p>
      <w:pPr>
        <w:pStyle w:val="TOC2"/>
        <w:tabs>
          <w:tab w:val="right" w:leader="dot" w:pos="8306"/>
        </w:tabs>
      </w:pPr>
      <w:hyperlink w:anchor="_Toc11842" w:history="1">
        <w:r>
          <w:rPr>
            <w:rFonts w:ascii="仿宋" w:eastAsia="仿宋" w:hAnsi="仿宋" w:cs="仿宋" w:hint="eastAsia"/>
            <w:lang w:eastAsia="zh-CN"/>
          </w:rPr>
          <w:t>(二)、行业影响分析</w:t>
        </w:r>
        <w:r>
          <w:tab/>
        </w:r>
        <w:r>
          <w:fldChar w:fldCharType="begin"/>
        </w:r>
        <w:r>
          <w:instrText xml:space="preserve"> PAGEREF _Toc11842 \h </w:instrText>
        </w:r>
        <w:r>
          <w:fldChar w:fldCharType="separate"/>
        </w:r>
        <w:r>
          <w:t>23</w:t>
        </w:r>
        <w:r>
          <w:fldChar w:fldCharType="end"/>
        </w:r>
      </w:hyperlink>
    </w:p>
    <w:p>
      <w:pPr>
        <w:pStyle w:val="TOC2"/>
        <w:tabs>
          <w:tab w:val="right" w:leader="dot" w:pos="8306"/>
        </w:tabs>
      </w:pPr>
      <w:hyperlink w:anchor="_Toc7657" w:history="1">
        <w:r>
          <w:rPr>
            <w:rFonts w:ascii="仿宋" w:eastAsia="仿宋" w:hAnsi="仿宋" w:cs="仿宋" w:hint="eastAsia"/>
            <w:lang w:eastAsia="zh-CN"/>
          </w:rPr>
          <w:t>(三)、区域经济影响分析</w:t>
        </w:r>
        <w:r>
          <w:tab/>
        </w:r>
        <w:r>
          <w:fldChar w:fldCharType="begin"/>
        </w:r>
        <w:r>
          <w:instrText xml:space="preserve"> PAGEREF _Toc7657 \h </w:instrText>
        </w:r>
        <w:r>
          <w:fldChar w:fldCharType="separate"/>
        </w:r>
        <w:r>
          <w:t>24</w:t>
        </w:r>
        <w:r>
          <w:fldChar w:fldCharType="end"/>
        </w:r>
      </w:hyperlink>
    </w:p>
    <w:p>
      <w:pPr>
        <w:pStyle w:val="TOC2"/>
        <w:tabs>
          <w:tab w:val="right" w:leader="dot" w:pos="8306"/>
        </w:tabs>
      </w:pPr>
      <w:hyperlink w:anchor="_Toc14141" w:history="1">
        <w:r>
          <w:rPr>
            <w:rFonts w:ascii="仿宋" w:eastAsia="仿宋" w:hAnsi="仿宋" w:cs="仿宋" w:hint="eastAsia"/>
            <w:lang w:eastAsia="zh-CN"/>
          </w:rPr>
          <w:t>(四)、宏观经济影响分析</w:t>
        </w:r>
        <w:r>
          <w:tab/>
        </w:r>
        <w:r>
          <w:fldChar w:fldCharType="begin"/>
        </w:r>
        <w:r>
          <w:instrText xml:space="preserve"> PAGEREF _Toc14141 \h </w:instrText>
        </w:r>
        <w:r>
          <w:fldChar w:fldCharType="separate"/>
        </w:r>
        <w:r>
          <w:t>25</w:t>
        </w:r>
        <w:r>
          <w:fldChar w:fldCharType="end"/>
        </w:r>
      </w:hyperlink>
    </w:p>
    <w:p>
      <w:pPr>
        <w:pStyle w:val="TOC1"/>
        <w:tabs>
          <w:tab w:val="right" w:leader="dot" w:pos="8306"/>
        </w:tabs>
      </w:pPr>
      <w:hyperlink w:anchor="_Toc27799" w:history="1">
        <w:r>
          <w:rPr>
            <w:rFonts w:ascii="仿宋" w:eastAsia="仿宋" w:hAnsi="仿宋" w:cs="仿宋" w:hint="eastAsia"/>
            <w:lang w:eastAsia="zh-CN"/>
          </w:rPr>
          <w:t>六、建设风险评估分析</w:t>
        </w:r>
        <w:r>
          <w:tab/>
        </w:r>
        <w:r>
          <w:fldChar w:fldCharType="begin"/>
        </w:r>
        <w:r>
          <w:instrText xml:space="preserve"> PAGEREF _Toc27799 \h </w:instrText>
        </w:r>
        <w:r>
          <w:fldChar w:fldCharType="separate"/>
        </w:r>
        <w:r>
          <w:t>27</w:t>
        </w:r>
        <w:r>
          <w:fldChar w:fldCharType="end"/>
        </w:r>
      </w:hyperlink>
    </w:p>
    <w:p>
      <w:pPr>
        <w:pStyle w:val="TOC2"/>
        <w:tabs>
          <w:tab w:val="right" w:leader="dot" w:pos="8306"/>
        </w:tabs>
      </w:pPr>
      <w:hyperlink w:anchor="_Toc23031" w:history="1">
        <w:r>
          <w:rPr>
            <w:rFonts w:ascii="仿宋" w:eastAsia="仿宋" w:hAnsi="仿宋" w:cs="仿宋" w:hint="eastAsia"/>
            <w:lang w:eastAsia="zh-CN"/>
          </w:rPr>
          <w:t>(一)、政策风险分析</w:t>
        </w:r>
        <w:r>
          <w:tab/>
        </w:r>
        <w:r>
          <w:fldChar w:fldCharType="begin"/>
        </w:r>
        <w:r>
          <w:instrText xml:space="preserve"> PAGEREF _Toc23031 \h </w:instrText>
        </w:r>
        <w:r>
          <w:fldChar w:fldCharType="separate"/>
        </w:r>
        <w:r>
          <w:t>27</w:t>
        </w:r>
        <w:r>
          <w:fldChar w:fldCharType="end"/>
        </w:r>
      </w:hyperlink>
    </w:p>
    <w:p>
      <w:pPr>
        <w:pStyle w:val="TOC2"/>
        <w:tabs>
          <w:tab w:val="right" w:leader="dot" w:pos="8306"/>
        </w:tabs>
      </w:pPr>
      <w:hyperlink w:anchor="_Toc30010" w:history="1">
        <w:r>
          <w:rPr>
            <w:rFonts w:ascii="仿宋" w:eastAsia="仿宋" w:hAnsi="仿宋" w:cs="仿宋" w:hint="eastAsia"/>
            <w:lang w:eastAsia="zh-CN"/>
          </w:rPr>
          <w:t>(二)、社会风险分析</w:t>
        </w:r>
        <w:r>
          <w:tab/>
        </w:r>
        <w:r>
          <w:fldChar w:fldCharType="begin"/>
        </w:r>
        <w:r>
          <w:instrText xml:space="preserve"> PAGEREF _Toc30010 \h </w:instrText>
        </w:r>
        <w:r>
          <w:fldChar w:fldCharType="separate"/>
        </w:r>
        <w:r>
          <w:t>28</w:t>
        </w:r>
        <w:r>
          <w:fldChar w:fldCharType="end"/>
        </w:r>
      </w:hyperlink>
    </w:p>
    <w:p>
      <w:pPr>
        <w:pStyle w:val="TOC2"/>
        <w:tabs>
          <w:tab w:val="right" w:leader="dot" w:pos="8306"/>
        </w:tabs>
      </w:pPr>
      <w:hyperlink w:anchor="_Toc5692" w:history="1">
        <w:r>
          <w:rPr>
            <w:rFonts w:ascii="仿宋" w:eastAsia="仿宋" w:hAnsi="仿宋" w:cs="仿宋" w:hint="eastAsia"/>
            <w:lang w:eastAsia="zh-CN"/>
          </w:rPr>
          <w:t>(三)、市场风险分析</w:t>
        </w:r>
        <w:r>
          <w:tab/>
        </w:r>
        <w:r>
          <w:fldChar w:fldCharType="begin"/>
        </w:r>
        <w:r>
          <w:instrText xml:space="preserve"> PAGEREF _Toc5692 \h </w:instrText>
        </w:r>
        <w:r>
          <w:fldChar w:fldCharType="separate"/>
        </w:r>
        <w:r>
          <w:t>29</w:t>
        </w:r>
        <w:r>
          <w:fldChar w:fldCharType="end"/>
        </w:r>
      </w:hyperlink>
    </w:p>
    <w:p>
      <w:pPr>
        <w:pStyle w:val="TOC2"/>
        <w:tabs>
          <w:tab w:val="right" w:leader="dot" w:pos="8306"/>
        </w:tabs>
      </w:pPr>
      <w:hyperlink w:anchor="_Toc17420" w:history="1">
        <w:r>
          <w:rPr>
            <w:rFonts w:ascii="仿宋" w:eastAsia="仿宋" w:hAnsi="仿宋" w:cs="仿宋" w:hint="eastAsia"/>
            <w:lang w:eastAsia="zh-CN"/>
          </w:rPr>
          <w:t>(四)、资金风险分析</w:t>
        </w:r>
        <w:r>
          <w:tab/>
        </w:r>
        <w:r>
          <w:fldChar w:fldCharType="begin"/>
        </w:r>
        <w:r>
          <w:instrText xml:space="preserve"> PAGEREF _Toc17420 \h </w:instrText>
        </w:r>
        <w:r>
          <w:fldChar w:fldCharType="separate"/>
        </w:r>
        <w:r>
          <w:t>30</w:t>
        </w:r>
        <w:r>
          <w:fldChar w:fldCharType="end"/>
        </w:r>
      </w:hyperlink>
    </w:p>
    <w:p>
      <w:pPr>
        <w:pStyle w:val="TOC2"/>
        <w:tabs>
          <w:tab w:val="right" w:leader="dot" w:pos="8306"/>
        </w:tabs>
      </w:pPr>
      <w:hyperlink w:anchor="_Toc3209" w:history="1">
        <w:r>
          <w:rPr>
            <w:rFonts w:ascii="仿宋" w:eastAsia="仿宋" w:hAnsi="仿宋" w:cs="仿宋" w:hint="eastAsia"/>
            <w:lang w:eastAsia="zh-CN"/>
          </w:rPr>
          <w:t>(五)、技术风险分析</w:t>
        </w:r>
        <w:r>
          <w:tab/>
        </w:r>
        <w:r>
          <w:fldChar w:fldCharType="begin"/>
        </w:r>
        <w:r>
          <w:instrText xml:space="preserve"> PAGEREF _Toc3209 \h </w:instrText>
        </w:r>
        <w:r>
          <w:fldChar w:fldCharType="separate"/>
        </w:r>
        <w:r>
          <w:t>31</w:t>
        </w:r>
        <w:r>
          <w:fldChar w:fldCharType="end"/>
        </w:r>
      </w:hyperlink>
    </w:p>
    <w:p>
      <w:pPr>
        <w:pStyle w:val="TOC2"/>
        <w:tabs>
          <w:tab w:val="right" w:leader="dot" w:pos="8306"/>
        </w:tabs>
      </w:pPr>
      <w:hyperlink w:anchor="_Toc28666" w:history="1">
        <w:r>
          <w:rPr>
            <w:rFonts w:ascii="仿宋" w:eastAsia="仿宋" w:hAnsi="仿宋" w:cs="仿宋" w:hint="eastAsia"/>
            <w:lang w:eastAsia="zh-CN"/>
          </w:rPr>
          <w:t>(六)、财务风险分析</w:t>
        </w:r>
        <w:r>
          <w:tab/>
        </w:r>
        <w:r>
          <w:fldChar w:fldCharType="begin"/>
        </w:r>
        <w:r>
          <w:instrText xml:space="preserve"> PAGEREF _Toc28666 \h </w:instrText>
        </w:r>
        <w:r>
          <w:fldChar w:fldCharType="separate"/>
        </w:r>
        <w:r>
          <w:t>33</w:t>
        </w:r>
        <w:r>
          <w:fldChar w:fldCharType="end"/>
        </w:r>
      </w:hyperlink>
    </w:p>
    <w:p>
      <w:pPr>
        <w:pStyle w:val="TOC2"/>
        <w:tabs>
          <w:tab w:val="right" w:leader="dot" w:pos="8306"/>
        </w:tabs>
      </w:pPr>
      <w:hyperlink w:anchor="_Toc14043" w:history="1">
        <w:r>
          <w:rPr>
            <w:rFonts w:ascii="仿宋" w:eastAsia="仿宋" w:hAnsi="仿宋" w:cs="仿宋" w:hint="eastAsia"/>
            <w:lang w:eastAsia="zh-CN"/>
          </w:rPr>
          <w:t>(七)、管理风险分析</w:t>
        </w:r>
        <w:r>
          <w:tab/>
        </w:r>
        <w:r>
          <w:fldChar w:fldCharType="begin"/>
        </w:r>
        <w:r>
          <w:instrText xml:space="preserve"> PAGEREF _Toc14043 \h </w:instrText>
        </w:r>
        <w:r>
          <w:fldChar w:fldCharType="separate"/>
        </w:r>
        <w:r>
          <w:t>34</w:t>
        </w:r>
        <w:r>
          <w:fldChar w:fldCharType="end"/>
        </w:r>
      </w:hyperlink>
    </w:p>
    <w:p>
      <w:pPr>
        <w:pStyle w:val="TOC2"/>
        <w:tabs>
          <w:tab w:val="right" w:leader="dot" w:pos="8306"/>
        </w:tabs>
      </w:pPr>
      <w:hyperlink w:anchor="_Toc22220" w:history="1">
        <w:r>
          <w:rPr>
            <w:rFonts w:ascii="仿宋" w:eastAsia="仿宋" w:hAnsi="仿宋" w:cs="仿宋" w:hint="eastAsia"/>
            <w:lang w:eastAsia="zh-CN"/>
          </w:rPr>
          <w:t>(八)、其它风险分析</w:t>
        </w:r>
        <w:r>
          <w:tab/>
        </w:r>
        <w:r>
          <w:fldChar w:fldCharType="begin"/>
        </w:r>
        <w:r>
          <w:instrText xml:space="preserve"> PAGEREF _Toc22220 \h </w:instrText>
        </w:r>
        <w:r>
          <w:fldChar w:fldCharType="separate"/>
        </w:r>
        <w:r>
          <w:t>36</w:t>
        </w:r>
        <w:r>
          <w:fldChar w:fldCharType="end"/>
        </w:r>
      </w:hyperlink>
    </w:p>
    <w:p>
      <w:pPr>
        <w:pStyle w:val="TOC2"/>
        <w:tabs>
          <w:tab w:val="right" w:leader="dot" w:pos="8306"/>
        </w:tabs>
      </w:pPr>
      <w:hyperlink w:anchor="_Toc174" w:history="1">
        <w:r>
          <w:rPr>
            <w:rFonts w:ascii="仿宋" w:eastAsia="仿宋" w:hAnsi="仿宋" w:cs="仿宋" w:hint="eastAsia"/>
            <w:lang w:eastAsia="zh-CN"/>
          </w:rPr>
          <w:t>(九)、社会影响评估</w:t>
        </w:r>
        <w:r>
          <w:tab/>
        </w:r>
        <w:r>
          <w:fldChar w:fldCharType="begin"/>
        </w:r>
        <w:r>
          <w:instrText xml:space="preserve"> PAGEREF _Toc174 \h </w:instrText>
        </w:r>
        <w:r>
          <w:fldChar w:fldCharType="separate"/>
        </w:r>
        <w:r>
          <w:t>37</w:t>
        </w:r>
        <w:r>
          <w:fldChar w:fldCharType="end"/>
        </w:r>
      </w:hyperlink>
    </w:p>
    <w:p>
      <w:pPr>
        <w:pStyle w:val="TOC1"/>
        <w:tabs>
          <w:tab w:val="right" w:leader="dot" w:pos="8306"/>
        </w:tabs>
      </w:pPr>
      <w:hyperlink w:anchor="_Toc28566" w:history="1">
        <w:r>
          <w:rPr>
            <w:rFonts w:ascii="仿宋" w:eastAsia="仿宋" w:hAnsi="仿宋" w:cs="仿宋" w:hint="eastAsia"/>
            <w:lang w:eastAsia="zh-CN"/>
          </w:rPr>
          <w:t>七、资金管理与财务规划</w:t>
        </w:r>
        <w:r>
          <w:tab/>
        </w:r>
        <w:r>
          <w:fldChar w:fldCharType="begin"/>
        </w:r>
        <w:r>
          <w:instrText xml:space="preserve"> PAGEREF _Toc28566 \h </w:instrText>
        </w:r>
        <w:r>
          <w:fldChar w:fldCharType="separate"/>
        </w:r>
        <w:r>
          <w:t>39</w:t>
        </w:r>
        <w:r>
          <w:fldChar w:fldCharType="end"/>
        </w:r>
      </w:hyperlink>
    </w:p>
    <w:p>
      <w:pPr>
        <w:pStyle w:val="TOC2"/>
        <w:tabs>
          <w:tab w:val="right" w:leader="dot" w:pos="8306"/>
        </w:tabs>
      </w:pPr>
      <w:hyperlink w:anchor="_Toc42" w:history="1">
        <w:r>
          <w:rPr>
            <w:rFonts w:ascii="仿宋" w:eastAsia="仿宋" w:hAnsi="仿宋" w:cs="仿宋" w:hint="eastAsia"/>
            <w:lang w:eastAsia="zh-CN"/>
          </w:rPr>
          <w:t>(一)、项目资金来源与筹措</w:t>
        </w:r>
        <w:r>
          <w:tab/>
        </w:r>
        <w:r>
          <w:fldChar w:fldCharType="begin"/>
        </w:r>
        <w:r>
          <w:instrText xml:space="preserve"> PAGEREF _Toc42 \h </w:instrText>
        </w:r>
        <w:r>
          <w:fldChar w:fldCharType="separate"/>
        </w:r>
        <w:r>
          <w:t>39</w:t>
        </w:r>
        <w:r>
          <w:fldChar w:fldCharType="end"/>
        </w:r>
      </w:hyperlink>
    </w:p>
    <w:p>
      <w:pPr>
        <w:pStyle w:val="TOC2"/>
        <w:tabs>
          <w:tab w:val="right" w:leader="dot" w:pos="8306"/>
        </w:tabs>
      </w:pPr>
      <w:hyperlink w:anchor="_Toc3513" w:history="1">
        <w:r>
          <w:rPr>
            <w:rFonts w:ascii="仿宋" w:eastAsia="仿宋" w:hAnsi="仿宋" w:cs="仿宋" w:hint="eastAsia"/>
            <w:lang w:eastAsia="zh-CN"/>
          </w:rPr>
          <w:t>(二)、资金使用与监管</w:t>
        </w:r>
        <w:r>
          <w:tab/>
        </w:r>
        <w:r>
          <w:fldChar w:fldCharType="begin"/>
        </w:r>
        <w:r>
          <w:instrText xml:space="preserve"> PAGEREF _Toc3513 \h </w:instrText>
        </w:r>
        <w:r>
          <w:fldChar w:fldCharType="separate"/>
        </w:r>
        <w:r>
          <w:t>41</w:t>
        </w:r>
        <w:r>
          <w:fldChar w:fldCharType="end"/>
        </w:r>
      </w:hyperlink>
    </w:p>
    <w:p>
      <w:pPr>
        <w:pStyle w:val="TOC2"/>
        <w:tabs>
          <w:tab w:val="right" w:leader="dot" w:pos="8306"/>
        </w:tabs>
      </w:pPr>
      <w:hyperlink w:anchor="_Toc24984" w:history="1">
        <w:r>
          <w:rPr>
            <w:rFonts w:ascii="仿宋" w:eastAsia="仿宋" w:hAnsi="仿宋" w:cs="仿宋" w:hint="eastAsia"/>
            <w:lang w:eastAsia="zh-CN"/>
          </w:rPr>
          <w:t>(三)、财务规划与预测</w:t>
        </w:r>
        <w:r>
          <w:tab/>
        </w:r>
        <w:r>
          <w:fldChar w:fldCharType="begin"/>
        </w:r>
        <w:r>
          <w:instrText xml:space="preserve"> PAGEREF _Toc24984 \h </w:instrText>
        </w:r>
        <w:r>
          <w:fldChar w:fldCharType="separate"/>
        </w:r>
        <w:r>
          <w:t>42</w:t>
        </w:r>
        <w:r>
          <w:fldChar w:fldCharType="end"/>
        </w:r>
      </w:hyperlink>
    </w:p>
    <w:p>
      <w:pPr>
        <w:pStyle w:val="TOC1"/>
        <w:tabs>
          <w:tab w:val="right" w:leader="dot" w:pos="8306"/>
        </w:tabs>
      </w:pPr>
      <w:hyperlink w:anchor="_Toc261" w:history="1">
        <w:r>
          <w:rPr>
            <w:rFonts w:ascii="仿宋" w:eastAsia="仿宋" w:hAnsi="仿宋" w:cs="仿宋" w:hint="eastAsia"/>
            <w:lang w:eastAsia="zh-CN"/>
          </w:rPr>
          <w:t>八、项目质量与标准</w:t>
        </w:r>
        <w:r>
          <w:tab/>
        </w:r>
        <w:r>
          <w:fldChar w:fldCharType="begin"/>
        </w:r>
        <w:r>
          <w:instrText xml:space="preserve"> PAGEREF _Toc261 \h </w:instrText>
        </w:r>
        <w:r>
          <w:fldChar w:fldCharType="separate"/>
        </w:r>
        <w:r>
          <w:t>43</w:t>
        </w:r>
        <w:r>
          <w:fldChar w:fldCharType="end"/>
        </w:r>
      </w:hyperlink>
    </w:p>
    <w:p>
      <w:pPr>
        <w:pStyle w:val="TOC2"/>
        <w:tabs>
          <w:tab w:val="right" w:leader="dot" w:pos="8306"/>
        </w:tabs>
      </w:pPr>
      <w:hyperlink w:anchor="_Toc24463" w:history="1">
        <w:r>
          <w:rPr>
            <w:rFonts w:ascii="仿宋" w:eastAsia="仿宋" w:hAnsi="仿宋" w:cs="仿宋" w:hint="eastAsia"/>
            <w:lang w:eastAsia="zh-CN"/>
          </w:rPr>
          <w:t>(一)、质量保障体系</w:t>
        </w:r>
        <w:r>
          <w:tab/>
        </w:r>
        <w:r>
          <w:fldChar w:fldCharType="begin"/>
        </w:r>
        <w:r>
          <w:instrText xml:space="preserve"> PAGEREF _Toc24463 \h </w:instrText>
        </w:r>
        <w:r>
          <w:fldChar w:fldCharType="separate"/>
        </w:r>
        <w:r>
          <w:t>43</w:t>
        </w:r>
        <w:r>
          <w:fldChar w:fldCharType="end"/>
        </w:r>
      </w:hyperlink>
    </w:p>
    <w:p>
      <w:pPr>
        <w:pStyle w:val="TOC2"/>
        <w:tabs>
          <w:tab w:val="right" w:leader="dot" w:pos="8306"/>
        </w:tabs>
      </w:pPr>
      <w:hyperlink w:anchor="_Toc9137" w:history="1">
        <w:r>
          <w:rPr>
            <w:rFonts w:ascii="仿宋" w:eastAsia="仿宋" w:hAnsi="仿宋" w:cs="仿宋" w:hint="eastAsia"/>
            <w:lang w:eastAsia="zh-CN"/>
          </w:rPr>
          <w:t>(二)、标准化作业流程</w:t>
        </w:r>
        <w:r>
          <w:tab/>
        </w:r>
        <w:r>
          <w:fldChar w:fldCharType="begin"/>
        </w:r>
        <w:r>
          <w:instrText xml:space="preserve"> PAGEREF _Toc9137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690" w:history="1">
        <w:r>
          <w:rPr>
            <w:rFonts w:ascii="仿宋" w:eastAsia="仿宋" w:hAnsi="仿宋" w:cs="仿宋" w:hint="eastAsia"/>
            <w:lang w:eastAsia="zh-CN"/>
          </w:rPr>
          <w:t>(三)、质量监控与评估</w:t>
        </w:r>
        <w:r>
          <w:tab/>
        </w:r>
        <w:r>
          <w:fldChar w:fldCharType="begin"/>
        </w:r>
        <w:r>
          <w:instrText xml:space="preserve"> PAGEREF _Toc13690 \h </w:instrText>
        </w:r>
        <w:r>
          <w:fldChar w:fldCharType="separate"/>
        </w:r>
        <w:r>
          <w:t>46</w:t>
        </w:r>
        <w:r>
          <w:fldChar w:fldCharType="end"/>
        </w:r>
      </w:hyperlink>
    </w:p>
    <w:p>
      <w:pPr>
        <w:pStyle w:val="TOC2"/>
        <w:tabs>
          <w:tab w:val="right" w:leader="dot" w:pos="8306"/>
        </w:tabs>
      </w:pPr>
      <w:hyperlink w:anchor="_Toc11587" w:history="1">
        <w:r>
          <w:rPr>
            <w:rFonts w:ascii="仿宋" w:eastAsia="仿宋" w:hAnsi="仿宋" w:cs="仿宋" w:hint="eastAsia"/>
            <w:lang w:eastAsia="zh-CN"/>
          </w:rPr>
          <w:t>(四)、质量改进计划</w:t>
        </w:r>
        <w:r>
          <w:tab/>
        </w:r>
        <w:r>
          <w:fldChar w:fldCharType="begin"/>
        </w:r>
        <w:r>
          <w:instrText xml:space="preserve"> PAGEREF _Toc11587 \h </w:instrText>
        </w:r>
        <w:r>
          <w:fldChar w:fldCharType="separate"/>
        </w:r>
        <w:r>
          <w:t>47</w:t>
        </w:r>
        <w:r>
          <w:fldChar w:fldCharType="end"/>
        </w:r>
      </w:hyperlink>
    </w:p>
    <w:p>
      <w:pPr>
        <w:pStyle w:val="TOC1"/>
        <w:tabs>
          <w:tab w:val="right" w:leader="dot" w:pos="8306"/>
        </w:tabs>
      </w:pPr>
      <w:hyperlink w:anchor="_Toc10089" w:history="1">
        <w:r>
          <w:rPr>
            <w:rFonts w:ascii="仿宋" w:eastAsia="仿宋" w:hAnsi="仿宋" w:cs="仿宋" w:hint="eastAsia"/>
            <w:lang w:eastAsia="zh-CN"/>
          </w:rPr>
          <w:t>九、安全与应急管理</w:t>
        </w:r>
        <w:r>
          <w:tab/>
        </w:r>
        <w:r>
          <w:fldChar w:fldCharType="begin"/>
        </w:r>
        <w:r>
          <w:instrText xml:space="preserve"> PAGEREF _Toc10089 \h </w:instrText>
        </w:r>
        <w:r>
          <w:fldChar w:fldCharType="separate"/>
        </w:r>
        <w:r>
          <w:t>48</w:t>
        </w:r>
        <w:r>
          <w:fldChar w:fldCharType="end"/>
        </w:r>
      </w:hyperlink>
    </w:p>
    <w:p>
      <w:pPr>
        <w:pStyle w:val="TOC2"/>
        <w:tabs>
          <w:tab w:val="right" w:leader="dot" w:pos="8306"/>
        </w:tabs>
      </w:pPr>
      <w:hyperlink w:anchor="_Toc6567" w:history="1">
        <w:r>
          <w:rPr>
            <w:rFonts w:ascii="仿宋" w:eastAsia="仿宋" w:hAnsi="仿宋" w:cs="仿宋" w:hint="eastAsia"/>
            <w:lang w:eastAsia="zh-CN"/>
          </w:rPr>
          <w:t>(一)、安全生产管理</w:t>
        </w:r>
        <w:r>
          <w:tab/>
        </w:r>
        <w:r>
          <w:fldChar w:fldCharType="begin"/>
        </w:r>
        <w:r>
          <w:instrText xml:space="preserve"> PAGEREF _Toc6567 \h </w:instrText>
        </w:r>
        <w:r>
          <w:fldChar w:fldCharType="separate"/>
        </w:r>
        <w:r>
          <w:t>48</w:t>
        </w:r>
        <w:r>
          <w:fldChar w:fldCharType="end"/>
        </w:r>
      </w:hyperlink>
    </w:p>
    <w:p>
      <w:pPr>
        <w:pStyle w:val="TOC2"/>
        <w:tabs>
          <w:tab w:val="right" w:leader="dot" w:pos="8306"/>
        </w:tabs>
      </w:pPr>
      <w:hyperlink w:anchor="_Toc20809" w:history="1">
        <w:r>
          <w:rPr>
            <w:rFonts w:ascii="仿宋" w:eastAsia="仿宋" w:hAnsi="仿宋" w:cs="仿宋" w:hint="eastAsia"/>
            <w:lang w:eastAsia="zh-CN"/>
          </w:rPr>
          <w:t>(二)、应急预案与响应</w:t>
        </w:r>
        <w:r>
          <w:tab/>
        </w:r>
        <w:r>
          <w:fldChar w:fldCharType="begin"/>
        </w:r>
        <w:r>
          <w:instrText xml:space="preserve"> PAGEREF _Toc20809 \h </w:instrText>
        </w:r>
        <w:r>
          <w:fldChar w:fldCharType="separate"/>
        </w:r>
        <w:r>
          <w:t>50</w:t>
        </w:r>
        <w:r>
          <w:fldChar w:fldCharType="end"/>
        </w:r>
      </w:hyperlink>
    </w:p>
    <w:p>
      <w:pPr>
        <w:pStyle w:val="TOC1"/>
        <w:tabs>
          <w:tab w:val="right" w:leader="dot" w:pos="8306"/>
        </w:tabs>
      </w:pPr>
      <w:hyperlink w:anchor="_Toc11777" w:history="1">
        <w:r>
          <w:rPr>
            <w:rFonts w:ascii="仿宋" w:eastAsia="仿宋" w:hAnsi="仿宋" w:cs="仿宋" w:hint="eastAsia"/>
            <w:lang w:eastAsia="zh-CN"/>
          </w:rPr>
          <w:t>十、经济效益与社会效益优化</w:t>
        </w:r>
        <w:r>
          <w:tab/>
        </w:r>
        <w:r>
          <w:fldChar w:fldCharType="begin"/>
        </w:r>
        <w:r>
          <w:instrText xml:space="preserve"> PAGEREF _Toc11777 \h </w:instrText>
        </w:r>
        <w:r>
          <w:fldChar w:fldCharType="separate"/>
        </w:r>
        <w:r>
          <w:t>51</w:t>
        </w:r>
        <w:r>
          <w:fldChar w:fldCharType="end"/>
        </w:r>
      </w:hyperlink>
    </w:p>
    <w:p>
      <w:pPr>
        <w:pStyle w:val="TOC2"/>
        <w:tabs>
          <w:tab w:val="right" w:leader="dot" w:pos="8306"/>
        </w:tabs>
      </w:pPr>
      <w:hyperlink w:anchor="_Toc16628" w:history="1">
        <w:r>
          <w:rPr>
            <w:rFonts w:ascii="仿宋" w:eastAsia="仿宋" w:hAnsi="仿宋" w:cs="仿宋" w:hint="eastAsia"/>
            <w:lang w:eastAsia="zh-CN"/>
          </w:rPr>
          <w:t>(一)、经济效益提升策略</w:t>
        </w:r>
        <w:r>
          <w:tab/>
        </w:r>
        <w:r>
          <w:fldChar w:fldCharType="begin"/>
        </w:r>
        <w:r>
          <w:instrText xml:space="preserve"> PAGEREF _Toc16628 \h </w:instrText>
        </w:r>
        <w:r>
          <w:fldChar w:fldCharType="separate"/>
        </w:r>
        <w:r>
          <w:t>51</w:t>
        </w:r>
        <w:r>
          <w:fldChar w:fldCharType="end"/>
        </w:r>
      </w:hyperlink>
    </w:p>
    <w:p>
      <w:pPr>
        <w:pStyle w:val="TOC2"/>
        <w:tabs>
          <w:tab w:val="right" w:leader="dot" w:pos="8306"/>
        </w:tabs>
      </w:pPr>
      <w:hyperlink w:anchor="_Toc12537" w:history="1">
        <w:r>
          <w:rPr>
            <w:rFonts w:ascii="仿宋" w:eastAsia="仿宋" w:hAnsi="仿宋" w:cs="仿宋" w:hint="eastAsia"/>
            <w:lang w:eastAsia="zh-CN"/>
          </w:rPr>
          <w:t>(二)、社会效益增强方案</w:t>
        </w:r>
        <w:r>
          <w:tab/>
        </w:r>
        <w:r>
          <w:fldChar w:fldCharType="begin"/>
        </w:r>
        <w:r>
          <w:instrText xml:space="preserve"> PAGEREF _Toc12537 \h </w:instrText>
        </w:r>
        <w:r>
          <w:fldChar w:fldCharType="separate"/>
        </w:r>
        <w:r>
          <w:t>53</w:t>
        </w:r>
        <w:r>
          <w:fldChar w:fldCharType="end"/>
        </w:r>
      </w:hyperlink>
    </w:p>
    <w:p>
      <w:pPr>
        <w:pStyle w:val="TOC1"/>
        <w:tabs>
          <w:tab w:val="right" w:leader="dot" w:pos="8306"/>
        </w:tabs>
      </w:pPr>
      <w:hyperlink w:anchor="_Toc14784" w:history="1">
        <w:r>
          <w:rPr>
            <w:rFonts w:ascii="仿宋" w:eastAsia="仿宋" w:hAnsi="仿宋" w:cs="仿宋" w:hint="eastAsia"/>
            <w:lang w:eastAsia="zh-CN"/>
          </w:rPr>
          <w:t>十一、土地利用与规划方案</w:t>
        </w:r>
        <w:r>
          <w:tab/>
        </w:r>
        <w:r>
          <w:fldChar w:fldCharType="begin"/>
        </w:r>
        <w:r>
          <w:instrText xml:space="preserve"> PAGEREF _Toc14784 \h </w:instrText>
        </w:r>
        <w:r>
          <w:fldChar w:fldCharType="separate"/>
        </w:r>
        <w:r>
          <w:t>53</w:t>
        </w:r>
        <w:r>
          <w:fldChar w:fldCharType="end"/>
        </w:r>
      </w:hyperlink>
    </w:p>
    <w:p>
      <w:pPr>
        <w:pStyle w:val="TOC2"/>
        <w:tabs>
          <w:tab w:val="right" w:leader="dot" w:pos="8306"/>
        </w:tabs>
      </w:pPr>
      <w:hyperlink w:anchor="_Toc23195" w:history="1">
        <w:r>
          <w:rPr>
            <w:rFonts w:ascii="仿宋" w:eastAsia="仿宋" w:hAnsi="仿宋" w:cs="仿宋" w:hint="eastAsia"/>
            <w:lang w:eastAsia="zh-CN"/>
          </w:rPr>
          <w:t>(一)、项目用地情况分析</w:t>
        </w:r>
        <w:r>
          <w:tab/>
        </w:r>
        <w:r>
          <w:fldChar w:fldCharType="begin"/>
        </w:r>
        <w:r>
          <w:instrText xml:space="preserve"> PAGEREF _Toc23195 \h </w:instrText>
        </w:r>
        <w:r>
          <w:fldChar w:fldCharType="separate"/>
        </w:r>
        <w:r>
          <w:t>53</w:t>
        </w:r>
        <w:r>
          <w:fldChar w:fldCharType="end"/>
        </w:r>
      </w:hyperlink>
    </w:p>
    <w:p>
      <w:pPr>
        <w:pStyle w:val="TOC2"/>
        <w:tabs>
          <w:tab w:val="right" w:leader="dot" w:pos="8306"/>
        </w:tabs>
      </w:pPr>
      <w:hyperlink w:anchor="_Toc13677" w:history="1">
        <w:r>
          <w:rPr>
            <w:rFonts w:ascii="仿宋" w:eastAsia="仿宋" w:hAnsi="仿宋" w:cs="仿宋" w:hint="eastAsia"/>
            <w:lang w:eastAsia="zh-CN"/>
          </w:rPr>
          <w:t>(二)、土地利用规划方案</w:t>
        </w:r>
        <w:r>
          <w:tab/>
        </w:r>
        <w:r>
          <w:fldChar w:fldCharType="begin"/>
        </w:r>
        <w:r>
          <w:instrText xml:space="preserve"> PAGEREF _Toc13677 \h </w:instrText>
        </w:r>
        <w:r>
          <w:fldChar w:fldCharType="separate"/>
        </w:r>
        <w:r>
          <w:t>54</w:t>
        </w:r>
        <w:r>
          <w:fldChar w:fldCharType="end"/>
        </w:r>
      </w:hyperlink>
    </w:p>
    <w:p>
      <w:pPr>
        <w:pStyle w:val="TOC1"/>
        <w:tabs>
          <w:tab w:val="right" w:leader="dot" w:pos="8306"/>
        </w:tabs>
      </w:pPr>
      <w:hyperlink w:anchor="_Toc24573" w:history="1">
        <w:r>
          <w:rPr>
            <w:rFonts w:ascii="仿宋" w:eastAsia="仿宋" w:hAnsi="仿宋" w:cs="仿宋" w:hint="eastAsia"/>
            <w:lang w:eastAsia="zh-CN"/>
          </w:rPr>
          <w:t>十二、项目进度计划</w:t>
        </w:r>
        <w:r>
          <w:tab/>
        </w:r>
        <w:r>
          <w:fldChar w:fldCharType="begin"/>
        </w:r>
        <w:r>
          <w:instrText xml:space="preserve"> PAGEREF _Toc24573 \h </w:instrText>
        </w:r>
        <w:r>
          <w:fldChar w:fldCharType="separate"/>
        </w:r>
        <w:r>
          <w:t>56</w:t>
        </w:r>
        <w:r>
          <w:fldChar w:fldCharType="end"/>
        </w:r>
      </w:hyperlink>
    </w:p>
    <w:p>
      <w:pPr>
        <w:pStyle w:val="TOC2"/>
        <w:tabs>
          <w:tab w:val="right" w:leader="dot" w:pos="8306"/>
        </w:tabs>
      </w:pPr>
      <w:hyperlink w:anchor="_Toc5542" w:history="1">
        <w:r>
          <w:rPr>
            <w:rFonts w:ascii="仿宋" w:eastAsia="仿宋" w:hAnsi="仿宋" w:cs="仿宋" w:hint="eastAsia"/>
            <w:lang w:eastAsia="zh-CN"/>
          </w:rPr>
          <w:t>(一)、建设周期</w:t>
        </w:r>
        <w:r>
          <w:tab/>
        </w:r>
        <w:r>
          <w:fldChar w:fldCharType="begin"/>
        </w:r>
        <w:r>
          <w:instrText xml:space="preserve"> PAGEREF _Toc5542 \h </w:instrText>
        </w:r>
        <w:r>
          <w:fldChar w:fldCharType="separate"/>
        </w:r>
        <w:r>
          <w:t>56</w:t>
        </w:r>
        <w:r>
          <w:fldChar w:fldCharType="end"/>
        </w:r>
      </w:hyperlink>
    </w:p>
    <w:p>
      <w:pPr>
        <w:pStyle w:val="TOC2"/>
        <w:tabs>
          <w:tab w:val="right" w:leader="dot" w:pos="8306"/>
        </w:tabs>
      </w:pPr>
      <w:hyperlink w:anchor="_Toc24906" w:history="1">
        <w:r>
          <w:rPr>
            <w:rFonts w:ascii="仿宋" w:eastAsia="仿宋" w:hAnsi="仿宋" w:cs="仿宋" w:hint="eastAsia"/>
            <w:lang w:eastAsia="zh-CN"/>
          </w:rPr>
          <w:t>(二)、建设进度</w:t>
        </w:r>
        <w:r>
          <w:tab/>
        </w:r>
        <w:r>
          <w:fldChar w:fldCharType="begin"/>
        </w:r>
        <w:r>
          <w:instrText xml:space="preserve"> PAGEREF _Toc24906 \h </w:instrText>
        </w:r>
        <w:r>
          <w:fldChar w:fldCharType="separate"/>
        </w:r>
        <w:r>
          <w:t>56</w:t>
        </w:r>
        <w:r>
          <w:fldChar w:fldCharType="end"/>
        </w:r>
      </w:hyperlink>
    </w:p>
    <w:p>
      <w:pPr>
        <w:pStyle w:val="TOC2"/>
        <w:tabs>
          <w:tab w:val="right" w:leader="dot" w:pos="8306"/>
        </w:tabs>
      </w:pPr>
      <w:hyperlink w:anchor="_Toc21110" w:history="1">
        <w:r>
          <w:rPr>
            <w:rFonts w:ascii="仿宋" w:eastAsia="仿宋" w:hAnsi="仿宋" w:cs="仿宋" w:hint="eastAsia"/>
            <w:lang w:eastAsia="zh-CN"/>
          </w:rPr>
          <w:t>(三)、进度安排注意事项</w:t>
        </w:r>
        <w:r>
          <w:tab/>
        </w:r>
        <w:r>
          <w:fldChar w:fldCharType="begin"/>
        </w:r>
        <w:r>
          <w:instrText xml:space="preserve"> PAGEREF _Toc21110 \h </w:instrText>
        </w:r>
        <w:r>
          <w:fldChar w:fldCharType="separate"/>
        </w:r>
        <w:r>
          <w:t>57</w:t>
        </w:r>
        <w:r>
          <w:fldChar w:fldCharType="end"/>
        </w:r>
      </w:hyperlink>
    </w:p>
    <w:p>
      <w:pPr>
        <w:pStyle w:val="TOC2"/>
        <w:tabs>
          <w:tab w:val="right" w:leader="dot" w:pos="8306"/>
        </w:tabs>
      </w:pPr>
      <w:hyperlink w:anchor="_Toc29917" w:history="1">
        <w:r>
          <w:rPr>
            <w:rFonts w:ascii="仿宋" w:eastAsia="仿宋" w:hAnsi="仿宋" w:cs="仿宋" w:hint="eastAsia"/>
            <w:lang w:eastAsia="zh-CN"/>
          </w:rPr>
          <w:t>(四)、人力资源配置</w:t>
        </w:r>
        <w:r>
          <w:tab/>
        </w:r>
        <w:r>
          <w:fldChar w:fldCharType="begin"/>
        </w:r>
        <w:r>
          <w:instrText xml:space="preserve"> PAGEREF _Toc29917 \h </w:instrText>
        </w:r>
        <w:r>
          <w:fldChar w:fldCharType="separate"/>
        </w:r>
        <w:r>
          <w:t>58</w:t>
        </w:r>
        <w:r>
          <w:fldChar w:fldCharType="end"/>
        </w:r>
      </w:hyperlink>
    </w:p>
    <w:p>
      <w:pPr>
        <w:pStyle w:val="TOC2"/>
        <w:tabs>
          <w:tab w:val="right" w:leader="dot" w:pos="8306"/>
        </w:tabs>
      </w:pPr>
      <w:hyperlink w:anchor="_Toc5459" w:history="1">
        <w:r>
          <w:rPr>
            <w:rFonts w:ascii="仿宋" w:eastAsia="仿宋" w:hAnsi="仿宋" w:cs="仿宋" w:hint="eastAsia"/>
            <w:lang w:eastAsia="zh-CN"/>
          </w:rPr>
          <w:t>(五)、员工培训</w:t>
        </w:r>
        <w:r>
          <w:tab/>
        </w:r>
        <w:r>
          <w:fldChar w:fldCharType="begin"/>
        </w:r>
        <w:r>
          <w:instrText xml:space="preserve"> PAGEREF _Toc5459 \h </w:instrText>
        </w:r>
        <w:r>
          <w:fldChar w:fldCharType="separate"/>
        </w:r>
        <w:r>
          <w:t>60</w:t>
        </w:r>
        <w:r>
          <w:fldChar w:fldCharType="end"/>
        </w:r>
      </w:hyperlink>
    </w:p>
    <w:p>
      <w:pPr>
        <w:pStyle w:val="TOC2"/>
        <w:tabs>
          <w:tab w:val="right" w:leader="dot" w:pos="8306"/>
        </w:tabs>
      </w:pPr>
      <w:hyperlink w:anchor="_Toc8347" w:history="1">
        <w:r>
          <w:rPr>
            <w:rFonts w:ascii="仿宋" w:eastAsia="仿宋" w:hAnsi="仿宋" w:cs="仿宋" w:hint="eastAsia"/>
            <w:lang w:eastAsia="zh-CN"/>
          </w:rPr>
          <w:t>(六)、项目实施保障</w:t>
        </w:r>
        <w:r>
          <w:tab/>
        </w:r>
        <w:r>
          <w:fldChar w:fldCharType="begin"/>
        </w:r>
        <w:r>
          <w:instrText xml:space="preserve"> PAGEREF _Toc8347 \h </w:instrText>
        </w:r>
        <w:r>
          <w:fldChar w:fldCharType="separate"/>
        </w:r>
        <w:r>
          <w:t>61</w:t>
        </w:r>
        <w:r>
          <w:fldChar w:fldCharType="end"/>
        </w:r>
      </w:hyperlink>
    </w:p>
    <w:p>
      <w:pPr>
        <w:pStyle w:val="TOC2"/>
        <w:tabs>
          <w:tab w:val="right" w:leader="dot" w:pos="8306"/>
        </w:tabs>
      </w:pPr>
      <w:hyperlink w:anchor="_Toc28091" w:history="1">
        <w:r>
          <w:rPr>
            <w:rFonts w:ascii="仿宋" w:eastAsia="仿宋" w:hAnsi="仿宋" w:cs="仿宋" w:hint="eastAsia"/>
            <w:lang w:eastAsia="zh-CN"/>
          </w:rPr>
          <w:t>(七)、安全规范管理</w:t>
        </w:r>
        <w:r>
          <w:tab/>
        </w:r>
        <w:r>
          <w:fldChar w:fldCharType="begin"/>
        </w:r>
        <w:r>
          <w:instrText xml:space="preserve"> PAGEREF _Toc28091 \h </w:instrText>
        </w:r>
        <w:r>
          <w:fldChar w:fldCharType="separate"/>
        </w:r>
        <w:r>
          <w:t>62</w:t>
        </w:r>
        <w:r>
          <w:fldChar w:fldCharType="end"/>
        </w:r>
      </w:hyperlink>
    </w:p>
    <w:p>
      <w:pPr>
        <w:pStyle w:val="TOC1"/>
        <w:tabs>
          <w:tab w:val="right" w:leader="dot" w:pos="8306"/>
        </w:tabs>
      </w:pPr>
      <w:hyperlink w:anchor="_Toc23206" w:history="1">
        <w:r>
          <w:rPr>
            <w:rFonts w:ascii="仿宋" w:eastAsia="仿宋" w:hAnsi="仿宋" w:cs="仿宋" w:hint="eastAsia"/>
            <w:lang w:eastAsia="zh-CN"/>
          </w:rPr>
          <w:t>十三、成果转化与推广应用</w:t>
        </w:r>
        <w:r>
          <w:tab/>
        </w:r>
        <w:r>
          <w:fldChar w:fldCharType="begin"/>
        </w:r>
        <w:r>
          <w:instrText xml:space="preserve"> PAGEREF _Toc23206 \h </w:instrText>
        </w:r>
        <w:r>
          <w:fldChar w:fldCharType="separate"/>
        </w:r>
        <w:r>
          <w:t>63</w:t>
        </w:r>
        <w:r>
          <w:fldChar w:fldCharType="end"/>
        </w:r>
      </w:hyperlink>
    </w:p>
    <w:p>
      <w:pPr>
        <w:pStyle w:val="TOC2"/>
        <w:tabs>
          <w:tab w:val="right" w:leader="dot" w:pos="8306"/>
        </w:tabs>
      </w:pPr>
      <w:hyperlink w:anchor="_Toc29553" w:history="1">
        <w:r>
          <w:rPr>
            <w:rFonts w:ascii="仿宋" w:eastAsia="仿宋" w:hAnsi="仿宋" w:cs="仿宋" w:hint="eastAsia"/>
            <w:lang w:eastAsia="zh-CN"/>
          </w:rPr>
          <w:t>(一)、成果转化策略制定</w:t>
        </w:r>
        <w:r>
          <w:tab/>
        </w:r>
        <w:r>
          <w:fldChar w:fldCharType="begin"/>
        </w:r>
        <w:r>
          <w:instrText xml:space="preserve"> PAGEREF _Toc29553 \h </w:instrText>
        </w:r>
        <w:r>
          <w:fldChar w:fldCharType="separate"/>
        </w:r>
        <w:r>
          <w:t>63</w:t>
        </w:r>
        <w:r>
          <w:fldChar w:fldCharType="end"/>
        </w:r>
      </w:hyperlink>
    </w:p>
    <w:p>
      <w:pPr>
        <w:pStyle w:val="TOC2"/>
        <w:tabs>
          <w:tab w:val="right" w:leader="dot" w:pos="8306"/>
        </w:tabs>
      </w:pPr>
      <w:hyperlink w:anchor="_Toc13599" w:history="1">
        <w:r>
          <w:rPr>
            <w:rFonts w:ascii="仿宋" w:eastAsia="仿宋" w:hAnsi="仿宋" w:cs="仿宋" w:hint="eastAsia"/>
            <w:lang w:eastAsia="zh-CN"/>
          </w:rPr>
          <w:t>(二)、成果推广应用方案</w:t>
        </w:r>
        <w:r>
          <w:tab/>
        </w:r>
        <w:r>
          <w:fldChar w:fldCharType="begin"/>
        </w:r>
        <w:r>
          <w:instrText xml:space="preserve"> PAGEREF _Toc13599 \h </w:instrText>
        </w:r>
        <w:r>
          <w:fldChar w:fldCharType="separate"/>
        </w:r>
        <w:r>
          <w:t>65</w:t>
        </w:r>
        <w:r>
          <w:fldChar w:fldCharType="end"/>
        </w:r>
      </w:hyperlink>
    </w:p>
    <w:p>
      <w:pPr>
        <w:pStyle w:val="TOC1"/>
        <w:tabs>
          <w:tab w:val="right" w:leader="dot" w:pos="8306"/>
        </w:tabs>
      </w:pPr>
      <w:hyperlink w:anchor="_Toc3030" w:history="1">
        <w:r>
          <w:rPr>
            <w:rFonts w:ascii="仿宋" w:eastAsia="仿宋" w:hAnsi="仿宋" w:cs="仿宋" w:hint="eastAsia"/>
            <w:lang w:eastAsia="zh-CN"/>
          </w:rPr>
          <w:t>十四、设施与设备管理</w:t>
        </w:r>
        <w:r>
          <w:tab/>
        </w:r>
        <w:r>
          <w:fldChar w:fldCharType="begin"/>
        </w:r>
        <w:r>
          <w:instrText xml:space="preserve"> PAGEREF _Toc3030 \h </w:instrText>
        </w:r>
        <w:r>
          <w:fldChar w:fldCharType="separate"/>
        </w:r>
        <w:r>
          <w:t>66</w:t>
        </w:r>
        <w:r>
          <w:fldChar w:fldCharType="end"/>
        </w:r>
      </w:hyperlink>
    </w:p>
    <w:p>
      <w:pPr>
        <w:pStyle w:val="TOC2"/>
        <w:tabs>
          <w:tab w:val="right" w:leader="dot" w:pos="8306"/>
        </w:tabs>
      </w:pPr>
      <w:hyperlink w:anchor="_Toc13467" w:history="1">
        <w:r>
          <w:rPr>
            <w:rFonts w:ascii="仿宋" w:eastAsia="仿宋" w:hAnsi="仿宋" w:cs="仿宋" w:hint="eastAsia"/>
            <w:lang w:eastAsia="zh-CN"/>
          </w:rPr>
          <w:t>(一)、设施规划与配置</w:t>
        </w:r>
        <w:r>
          <w:tab/>
        </w:r>
        <w:r>
          <w:fldChar w:fldCharType="begin"/>
        </w:r>
        <w:r>
          <w:instrText xml:space="preserve"> PAGEREF _Toc13467 \h </w:instrText>
        </w:r>
        <w:r>
          <w:fldChar w:fldCharType="separate"/>
        </w:r>
        <w:r>
          <w:t>66</w:t>
        </w:r>
        <w:r>
          <w:fldChar w:fldCharType="end"/>
        </w:r>
      </w:hyperlink>
    </w:p>
    <w:p>
      <w:pPr>
        <w:pStyle w:val="TOC2"/>
        <w:tabs>
          <w:tab w:val="right" w:leader="dot" w:pos="8306"/>
        </w:tabs>
      </w:pPr>
      <w:hyperlink w:anchor="_Toc29440" w:history="1">
        <w:r>
          <w:rPr>
            <w:rFonts w:ascii="仿宋" w:eastAsia="仿宋" w:hAnsi="仿宋" w:cs="仿宋" w:hint="eastAsia"/>
            <w:lang w:eastAsia="zh-CN"/>
          </w:rPr>
          <w:t>(二)、设备采购与维护管理</w:t>
        </w:r>
        <w:r>
          <w:tab/>
        </w:r>
        <w:r>
          <w:fldChar w:fldCharType="begin"/>
        </w:r>
        <w:r>
          <w:instrText xml:space="preserve"> PAGEREF _Toc29440 \h </w:instrText>
        </w:r>
        <w:r>
          <w:fldChar w:fldCharType="separate"/>
        </w:r>
        <w:r>
          <w:t>67</w:t>
        </w:r>
        <w:r>
          <w:fldChar w:fldCharType="end"/>
        </w:r>
      </w:hyperlink>
    </w:p>
    <w:p>
      <w:pPr>
        <w:pStyle w:val="TOC2"/>
        <w:tabs>
          <w:tab w:val="right" w:leader="dot" w:pos="8306"/>
        </w:tabs>
      </w:pPr>
      <w:hyperlink w:anchor="_Toc3940" w:history="1">
        <w:r>
          <w:rPr>
            <w:rFonts w:ascii="仿宋" w:eastAsia="仿宋" w:hAnsi="仿宋" w:cs="仿宋" w:hint="eastAsia"/>
            <w:lang w:eastAsia="zh-CN"/>
          </w:rPr>
          <w:t>(三)、设施设备升级策略</w:t>
        </w:r>
        <w:r>
          <w:tab/>
        </w:r>
        <w:r>
          <w:fldChar w:fldCharType="begin"/>
        </w:r>
        <w:r>
          <w:instrText xml:space="preserve"> PAGEREF _Toc3940 \h </w:instrText>
        </w:r>
        <w:r>
          <w:fldChar w:fldCharType="separate"/>
        </w:r>
        <w:r>
          <w:t>67</w:t>
        </w:r>
        <w:r>
          <w:fldChar w:fldCharType="end"/>
        </w:r>
      </w:hyperlink>
    </w:p>
    <w:p>
      <w:pPr>
        <w:pStyle w:val="TOC1"/>
        <w:tabs>
          <w:tab w:val="right" w:leader="dot" w:pos="8306"/>
        </w:tabs>
      </w:pPr>
      <w:hyperlink w:anchor="_Toc28272" w:history="1">
        <w:r>
          <w:rPr>
            <w:rFonts w:ascii="仿宋" w:eastAsia="仿宋" w:hAnsi="仿宋" w:cs="仿宋" w:hint="eastAsia"/>
            <w:lang w:eastAsia="zh-CN"/>
          </w:rPr>
          <w:t>十五、企业合规与伦理</w:t>
        </w:r>
        <w:r>
          <w:tab/>
        </w:r>
        <w:r>
          <w:fldChar w:fldCharType="begin"/>
        </w:r>
        <w:r>
          <w:instrText xml:space="preserve"> PAGEREF _Toc28272 \h </w:instrText>
        </w:r>
        <w:r>
          <w:fldChar w:fldCharType="separate"/>
        </w:r>
        <w:r>
          <w:t>68</w:t>
        </w:r>
        <w:r>
          <w:fldChar w:fldCharType="end"/>
        </w:r>
      </w:hyperlink>
    </w:p>
    <w:p>
      <w:pPr>
        <w:pStyle w:val="TOC2"/>
        <w:tabs>
          <w:tab w:val="right" w:leader="dot" w:pos="8306"/>
        </w:tabs>
      </w:pPr>
      <w:hyperlink w:anchor="_Toc17359" w:history="1">
        <w:r>
          <w:rPr>
            <w:rFonts w:ascii="仿宋" w:eastAsia="仿宋" w:hAnsi="仿宋" w:cs="仿宋" w:hint="eastAsia"/>
            <w:lang w:eastAsia="zh-CN"/>
          </w:rPr>
          <w:t>(一)、合规政策与程序</w:t>
        </w:r>
        <w:r>
          <w:tab/>
        </w:r>
        <w:r>
          <w:fldChar w:fldCharType="begin"/>
        </w:r>
        <w:r>
          <w:instrText xml:space="preserve"> PAGEREF _Toc17359 \h </w:instrText>
        </w:r>
        <w:r>
          <w:fldChar w:fldCharType="separate"/>
        </w:r>
        <w:r>
          <w:t>68</w:t>
        </w:r>
        <w:r>
          <w:fldChar w:fldCharType="end"/>
        </w:r>
      </w:hyperlink>
    </w:p>
    <w:p>
      <w:pPr>
        <w:pStyle w:val="TOC2"/>
        <w:tabs>
          <w:tab w:val="right" w:leader="dot" w:pos="8306"/>
        </w:tabs>
      </w:pPr>
      <w:hyperlink w:anchor="_Toc32412" w:history="1">
        <w:r>
          <w:rPr>
            <w:rFonts w:ascii="仿宋" w:eastAsia="仿宋" w:hAnsi="仿宋" w:cs="仿宋" w:hint="eastAsia"/>
            <w:lang w:eastAsia="zh-CN"/>
          </w:rPr>
          <w:t>(二)、伦理规范与培训</w:t>
        </w:r>
        <w:r>
          <w:tab/>
        </w:r>
        <w:r>
          <w:fldChar w:fldCharType="begin"/>
        </w:r>
        <w:r>
          <w:instrText xml:space="preserve"> PAGEREF _Toc32412 \h </w:instrText>
        </w:r>
        <w:r>
          <w:fldChar w:fldCharType="separate"/>
        </w:r>
        <w:r>
          <w:t>69</w:t>
        </w:r>
        <w:r>
          <w:fldChar w:fldCharType="end"/>
        </w:r>
      </w:hyperlink>
    </w:p>
    <w:p>
      <w:pPr>
        <w:pStyle w:val="TOC2"/>
        <w:tabs>
          <w:tab w:val="right" w:leader="dot" w:pos="8306"/>
        </w:tabs>
      </w:pPr>
      <w:hyperlink w:anchor="_Toc9765" w:history="1">
        <w:r>
          <w:rPr>
            <w:rFonts w:ascii="仿宋" w:eastAsia="仿宋" w:hAnsi="仿宋" w:cs="仿宋" w:hint="eastAsia"/>
            <w:lang w:eastAsia="zh-CN"/>
          </w:rPr>
          <w:t>(三)、合规风险评估</w:t>
        </w:r>
        <w:r>
          <w:tab/>
        </w:r>
        <w:r>
          <w:fldChar w:fldCharType="begin"/>
        </w:r>
        <w:r>
          <w:instrText xml:space="preserve"> PAGEREF _Toc9765 \h </w:instrText>
        </w:r>
        <w:r>
          <w:fldChar w:fldCharType="separate"/>
        </w:r>
        <w:r>
          <w:t>70</w:t>
        </w:r>
        <w:r>
          <w:fldChar w:fldCharType="end"/>
        </w:r>
      </w:hyperlink>
    </w:p>
    <w:p>
      <w:pPr>
        <w:pStyle w:val="TOC2"/>
        <w:tabs>
          <w:tab w:val="right" w:leader="dot" w:pos="8306"/>
        </w:tabs>
      </w:pPr>
      <w:hyperlink w:anchor="_Toc19881" w:history="1">
        <w:r>
          <w:rPr>
            <w:rFonts w:ascii="仿宋" w:eastAsia="仿宋" w:hAnsi="仿宋" w:cs="仿宋" w:hint="eastAsia"/>
            <w:lang w:eastAsia="zh-CN"/>
          </w:rPr>
          <w:t>(四)、合规监督与执行</w:t>
        </w:r>
        <w:r>
          <w:tab/>
        </w:r>
        <w:r>
          <w:fldChar w:fldCharType="begin"/>
        </w:r>
        <w:r>
          <w:instrText xml:space="preserve"> PAGEREF _Toc19881 \h </w:instrText>
        </w:r>
        <w:r>
          <w:fldChar w:fldCharType="separate"/>
        </w:r>
        <w:r>
          <w:t>72</w:t>
        </w:r>
        <w:r>
          <w:fldChar w:fldCharType="end"/>
        </w:r>
      </w:hyperlink>
    </w:p>
    <w:p>
      <w:pPr>
        <w:pStyle w:val="TOC1"/>
        <w:tabs>
          <w:tab w:val="right" w:leader="dot" w:pos="8306"/>
        </w:tabs>
      </w:pPr>
      <w:hyperlink w:anchor="_Toc19187" w:history="1">
        <w:r>
          <w:rPr>
            <w:rFonts w:ascii="仿宋" w:eastAsia="仿宋" w:hAnsi="仿宋" w:cs="仿宋" w:hint="eastAsia"/>
            <w:lang w:eastAsia="zh-CN"/>
          </w:rPr>
          <w:t>十六、人力资源管理与开发</w:t>
        </w:r>
        <w:r>
          <w:tab/>
        </w:r>
        <w:r>
          <w:fldChar w:fldCharType="begin"/>
        </w:r>
        <w:r>
          <w:instrText xml:space="preserve"> PAGEREF _Toc19187 \h </w:instrText>
        </w:r>
        <w:r>
          <w:fldChar w:fldCharType="separate"/>
        </w:r>
        <w:r>
          <w:t>72</w:t>
        </w:r>
        <w:r>
          <w:fldChar w:fldCharType="end"/>
        </w:r>
      </w:hyperlink>
    </w:p>
    <w:p>
      <w:pPr>
        <w:pStyle w:val="TOC2"/>
        <w:tabs>
          <w:tab w:val="right" w:leader="dot" w:pos="8306"/>
        </w:tabs>
      </w:pPr>
      <w:hyperlink w:anchor="_Toc19715" w:history="1">
        <w:r>
          <w:rPr>
            <w:rFonts w:ascii="仿宋" w:eastAsia="仿宋" w:hAnsi="仿宋" w:cs="仿宋" w:hint="eastAsia"/>
            <w:lang w:eastAsia="zh-CN"/>
          </w:rPr>
          <w:t>(一)、人力资源规划</w:t>
        </w:r>
        <w:r>
          <w:tab/>
        </w:r>
        <w:r>
          <w:fldChar w:fldCharType="begin"/>
        </w:r>
        <w:r>
          <w:instrText xml:space="preserve"> PAGEREF _Toc19715 \h </w:instrText>
        </w:r>
        <w:r>
          <w:fldChar w:fldCharType="separate"/>
        </w:r>
        <w:r>
          <w:t>72</w:t>
        </w:r>
        <w:r>
          <w:fldChar w:fldCharType="end"/>
        </w:r>
      </w:hyperlink>
    </w:p>
    <w:p>
      <w:pPr>
        <w:pStyle w:val="TOC2"/>
        <w:tabs>
          <w:tab w:val="right" w:leader="dot" w:pos="8306"/>
        </w:tabs>
      </w:pPr>
      <w:hyperlink w:anchor="_Toc6334" w:history="1">
        <w:r>
          <w:rPr>
            <w:rFonts w:ascii="仿宋" w:eastAsia="仿宋" w:hAnsi="仿宋" w:cs="仿宋" w:hint="eastAsia"/>
            <w:lang w:eastAsia="zh-CN"/>
          </w:rPr>
          <w:t>(二)、人力资源开发与培训</w:t>
        </w:r>
        <w:r>
          <w:tab/>
        </w:r>
        <w:r>
          <w:fldChar w:fldCharType="begin"/>
        </w:r>
        <w:r>
          <w:instrText xml:space="preserve"> PAGEREF _Toc6334 \h </w:instrText>
        </w:r>
        <w:r>
          <w:fldChar w:fldCharType="separate"/>
        </w:r>
        <w:r>
          <w:t>74</w:t>
        </w:r>
        <w:r>
          <w:fldChar w:fldCharType="end"/>
        </w:r>
      </w:hyperlink>
    </w:p>
    <w:p>
      <w:pPr>
        <w:pStyle w:val="TOC1"/>
        <w:tabs>
          <w:tab w:val="right" w:leader="dot" w:pos="8306"/>
        </w:tabs>
      </w:pPr>
      <w:hyperlink w:anchor="_Toc16570" w:history="1">
        <w:r>
          <w:rPr>
            <w:rFonts w:ascii="仿宋" w:eastAsia="仿宋" w:hAnsi="仿宋" w:cs="仿宋" w:hint="eastAsia"/>
            <w:lang w:eastAsia="zh-CN"/>
          </w:rPr>
          <w:t>十七、合作与交流机制建立</w:t>
        </w:r>
        <w:r>
          <w:tab/>
        </w:r>
        <w:r>
          <w:fldChar w:fldCharType="begin"/>
        </w:r>
        <w:r>
          <w:instrText xml:space="preserve"> PAGEREF _Toc16570 \h </w:instrText>
        </w:r>
        <w:r>
          <w:fldChar w:fldCharType="separate"/>
        </w:r>
        <w:r>
          <w:t>76</w:t>
        </w:r>
        <w:r>
          <w:fldChar w:fldCharType="end"/>
        </w:r>
      </w:hyperlink>
    </w:p>
    <w:p>
      <w:pPr>
        <w:pStyle w:val="TOC2"/>
        <w:tabs>
          <w:tab w:val="right" w:leader="dot" w:pos="8306"/>
        </w:tabs>
      </w:pPr>
      <w:hyperlink w:anchor="_Toc25708" w:history="1">
        <w:r>
          <w:rPr>
            <w:rFonts w:ascii="仿宋" w:eastAsia="仿宋" w:hAnsi="仿宋" w:cs="仿宋" w:hint="eastAsia"/>
            <w:lang w:eastAsia="zh-CN"/>
          </w:rPr>
          <w:t>(一)、合作伙伴选择与合作方式</w:t>
        </w:r>
        <w:r>
          <w:tab/>
        </w:r>
        <w:r>
          <w:fldChar w:fldCharType="begin"/>
        </w:r>
        <w:r>
          <w:instrText xml:space="preserve"> PAGEREF _Toc25708 \h </w:instrText>
        </w:r>
        <w:r>
          <w:fldChar w:fldCharType="separate"/>
        </w:r>
        <w:r>
          <w:t>76</w:t>
        </w:r>
        <w:r>
          <w:fldChar w:fldCharType="end"/>
        </w:r>
      </w:hyperlink>
    </w:p>
    <w:p>
      <w:pPr>
        <w:pStyle w:val="TOC2"/>
        <w:tabs>
          <w:tab w:val="right" w:leader="dot" w:pos="8306"/>
        </w:tabs>
      </w:pPr>
      <w:hyperlink w:anchor="_Toc11986" w:history="1">
        <w:r>
          <w:rPr>
            <w:rFonts w:ascii="仿宋" w:eastAsia="仿宋" w:hAnsi="仿宋" w:cs="仿宋" w:hint="eastAsia"/>
            <w:lang w:eastAsia="zh-CN"/>
          </w:rPr>
          <w:t>(二)、交流与合作平台搭建</w:t>
        </w:r>
        <w:r>
          <w:tab/>
        </w:r>
        <w:r>
          <w:fldChar w:fldCharType="begin"/>
        </w:r>
        <w:r>
          <w:instrText xml:space="preserve"> PAGEREF _Toc11986 \h </w:instrText>
        </w:r>
        <w:r>
          <w:fldChar w:fldCharType="separate"/>
        </w:r>
        <w:r>
          <w:t>78</w:t>
        </w:r>
        <w:r>
          <w:fldChar w:fldCharType="end"/>
        </w:r>
      </w:hyperlink>
    </w:p>
    <w:p>
      <w:pPr>
        <w:pStyle w:val="TOC1"/>
        <w:tabs>
          <w:tab w:val="right" w:leader="dot" w:pos="8306"/>
        </w:tabs>
      </w:pPr>
      <w:hyperlink w:anchor="_Toc21986" w:history="1">
        <w:r>
          <w:rPr>
            <w:rFonts w:ascii="仿宋" w:eastAsia="仿宋" w:hAnsi="仿宋" w:cs="仿宋" w:hint="eastAsia"/>
            <w:lang w:eastAsia="zh-CN"/>
          </w:rPr>
          <w:t>十八、知识产权管理与保护</w:t>
        </w:r>
        <w:r>
          <w:tab/>
        </w:r>
        <w:r>
          <w:fldChar w:fldCharType="begin"/>
        </w:r>
        <w:r>
          <w:instrText xml:space="preserve"> PAGEREF _Toc21986 \h </w:instrText>
        </w:r>
        <w:r>
          <w:fldChar w:fldCharType="separate"/>
        </w:r>
        <w:r>
          <w:t>79</w:t>
        </w:r>
        <w:r>
          <w:fldChar w:fldCharType="end"/>
        </w:r>
      </w:hyperlink>
    </w:p>
    <w:p>
      <w:pPr>
        <w:pStyle w:val="TOC2"/>
        <w:tabs>
          <w:tab w:val="right" w:leader="dot" w:pos="8306"/>
        </w:tabs>
      </w:pPr>
      <w:hyperlink w:anchor="_Toc6617" w:history="1">
        <w:r>
          <w:rPr>
            <w:rFonts w:ascii="仿宋" w:eastAsia="仿宋" w:hAnsi="仿宋" w:cs="仿宋" w:hint="eastAsia"/>
            <w:lang w:eastAsia="zh-CN"/>
          </w:rPr>
          <w:t>(一)、知识产权管理体系建设</w:t>
        </w:r>
        <w:r>
          <w:tab/>
        </w:r>
        <w:r>
          <w:fldChar w:fldCharType="begin"/>
        </w:r>
        <w:r>
          <w:instrText xml:space="preserve"> PAGEREF _Toc6617 \h </w:instrText>
        </w:r>
        <w:r>
          <w:fldChar w:fldCharType="separate"/>
        </w:r>
        <w:r>
          <w:t>79</w:t>
        </w:r>
        <w:r>
          <w:fldChar w:fldCharType="end"/>
        </w:r>
      </w:hyperlink>
    </w:p>
    <w:p>
      <w:pPr>
        <w:pStyle w:val="TOC2"/>
        <w:tabs>
          <w:tab w:val="right" w:leader="dot" w:pos="8306"/>
        </w:tabs>
      </w:pPr>
      <w:hyperlink w:anchor="_Toc32425" w:history="1">
        <w:r>
          <w:rPr>
            <w:rFonts w:ascii="仿宋" w:eastAsia="仿宋" w:hAnsi="仿宋" w:cs="仿宋" w:hint="eastAsia"/>
            <w:lang w:eastAsia="zh-CN"/>
          </w:rPr>
          <w:t>(二)、知识产权保护措施</w:t>
        </w:r>
        <w:r>
          <w:tab/>
        </w:r>
        <w:r>
          <w:fldChar w:fldCharType="begin"/>
        </w:r>
        <w:r>
          <w:instrText xml:space="preserve"> PAGEREF _Toc32425 \h </w:instrText>
        </w:r>
        <w:r>
          <w:fldChar w:fldCharType="separate"/>
        </w:r>
        <w:r>
          <w:t>80</w:t>
        </w:r>
        <w:r>
          <w:fldChar w:fldCharType="end"/>
        </w:r>
      </w:hyperlink>
    </w:p>
    <w:p>
      <w:pPr>
        <w:pStyle w:val="TOC1"/>
        <w:tabs>
          <w:tab w:val="right" w:leader="dot" w:pos="8306"/>
        </w:tabs>
      </w:pPr>
      <w:hyperlink w:anchor="_Toc27023" w:history="1">
        <w:r>
          <w:rPr>
            <w:rFonts w:ascii="仿宋" w:eastAsia="仿宋" w:hAnsi="仿宋" w:cs="仿宋" w:hint="eastAsia"/>
            <w:lang w:eastAsia="zh-CN"/>
          </w:rPr>
          <w:t>十九、创新驱动与持续发展</w:t>
        </w:r>
        <w:r>
          <w:tab/>
        </w:r>
        <w:r>
          <w:fldChar w:fldCharType="begin"/>
        </w:r>
        <w:r>
          <w:instrText xml:space="preserve"> PAGEREF _Toc27023 \h </w:instrText>
        </w:r>
        <w:r>
          <w:fldChar w:fldCharType="separate"/>
        </w:r>
        <w:r>
          <w:t>82</w:t>
        </w:r>
        <w:r>
          <w:fldChar w:fldCharType="end"/>
        </w:r>
      </w:hyperlink>
    </w:p>
    <w:p>
      <w:pPr>
        <w:pStyle w:val="TOC2"/>
        <w:tabs>
          <w:tab w:val="right" w:leader="dot" w:pos="8306"/>
        </w:tabs>
      </w:pPr>
      <w:hyperlink w:anchor="_Toc6800" w:history="1">
        <w:r>
          <w:rPr>
            <w:rFonts w:ascii="仿宋" w:eastAsia="仿宋" w:hAnsi="仿宋" w:cs="仿宋" w:hint="eastAsia"/>
            <w:lang w:eastAsia="zh-CN"/>
          </w:rPr>
          <w:t>(一)、创新驱动战略实施</w:t>
        </w:r>
        <w:r>
          <w:tab/>
        </w:r>
        <w:r>
          <w:fldChar w:fldCharType="begin"/>
        </w:r>
        <w:r>
          <w:instrText xml:space="preserve"> PAGEREF _Toc6800 \h </w:instrText>
        </w:r>
        <w:r>
          <w:fldChar w:fldCharType="separate"/>
        </w:r>
        <w:r>
          <w:t>82</w:t>
        </w:r>
        <w:r>
          <w:fldChar w:fldCharType="end"/>
        </w:r>
      </w:hyperlink>
    </w:p>
    <w:p>
      <w:pPr>
        <w:pStyle w:val="TOC2"/>
        <w:tabs>
          <w:tab w:val="right" w:leader="dot" w:pos="8306"/>
        </w:tabs>
      </w:pPr>
      <w:hyperlink w:anchor="_Toc14686" w:history="1">
        <w:r>
          <w:rPr>
            <w:rFonts w:ascii="仿宋" w:eastAsia="仿宋" w:hAnsi="仿宋" w:cs="仿宋" w:hint="eastAsia"/>
            <w:lang w:eastAsia="zh-CN"/>
          </w:rPr>
          <w:t>(二)、持续发展路径探索</w:t>
        </w:r>
        <w:r>
          <w:tab/>
        </w:r>
        <w:r>
          <w:fldChar w:fldCharType="begin"/>
        </w:r>
        <w:r>
          <w:instrText xml:space="preserve"> PAGEREF _Toc14686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3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0417"/>
      <w:r>
        <w:rPr>
          <w:rFonts w:ascii="仿宋" w:eastAsia="仿宋" w:hAnsi="仿宋" w:cs="仿宋" w:hint="eastAsia"/>
          <w:sz w:val="28"/>
          <w:lang w:eastAsia="zh-CN"/>
        </w:rPr>
        <w:t>一、项目监理与质量保证</w:t>
      </w:r>
      <w:bookmarkEnd w:id="2"/>
    </w:p>
    <w:p>
      <w:pPr>
        <w:pStyle w:val="Heading2"/>
        <w:rPr>
          <w:rFonts w:ascii="仿宋" w:eastAsia="仿宋" w:hAnsi="仿宋" w:cs="仿宋" w:hint="eastAsia"/>
          <w:lang w:eastAsia="zh-CN"/>
        </w:rPr>
      </w:pPr>
      <w:bookmarkStart w:id="3" w:name="_Toc12199"/>
      <w:r>
        <w:rPr>
          <w:rFonts w:ascii="仿宋" w:eastAsia="仿宋" w:hAnsi="仿宋" w:cs="仿宋" w:hint="eastAsia"/>
          <w:lang w:eastAsia="zh-CN"/>
        </w:rPr>
        <w:t>(一)、监理体系构建</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4" w:name="_Toc9860"/>
      <w:r>
        <w:rPr>
          <w:rFonts w:ascii="仿宋" w:eastAsia="仿宋" w:hAnsi="仿宋" w:cs="仿宋" w:hint="eastAsia"/>
          <w:sz w:val="28"/>
          <w:lang w:eastAsia="zh-CN"/>
        </w:rPr>
        <w:t>(二)、质量保证体系实施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5" w:name="_Toc32003"/>
      <w:r>
        <w:rPr>
          <w:rFonts w:ascii="仿宋" w:eastAsia="仿宋" w:hAnsi="仿宋" w:cs="仿宋" w:hint="eastAsia"/>
          <w:sz w:val="28"/>
          <w:lang w:eastAsia="zh-CN"/>
        </w:rPr>
        <w:t>(三)、监理与质量控制流程</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6" w:name="_Toc10931"/>
      <w:r>
        <w:rPr>
          <w:rFonts w:ascii="仿宋" w:eastAsia="仿宋" w:hAnsi="仿宋" w:cs="仿宋" w:hint="eastAsia"/>
          <w:sz w:val="28"/>
          <w:lang w:eastAsia="zh-CN"/>
        </w:rPr>
        <w:t>二、资源开发及综合利用分析</w:t>
      </w:r>
      <w:bookmarkEnd w:id="6"/>
    </w:p>
    <w:p>
      <w:pPr>
        <w:pStyle w:val="Heading2"/>
        <w:rPr>
          <w:rFonts w:ascii="仿宋" w:eastAsia="仿宋" w:hAnsi="仿宋" w:cs="仿宋" w:hint="eastAsia"/>
          <w:lang w:eastAsia="zh-CN"/>
        </w:rPr>
      </w:pPr>
      <w:bookmarkStart w:id="7" w:name="_Toc9930"/>
      <w:r>
        <w:rPr>
          <w:rFonts w:ascii="仿宋" w:eastAsia="仿宋" w:hAnsi="仿宋" w:cs="仿宋" w:hint="eastAsia"/>
          <w:lang w:eastAsia="zh-CN"/>
        </w:rPr>
        <w:t>(一)、资源开发方案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一、电瓶三轮车项目的技术资源开发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电瓶三轮车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二、电瓶三轮车项目的人力资源管理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电瓶三轮车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三、电瓶三轮车项目的资金资源筹措与优化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电瓶三轮车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8" w:name="_Toc6406"/>
      <w:r>
        <w:rPr>
          <w:rFonts w:ascii="仿宋" w:eastAsia="仿宋" w:hAnsi="仿宋" w:cs="仿宋" w:hint="eastAsia"/>
          <w:sz w:val="28"/>
          <w:lang w:eastAsia="zh-CN"/>
        </w:rPr>
        <w:t>(二)、资源利用方案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制定电瓶三轮车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电瓶三轮车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电瓶三轮车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9" w:name="_Toc27900"/>
      <w:r>
        <w:rPr>
          <w:rFonts w:ascii="仿宋" w:eastAsia="仿宋" w:hAnsi="仿宋" w:cs="仿宋" w:hint="eastAsia"/>
          <w:sz w:val="28"/>
          <w:lang w:eastAsia="zh-CN"/>
        </w:rPr>
        <w:t>(三)、资源节约措施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电瓶三轮车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电瓶三轮车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智能技术的应用：电瓶三轮车项目将利用智能技术，如物联网（IoT）和大数据分析，来监控和优化资源使用。通过实时数据分析，项目可以更有效地管理能源消耗、减少原材料浪费，并提高生产过程的整体效率。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10" w:name="_Toc5769"/>
      <w:r>
        <w:rPr>
          <w:rFonts w:ascii="仿宋" w:eastAsia="仿宋" w:hAnsi="仿宋" w:cs="仿宋" w:hint="eastAsia"/>
          <w:sz w:val="28"/>
          <w:lang w:eastAsia="zh-CN"/>
        </w:rPr>
        <w:t>三、环境和生态影响分析</w:t>
      </w:r>
      <w:bookmarkEnd w:id="10"/>
    </w:p>
    <w:p>
      <w:pPr>
        <w:pStyle w:val="Heading2"/>
        <w:rPr>
          <w:rFonts w:ascii="仿宋" w:eastAsia="仿宋" w:hAnsi="仿宋" w:cs="仿宋" w:hint="eastAsia"/>
          <w:lang w:eastAsia="zh-CN"/>
        </w:rPr>
      </w:pPr>
      <w:bookmarkStart w:id="11" w:name="_Toc31042"/>
      <w:r>
        <w:rPr>
          <w:rFonts w:ascii="仿宋" w:eastAsia="仿宋" w:hAnsi="仿宋" w:cs="仿宋" w:hint="eastAsia"/>
          <w:lang w:eastAsia="zh-CN"/>
        </w:rPr>
        <w:t>(一)、环境和生态现状</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电瓶三轮车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电瓶三轮车项目将进行详细的生态影响评估，确保不会对当地的动植物种群和自然栖息地造成负面影响。如果项目地点附近有重要的生物栖息地或生态敏感区，项目将重新考虑建设地点或采取相应的保护措施。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电瓶三轮车项目将积极采用可持续材料，如再生塑料和生物降解材料，以减少对环境的影响。项目还将推行废物减量和回收计划，例如通过再利用工业废料或建立回收系统。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电瓶三轮车项目还将参与当地的环保活动和计划，如资助当地的环境保护项目或与社区合作进行环保宣传活动。通过这些活动，项目不仅能够提高自身的环境表现，还能在当地社区中树立积极的环保形象。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12" w:name="_Toc1002"/>
      <w:r>
        <w:rPr>
          <w:rFonts w:ascii="仿宋" w:eastAsia="仿宋" w:hAnsi="仿宋" w:cs="仿宋" w:hint="eastAsia"/>
          <w:sz w:val="28"/>
          <w:lang w:eastAsia="zh-CN"/>
        </w:rPr>
        <w:t>(二)、生态环境影响分析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水资源和水体生态影响：电瓶三轮车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电瓶三轮车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pPr>
      <w:r>
        <w:rPr>
          <w:rFonts w:ascii="仿宋" w:eastAsia="仿宋" w:hAnsi="仿宋" w:cs="仿宋" w:hint="eastAsia"/>
          <w:sz w:val="28"/>
          <w:lang w:eastAsia="zh-CN"/>
        </w:rPr>
        <w:t>4. 空气质量和气候影响：电瓶三轮车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p>
    <w:p>
      <w:pPr>
        <w:pStyle w:val="Heading2"/>
        <w:ind w:firstLine="560" w:firstLineChars="200"/>
        <w:rPr>
          <w:rFonts w:ascii="仿宋" w:eastAsia="仿宋" w:hAnsi="仿宋" w:cs="仿宋" w:hint="eastAsia"/>
          <w:sz w:val="28"/>
          <w:lang w:eastAsia="zh-CN"/>
        </w:rPr>
      </w:pPr>
      <w:bookmarkStart w:id="13" w:name="_Toc6317"/>
      <w:r>
        <w:rPr>
          <w:rFonts w:ascii="仿宋" w:eastAsia="仿宋" w:hAnsi="仿宋" w:cs="仿宋" w:hint="eastAsia"/>
          <w:sz w:val="28"/>
          <w:lang w:eastAsia="zh-CN"/>
        </w:rPr>
        <w:t>(三)、生态环境保护措施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项目区域内将划定特定区域作为生态保护区，专门用于保护敏感和濒危物种。在这些区域，任何建设活动都将被严格限制，以保护原有的生态环境。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电瓶三轮车项目将采用绿色屋顶和生态墙等环境友好型建筑设计，这些设计不仅有助于改善空气质量，还能为城市野生动植物提供栖息地。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https://d.book118.com/208017125005006047</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电瓶三轮车项目构思建设方案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电瓶三轮车项目构思建设方案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电瓶三轮车项目构思建设方案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电瓶三轮车项目构思建设方案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电瓶三轮车项目构思建设方案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电瓶三轮车项目构思建设方案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电瓶三轮车项目构思建设方案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电瓶三轮车项目构思建设方案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电瓶三轮车项目构思建设方案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电瓶三轮车项目构思建设方案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电瓶三轮车项目构思建设方案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电瓶三轮车项目构思建设方案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58F1E96"/>
    <w:rsid w:val="658F1E9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08017125005006047"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2024-02-28T04:10:00Z</dcterms:created>
  <dcterms:modified xsi:type="dcterms:W3CDTF">2024-02-28T04:10:56Z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2909AAC492B2424EA15CED2243A56D4F_11</vt:lpwstr>
  </property>
  <property fmtid="{D5CDD505-2E9C-101B-9397-08002B2CF9AE}" pid="3" name="KSOProductBuildVer">
    <vt:lpwstr>2052-12.1.0.16250</vt:lpwstr>
  </property>
</Properties>
</file>