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2F6" w:rsidRPr="005D5CD4" w:rsidP="005D5CD4">
      <w:pPr>
        <w:rPr>
          <w:rFonts w:hint="eastAsia"/>
          <w:b/>
          <w:bCs/>
          <w:color w:val="000080"/>
          <w:sz w:val="72"/>
          <w:szCs w:val="72"/>
        </w:rPr>
      </w:pPr>
      <w:r>
        <w:rPr>
          <w:rFonts w:hint="eastAsia"/>
          <w:b/>
          <w:bCs/>
          <w:color w:val="00008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85pt;height:56pt" stroked="f">
            <v:imagedata r:id="rId4" o:title="奥科标志2 拷贝"/>
          </v:shape>
        </w:pict>
      </w:r>
      <w:r w:rsidR="00CD00A6">
        <w:rPr>
          <w:rFonts w:hint="eastAsia"/>
          <w:b/>
          <w:bCs/>
          <w:color w:val="000080"/>
        </w:rPr>
        <w:t xml:space="preserve">    </w:t>
      </w:r>
      <w:r w:rsidR="00D417EF">
        <w:rPr>
          <w:rFonts w:hint="eastAsia"/>
          <w:b/>
          <w:bCs/>
          <w:color w:val="000000"/>
          <w:sz w:val="72"/>
          <w:szCs w:val="72"/>
        </w:rPr>
        <w:t>黄山碧桂园一期</w:t>
      </w:r>
      <w:r w:rsidRPr="005D5CD4" w:rsidR="005D5CD4">
        <w:rPr>
          <w:rFonts w:hint="eastAsia"/>
          <w:b/>
          <w:bCs/>
          <w:color w:val="000000"/>
          <w:sz w:val="72"/>
          <w:szCs w:val="72"/>
        </w:rPr>
        <w:t>工程</w:t>
      </w:r>
    </w:p>
    <w:p w:rsidR="0039097F" w:rsidRPr="0039097F" w:rsidP="006E42F6">
      <w:pPr>
        <w:jc w:val="center"/>
        <w:rPr>
          <w:rFonts w:ascii="楷体_GB2312" w:eastAsia="楷体_GB2312" w:hint="eastAsia"/>
          <w:b/>
          <w:sz w:val="44"/>
          <w:szCs w:val="44"/>
        </w:rPr>
      </w:pPr>
      <w:r w:rsidRPr="002A0BD7">
        <w:rPr>
          <w:rFonts w:ascii="楷体_GB2312" w:eastAsia="楷体_GB2312" w:hint="eastAsia"/>
          <w:b/>
          <w:sz w:val="48"/>
          <w:szCs w:val="48"/>
        </w:rPr>
        <w:t>平安生产文明施工</w:t>
      </w:r>
    </w:p>
    <w:p w:rsidR="002A0BD7" w:rsidP="002A0BD7">
      <w:pPr>
        <w:ind w:firstLine="1100" w:firstLineChars="250"/>
        <w:rPr>
          <w:rFonts w:ascii="楷体_GB2312" w:eastAsia="楷体_GB2312" w:hint="eastAsia"/>
          <w:sz w:val="44"/>
          <w:szCs w:val="44"/>
        </w:rPr>
      </w:pPr>
    </w:p>
    <w:p w:rsidR="002A0BD7" w:rsidRPr="004031C8" w:rsidP="00833384">
      <w:pPr>
        <w:spacing w:line="600" w:lineRule="auto"/>
        <w:jc w:val="center"/>
        <w:rPr>
          <w:rFonts w:ascii="楷体_GB2312" w:eastAsia="楷体_GB2312" w:hint="eastAsia"/>
          <w:b/>
          <w:sz w:val="84"/>
          <w:szCs w:val="84"/>
        </w:rPr>
      </w:pPr>
      <w:r w:rsidRPr="004031C8">
        <w:rPr>
          <w:rFonts w:ascii="楷体_GB2312" w:eastAsia="楷体_GB2312" w:hint="eastAsia"/>
          <w:b/>
          <w:sz w:val="84"/>
          <w:szCs w:val="84"/>
        </w:rPr>
        <w:t>专</w:t>
      </w:r>
    </w:p>
    <w:p w:rsidR="002A0BD7" w:rsidRPr="004031C8" w:rsidP="00607F6F">
      <w:pPr>
        <w:tabs>
          <w:tab w:val="left" w:pos="1600"/>
          <w:tab w:val="center" w:pos="4156"/>
        </w:tabs>
        <w:spacing w:line="600" w:lineRule="auto"/>
        <w:jc w:val="left"/>
        <w:rPr>
          <w:rFonts w:ascii="楷体_GB2312" w:eastAsia="楷体_GB2312" w:hint="eastAsia"/>
          <w:b/>
          <w:sz w:val="84"/>
          <w:szCs w:val="84"/>
        </w:rPr>
      </w:pPr>
      <w:r w:rsidRPr="004031C8" w:rsidR="00607F6F">
        <w:rPr>
          <w:rFonts w:ascii="楷体_GB2312" w:eastAsia="楷体_GB2312"/>
          <w:b/>
          <w:sz w:val="84"/>
          <w:szCs w:val="84"/>
        </w:rPr>
        <w:tab/>
        <w:tab/>
      </w:r>
      <w:r w:rsidRPr="004031C8">
        <w:rPr>
          <w:rFonts w:ascii="楷体_GB2312" w:eastAsia="楷体_GB2312" w:hint="eastAsia"/>
          <w:b/>
          <w:sz w:val="84"/>
          <w:szCs w:val="84"/>
        </w:rPr>
        <w:t>项</w:t>
      </w:r>
    </w:p>
    <w:p w:rsidR="002A0BD7" w:rsidRPr="004031C8" w:rsidP="00833384">
      <w:pPr>
        <w:spacing w:line="600" w:lineRule="auto"/>
        <w:jc w:val="center"/>
        <w:rPr>
          <w:rFonts w:ascii="楷体_GB2312" w:eastAsia="楷体_GB2312" w:hint="eastAsia"/>
          <w:b/>
          <w:sz w:val="84"/>
          <w:szCs w:val="84"/>
        </w:rPr>
      </w:pPr>
      <w:r w:rsidRPr="004031C8">
        <w:rPr>
          <w:rFonts w:ascii="楷体_GB2312" w:eastAsia="楷体_GB2312" w:hint="eastAsia"/>
          <w:b/>
          <w:sz w:val="84"/>
          <w:szCs w:val="84"/>
        </w:rPr>
        <w:t>监</w:t>
      </w:r>
    </w:p>
    <w:p w:rsidR="002A0BD7" w:rsidRPr="004031C8" w:rsidP="00833384">
      <w:pPr>
        <w:spacing w:line="600" w:lineRule="auto"/>
        <w:jc w:val="center"/>
        <w:rPr>
          <w:rFonts w:ascii="楷体_GB2312" w:eastAsia="楷体_GB2312" w:hint="eastAsia"/>
          <w:b/>
          <w:sz w:val="84"/>
          <w:szCs w:val="84"/>
        </w:rPr>
      </w:pPr>
      <w:r w:rsidRPr="004031C8">
        <w:rPr>
          <w:rFonts w:ascii="楷体_GB2312" w:eastAsia="楷体_GB2312" w:hint="eastAsia"/>
          <w:b/>
          <w:sz w:val="84"/>
          <w:szCs w:val="84"/>
        </w:rPr>
        <w:t>理</w:t>
      </w:r>
    </w:p>
    <w:p w:rsidR="002A0BD7" w:rsidRPr="004031C8" w:rsidP="00833384">
      <w:pPr>
        <w:spacing w:line="600" w:lineRule="auto"/>
        <w:jc w:val="center"/>
        <w:rPr>
          <w:rFonts w:ascii="楷体_GB2312" w:eastAsia="楷体_GB2312" w:hint="eastAsia"/>
          <w:b/>
          <w:sz w:val="84"/>
          <w:szCs w:val="84"/>
        </w:rPr>
      </w:pPr>
      <w:r w:rsidRPr="004031C8">
        <w:rPr>
          <w:rFonts w:ascii="楷体_GB2312" w:eastAsia="楷体_GB2312" w:hint="eastAsia"/>
          <w:b/>
          <w:sz w:val="84"/>
          <w:szCs w:val="84"/>
        </w:rPr>
        <w:t>方</w:t>
      </w:r>
    </w:p>
    <w:p w:rsidR="002A0BD7" w:rsidRPr="004031C8" w:rsidP="00833384">
      <w:pPr>
        <w:spacing w:line="600" w:lineRule="auto"/>
        <w:jc w:val="center"/>
        <w:rPr>
          <w:rFonts w:ascii="楷体_GB2312" w:eastAsia="楷体_GB2312" w:hint="eastAsia"/>
          <w:b/>
          <w:sz w:val="84"/>
          <w:szCs w:val="84"/>
        </w:rPr>
      </w:pPr>
      <w:r w:rsidRPr="004031C8">
        <w:rPr>
          <w:rFonts w:ascii="楷体_GB2312" w:eastAsia="楷体_GB2312" w:hint="eastAsia"/>
          <w:b/>
          <w:sz w:val="84"/>
          <w:szCs w:val="84"/>
        </w:rPr>
        <w:t>案</w:t>
      </w:r>
    </w:p>
    <w:p w:rsidR="006E42F6" w:rsidP="006E42F6">
      <w:pPr>
        <w:spacing w:line="440" w:lineRule="exact"/>
        <w:rPr>
          <w:rFonts w:ascii="楷体_GB2312" w:eastAsia="楷体_GB2312" w:hint="eastAsia"/>
          <w:sz w:val="36"/>
          <w:szCs w:val="36"/>
        </w:rPr>
      </w:pPr>
    </w:p>
    <w:p w:rsidR="0039097F" w:rsidP="006E42F6">
      <w:pPr>
        <w:spacing w:line="440" w:lineRule="exact"/>
        <w:ind w:firstLine="2340" w:firstLineChars="650"/>
        <w:rPr>
          <w:rFonts w:ascii="楷体_GB2312" w:eastAsia="楷体_GB2312" w:hint="eastAsia"/>
          <w:sz w:val="36"/>
          <w:szCs w:val="36"/>
        </w:rPr>
      </w:pPr>
      <w:r w:rsidRPr="00C04935" w:rsidR="002A0BD7">
        <w:rPr>
          <w:rFonts w:ascii="楷体_GB2312" w:eastAsia="楷体_GB2312" w:hint="eastAsia"/>
          <w:sz w:val="36"/>
          <w:szCs w:val="36"/>
        </w:rPr>
        <w:t>编  制：</w:t>
      </w:r>
    </w:p>
    <w:p w:rsidR="006E42F6" w:rsidRPr="00C04935" w:rsidP="006E42F6">
      <w:pPr>
        <w:spacing w:line="440" w:lineRule="exact"/>
        <w:ind w:firstLine="2340" w:firstLineChars="650"/>
        <w:rPr>
          <w:rFonts w:ascii="楷体_GB2312" w:eastAsia="楷体_GB2312" w:hint="eastAsia"/>
          <w:sz w:val="36"/>
          <w:szCs w:val="36"/>
        </w:rPr>
      </w:pPr>
    </w:p>
    <w:p w:rsidR="002A0BD7" w:rsidP="006E42F6">
      <w:pPr>
        <w:spacing w:line="440" w:lineRule="exact"/>
        <w:ind w:firstLine="2340" w:firstLineChars="650"/>
        <w:rPr>
          <w:rFonts w:ascii="楷体_GB2312" w:eastAsia="楷体_GB2312" w:hint="eastAsia"/>
          <w:sz w:val="36"/>
          <w:szCs w:val="36"/>
        </w:rPr>
      </w:pPr>
      <w:r w:rsidRPr="00C04935">
        <w:rPr>
          <w:rFonts w:ascii="楷体_GB2312" w:eastAsia="楷体_GB2312" w:hint="eastAsia"/>
          <w:sz w:val="36"/>
          <w:szCs w:val="36"/>
        </w:rPr>
        <w:t>审  核：</w:t>
      </w:r>
    </w:p>
    <w:p w:rsidR="004031C8" w:rsidP="004031C8">
      <w:pPr>
        <w:tabs>
          <w:tab w:val="left" w:pos="2325"/>
          <w:tab w:val="center" w:pos="4156"/>
        </w:tabs>
        <w:spacing w:line="440" w:lineRule="exact"/>
        <w:jc w:val="left"/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/>
          <w:sz w:val="28"/>
          <w:szCs w:val="28"/>
        </w:rPr>
        <w:tab/>
      </w:r>
    </w:p>
    <w:p w:rsidR="002A0BD7" w:rsidRPr="00C04935" w:rsidP="004031C8">
      <w:pPr>
        <w:tabs>
          <w:tab w:val="left" w:pos="2325"/>
          <w:tab w:val="center" w:pos="4156"/>
        </w:tabs>
        <w:spacing w:line="380" w:lineRule="exact"/>
        <w:ind w:firstLine="2520" w:firstLineChars="900"/>
        <w:jc w:val="left"/>
        <w:rPr>
          <w:rFonts w:ascii="楷体_GB2312" w:eastAsia="楷体_GB2312" w:hint="eastAsia"/>
          <w:sz w:val="28"/>
          <w:szCs w:val="28"/>
        </w:rPr>
      </w:pPr>
      <w:r w:rsidRPr="00C04935">
        <w:rPr>
          <w:rFonts w:ascii="楷体_GB2312" w:eastAsia="楷体_GB2312" w:hint="eastAsia"/>
          <w:sz w:val="28"/>
          <w:szCs w:val="28"/>
        </w:rPr>
        <w:t>广东</w:t>
      </w:r>
      <w:r w:rsidR="00CD00A6">
        <w:rPr>
          <w:rFonts w:ascii="楷体_GB2312" w:eastAsia="楷体_GB2312" w:hint="eastAsia"/>
          <w:sz w:val="28"/>
          <w:szCs w:val="28"/>
        </w:rPr>
        <w:t>奥科</w:t>
      </w:r>
      <w:r w:rsidRPr="00C04935">
        <w:rPr>
          <w:rFonts w:ascii="楷体_GB2312" w:eastAsia="楷体_GB2312" w:hint="eastAsia"/>
          <w:sz w:val="28"/>
          <w:szCs w:val="28"/>
        </w:rPr>
        <w:t>工程监理有限公司</w:t>
      </w:r>
    </w:p>
    <w:p w:rsidR="002A0BD7" w:rsidRPr="00C04935" w:rsidP="004031C8">
      <w:pPr>
        <w:spacing w:line="380" w:lineRule="exact"/>
        <w:jc w:val="center"/>
        <w:rPr>
          <w:rFonts w:ascii="楷体_GB2312" w:eastAsia="楷体_GB2312" w:hint="eastAsia"/>
          <w:sz w:val="28"/>
          <w:szCs w:val="28"/>
        </w:rPr>
      </w:pPr>
      <w:r w:rsidR="00D417EF">
        <w:rPr>
          <w:rFonts w:ascii="楷体_GB2312" w:eastAsia="楷体_GB2312" w:hint="eastAsia"/>
          <w:sz w:val="28"/>
          <w:szCs w:val="28"/>
        </w:rPr>
        <w:t>黄山碧桂园</w:t>
      </w:r>
      <w:r w:rsidRPr="00C04935">
        <w:rPr>
          <w:rFonts w:ascii="楷体_GB2312" w:eastAsia="楷体_GB2312" w:hint="eastAsia"/>
          <w:sz w:val="28"/>
          <w:szCs w:val="28"/>
        </w:rPr>
        <w:t>工程项目监理部</w:t>
      </w:r>
    </w:p>
    <w:p w:rsidR="002A0BD7" w:rsidRPr="00C04935" w:rsidP="004031C8">
      <w:pPr>
        <w:spacing w:line="380" w:lineRule="exact"/>
        <w:ind w:firstLine="3360" w:firstLineChars="1200"/>
        <w:rPr>
          <w:rFonts w:ascii="楷体_GB2312" w:eastAsia="楷体_GB2312" w:hint="eastAsia"/>
          <w:sz w:val="28"/>
          <w:szCs w:val="28"/>
        </w:rPr>
        <w:sectPr w:rsidSect="007A038F">
          <w:pgSz w:w="11906" w:h="16838"/>
          <w:pgMar w:top="1440" w:right="1797" w:bottom="1440" w:left="1797" w:header="851" w:footer="992" w:gutter="0"/>
          <w:pgNumType w:start="0"/>
          <w:cols w:space="425"/>
          <w:titlePg/>
          <w:docGrid w:type="lines" w:linePitch="312"/>
        </w:sectPr>
      </w:pPr>
      <w:smartTag w:uri="urn:schemas-microsoft-com:office:smarttags" w:element="chsdate">
        <w:smartTagPr>
          <w:attr w:name="Day" w:val="8"/>
          <w:attr w:name="IsLunarDate" w:val="False"/>
          <w:attr w:name="IsROCDate" w:val="False"/>
          <w:attr w:name="Month" w:val="3"/>
          <w:attr w:name="Year" w:val="2008"/>
        </w:smartTagPr>
        <w:r w:rsidR="00104361">
          <w:rPr>
            <w:rFonts w:ascii="楷体_GB2312" w:eastAsia="楷体_GB2312" w:hint="eastAsia"/>
            <w:sz w:val="28"/>
            <w:szCs w:val="28"/>
          </w:rPr>
          <w:t>200</w:t>
        </w:r>
        <w:r w:rsidR="00D417EF">
          <w:rPr>
            <w:rFonts w:ascii="楷体_GB2312" w:eastAsia="楷体_GB2312" w:hint="eastAsia"/>
            <w:sz w:val="28"/>
            <w:szCs w:val="28"/>
          </w:rPr>
          <w:t>8</w:t>
        </w:r>
        <w:r w:rsidRPr="00C04935">
          <w:rPr>
            <w:rFonts w:ascii="楷体_GB2312" w:eastAsia="楷体_GB2312" w:hint="eastAsia"/>
            <w:sz w:val="28"/>
            <w:szCs w:val="28"/>
          </w:rPr>
          <w:t>年</w:t>
        </w:r>
        <w:r w:rsidR="00D417EF">
          <w:rPr>
            <w:rFonts w:ascii="楷体_GB2312" w:eastAsia="楷体_GB2312" w:hint="eastAsia"/>
            <w:sz w:val="28"/>
            <w:szCs w:val="28"/>
          </w:rPr>
          <w:t>3</w:t>
        </w:r>
        <w:r w:rsidRPr="00C04935">
          <w:rPr>
            <w:rFonts w:ascii="楷体_GB2312" w:eastAsia="楷体_GB2312" w:hint="eastAsia"/>
            <w:sz w:val="28"/>
            <w:szCs w:val="28"/>
          </w:rPr>
          <w:t>月</w:t>
        </w:r>
        <w:r w:rsidR="00D417EF">
          <w:rPr>
            <w:rFonts w:ascii="楷体_GB2312" w:eastAsia="楷体_GB2312" w:hint="eastAsia"/>
            <w:sz w:val="28"/>
            <w:szCs w:val="28"/>
          </w:rPr>
          <w:t>8</w:t>
        </w:r>
        <w:r w:rsidRPr="00C04935">
          <w:rPr>
            <w:rFonts w:ascii="楷体_GB2312" w:eastAsia="楷体_GB2312" w:hint="eastAsia"/>
            <w:sz w:val="28"/>
            <w:szCs w:val="28"/>
          </w:rPr>
          <w:t>日</w:t>
        </w:r>
      </w:smartTag>
    </w:p>
    <w:p w:rsidR="006E42F6" w:rsidP="0049294E">
      <w:pPr>
        <w:jc w:val="center"/>
        <w:rPr>
          <w:rFonts w:hint="eastAsia"/>
          <w:b/>
          <w:sz w:val="28"/>
          <w:szCs w:val="28"/>
        </w:rPr>
      </w:pPr>
    </w:p>
    <w:p w:rsidR="002A0BD7" w:rsidRPr="000D2D67" w:rsidP="0049294E">
      <w:pPr>
        <w:jc w:val="center"/>
        <w:rPr>
          <w:rFonts w:hint="eastAsia"/>
          <w:b/>
          <w:sz w:val="32"/>
          <w:szCs w:val="32"/>
        </w:rPr>
      </w:pPr>
      <w:r w:rsidRPr="000D2D67" w:rsidR="0049294E">
        <w:rPr>
          <w:rFonts w:hint="eastAsia"/>
          <w:b/>
          <w:sz w:val="32"/>
          <w:szCs w:val="32"/>
        </w:rPr>
        <w:t>目     录</w:t>
      </w:r>
    </w:p>
    <w:tbl>
      <w:tblPr>
        <w:tblStyle w:val="0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23"/>
        <w:gridCol w:w="433"/>
        <w:gridCol w:w="6776"/>
        <w:gridCol w:w="588"/>
      </w:tblGrid>
      <w:tr>
        <w:tblPrEx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c>
          <w:tcPr>
            <w:tcW w:w="540" w:type="dxa"/>
            <w:vAlign w:val="center"/>
          </w:tcPr>
          <w:p w:rsidR="003F064D" w:rsidRPr="00781060" w:rsidP="003F064D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7278" w:type="dxa"/>
            <w:gridSpan w:val="2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工程概况</w:t>
            </w:r>
            <w:r>
              <w:rPr>
                <w:rFonts w:hint="eastAsia"/>
                <w:sz w:val="28"/>
                <w:szCs w:val="28"/>
              </w:rPr>
              <w:t>……………………………………………………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="00190E14">
              <w:rPr>
                <w:rFonts w:hint="eastAsia"/>
                <w:sz w:val="28"/>
                <w:szCs w:val="28"/>
              </w:rPr>
              <w:t>1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540" w:type="dxa"/>
            <w:vAlign w:val="center"/>
          </w:tcPr>
          <w:p w:rsidR="003F064D" w:rsidRPr="00781060" w:rsidP="003F064D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7278" w:type="dxa"/>
            <w:gridSpan w:val="2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平安监理的任务</w:t>
            </w:r>
            <w:r>
              <w:rPr>
                <w:rFonts w:hint="eastAsia"/>
                <w:sz w:val="28"/>
                <w:szCs w:val="28"/>
              </w:rPr>
              <w:t>……………………………………………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="00190E14">
              <w:rPr>
                <w:rFonts w:hint="eastAsia"/>
                <w:sz w:val="28"/>
                <w:szCs w:val="28"/>
              </w:rPr>
              <w:t>1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540" w:type="dxa"/>
            <w:vAlign w:val="center"/>
          </w:tcPr>
          <w:p w:rsidR="003F064D" w:rsidRPr="00781060" w:rsidP="003F064D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7278" w:type="dxa"/>
            <w:gridSpan w:val="2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平安监理的依据</w:t>
            </w:r>
            <w:r>
              <w:rPr>
                <w:rFonts w:hint="eastAsia"/>
                <w:sz w:val="28"/>
                <w:szCs w:val="28"/>
              </w:rPr>
              <w:t>……………………………………………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="00190E14">
              <w:rPr>
                <w:rFonts w:hint="eastAsia"/>
                <w:sz w:val="28"/>
                <w:szCs w:val="28"/>
              </w:rPr>
              <w:t>1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540" w:type="dxa"/>
            <w:vAlign w:val="center"/>
          </w:tcPr>
          <w:p w:rsidR="003F064D" w:rsidRPr="00781060" w:rsidP="003F064D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7278" w:type="dxa"/>
            <w:gridSpan w:val="2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平安监理的目标</w:t>
            </w:r>
            <w:r>
              <w:rPr>
                <w:rFonts w:hint="eastAsia"/>
                <w:sz w:val="28"/>
                <w:szCs w:val="28"/>
              </w:rPr>
              <w:t>……………………………………………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="00190E14">
              <w:rPr>
                <w:rFonts w:hint="eastAsia"/>
                <w:sz w:val="28"/>
                <w:szCs w:val="28"/>
              </w:rPr>
              <w:t>2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540" w:type="dxa"/>
            <w:vAlign w:val="center"/>
          </w:tcPr>
          <w:p w:rsidR="003F064D" w:rsidRPr="00781060" w:rsidP="003F064D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7278" w:type="dxa"/>
            <w:gridSpan w:val="2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平安监理组织架构和人员岗位职责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gridSpan w:val="2"/>
            <w:vAlign w:val="center"/>
          </w:tcPr>
          <w:p w:rsidR="003F064D" w:rsidRPr="00781060" w:rsidP="003F064D">
            <w:pPr>
              <w:spacing w:line="540" w:lineRule="exact"/>
              <w:jc w:val="righ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5.1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平安监理组织架构</w:t>
            </w:r>
            <w:r>
              <w:rPr>
                <w:rFonts w:hint="eastAsia"/>
                <w:sz w:val="28"/>
                <w:szCs w:val="28"/>
              </w:rPr>
              <w:t>………………………………………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="00190E14">
              <w:rPr>
                <w:rFonts w:hint="eastAsia"/>
                <w:sz w:val="28"/>
                <w:szCs w:val="28"/>
              </w:rPr>
              <w:t>2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gridSpan w:val="2"/>
            <w:vAlign w:val="center"/>
          </w:tcPr>
          <w:p w:rsidR="003F064D" w:rsidRPr="00781060" w:rsidP="003F064D">
            <w:pPr>
              <w:spacing w:line="540" w:lineRule="exact"/>
              <w:jc w:val="righ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5.2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各级人员的平安监理岗位职责</w:t>
            </w:r>
            <w:r>
              <w:rPr>
                <w:rFonts w:hint="eastAsia"/>
                <w:sz w:val="28"/>
                <w:szCs w:val="28"/>
              </w:rPr>
              <w:t>…………………………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="00190E14">
              <w:rPr>
                <w:rFonts w:hint="eastAsia"/>
                <w:sz w:val="28"/>
                <w:szCs w:val="28"/>
              </w:rPr>
              <w:t>2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540" w:type="dxa"/>
            <w:vAlign w:val="center"/>
          </w:tcPr>
          <w:p w:rsidR="003F064D" w:rsidRPr="00781060" w:rsidP="003F064D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7278" w:type="dxa"/>
            <w:gridSpan w:val="2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各阶段平安监理的工作内容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gridSpan w:val="2"/>
            <w:vAlign w:val="center"/>
          </w:tcPr>
          <w:p w:rsidR="003F064D" w:rsidRPr="00781060" w:rsidP="003F064D">
            <w:pPr>
              <w:spacing w:line="540" w:lineRule="exact"/>
              <w:jc w:val="right"/>
              <w:rPr>
                <w:rFonts w:hint="eastAsia"/>
                <w:sz w:val="28"/>
                <w:szCs w:val="28"/>
              </w:rPr>
            </w:pPr>
            <w:r w:rsidRPr="003F064D">
              <w:rPr>
                <w:rFonts w:hint="eastAsia"/>
                <w:sz w:val="28"/>
                <w:szCs w:val="28"/>
              </w:rPr>
              <w:t>6.1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bCs/>
                <w:color w:val="000000"/>
                <w:sz w:val="28"/>
              </w:rPr>
              <w:t>招</w:t>
            </w:r>
            <w:r w:rsidRPr="00781060">
              <w:rPr>
                <w:rFonts w:hint="eastAsia"/>
                <w:sz w:val="28"/>
                <w:szCs w:val="28"/>
              </w:rPr>
              <w:t>标阶段的平安监理工作内容</w:t>
            </w:r>
            <w:r>
              <w:rPr>
                <w:rFonts w:hint="eastAsia"/>
                <w:sz w:val="28"/>
                <w:szCs w:val="28"/>
              </w:rPr>
              <w:t>…………………………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bCs/>
                <w:color w:val="000000"/>
                <w:sz w:val="28"/>
              </w:rPr>
            </w:pPr>
            <w:r w:rsidR="00F11F83">
              <w:rPr>
                <w:rFonts w:hint="eastAsia"/>
                <w:bCs/>
                <w:color w:val="000000"/>
                <w:sz w:val="28"/>
              </w:rPr>
              <w:t>6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gridSpan w:val="2"/>
            <w:vAlign w:val="center"/>
          </w:tcPr>
          <w:p w:rsidR="003F064D" w:rsidRPr="00781060" w:rsidP="003F064D">
            <w:pPr>
              <w:spacing w:line="540" w:lineRule="exact"/>
              <w:jc w:val="righ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6.2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施工打算阶段的平安监理工作内容</w:t>
            </w:r>
            <w:r>
              <w:rPr>
                <w:rFonts w:hint="eastAsia"/>
                <w:sz w:val="28"/>
                <w:szCs w:val="28"/>
              </w:rPr>
              <w:t>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="00F11F83">
              <w:rPr>
                <w:rFonts w:hint="eastAsia"/>
                <w:sz w:val="28"/>
                <w:szCs w:val="28"/>
              </w:rPr>
              <w:t>7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gridSpan w:val="2"/>
            <w:vAlign w:val="center"/>
          </w:tcPr>
          <w:p w:rsidR="003F064D" w:rsidRPr="00781060" w:rsidP="003F064D">
            <w:pPr>
              <w:spacing w:line="540" w:lineRule="exact"/>
              <w:jc w:val="righ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6.3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施工阶</w:t>
            </w:r>
            <w:r w:rsidRPr="00781060">
              <w:rPr>
                <w:rFonts w:hint="eastAsia"/>
                <w:sz w:val="28"/>
              </w:rPr>
              <w:t>段的平安监理工作内容</w:t>
            </w:r>
            <w:r w:rsidR="00D27FF9">
              <w:rPr>
                <w:rFonts w:hint="eastAsia"/>
                <w:sz w:val="28"/>
                <w:szCs w:val="28"/>
              </w:rPr>
              <w:t>……………………</w:t>
            </w:r>
            <w:r w:rsidR="00E65FAB">
              <w:rPr>
                <w:rFonts w:hint="eastAsia"/>
                <w:sz w:val="28"/>
                <w:szCs w:val="28"/>
              </w:rPr>
              <w:t>…</w:t>
            </w:r>
            <w:r w:rsidR="00D27FF9">
              <w:rPr>
                <w:rFonts w:hint="eastAsia"/>
                <w:sz w:val="28"/>
                <w:szCs w:val="28"/>
              </w:rPr>
              <w:t>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="00F11F83">
              <w:rPr>
                <w:rFonts w:hint="eastAsia"/>
                <w:sz w:val="28"/>
                <w:szCs w:val="28"/>
              </w:rPr>
              <w:t>8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540" w:type="dxa"/>
            <w:vAlign w:val="center"/>
          </w:tcPr>
          <w:p w:rsidR="003F064D" w:rsidRPr="00781060" w:rsidP="003F064D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7278" w:type="dxa"/>
            <w:gridSpan w:val="2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平安监理的方法和措施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gridSpan w:val="2"/>
            <w:vAlign w:val="center"/>
          </w:tcPr>
          <w:p w:rsidR="003F064D" w:rsidRPr="00781060" w:rsidP="003F064D">
            <w:pPr>
              <w:spacing w:line="540" w:lineRule="exact"/>
              <w:jc w:val="right"/>
              <w:rPr>
                <w:rFonts w:hint="eastAsia"/>
                <w:sz w:val="28"/>
                <w:szCs w:val="28"/>
              </w:rPr>
            </w:pPr>
            <w:r w:rsidRPr="003F064D">
              <w:rPr>
                <w:rFonts w:hint="eastAsia"/>
                <w:sz w:val="28"/>
                <w:szCs w:val="28"/>
              </w:rPr>
              <w:t>7.1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</w:rPr>
              <w:t>平安</w:t>
            </w:r>
            <w:r w:rsidRPr="00781060">
              <w:rPr>
                <w:rFonts w:hint="eastAsia"/>
                <w:sz w:val="28"/>
                <w:szCs w:val="28"/>
              </w:rPr>
              <w:t>监理的方法</w:t>
            </w:r>
            <w:r w:rsidR="00E65FAB">
              <w:rPr>
                <w:rFonts w:hint="eastAsia"/>
                <w:sz w:val="28"/>
                <w:szCs w:val="28"/>
              </w:rPr>
              <w:t>…………………………………………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</w:rPr>
            </w:pPr>
            <w:r w:rsidR="00F11F83">
              <w:rPr>
                <w:rFonts w:hint="eastAsia"/>
                <w:sz w:val="28"/>
              </w:rPr>
              <w:t>8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gridSpan w:val="2"/>
            <w:vAlign w:val="center"/>
          </w:tcPr>
          <w:p w:rsidR="003F064D" w:rsidRPr="00781060" w:rsidP="003F064D">
            <w:pPr>
              <w:spacing w:line="540" w:lineRule="exact"/>
              <w:jc w:val="righ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7.2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平安监理的组织管理措施</w:t>
            </w:r>
            <w:r w:rsidR="00E65FAB">
              <w:rPr>
                <w:rFonts w:hint="eastAsia"/>
                <w:sz w:val="28"/>
                <w:szCs w:val="28"/>
              </w:rPr>
              <w:t>………………………………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="00F11F83">
              <w:rPr>
                <w:rFonts w:hint="eastAsia"/>
                <w:sz w:val="28"/>
                <w:szCs w:val="28"/>
              </w:rPr>
              <w:t>9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gridSpan w:val="2"/>
            <w:vAlign w:val="center"/>
          </w:tcPr>
          <w:p w:rsidR="003F064D" w:rsidRPr="00781060" w:rsidP="003F064D">
            <w:pPr>
              <w:spacing w:line="540" w:lineRule="exact"/>
              <w:jc w:val="righ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7.3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平安监理的技术管理措施</w:t>
            </w:r>
            <w:r w:rsidR="00E65FAB">
              <w:rPr>
                <w:rFonts w:hint="eastAsia"/>
                <w:sz w:val="28"/>
                <w:szCs w:val="28"/>
              </w:rPr>
              <w:t>………………………………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="00F11F83">
              <w:rPr>
                <w:rFonts w:hint="eastAsia"/>
                <w:sz w:val="28"/>
                <w:szCs w:val="28"/>
              </w:rPr>
              <w:t>10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gridSpan w:val="2"/>
            <w:vAlign w:val="center"/>
          </w:tcPr>
          <w:p w:rsidR="003F064D" w:rsidRPr="00781060" w:rsidP="003F064D">
            <w:pPr>
              <w:spacing w:line="540" w:lineRule="exact"/>
              <w:jc w:val="righ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7.4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平安监理的合同管理措施</w:t>
            </w:r>
            <w:r w:rsidR="00E65FAB">
              <w:rPr>
                <w:rFonts w:hint="eastAsia"/>
                <w:sz w:val="28"/>
                <w:szCs w:val="28"/>
              </w:rPr>
              <w:t>………………………………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="00F11F83">
              <w:rPr>
                <w:rFonts w:hint="eastAsia"/>
                <w:sz w:val="28"/>
                <w:szCs w:val="28"/>
              </w:rPr>
              <w:t>11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gridSpan w:val="2"/>
            <w:vAlign w:val="center"/>
          </w:tcPr>
          <w:p w:rsidR="003F064D" w:rsidRPr="00781060" w:rsidP="003F064D">
            <w:pPr>
              <w:spacing w:line="540" w:lineRule="exact"/>
              <w:jc w:val="righ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7.5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平安监理的</w:t>
            </w:r>
            <w:r w:rsidRPr="00781060">
              <w:rPr>
                <w:rFonts w:hint="eastAsia"/>
                <w:sz w:val="28"/>
              </w:rPr>
              <w:t>经济管理措施</w:t>
            </w:r>
            <w:r w:rsidR="00E65FAB">
              <w:rPr>
                <w:rFonts w:hint="eastAsia"/>
                <w:sz w:val="28"/>
                <w:szCs w:val="28"/>
              </w:rPr>
              <w:t>………………………………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="00190E14">
              <w:rPr>
                <w:rFonts w:hint="eastAsia"/>
                <w:sz w:val="28"/>
                <w:szCs w:val="28"/>
              </w:rPr>
              <w:t>11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gridSpan w:val="2"/>
            <w:vAlign w:val="center"/>
          </w:tcPr>
          <w:p w:rsidR="003F064D" w:rsidRPr="00781060" w:rsidP="003F064D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平安监理的常见监控要点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gridSpan w:val="2"/>
            <w:vAlign w:val="center"/>
          </w:tcPr>
          <w:p w:rsidR="003F064D" w:rsidRPr="00781060" w:rsidP="003F064D">
            <w:pPr>
              <w:spacing w:line="540" w:lineRule="exact"/>
              <w:jc w:val="right"/>
              <w:rPr>
                <w:rFonts w:hint="eastAsia"/>
                <w:sz w:val="28"/>
                <w:szCs w:val="28"/>
              </w:rPr>
            </w:pPr>
            <w:r w:rsidRPr="003F064D">
              <w:rPr>
                <w:rFonts w:hint="eastAsia"/>
                <w:sz w:val="28"/>
                <w:szCs w:val="28"/>
              </w:rPr>
              <w:t>8.1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强调五个</w:t>
            </w:r>
            <w:r w:rsidRPr="00781060">
              <w:rPr>
                <w:rFonts w:hint="eastAsia"/>
                <w:sz w:val="28"/>
                <w:szCs w:val="28"/>
              </w:rPr>
              <w:t>“</w:t>
            </w:r>
            <w:r w:rsidRPr="00781060">
              <w:rPr>
                <w:rFonts w:hint="eastAsia"/>
                <w:sz w:val="28"/>
                <w:szCs w:val="28"/>
              </w:rPr>
              <w:t>必需</w:t>
            </w:r>
            <w:r w:rsidRPr="00781060">
              <w:rPr>
                <w:rFonts w:hint="eastAsia"/>
                <w:sz w:val="28"/>
                <w:szCs w:val="28"/>
              </w:rPr>
              <w:t>”</w:t>
            </w:r>
            <w:r w:rsidRPr="00781060">
              <w:rPr>
                <w:rFonts w:hint="eastAsia"/>
                <w:sz w:val="28"/>
                <w:szCs w:val="28"/>
              </w:rPr>
              <w:t>和七个</w:t>
            </w:r>
            <w:r w:rsidRPr="00781060">
              <w:rPr>
                <w:rFonts w:hint="eastAsia"/>
                <w:sz w:val="28"/>
                <w:szCs w:val="28"/>
              </w:rPr>
              <w:t>“</w:t>
            </w:r>
            <w:r w:rsidRPr="00781060">
              <w:rPr>
                <w:rFonts w:hint="eastAsia"/>
                <w:sz w:val="28"/>
                <w:szCs w:val="28"/>
              </w:rPr>
              <w:t>严禁</w:t>
            </w:r>
            <w:r w:rsidR="00E65FAB">
              <w:rPr>
                <w:rFonts w:hint="eastAsia"/>
                <w:sz w:val="28"/>
                <w:szCs w:val="28"/>
              </w:rPr>
              <w:t>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</w:rPr>
            </w:pPr>
            <w:r w:rsidR="00190E14">
              <w:rPr>
                <w:rFonts w:hint="eastAsia"/>
                <w:sz w:val="28"/>
              </w:rPr>
              <w:t>1</w:t>
            </w:r>
            <w:r w:rsidR="00F11F83">
              <w:rPr>
                <w:rFonts w:hint="eastAsia"/>
                <w:sz w:val="28"/>
              </w:rPr>
              <w:t>2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gridSpan w:val="2"/>
            <w:vAlign w:val="center"/>
          </w:tcPr>
          <w:p w:rsidR="003F064D" w:rsidRPr="00781060" w:rsidP="003F064D">
            <w:pPr>
              <w:spacing w:line="540" w:lineRule="exact"/>
              <w:jc w:val="righ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8.2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施工用电平安措施的监控</w:t>
            </w:r>
            <w:r w:rsidR="00E65FAB">
              <w:rPr>
                <w:rFonts w:hint="eastAsia"/>
                <w:sz w:val="28"/>
                <w:szCs w:val="28"/>
              </w:rPr>
              <w:t>………………………………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="00190E14">
              <w:rPr>
                <w:rFonts w:hint="eastAsia"/>
                <w:sz w:val="28"/>
                <w:szCs w:val="28"/>
              </w:rPr>
              <w:t>1</w:t>
            </w:r>
            <w:r w:rsidR="00F11F83">
              <w:rPr>
                <w:rFonts w:hint="eastAsia"/>
                <w:sz w:val="28"/>
                <w:szCs w:val="28"/>
              </w:rPr>
              <w:t>3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gridSpan w:val="2"/>
            <w:vAlign w:val="center"/>
          </w:tcPr>
          <w:p w:rsidR="003F064D" w:rsidRPr="00781060" w:rsidP="003F064D">
            <w:pPr>
              <w:spacing w:line="540" w:lineRule="exact"/>
              <w:jc w:val="righ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8.3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防高空坠落和物体打击措施的监控</w:t>
            </w:r>
            <w:r w:rsidR="00E65FAB">
              <w:rPr>
                <w:rFonts w:hint="eastAsia"/>
                <w:sz w:val="28"/>
                <w:szCs w:val="28"/>
              </w:rPr>
              <w:t>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="00190E14">
              <w:rPr>
                <w:rFonts w:hint="eastAsia"/>
                <w:sz w:val="28"/>
                <w:szCs w:val="28"/>
              </w:rPr>
              <w:t>1</w:t>
            </w:r>
            <w:r w:rsidR="00F11F83">
              <w:rPr>
                <w:rFonts w:hint="eastAsia"/>
                <w:sz w:val="28"/>
                <w:szCs w:val="28"/>
              </w:rPr>
              <w:t>3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gridSpan w:val="2"/>
            <w:vAlign w:val="center"/>
          </w:tcPr>
          <w:p w:rsidR="003F064D" w:rsidRPr="00781060" w:rsidP="003F064D">
            <w:pPr>
              <w:spacing w:line="540" w:lineRule="exact"/>
              <w:jc w:val="righ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8.4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机械设备的运用、修理和保养的监控</w:t>
            </w:r>
            <w:r w:rsidR="00E65FAB">
              <w:rPr>
                <w:rFonts w:hint="eastAsia"/>
                <w:sz w:val="28"/>
                <w:szCs w:val="28"/>
              </w:rPr>
              <w:t>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="00190E14">
              <w:rPr>
                <w:rFonts w:hint="eastAsia"/>
                <w:sz w:val="28"/>
                <w:szCs w:val="28"/>
              </w:rPr>
              <w:t>1</w:t>
            </w:r>
            <w:r w:rsidR="00F11F83">
              <w:rPr>
                <w:rFonts w:hint="eastAsia"/>
                <w:sz w:val="28"/>
                <w:szCs w:val="28"/>
              </w:rPr>
              <w:t>3</w:t>
            </w:r>
          </w:p>
        </w:tc>
      </w:tr>
    </w:tbl>
    <w:p>
      <w:pPr>
        <w:sectPr w:rsidSect="007A038F">
          <w:type w:val="nextPage"/>
          <w:pgSz w:w="11906" w:h="16838"/>
          <w:pgMar w:top="1440" w:right="1797" w:bottom="1440" w:left="1797" w:header="851" w:footer="992" w:gutter="0"/>
          <w:pgNumType w:start="1"/>
          <w:cols w:space="425"/>
          <w:titlePg w:val="0"/>
          <w:docGrid w:type="lines" w:linePitch="312"/>
        </w:sectPr>
      </w:pPr>
    </w:p>
    <w:tbl>
      <w:tblPr>
        <w:tblStyle w:val="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56"/>
        <w:gridCol w:w="6776"/>
        <w:gridCol w:w="588"/>
      </w:tblGrid>
      <w:tr>
        <w:tblPrEx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c>
          <w:tcPr>
            <w:tcW w:w="916" w:type="dxa"/>
            <w:vAlign w:val="center"/>
          </w:tcPr>
          <w:p w:rsidR="003F064D" w:rsidRPr="00781060" w:rsidP="003F064D">
            <w:pPr>
              <w:spacing w:line="540" w:lineRule="exact"/>
              <w:jc w:val="righ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8.5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特殊强调的平安措施</w:t>
            </w:r>
            <w:r w:rsidR="00E65FAB">
              <w:rPr>
                <w:rFonts w:hint="eastAsia"/>
                <w:sz w:val="28"/>
                <w:szCs w:val="28"/>
              </w:rPr>
              <w:t>……………………………………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="00F11F83">
              <w:rPr>
                <w:rFonts w:hint="eastAsia"/>
                <w:sz w:val="28"/>
                <w:szCs w:val="28"/>
              </w:rPr>
              <w:t>14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vAlign w:val="center"/>
          </w:tcPr>
          <w:p w:rsidR="003F064D" w:rsidRPr="00781060" w:rsidP="003F064D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附件：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6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602" w:type="dxa"/>
          </w:tcPr>
          <w:p w:rsidR="003F064D" w:rsidRPr="00781060" w:rsidP="00EA49AC">
            <w:pPr>
              <w:spacing w:line="560" w:lineRule="exact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vAlign w:val="center"/>
          </w:tcPr>
          <w:p w:rsidR="003F064D" w:rsidRPr="00781060" w:rsidP="00D6194D">
            <w:pPr>
              <w:spacing w:line="560" w:lineRule="exact"/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</w:t>
            </w:r>
            <w:r w:rsidRPr="00781060">
              <w:rPr>
                <w:rFonts w:hint="eastAsia"/>
                <w:sz w:val="28"/>
                <w:szCs w:val="28"/>
              </w:rPr>
              <w:t>1</w:t>
            </w:r>
            <w:r>
              <w:rPr>
                <w:rFonts w:hint="eastAsia"/>
                <w:sz w:val="28"/>
                <w:szCs w:val="28"/>
              </w:rPr>
              <w:t>）</w:t>
            </w:r>
          </w:p>
        </w:tc>
        <w:tc>
          <w:tcPr>
            <w:tcW w:w="6902" w:type="dxa"/>
          </w:tcPr>
          <w:p w:rsidR="003F064D" w:rsidRPr="00781060" w:rsidP="00EA49AC">
            <w:pPr>
              <w:spacing w:line="56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监理</w:t>
            </w:r>
            <w:r>
              <w:rPr>
                <w:rFonts w:hint="eastAsia"/>
                <w:sz w:val="28"/>
                <w:szCs w:val="28"/>
              </w:rPr>
              <w:t>单位平安检查记录汇总表</w:t>
            </w:r>
            <w:r w:rsidRPr="00781060">
              <w:rPr>
                <w:rFonts w:hint="eastAsia"/>
                <w:sz w:val="28"/>
                <w:szCs w:val="28"/>
              </w:rPr>
              <w:t>及填写说明</w:t>
            </w:r>
            <w:r w:rsidR="00E65FAB">
              <w:rPr>
                <w:rFonts w:hint="eastAsia"/>
                <w:sz w:val="28"/>
                <w:szCs w:val="28"/>
              </w:rPr>
              <w:t>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spacing w:line="560" w:lineRule="exact"/>
              <w:rPr>
                <w:rFonts w:hint="eastAsia"/>
                <w:sz w:val="28"/>
                <w:szCs w:val="28"/>
              </w:rPr>
            </w:pPr>
            <w:r w:rsidR="00BB42DA">
              <w:rPr>
                <w:rFonts w:hint="eastAsia"/>
                <w:sz w:val="28"/>
                <w:szCs w:val="28"/>
              </w:rPr>
              <w:t>1</w:t>
            </w:r>
            <w:r w:rsidR="00F11F83">
              <w:rPr>
                <w:rFonts w:hint="eastAsia"/>
                <w:sz w:val="28"/>
                <w:szCs w:val="28"/>
              </w:rPr>
              <w:t>5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vAlign w:val="center"/>
          </w:tcPr>
          <w:p w:rsidR="003F064D" w:rsidRPr="00781060" w:rsidP="00D6194D">
            <w:pPr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（2）</w:t>
            </w:r>
          </w:p>
        </w:tc>
        <w:tc>
          <w:tcPr>
            <w:tcW w:w="6902" w:type="dxa"/>
          </w:tcPr>
          <w:p w:rsidR="003F064D" w:rsidRPr="00781060" w:rsidP="00190E14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平安隐患整改通知单</w:t>
            </w:r>
            <w:r w:rsidRPr="00781060">
              <w:rPr>
                <w:rFonts w:hint="eastAsia"/>
                <w:sz w:val="28"/>
                <w:szCs w:val="28"/>
              </w:rPr>
              <w:t>及填写说明</w:t>
            </w:r>
            <w:r w:rsidR="00E65FAB">
              <w:rPr>
                <w:rFonts w:hint="eastAsia"/>
                <w:sz w:val="28"/>
                <w:szCs w:val="28"/>
              </w:rPr>
              <w:t>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rPr>
                <w:rFonts w:hint="eastAsia"/>
                <w:sz w:val="28"/>
                <w:szCs w:val="28"/>
              </w:rPr>
            </w:pPr>
            <w:r w:rsidR="00BB42DA">
              <w:rPr>
                <w:rFonts w:hint="eastAsia"/>
                <w:sz w:val="28"/>
                <w:szCs w:val="28"/>
              </w:rPr>
              <w:t>1</w:t>
            </w:r>
            <w:r w:rsidR="00F11F83">
              <w:rPr>
                <w:rFonts w:hint="eastAsia"/>
                <w:sz w:val="28"/>
                <w:szCs w:val="28"/>
              </w:rPr>
              <w:t>6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vAlign w:val="center"/>
          </w:tcPr>
          <w:p w:rsidR="003F064D" w:rsidRPr="00781060" w:rsidP="00D6194D">
            <w:pPr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（3）</w:t>
            </w:r>
          </w:p>
        </w:tc>
        <w:tc>
          <w:tcPr>
            <w:tcW w:w="6902" w:type="dxa"/>
          </w:tcPr>
          <w:p w:rsidR="003F064D" w:rsidRPr="00781060" w:rsidP="00190E14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短暂停止施工通知书</w:t>
            </w:r>
            <w:r w:rsidRPr="00781060">
              <w:rPr>
                <w:rFonts w:hint="eastAsia"/>
                <w:sz w:val="28"/>
                <w:szCs w:val="28"/>
              </w:rPr>
              <w:t>及填写说明</w:t>
            </w:r>
            <w:r w:rsidR="00E65FAB">
              <w:rPr>
                <w:rFonts w:hint="eastAsia"/>
                <w:sz w:val="28"/>
                <w:szCs w:val="28"/>
              </w:rPr>
              <w:t>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rPr>
                <w:rFonts w:hint="eastAsia"/>
                <w:sz w:val="28"/>
                <w:szCs w:val="28"/>
              </w:rPr>
            </w:pPr>
            <w:r w:rsidR="00BB42DA">
              <w:rPr>
                <w:rFonts w:hint="eastAsia"/>
                <w:sz w:val="28"/>
                <w:szCs w:val="28"/>
              </w:rPr>
              <w:t>1</w:t>
            </w:r>
            <w:r w:rsidR="00F11F83">
              <w:rPr>
                <w:rFonts w:hint="eastAsia"/>
                <w:sz w:val="28"/>
                <w:szCs w:val="28"/>
              </w:rPr>
              <w:t>7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vAlign w:val="center"/>
          </w:tcPr>
          <w:p w:rsidR="003F064D" w:rsidRPr="00781060" w:rsidP="00D6194D">
            <w:pPr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（4）</w:t>
            </w:r>
          </w:p>
        </w:tc>
        <w:tc>
          <w:tcPr>
            <w:tcW w:w="6902" w:type="dxa"/>
          </w:tcPr>
          <w:p w:rsidR="003F064D" w:rsidRPr="00781060" w:rsidP="00190E14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工程复工报审表</w:t>
            </w:r>
            <w:r w:rsidRPr="00781060">
              <w:rPr>
                <w:rFonts w:hint="eastAsia"/>
                <w:sz w:val="28"/>
                <w:szCs w:val="28"/>
              </w:rPr>
              <w:t>及填写说明</w:t>
            </w:r>
            <w:r w:rsidR="00E65FAB">
              <w:rPr>
                <w:rFonts w:hint="eastAsia"/>
                <w:sz w:val="28"/>
                <w:szCs w:val="28"/>
              </w:rPr>
              <w:t>……………………………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rPr>
                <w:rFonts w:hint="eastAsia"/>
                <w:sz w:val="28"/>
                <w:szCs w:val="28"/>
              </w:rPr>
            </w:pPr>
            <w:r w:rsidR="00BB42DA">
              <w:rPr>
                <w:rFonts w:hint="eastAsia"/>
                <w:sz w:val="28"/>
                <w:szCs w:val="28"/>
              </w:rPr>
              <w:t>1</w:t>
            </w:r>
            <w:r w:rsidR="00F11F83">
              <w:rPr>
                <w:rFonts w:hint="eastAsia"/>
                <w:sz w:val="28"/>
                <w:szCs w:val="28"/>
              </w:rPr>
              <w:t>8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vAlign w:val="center"/>
          </w:tcPr>
          <w:p w:rsidR="003F064D" w:rsidRPr="00781060" w:rsidP="00D6194D">
            <w:pPr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（5）</w:t>
            </w:r>
          </w:p>
        </w:tc>
        <w:tc>
          <w:tcPr>
            <w:tcW w:w="6902" w:type="dxa"/>
          </w:tcPr>
          <w:p w:rsidR="003F064D" w:rsidRPr="00781060" w:rsidP="00190E14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平安隐患报告书</w:t>
            </w:r>
            <w:r w:rsidRPr="00781060">
              <w:rPr>
                <w:rFonts w:hint="eastAsia"/>
                <w:sz w:val="28"/>
                <w:szCs w:val="28"/>
              </w:rPr>
              <w:t>及填写说明</w:t>
            </w:r>
            <w:r w:rsidR="00E65FAB">
              <w:rPr>
                <w:rFonts w:hint="eastAsia"/>
                <w:sz w:val="28"/>
                <w:szCs w:val="28"/>
              </w:rPr>
              <w:t>……………………………</w:t>
            </w:r>
          </w:p>
        </w:tc>
        <w:tc>
          <w:tcPr>
            <w:tcW w:w="602" w:type="dxa"/>
          </w:tcPr>
          <w:p w:rsidR="003F064D" w:rsidRPr="00781060" w:rsidP="00EA49AC">
            <w:pPr>
              <w:rPr>
                <w:rFonts w:hint="eastAsia"/>
                <w:sz w:val="28"/>
                <w:szCs w:val="28"/>
              </w:rPr>
            </w:pPr>
            <w:r w:rsidR="00F11F83">
              <w:rPr>
                <w:rFonts w:hint="eastAsia"/>
                <w:sz w:val="28"/>
                <w:szCs w:val="28"/>
              </w:rPr>
              <w:t>19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vAlign w:val="center"/>
          </w:tcPr>
          <w:p w:rsidR="008E07AE" w:rsidRPr="00781060" w:rsidP="00942A74">
            <w:pPr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（6）</w:t>
            </w:r>
          </w:p>
        </w:tc>
        <w:tc>
          <w:tcPr>
            <w:tcW w:w="6902" w:type="dxa"/>
          </w:tcPr>
          <w:p w:rsidR="008E07AE" w:rsidRPr="00781060" w:rsidP="00190E14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平安文明专项巡查记录表-安补1</w:t>
            </w:r>
            <w:r>
              <w:rPr>
                <w:rFonts w:hint="eastAsia"/>
                <w:sz w:val="28"/>
                <w:szCs w:val="28"/>
              </w:rPr>
              <w:t>………………………</w:t>
            </w:r>
          </w:p>
        </w:tc>
        <w:tc>
          <w:tcPr>
            <w:tcW w:w="602" w:type="dxa"/>
          </w:tcPr>
          <w:p w:rsidR="008E07AE" w:rsidP="00EA49AC">
            <w:pPr>
              <w:rPr>
                <w:rFonts w:hint="eastAsia"/>
                <w:sz w:val="28"/>
                <w:szCs w:val="28"/>
              </w:rPr>
            </w:pPr>
            <w:r w:rsidR="00607438">
              <w:rPr>
                <w:rFonts w:hint="eastAsia"/>
                <w:sz w:val="28"/>
                <w:szCs w:val="28"/>
              </w:rPr>
              <w:t>2</w:t>
            </w:r>
            <w:r w:rsidR="00F11F83">
              <w:rPr>
                <w:rFonts w:hint="eastAsia"/>
                <w:sz w:val="28"/>
                <w:szCs w:val="28"/>
              </w:rPr>
              <w:t>0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vAlign w:val="center"/>
          </w:tcPr>
          <w:p w:rsidR="008E07AE" w:rsidRPr="00781060" w:rsidP="00942A74">
            <w:pPr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（7）</w:t>
            </w:r>
          </w:p>
        </w:tc>
        <w:tc>
          <w:tcPr>
            <w:tcW w:w="6902" w:type="dxa"/>
          </w:tcPr>
          <w:p w:rsidR="008E07AE" w:rsidRPr="00781060" w:rsidP="00190E14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平安文明</w:t>
            </w:r>
            <w:r w:rsidR="00607438">
              <w:rPr>
                <w:rFonts w:hint="eastAsia"/>
                <w:sz w:val="28"/>
                <w:szCs w:val="28"/>
              </w:rPr>
              <w:t>联合工作</w:t>
            </w:r>
            <w:r>
              <w:rPr>
                <w:rFonts w:hint="eastAsia"/>
                <w:sz w:val="28"/>
                <w:szCs w:val="28"/>
              </w:rPr>
              <w:t>小组检查表-安补2</w:t>
            </w:r>
            <w:r>
              <w:rPr>
                <w:rFonts w:hint="eastAsia"/>
                <w:sz w:val="28"/>
                <w:szCs w:val="28"/>
              </w:rPr>
              <w:t>…………………</w:t>
            </w:r>
          </w:p>
        </w:tc>
        <w:tc>
          <w:tcPr>
            <w:tcW w:w="602" w:type="dxa"/>
          </w:tcPr>
          <w:p w:rsidR="008E07AE" w:rsidP="00EA49AC">
            <w:pPr>
              <w:rPr>
                <w:rFonts w:hint="eastAsia"/>
                <w:sz w:val="28"/>
                <w:szCs w:val="28"/>
              </w:rPr>
            </w:pPr>
            <w:r w:rsidR="00607438">
              <w:rPr>
                <w:rFonts w:hint="eastAsia"/>
                <w:sz w:val="28"/>
                <w:szCs w:val="28"/>
              </w:rPr>
              <w:t>2</w:t>
            </w:r>
            <w:r w:rsidR="00F11F83">
              <w:rPr>
                <w:rFonts w:hint="eastAsia"/>
                <w:sz w:val="28"/>
                <w:szCs w:val="28"/>
              </w:rPr>
              <w:t>1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vAlign w:val="center"/>
          </w:tcPr>
          <w:p w:rsidR="008E07AE" w:rsidRPr="00781060" w:rsidP="00942A74">
            <w:pPr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（8）</w:t>
            </w:r>
          </w:p>
        </w:tc>
        <w:tc>
          <w:tcPr>
            <w:tcW w:w="6902" w:type="dxa"/>
          </w:tcPr>
          <w:p w:rsidR="008E07AE" w:rsidRPr="00781060" w:rsidP="00190E14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建筑施工平安检查评分汇总表</w:t>
            </w:r>
            <w:r>
              <w:rPr>
                <w:rFonts w:hint="eastAsia"/>
                <w:sz w:val="28"/>
                <w:szCs w:val="28"/>
              </w:rPr>
              <w:t>…………………………</w:t>
            </w:r>
          </w:p>
        </w:tc>
        <w:tc>
          <w:tcPr>
            <w:tcW w:w="602" w:type="dxa"/>
          </w:tcPr>
          <w:p w:rsidR="008E07AE" w:rsidRPr="00781060" w:rsidP="00EA49AC">
            <w:pPr>
              <w:rPr>
                <w:rFonts w:hint="eastAsia"/>
                <w:sz w:val="28"/>
                <w:szCs w:val="28"/>
              </w:rPr>
            </w:pPr>
            <w:r w:rsidR="00607438">
              <w:rPr>
                <w:rFonts w:hint="eastAsia"/>
                <w:sz w:val="28"/>
                <w:szCs w:val="28"/>
              </w:rPr>
              <w:t>2</w:t>
            </w:r>
            <w:r w:rsidR="00F11F83">
              <w:rPr>
                <w:rFonts w:hint="eastAsia"/>
                <w:sz w:val="28"/>
                <w:szCs w:val="28"/>
              </w:rPr>
              <w:t>2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vAlign w:val="center"/>
          </w:tcPr>
          <w:p w:rsidR="008E07AE" w:rsidRPr="00781060" w:rsidP="00942A74">
            <w:pPr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（9）</w:t>
            </w:r>
          </w:p>
        </w:tc>
        <w:tc>
          <w:tcPr>
            <w:tcW w:w="6902" w:type="dxa"/>
          </w:tcPr>
          <w:p w:rsidR="008E07AE" w:rsidRPr="00781060" w:rsidP="00190E14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平安管理检查评分表</w:t>
            </w:r>
            <w:r>
              <w:rPr>
                <w:rFonts w:hint="eastAsia"/>
                <w:sz w:val="28"/>
                <w:szCs w:val="28"/>
              </w:rPr>
              <w:t>……………………………………</w:t>
            </w:r>
          </w:p>
        </w:tc>
        <w:tc>
          <w:tcPr>
            <w:tcW w:w="602" w:type="dxa"/>
          </w:tcPr>
          <w:p w:rsidR="008E07AE" w:rsidRPr="00781060" w:rsidP="00EA49AC">
            <w:pPr>
              <w:rPr>
                <w:rFonts w:hint="eastAsia"/>
                <w:sz w:val="28"/>
                <w:szCs w:val="28"/>
              </w:rPr>
            </w:pPr>
            <w:r w:rsidR="00607438">
              <w:rPr>
                <w:rFonts w:hint="eastAsia"/>
                <w:sz w:val="28"/>
                <w:szCs w:val="28"/>
              </w:rPr>
              <w:t>2</w:t>
            </w:r>
            <w:r w:rsidR="00F11F83">
              <w:rPr>
                <w:rFonts w:hint="eastAsia"/>
                <w:sz w:val="28"/>
                <w:szCs w:val="28"/>
              </w:rPr>
              <w:t>3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vAlign w:val="center"/>
          </w:tcPr>
          <w:p w:rsidR="008E07AE" w:rsidRPr="00781060" w:rsidP="00D6194D">
            <w:pPr>
              <w:jc w:val="right"/>
              <w:rPr>
                <w:rFonts w:hint="eastAsia"/>
                <w:sz w:val="28"/>
                <w:szCs w:val="28"/>
              </w:rPr>
            </w:pPr>
            <w:r w:rsidR="008A22B7">
              <w:rPr>
                <w:rFonts w:hint="eastAsia"/>
                <w:sz w:val="28"/>
                <w:szCs w:val="28"/>
              </w:rPr>
              <w:t>（10）</w:t>
            </w:r>
          </w:p>
        </w:tc>
        <w:tc>
          <w:tcPr>
            <w:tcW w:w="6902" w:type="dxa"/>
          </w:tcPr>
          <w:p w:rsidR="008E07AE" w:rsidRPr="00781060" w:rsidP="00190E14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文明施工检查评分表</w:t>
            </w:r>
            <w:r>
              <w:rPr>
                <w:rFonts w:hint="eastAsia"/>
                <w:sz w:val="28"/>
                <w:szCs w:val="28"/>
              </w:rPr>
              <w:t>……………………………………</w:t>
            </w:r>
          </w:p>
        </w:tc>
        <w:tc>
          <w:tcPr>
            <w:tcW w:w="602" w:type="dxa"/>
          </w:tcPr>
          <w:p w:rsidR="008E07AE" w:rsidRPr="00781060" w:rsidP="00EA49AC">
            <w:pPr>
              <w:rPr>
                <w:rFonts w:hint="eastAsia"/>
                <w:sz w:val="28"/>
                <w:szCs w:val="28"/>
              </w:rPr>
            </w:pPr>
            <w:r w:rsidR="00607438">
              <w:rPr>
                <w:rFonts w:hint="eastAsia"/>
                <w:sz w:val="28"/>
                <w:szCs w:val="28"/>
              </w:rPr>
              <w:t>2</w:t>
            </w:r>
            <w:r w:rsidR="00F11F83">
              <w:rPr>
                <w:rFonts w:hint="eastAsia"/>
                <w:sz w:val="28"/>
                <w:szCs w:val="28"/>
              </w:rPr>
              <w:t>4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vAlign w:val="center"/>
          </w:tcPr>
          <w:p w:rsidR="008E07AE" w:rsidRPr="00781060" w:rsidP="00D6194D">
            <w:pPr>
              <w:jc w:val="right"/>
              <w:rPr>
                <w:rFonts w:hint="eastAsia"/>
                <w:sz w:val="28"/>
                <w:szCs w:val="28"/>
              </w:rPr>
            </w:pPr>
            <w:r w:rsidR="008A22B7">
              <w:rPr>
                <w:rFonts w:hint="eastAsia"/>
                <w:sz w:val="28"/>
                <w:szCs w:val="28"/>
              </w:rPr>
              <w:t>（11）</w:t>
            </w:r>
          </w:p>
        </w:tc>
        <w:tc>
          <w:tcPr>
            <w:tcW w:w="6902" w:type="dxa"/>
          </w:tcPr>
          <w:p w:rsidR="008E07AE" w:rsidRPr="00781060" w:rsidP="00190E14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781060">
              <w:rPr>
                <w:rFonts w:hint="eastAsia"/>
                <w:sz w:val="28"/>
                <w:szCs w:val="28"/>
              </w:rPr>
              <w:t>建设工程施工平安评价书及填写说明</w:t>
            </w:r>
            <w:r>
              <w:rPr>
                <w:rFonts w:hint="eastAsia"/>
                <w:sz w:val="28"/>
                <w:szCs w:val="28"/>
              </w:rPr>
              <w:t>…………………</w:t>
            </w:r>
          </w:p>
        </w:tc>
        <w:tc>
          <w:tcPr>
            <w:tcW w:w="602" w:type="dxa"/>
          </w:tcPr>
          <w:p w:rsidR="008E07AE" w:rsidRPr="00781060" w:rsidP="00EA49AC">
            <w:pPr>
              <w:rPr>
                <w:rFonts w:hint="eastAsia"/>
                <w:sz w:val="28"/>
                <w:szCs w:val="28"/>
              </w:rPr>
            </w:pPr>
            <w:r w:rsidR="00607438">
              <w:rPr>
                <w:rFonts w:hint="eastAsia"/>
                <w:sz w:val="28"/>
                <w:szCs w:val="28"/>
              </w:rPr>
              <w:t>2</w:t>
            </w:r>
            <w:r w:rsidR="00F11F83">
              <w:rPr>
                <w:rFonts w:hint="eastAsia"/>
                <w:sz w:val="28"/>
                <w:szCs w:val="28"/>
              </w:rPr>
              <w:t>5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916" w:type="dxa"/>
            <w:vAlign w:val="center"/>
          </w:tcPr>
          <w:p w:rsidR="008A22B7" w:rsidP="00D6194D">
            <w:pPr>
              <w:jc w:val="righ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（12）</w:t>
            </w:r>
          </w:p>
        </w:tc>
        <w:tc>
          <w:tcPr>
            <w:tcW w:w="6902" w:type="dxa"/>
          </w:tcPr>
          <w:p w:rsidR="008A22B7" w:rsidRPr="00675ADC" w:rsidP="00190E14">
            <w:pPr>
              <w:spacing w:line="540" w:lineRule="exact"/>
              <w:rPr>
                <w:rFonts w:hint="eastAsia"/>
                <w:sz w:val="28"/>
                <w:szCs w:val="28"/>
              </w:rPr>
            </w:pPr>
            <w:r w:rsidRPr="00675ADC" w:rsidR="00675ADC">
              <w:rPr>
                <w:rFonts w:hint="eastAsia"/>
                <w:sz w:val="28"/>
                <w:szCs w:val="28"/>
              </w:rPr>
              <w:t>工程项目平安生产管理资料组卷书目</w:t>
            </w:r>
            <w:r w:rsidR="00675ADC">
              <w:rPr>
                <w:rFonts w:hint="eastAsia"/>
                <w:sz w:val="28"/>
                <w:szCs w:val="28"/>
              </w:rPr>
              <w:t>…………………</w:t>
            </w:r>
          </w:p>
        </w:tc>
        <w:tc>
          <w:tcPr>
            <w:tcW w:w="602" w:type="dxa"/>
          </w:tcPr>
          <w:p w:rsidR="008A22B7" w:rsidP="00EA49AC">
            <w:pPr>
              <w:rPr>
                <w:rFonts w:hint="eastAsia"/>
                <w:sz w:val="28"/>
                <w:szCs w:val="28"/>
              </w:rPr>
            </w:pPr>
            <w:r w:rsidR="00F11F83">
              <w:rPr>
                <w:rFonts w:hint="eastAsia"/>
                <w:sz w:val="28"/>
                <w:szCs w:val="28"/>
              </w:rPr>
              <w:t>26</w:t>
            </w:r>
          </w:p>
        </w:tc>
      </w:tr>
    </w:tbl>
    <w:p w:rsidR="00E73219" w:rsidP="00E73219">
      <w:pPr>
        <w:ind w:firstLine="899" w:firstLineChars="321"/>
        <w:rPr>
          <w:rFonts w:hint="eastAsia"/>
          <w:sz w:val="28"/>
          <w:szCs w:val="28"/>
        </w:rPr>
      </w:pPr>
    </w:p>
    <w:p w:rsidR="00675ADC" w:rsidRPr="007E443F" w:rsidP="00675ADC">
      <w:pPr>
        <w:spacing w:line="540" w:lineRule="exact"/>
        <w:rPr>
          <w:rFonts w:hint="eastAsia"/>
          <w:b/>
          <w:sz w:val="28"/>
          <w:szCs w:val="28"/>
        </w:rPr>
      </w:pPr>
    </w:p>
    <w:p w:rsidR="00E73219" w:rsidRPr="00675ADC" w:rsidP="00E73219">
      <w:pPr>
        <w:ind w:firstLine="899" w:firstLineChars="321"/>
        <w:rPr>
          <w:rFonts w:hint="eastAsia"/>
          <w:sz w:val="28"/>
          <w:szCs w:val="28"/>
        </w:rPr>
      </w:pPr>
    </w:p>
    <w:p w:rsidR="00E73219" w:rsidP="00E73219">
      <w:pPr>
        <w:ind w:firstLine="899" w:firstLineChars="321"/>
        <w:rPr>
          <w:rFonts w:hint="eastAsia"/>
          <w:sz w:val="28"/>
          <w:szCs w:val="28"/>
        </w:rPr>
      </w:pPr>
    </w:p>
    <w:p w:rsidR="00E73219" w:rsidP="00E73219">
      <w:pPr>
        <w:ind w:firstLine="899" w:firstLineChars="321"/>
        <w:rPr>
          <w:rFonts w:hint="eastAsia"/>
          <w:sz w:val="28"/>
          <w:szCs w:val="28"/>
        </w:rPr>
      </w:pPr>
    </w:p>
    <w:p w:rsidR="00E73219" w:rsidP="00E73219">
      <w:pPr>
        <w:ind w:firstLine="899" w:firstLineChars="321"/>
        <w:rPr>
          <w:rFonts w:hint="eastAsia"/>
          <w:sz w:val="28"/>
          <w:szCs w:val="28"/>
        </w:rPr>
      </w:pPr>
    </w:p>
    <w:p w:rsidR="00E73219" w:rsidP="00E73219">
      <w:pPr>
        <w:ind w:firstLine="899" w:firstLineChars="321"/>
        <w:rPr>
          <w:rFonts w:hint="eastAsia"/>
          <w:sz w:val="28"/>
          <w:szCs w:val="28"/>
        </w:rPr>
      </w:pPr>
    </w:p>
    <w:p w:rsidR="00E73219" w:rsidP="00E73219">
      <w:pPr>
        <w:ind w:firstLine="899" w:firstLineChars="321"/>
        <w:rPr>
          <w:rFonts w:hint="eastAsia"/>
          <w:sz w:val="28"/>
          <w:szCs w:val="28"/>
        </w:rPr>
      </w:pPr>
    </w:p>
    <w:p w:rsidR="00E73219" w:rsidP="00E73219">
      <w:pPr>
        <w:ind w:firstLine="899" w:firstLineChars="321"/>
        <w:rPr>
          <w:rFonts w:hint="eastAsia"/>
          <w:sz w:val="28"/>
          <w:szCs w:val="28"/>
        </w:rPr>
      </w:pPr>
    </w:p>
    <w:p w:rsidR="00E73219" w:rsidP="00190E14">
      <w:pPr>
        <w:spacing w:line="540" w:lineRule="exact"/>
        <w:ind w:firstLine="899" w:firstLineChars="321"/>
        <w:jc w:val="right"/>
        <w:rPr>
          <w:sz w:val="28"/>
          <w:szCs w:val="28"/>
        </w:rPr>
        <w:sectPr w:rsidSect="007A038F">
          <w:type w:val="nextPage"/>
          <w:pgSz w:w="11906" w:h="16838"/>
          <w:pgMar w:top="1440" w:right="1797" w:bottom="1440" w:left="1797" w:header="851" w:footer="992" w:gutter="0"/>
          <w:pgNumType w:start="2"/>
          <w:cols w:space="425"/>
          <w:titlePg w:val="0"/>
          <w:docGrid w:type="lines" w:linePitch="312"/>
        </w:sectPr>
      </w:pPr>
    </w:p>
    <w:p w:rsidR="00E73219" w:rsidRPr="00D06284" w:rsidP="00D06284">
      <w:pPr>
        <w:jc w:val="center"/>
        <w:rPr>
          <w:rFonts w:hint="eastAsia"/>
          <w:b/>
          <w:sz w:val="44"/>
          <w:szCs w:val="44"/>
        </w:rPr>
      </w:pPr>
      <w:r w:rsidRPr="00D06284" w:rsidR="00D06284">
        <w:rPr>
          <w:rFonts w:hint="eastAsia"/>
          <w:b/>
          <w:sz w:val="44"/>
          <w:szCs w:val="44"/>
        </w:rPr>
        <w:t>平安生产文明施工专项监理方案</w:t>
      </w:r>
    </w:p>
    <w:p w:rsidR="00D06284" w:rsidRPr="00D06284" w:rsidP="00D06284">
      <w:pPr>
        <w:jc w:val="center"/>
        <w:rPr>
          <w:rFonts w:hint="eastAsia"/>
          <w:b/>
          <w:sz w:val="32"/>
          <w:szCs w:val="32"/>
        </w:rPr>
      </w:pPr>
    </w:p>
    <w:p w:rsidR="008C4B78" w:rsidP="00E00EB3">
      <w:pPr>
        <w:spacing w:line="440" w:lineRule="exact"/>
        <w:rPr>
          <w:rFonts w:hint="eastAsia"/>
          <w:b/>
          <w:sz w:val="28"/>
          <w:szCs w:val="28"/>
        </w:rPr>
      </w:pPr>
      <w:r w:rsidRPr="00190E14">
        <w:rPr>
          <w:rFonts w:hint="eastAsia"/>
          <w:b/>
          <w:sz w:val="28"/>
          <w:szCs w:val="28"/>
        </w:rPr>
        <w:t>1、工程概况</w:t>
      </w:r>
    </w:p>
    <w:p w:rsidR="005D5CD4" w:rsidP="005D5CD4">
      <w:pPr>
        <w:spacing w:line="440" w:lineRule="exact"/>
        <w:ind w:firstLine="560" w:firstLineChars="200"/>
        <w:rPr>
          <w:rFonts w:ascii="宋体" w:hAnsi="宋体"/>
          <w:sz w:val="28"/>
        </w:rPr>
      </w:pPr>
      <w:r w:rsidR="00D417EF">
        <w:rPr>
          <w:rFonts w:ascii="宋体" w:hAnsi="宋体" w:hint="eastAsia"/>
          <w:sz w:val="28"/>
        </w:rPr>
        <w:t>黄山市碧桂园一期</w:t>
      </w:r>
      <w:r>
        <w:rPr>
          <w:rFonts w:ascii="宋体" w:hAnsi="宋体" w:hint="eastAsia"/>
          <w:sz w:val="28"/>
        </w:rPr>
        <w:t>工程位于</w:t>
      </w:r>
      <w:r w:rsidR="00D417EF">
        <w:rPr>
          <w:rFonts w:ascii="宋体" w:hAnsi="宋体" w:hint="eastAsia"/>
          <w:sz w:val="28"/>
        </w:rPr>
        <w:t>安徽省黄山市开发区齐云大道与梅林大道</w:t>
      </w:r>
      <w:r w:rsidR="000D2D67">
        <w:rPr>
          <w:rFonts w:ascii="宋体" w:hAnsi="宋体" w:hint="eastAsia"/>
          <w:sz w:val="28"/>
        </w:rPr>
        <w:t>交汇处，房建建筑总面积约为：</w:t>
      </w:r>
      <w:r w:rsidR="0094790E">
        <w:rPr>
          <w:rFonts w:ascii="宋体" w:hAnsi="宋体" w:hint="eastAsia"/>
          <w:sz w:val="28"/>
          <w:szCs w:val="28"/>
          <w:u w:val="single"/>
        </w:rPr>
        <w:t>4</w:t>
      </w:r>
      <w:r w:rsidR="00D417EF">
        <w:rPr>
          <w:rFonts w:ascii="宋体" w:hAnsi="宋体" w:hint="eastAsia"/>
          <w:sz w:val="28"/>
          <w:szCs w:val="28"/>
          <w:u w:val="single"/>
        </w:rPr>
        <w:t>57680</w:t>
      </w:r>
      <w:r w:rsidR="000D2D67">
        <w:rPr>
          <w:rFonts w:ascii="宋体" w:hAnsi="宋体" w:hint="eastAsia"/>
          <w:sz w:val="28"/>
        </w:rPr>
        <w:t xml:space="preserve"> 平方米</w:t>
      </w:r>
      <w:r>
        <w:rPr>
          <w:rFonts w:ascii="宋体" w:hAnsi="宋体" w:hint="eastAsia"/>
          <w:sz w:val="28"/>
        </w:rPr>
        <w:t>。</w:t>
      </w:r>
    </w:p>
    <w:p w:rsidR="005D5CD4" w:rsidP="005D5CD4">
      <w:pPr>
        <w:spacing w:line="440" w:lineRule="exact"/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建筑结构类型为框架结构，工程投资总额及建安工作量约</w:t>
      </w:r>
      <w:r w:rsidR="00D417EF">
        <w:rPr>
          <w:rFonts w:ascii="宋体" w:hAnsi="宋体" w:hint="eastAsia"/>
          <w:sz w:val="28"/>
        </w:rPr>
        <w:t>40</w:t>
      </w:r>
      <w:r w:rsidR="000D2D67">
        <w:rPr>
          <w:rFonts w:ascii="宋体" w:hAnsi="宋体" w:hint="eastAsia"/>
          <w:sz w:val="28"/>
        </w:rPr>
        <w:t>0</w:t>
      </w:r>
      <w:r>
        <w:rPr>
          <w:rFonts w:ascii="宋体" w:hAnsi="宋体" w:hint="eastAsia"/>
          <w:sz w:val="28"/>
        </w:rPr>
        <w:t>00万元，支配总工期（日历天）约</w:t>
      </w:r>
      <w:r w:rsidR="00D417EF">
        <w:rPr>
          <w:rFonts w:ascii="宋体" w:hAnsi="宋体" w:hint="eastAsia"/>
          <w:sz w:val="28"/>
          <w:u w:val="single"/>
        </w:rPr>
        <w:t>24</w:t>
      </w:r>
      <w:r>
        <w:rPr>
          <w:rFonts w:ascii="宋体" w:hAnsi="宋体" w:hint="eastAsia"/>
          <w:sz w:val="28"/>
        </w:rPr>
        <w:t>个月（</w:t>
      </w:r>
      <w:r w:rsidR="000D2D67">
        <w:rPr>
          <w:rFonts w:ascii="宋体" w:hAnsi="宋体" w:hint="eastAsia"/>
          <w:sz w:val="28"/>
          <w:u w:val="single"/>
        </w:rPr>
        <w:t xml:space="preserve">     </w:t>
      </w:r>
      <w:r>
        <w:rPr>
          <w:rFonts w:ascii="宋体" w:hAnsi="宋体" w:hint="eastAsia"/>
          <w:sz w:val="28"/>
        </w:rPr>
        <w:t>天），建设工程施工合同约定工程质量等级为</w:t>
      </w:r>
      <w:r>
        <w:rPr>
          <w:rFonts w:ascii="宋体" w:hAnsi="宋体" w:hint="eastAsia"/>
          <w:sz w:val="28"/>
        </w:rPr>
        <w:t>“</w:t>
      </w:r>
      <w:r>
        <w:rPr>
          <w:rFonts w:ascii="宋体" w:hAnsi="宋体" w:hint="eastAsia"/>
          <w:sz w:val="28"/>
        </w:rPr>
        <w:t>合格，争取优良工程</w:t>
      </w:r>
      <w:r>
        <w:rPr>
          <w:rFonts w:ascii="宋体" w:hAnsi="宋体" w:hint="eastAsia"/>
          <w:sz w:val="28"/>
        </w:rPr>
        <w:t>”</w:t>
      </w:r>
      <w:r>
        <w:rPr>
          <w:rFonts w:ascii="宋体" w:hAnsi="宋体" w:hint="eastAsia"/>
          <w:sz w:val="28"/>
        </w:rPr>
        <w:t>。</w:t>
      </w:r>
    </w:p>
    <w:p w:rsidR="005D5CD4" w:rsidRPr="00190E14" w:rsidP="000D2D67">
      <w:pPr>
        <w:spacing w:line="440" w:lineRule="exact"/>
        <w:ind w:firstLine="560" w:firstLineChars="200"/>
        <w:rPr>
          <w:rFonts w:hint="eastAsia"/>
          <w:b/>
          <w:sz w:val="28"/>
          <w:szCs w:val="28"/>
        </w:rPr>
      </w:pPr>
      <w:r>
        <w:rPr>
          <w:rFonts w:hint="eastAsia"/>
          <w:sz w:val="28"/>
        </w:rPr>
        <w:t>本工程建设单位为</w:t>
      </w:r>
      <w:r w:rsidR="00D417EF">
        <w:rPr>
          <w:rFonts w:hint="eastAsia"/>
          <w:sz w:val="28"/>
        </w:rPr>
        <w:t>黄山市碧桂园房地产</w:t>
      </w:r>
      <w:r>
        <w:rPr>
          <w:rFonts w:hint="eastAsia"/>
          <w:sz w:val="28"/>
        </w:rPr>
        <w:t>有限公司，</w:t>
      </w:r>
      <w:r>
        <w:rPr>
          <w:rFonts w:ascii="宋体" w:hAnsi="宋体" w:hint="eastAsia"/>
          <w:sz w:val="28"/>
        </w:rPr>
        <w:t>设计单位为</w:t>
      </w:r>
      <w:r w:rsidR="00D417EF">
        <w:rPr>
          <w:rFonts w:ascii="宋体" w:hAnsi="宋体" w:hint="eastAsia"/>
          <w:sz w:val="28"/>
        </w:rPr>
        <w:t>广东博意建筑设计</w:t>
      </w:r>
      <w:r>
        <w:rPr>
          <w:rFonts w:ascii="宋体" w:hAnsi="宋体" w:hint="eastAsia"/>
          <w:sz w:val="28"/>
        </w:rPr>
        <w:t>公司</w:t>
      </w:r>
      <w:r w:rsidR="00D417EF">
        <w:rPr>
          <w:rFonts w:ascii="宋体" w:hAnsi="宋体" w:hint="eastAsia"/>
          <w:sz w:val="28"/>
        </w:rPr>
        <w:t>和安徽华盛设计有限公司、</w:t>
      </w:r>
      <w:r>
        <w:rPr>
          <w:rFonts w:ascii="宋体" w:hAnsi="宋体" w:hint="eastAsia"/>
          <w:sz w:val="28"/>
        </w:rPr>
        <w:t>，监理单位为广东奥科工程监理有限公司，质量平安监督单位为</w:t>
      </w:r>
      <w:r w:rsidR="00D417EF">
        <w:rPr>
          <w:rFonts w:ascii="宋体" w:hAnsi="宋体" w:hint="eastAsia"/>
          <w:sz w:val="28"/>
        </w:rPr>
        <w:t>黄山市</w:t>
      </w:r>
      <w:r>
        <w:rPr>
          <w:rFonts w:ascii="宋体" w:hAnsi="宋体" w:hint="eastAsia"/>
          <w:sz w:val="28"/>
        </w:rPr>
        <w:t>市工程质量监督站，施工单位为</w:t>
      </w:r>
      <w:r w:rsidR="000D2D67">
        <w:rPr>
          <w:rFonts w:ascii="宋体" w:hAnsi="宋体" w:hint="eastAsia"/>
          <w:sz w:val="28"/>
          <w:u w:val="single"/>
        </w:rPr>
        <w:t xml:space="preserve"> </w:t>
      </w:r>
      <w:r w:rsidR="00D417EF">
        <w:rPr>
          <w:rFonts w:ascii="宋体" w:hAnsi="宋体" w:hint="eastAsia"/>
          <w:sz w:val="28"/>
          <w:u w:val="single"/>
        </w:rPr>
        <w:t>黑龙江第一建筑工程有限公司、合肥龙岗建筑机械有限公司</w:t>
      </w:r>
      <w:r>
        <w:rPr>
          <w:rFonts w:ascii="宋体" w:hAnsi="宋体" w:hint="eastAsia"/>
          <w:sz w:val="28"/>
        </w:rPr>
        <w:t>。</w:t>
      </w:r>
    </w:p>
    <w:p w:rsidR="008C4B78" w:rsidRPr="00190E14" w:rsidP="00E00EB3">
      <w:pPr>
        <w:spacing w:line="440" w:lineRule="exact"/>
        <w:rPr>
          <w:rFonts w:hint="eastAsia"/>
          <w:b/>
          <w:sz w:val="28"/>
          <w:szCs w:val="28"/>
        </w:rPr>
      </w:pPr>
      <w:r w:rsidRPr="00190E14">
        <w:rPr>
          <w:rFonts w:hint="eastAsia"/>
          <w:b/>
          <w:sz w:val="28"/>
          <w:szCs w:val="28"/>
        </w:rPr>
        <w:t>2、平安监理的任务</w:t>
      </w:r>
    </w:p>
    <w:p w:rsidR="00370361" w:rsidP="00E00EB3">
      <w:pPr>
        <w:spacing w:line="440" w:lineRule="exact"/>
        <w:ind w:firstLine="538" w:firstLineChars="192"/>
        <w:rPr>
          <w:rFonts w:hint="eastAsia"/>
          <w:sz w:val="28"/>
        </w:rPr>
      </w:pPr>
      <w:r w:rsidR="00775EA7">
        <w:rPr>
          <w:rFonts w:hint="eastAsia"/>
          <w:sz w:val="28"/>
        </w:rPr>
        <w:t>平安生产和文明施工监理是</w:t>
      </w:r>
      <w:r w:rsidRPr="00B30583" w:rsidR="00B30583">
        <w:rPr>
          <w:rFonts w:hint="eastAsia"/>
          <w:sz w:val="28"/>
        </w:rPr>
        <w:t>指对工程建设中的人、机、</w:t>
      </w:r>
      <w:r w:rsidR="00775EA7">
        <w:rPr>
          <w:rFonts w:hint="eastAsia"/>
          <w:sz w:val="28"/>
        </w:rPr>
        <w:t>料、</w:t>
      </w:r>
      <w:r w:rsidRPr="00B30583" w:rsidR="00B30583">
        <w:rPr>
          <w:rFonts w:hint="eastAsia"/>
          <w:sz w:val="28"/>
        </w:rPr>
        <w:t>环境及施工全过程的平安进行评价、监督管理，并实行各种有效措施，保证建设行为符合国家平安生产、文明施工、劳动爱护等法律、法规和有关政策，制止建设行为中的冒险性、盲目性和随意性</w:t>
      </w:r>
      <w:r w:rsidR="00C93713">
        <w:rPr>
          <w:rFonts w:hint="eastAsia"/>
          <w:sz w:val="28"/>
        </w:rPr>
        <w:t>，有效地把建设工程限制在允许的风险范围以内，以达到平安性的目的（以下简称平安监理）。</w:t>
      </w:r>
    </w:p>
    <w:p w:rsidR="003302DD" w:rsidP="000D2D67">
      <w:pPr>
        <w:spacing w:line="440" w:lineRule="exact"/>
        <w:ind w:firstLine="538" w:firstLineChars="192"/>
        <w:rPr>
          <w:rFonts w:hint="eastAsia"/>
          <w:sz w:val="28"/>
        </w:rPr>
      </w:pPr>
      <w:r w:rsidR="008C4B78">
        <w:rPr>
          <w:rFonts w:hint="eastAsia"/>
          <w:sz w:val="28"/>
        </w:rPr>
        <w:t>平安监理的任务主要是</w:t>
      </w:r>
      <w:r w:rsidR="008C4B78">
        <w:rPr>
          <w:rFonts w:hint="eastAsia"/>
          <w:sz w:val="28"/>
        </w:rPr>
        <w:t>∶</w:t>
      </w:r>
      <w:r w:rsidR="0067620E">
        <w:rPr>
          <w:rFonts w:hint="eastAsia"/>
          <w:sz w:val="28"/>
        </w:rPr>
        <w:t>贯彻执行</w:t>
      </w:r>
      <w:r w:rsidR="00491A3E">
        <w:rPr>
          <w:rFonts w:hint="eastAsia"/>
          <w:sz w:val="28"/>
        </w:rPr>
        <w:t>《中华人民共和国平安生产法》、《建设工程平安生产管理条例》和《</w:t>
      </w:r>
      <w:r w:rsidR="00D417EF">
        <w:rPr>
          <w:rFonts w:hint="eastAsia"/>
          <w:sz w:val="28"/>
        </w:rPr>
        <w:t>安徽</w:t>
      </w:r>
      <w:r w:rsidR="00491A3E">
        <w:rPr>
          <w:rFonts w:hint="eastAsia"/>
          <w:sz w:val="28"/>
        </w:rPr>
        <w:t>省平安生产条例》等国家、省、市有关</w:t>
      </w:r>
      <w:r w:rsidR="0067620E">
        <w:rPr>
          <w:rFonts w:hint="eastAsia"/>
          <w:sz w:val="28"/>
        </w:rPr>
        <w:t>平安生产、文明施工的法律法规、规章制度，</w:t>
      </w:r>
      <w:r w:rsidR="0032425C">
        <w:rPr>
          <w:rFonts w:hint="eastAsia"/>
          <w:sz w:val="28"/>
        </w:rPr>
        <w:t>履行</w:t>
      </w:r>
      <w:r w:rsidR="0067620E">
        <w:rPr>
          <w:rFonts w:hint="eastAsia"/>
          <w:sz w:val="28"/>
        </w:rPr>
        <w:t>《建设工程托付监理合同》给予的</w:t>
      </w:r>
      <w:r w:rsidR="0032425C">
        <w:rPr>
          <w:rFonts w:hint="eastAsia"/>
          <w:sz w:val="28"/>
        </w:rPr>
        <w:t>平安监理的</w:t>
      </w:r>
      <w:r w:rsidR="0067620E">
        <w:rPr>
          <w:rFonts w:hint="eastAsia"/>
          <w:sz w:val="28"/>
        </w:rPr>
        <w:t>权利和</w:t>
      </w:r>
      <w:r w:rsidR="0032425C">
        <w:rPr>
          <w:rFonts w:hint="eastAsia"/>
          <w:sz w:val="28"/>
        </w:rPr>
        <w:t>职责，督促参建各方的建设行为符合有关规定；督促施工单位建立和完善现场的平安生产责任制；落实各项平安技术措施；严格依据法律法规、规范标准组织施工；对现场存在的平安隐患刚好发出整改通知书，刚好消退平安隐患，实现平安生产的既定目标。</w:t>
      </w:r>
    </w:p>
    <w:p w:rsidR="008C4B78" w:rsidRPr="00190E14" w:rsidP="00E00EB3">
      <w:pPr>
        <w:spacing w:line="440" w:lineRule="exact"/>
        <w:rPr>
          <w:rFonts w:hint="eastAsia"/>
          <w:b/>
          <w:sz w:val="28"/>
        </w:rPr>
      </w:pPr>
      <w:r w:rsidRPr="00190E14" w:rsidR="0032425C">
        <w:rPr>
          <w:rFonts w:hint="eastAsia"/>
          <w:b/>
          <w:sz w:val="28"/>
        </w:rPr>
        <w:t>3、</w:t>
      </w:r>
      <w:r w:rsidRPr="00190E14" w:rsidR="00922FB7">
        <w:rPr>
          <w:rFonts w:hint="eastAsia"/>
          <w:b/>
          <w:sz w:val="28"/>
        </w:rPr>
        <w:t>平安监理的依据</w:t>
      </w:r>
    </w:p>
    <w:p w:rsidR="00922FB7" w:rsidRPr="00CB24CD" w:rsidP="00E00EB3">
      <w:pPr>
        <w:spacing w:line="440" w:lineRule="exact"/>
        <w:ind w:firstLine="538" w:firstLineChars="192"/>
        <w:rPr>
          <w:rFonts w:hint="eastAsia"/>
          <w:sz w:val="28"/>
        </w:rPr>
        <w:sectPr w:rsidSect="007A038F">
          <w:pgSz w:w="11906" w:h="16838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 w:rsidR="00CB24CD">
        <w:rPr>
          <w:rFonts w:hint="eastAsia"/>
          <w:sz w:val="28"/>
        </w:rPr>
        <w:t>（</w:t>
      </w:r>
      <w:r w:rsidRPr="00CB24CD">
        <w:rPr>
          <w:rFonts w:hint="eastAsia"/>
          <w:sz w:val="28"/>
        </w:rPr>
        <w:t>1</w:t>
      </w:r>
      <w:r w:rsidR="00CB24CD">
        <w:rPr>
          <w:rFonts w:hint="eastAsia"/>
          <w:sz w:val="28"/>
        </w:rPr>
        <w:t>）</w:t>
      </w:r>
      <w:r w:rsidRPr="00CB24CD" w:rsidR="0003125F">
        <w:rPr>
          <w:rFonts w:hint="eastAsia"/>
          <w:sz w:val="28"/>
        </w:rPr>
        <w:t>《中华人民共和国建筑法》、</w:t>
      </w:r>
    </w:p>
    <w:p w:rsidR="00922FB7" w:rsidRPr="00CB24CD" w:rsidP="00E00EB3">
      <w:pPr>
        <w:spacing w:line="440" w:lineRule="exact"/>
        <w:ind w:firstLine="538" w:firstLineChars="192"/>
        <w:rPr>
          <w:rFonts w:hint="eastAsia"/>
          <w:sz w:val="28"/>
        </w:rPr>
      </w:pPr>
      <w:r w:rsidRPr="00CB24CD">
        <w:rPr>
          <w:rFonts w:hint="eastAsia"/>
          <w:sz w:val="28"/>
        </w:rPr>
        <w:t>《中华人民共和国平安生产法》、《建设工程平安生产管理条例》、《平安生产许可条例》、《建筑施工平安检查评分标准》</w:t>
      </w:r>
      <w:r w:rsidR="0003125F">
        <w:rPr>
          <w:rFonts w:hint="eastAsia"/>
          <w:sz w:val="28"/>
        </w:rPr>
        <w:t>、</w:t>
      </w:r>
      <w:r w:rsidRPr="0003125F" w:rsidR="0003125F">
        <w:rPr>
          <w:rFonts w:ascii="宋体" w:hAnsi="宋体" w:hint="eastAsia"/>
          <w:sz w:val="30"/>
          <w:szCs w:val="30"/>
        </w:rPr>
        <w:t>《施工企业平安生产评价标准》</w:t>
      </w:r>
      <w:r w:rsidR="0003125F">
        <w:rPr>
          <w:rFonts w:ascii="宋体" w:hAnsi="宋体" w:hint="eastAsia"/>
          <w:color w:val="000000"/>
          <w:sz w:val="28"/>
          <w:szCs w:val="28"/>
        </w:rPr>
        <w:t>、</w:t>
      </w:r>
      <w:r w:rsidRPr="00CB24CD" w:rsidR="0003125F">
        <w:rPr>
          <w:rFonts w:hint="eastAsia"/>
          <w:sz w:val="28"/>
        </w:rPr>
        <w:t>《</w:t>
      </w:r>
      <w:r w:rsidR="00D417EF">
        <w:rPr>
          <w:rFonts w:hint="eastAsia"/>
          <w:sz w:val="28"/>
        </w:rPr>
        <w:t>安徽</w:t>
      </w:r>
      <w:r w:rsidRPr="00CB24CD" w:rsidR="0003125F">
        <w:rPr>
          <w:rFonts w:hint="eastAsia"/>
          <w:sz w:val="28"/>
        </w:rPr>
        <w:t>省平安生产管理条例》、</w:t>
      </w:r>
      <w:r w:rsidRPr="0003125F" w:rsidR="0003125F">
        <w:rPr>
          <w:rFonts w:ascii="宋体" w:hAnsi="宋体" w:hint="eastAsia"/>
          <w:color w:val="000000"/>
          <w:sz w:val="28"/>
          <w:szCs w:val="28"/>
        </w:rPr>
        <w:t>《</w:t>
      </w:r>
      <w:r w:rsidR="00D417EF">
        <w:rPr>
          <w:rFonts w:ascii="宋体" w:hAnsi="宋体" w:hint="eastAsia"/>
          <w:color w:val="000000"/>
          <w:sz w:val="28"/>
          <w:szCs w:val="28"/>
        </w:rPr>
        <w:t>安徽</w:t>
      </w:r>
      <w:r w:rsidRPr="0003125F" w:rsidR="0003125F">
        <w:rPr>
          <w:rFonts w:ascii="宋体" w:hAnsi="宋体" w:hint="eastAsia"/>
          <w:color w:val="000000"/>
          <w:sz w:val="28"/>
          <w:szCs w:val="28"/>
        </w:rPr>
        <w:t>省建筑工程平安生产动态管理方法》</w:t>
      </w:r>
      <w:r w:rsidRPr="00CB24CD">
        <w:rPr>
          <w:rFonts w:hint="eastAsia"/>
          <w:sz w:val="28"/>
        </w:rPr>
        <w:t>等国家、省、市有关平安生产文明施工管理的法律法规和规章制度；</w:t>
      </w:r>
    </w:p>
    <w:p w:rsidR="00890702" w:rsidRPr="00CB24CD" w:rsidP="00E00EB3">
      <w:pPr>
        <w:spacing w:line="440" w:lineRule="exact"/>
        <w:ind w:firstLine="538" w:firstLineChars="192"/>
        <w:rPr>
          <w:rFonts w:hint="eastAsia"/>
          <w:sz w:val="28"/>
        </w:rPr>
      </w:pPr>
      <w:r w:rsidRPr="00CB24CD" w:rsidR="00922FB7">
        <w:rPr>
          <w:rFonts w:hint="eastAsia"/>
          <w:sz w:val="28"/>
        </w:rPr>
        <w:t>（2）</w:t>
      </w:r>
      <w:r w:rsidRPr="00CB24CD">
        <w:rPr>
          <w:rFonts w:hint="eastAsia"/>
          <w:sz w:val="28"/>
        </w:rPr>
        <w:t>本工程项目</w:t>
      </w:r>
      <w:r w:rsidR="0003125F">
        <w:rPr>
          <w:rFonts w:hint="eastAsia"/>
          <w:sz w:val="28"/>
        </w:rPr>
        <w:t>政府</w:t>
      </w:r>
      <w:r w:rsidRPr="00CB24CD">
        <w:rPr>
          <w:rFonts w:hint="eastAsia"/>
          <w:sz w:val="28"/>
        </w:rPr>
        <w:t>审批文件；</w:t>
      </w:r>
    </w:p>
    <w:p w:rsidR="00922FB7" w:rsidRPr="00CB24CD" w:rsidP="00E00EB3">
      <w:pPr>
        <w:spacing w:line="440" w:lineRule="exact"/>
        <w:ind w:firstLine="538" w:firstLineChars="192"/>
        <w:rPr>
          <w:rFonts w:hint="eastAsia"/>
          <w:sz w:val="28"/>
        </w:rPr>
      </w:pPr>
      <w:r w:rsidRPr="00CB24CD" w:rsidR="00890702">
        <w:rPr>
          <w:rFonts w:hint="eastAsia"/>
          <w:sz w:val="28"/>
        </w:rPr>
        <w:t>（3）与本工程项目有关的</w:t>
      </w:r>
      <w:r w:rsidRPr="00CB24CD">
        <w:rPr>
          <w:rFonts w:hint="eastAsia"/>
          <w:sz w:val="28"/>
        </w:rPr>
        <w:t>工程建设强制性标准</w:t>
      </w:r>
      <w:r w:rsidRPr="00CB24CD" w:rsidR="00890702">
        <w:rPr>
          <w:rFonts w:hint="eastAsia"/>
          <w:sz w:val="28"/>
        </w:rPr>
        <w:t>和</w:t>
      </w:r>
      <w:r w:rsidRPr="00CB24CD" w:rsidR="00CB24CD">
        <w:rPr>
          <w:rFonts w:hint="eastAsia"/>
          <w:sz w:val="28"/>
        </w:rPr>
        <w:t>其它建筑施工平安技术规范、操作规程、标准等；</w:t>
      </w:r>
    </w:p>
    <w:p w:rsidR="00CB24CD" w:rsidRPr="00CB24CD" w:rsidP="00E00EB3">
      <w:pPr>
        <w:spacing w:line="440" w:lineRule="exact"/>
        <w:ind w:firstLine="538" w:firstLineChars="192"/>
        <w:rPr>
          <w:rFonts w:hint="eastAsia"/>
          <w:sz w:val="28"/>
        </w:rPr>
      </w:pPr>
      <w:r w:rsidRPr="00CB24CD">
        <w:rPr>
          <w:rFonts w:hint="eastAsia"/>
          <w:sz w:val="28"/>
        </w:rPr>
        <w:t>（4）设计文件、托付监理合同以及与建设工程项目相关的合同文件；</w:t>
      </w:r>
    </w:p>
    <w:p w:rsidR="00922FB7" w:rsidRPr="00CB24CD" w:rsidP="00E00EB3">
      <w:pPr>
        <w:spacing w:line="440" w:lineRule="exact"/>
        <w:ind w:firstLine="538" w:firstLineChars="192"/>
        <w:rPr>
          <w:rFonts w:hint="eastAsia"/>
          <w:sz w:val="28"/>
        </w:rPr>
      </w:pPr>
      <w:r w:rsidRPr="00CB24CD" w:rsidR="00CB24CD">
        <w:rPr>
          <w:rFonts w:hint="eastAsia"/>
          <w:sz w:val="28"/>
        </w:rPr>
        <w:t>（5）</w:t>
      </w:r>
      <w:r w:rsidRPr="00CB24CD">
        <w:rPr>
          <w:rFonts w:hint="eastAsia"/>
          <w:sz w:val="28"/>
        </w:rPr>
        <w:t>经审定的施工组织设计中</w:t>
      </w:r>
      <w:r w:rsidR="00CB24CD">
        <w:rPr>
          <w:rFonts w:hint="eastAsia"/>
          <w:sz w:val="28"/>
        </w:rPr>
        <w:t>的</w:t>
      </w:r>
      <w:r w:rsidRPr="00CB24CD">
        <w:rPr>
          <w:rFonts w:hint="eastAsia"/>
          <w:sz w:val="28"/>
        </w:rPr>
        <w:t>平安技术措施和专项平安施工方案</w:t>
      </w:r>
      <w:r w:rsidRPr="00CB24CD" w:rsidR="00CB24CD">
        <w:rPr>
          <w:rFonts w:hint="eastAsia"/>
          <w:sz w:val="28"/>
        </w:rPr>
        <w:t>；</w:t>
      </w:r>
    </w:p>
    <w:p w:rsidR="00922FB7" w:rsidRPr="00CB24CD" w:rsidP="000D2D67">
      <w:pPr>
        <w:spacing w:line="440" w:lineRule="exact"/>
        <w:ind w:firstLine="538" w:firstLineChars="192"/>
        <w:rPr>
          <w:rFonts w:hint="eastAsia"/>
          <w:sz w:val="28"/>
        </w:rPr>
      </w:pPr>
      <w:r w:rsidR="00CB24CD">
        <w:rPr>
          <w:rFonts w:hint="eastAsia"/>
          <w:sz w:val="28"/>
        </w:rPr>
        <w:t>（</w:t>
      </w:r>
      <w:r w:rsidRPr="00CB24CD">
        <w:rPr>
          <w:rFonts w:hint="eastAsia"/>
          <w:sz w:val="28"/>
        </w:rPr>
        <w:t>6</w:t>
      </w:r>
      <w:r w:rsidR="00CB24CD">
        <w:rPr>
          <w:rFonts w:hint="eastAsia"/>
          <w:sz w:val="28"/>
        </w:rPr>
        <w:t>）</w:t>
      </w:r>
      <w:r w:rsidRPr="00CB24CD" w:rsidR="00CB24CD">
        <w:rPr>
          <w:rFonts w:hint="eastAsia"/>
          <w:sz w:val="28"/>
        </w:rPr>
        <w:t>经审定的监理规划、监理实施细则</w:t>
      </w:r>
      <w:r w:rsidR="002E6930">
        <w:rPr>
          <w:rFonts w:hint="eastAsia"/>
          <w:sz w:val="28"/>
        </w:rPr>
        <w:t>。</w:t>
      </w:r>
    </w:p>
    <w:p w:rsidR="00922FB7" w:rsidRPr="00190E14" w:rsidP="00E00EB3">
      <w:pPr>
        <w:spacing w:line="440" w:lineRule="exact"/>
        <w:rPr>
          <w:rFonts w:hint="eastAsia"/>
          <w:b/>
          <w:sz w:val="28"/>
        </w:rPr>
      </w:pPr>
      <w:r w:rsidRPr="00190E14" w:rsidR="002E6930">
        <w:rPr>
          <w:rFonts w:hint="eastAsia"/>
          <w:b/>
          <w:sz w:val="28"/>
        </w:rPr>
        <w:t>4、平安监理的目标</w:t>
      </w:r>
    </w:p>
    <w:p w:rsidR="00922FB7" w:rsidRPr="00CB24CD" w:rsidP="00E00EB3">
      <w:pPr>
        <w:spacing w:line="440" w:lineRule="exact"/>
        <w:ind w:firstLine="538" w:firstLineChars="192"/>
        <w:rPr>
          <w:rFonts w:hint="eastAsia"/>
          <w:sz w:val="28"/>
        </w:rPr>
      </w:pPr>
      <w:r w:rsidR="002E6930">
        <w:rPr>
          <w:rFonts w:hint="eastAsia"/>
          <w:sz w:val="28"/>
        </w:rPr>
        <w:t>（1</w:t>
      </w:r>
      <w:r w:rsidR="0003125F">
        <w:rPr>
          <w:rFonts w:hint="eastAsia"/>
          <w:sz w:val="28"/>
        </w:rPr>
        <w:t>）实现无等级</w:t>
      </w:r>
      <w:r w:rsidR="002E6930">
        <w:rPr>
          <w:rFonts w:hint="eastAsia"/>
          <w:sz w:val="28"/>
        </w:rPr>
        <w:t>平安事故</w:t>
      </w:r>
      <w:r w:rsidR="0003125F">
        <w:rPr>
          <w:rFonts w:hint="eastAsia"/>
          <w:sz w:val="28"/>
        </w:rPr>
        <w:t>(零死亡)</w:t>
      </w:r>
      <w:r w:rsidR="003302DD">
        <w:rPr>
          <w:rFonts w:hint="eastAsia"/>
          <w:sz w:val="28"/>
        </w:rPr>
        <w:t>；</w:t>
      </w:r>
    </w:p>
    <w:p w:rsidR="003302DD" w:rsidP="000D2D67">
      <w:pPr>
        <w:spacing w:line="440" w:lineRule="exact"/>
        <w:ind w:firstLine="538" w:firstLineChars="192"/>
        <w:rPr>
          <w:rFonts w:hint="eastAsia"/>
          <w:sz w:val="28"/>
        </w:rPr>
      </w:pPr>
      <w:r>
        <w:rPr>
          <w:rFonts w:hint="eastAsia"/>
          <w:sz w:val="28"/>
        </w:rPr>
        <w:t>（2）争创省、市平安生产文明施工样板工地。</w:t>
      </w:r>
    </w:p>
    <w:p w:rsidR="00CF5DD4" w:rsidRPr="00190E14" w:rsidP="00E00EB3">
      <w:pPr>
        <w:spacing w:line="440" w:lineRule="exact"/>
        <w:rPr>
          <w:rFonts w:hint="eastAsia"/>
          <w:b/>
          <w:sz w:val="28"/>
        </w:rPr>
      </w:pPr>
      <w:r w:rsidRPr="00190E14" w:rsidR="003302DD">
        <w:rPr>
          <w:rFonts w:hint="eastAsia"/>
          <w:b/>
          <w:sz w:val="28"/>
        </w:rPr>
        <w:t>5、平安监理组织架构</w:t>
      </w:r>
      <w:r w:rsidRPr="00190E14" w:rsidR="006804B7">
        <w:rPr>
          <w:rFonts w:hint="eastAsia"/>
          <w:b/>
          <w:sz w:val="28"/>
        </w:rPr>
        <w:t>和</w:t>
      </w:r>
      <w:r w:rsidRPr="00190E14" w:rsidR="0016571D">
        <w:rPr>
          <w:rFonts w:hint="eastAsia"/>
          <w:b/>
          <w:sz w:val="28"/>
        </w:rPr>
        <w:t>各级</w:t>
      </w:r>
      <w:r w:rsidRPr="00190E14" w:rsidR="006804B7">
        <w:rPr>
          <w:rFonts w:hint="eastAsia"/>
          <w:b/>
          <w:sz w:val="28"/>
        </w:rPr>
        <w:t>人员</w:t>
      </w:r>
      <w:r w:rsidRPr="00190E14" w:rsidR="0016571D">
        <w:rPr>
          <w:rFonts w:hint="eastAsia"/>
          <w:b/>
          <w:sz w:val="28"/>
        </w:rPr>
        <w:t>的平安监理</w:t>
      </w:r>
      <w:r w:rsidRPr="00190E14" w:rsidR="006804B7">
        <w:rPr>
          <w:rFonts w:hint="eastAsia"/>
          <w:b/>
          <w:sz w:val="28"/>
        </w:rPr>
        <w:t>岗位职责</w:t>
      </w:r>
    </w:p>
    <w:p w:rsidR="000D2D67" w:rsidRPr="000D2D67" w:rsidP="000D2D67">
      <w:pPr>
        <w:spacing w:line="440" w:lineRule="exact"/>
        <w:rPr>
          <w:rFonts w:hint="eastAsia"/>
          <w:sz w:val="28"/>
        </w:rPr>
      </w:pPr>
      <w:r w:rsidR="006804B7">
        <w:rPr>
          <w:rFonts w:hint="eastAsia"/>
          <w:sz w:val="28"/>
        </w:rPr>
        <w:t>5.1平安监理组织架构</w:t>
      </w:r>
    </w:p>
    <w:p w:rsidR="003302DD" w:rsidP="00E00EB3">
      <w:pPr>
        <w:spacing w:line="440" w:lineRule="exact"/>
        <w:ind w:firstLine="540"/>
        <w:rPr>
          <w:b/>
          <w:sz w:val="28"/>
        </w:rPr>
      </w:pPr>
      <w:r>
        <w:rPr>
          <w:rFonts w:hint="eastAsia"/>
          <w:noProof/>
          <w:sz w:val="28"/>
        </w:rPr>
        <w:pict>
          <v:rect id="_x0000_s1026" style="width:90pt;height:37.7pt;margin-top:7.6pt;margin-left:171pt;position:absolute;z-index:251669504">
            <v:textbox>
              <w:txbxContent>
                <w:p w:rsidR="00BE2BFC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总监理工程师</w:t>
                  </w:r>
                </w:p>
                <w:p w:rsidR="00BE2BFC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  <w:r w:rsidR="00D417EF">
                    <w:rPr>
                      <w:rFonts w:hint="eastAsia"/>
                      <w:sz w:val="24"/>
                    </w:rPr>
                    <w:t>何旭树</w:t>
                  </w:r>
                </w:p>
              </w:txbxContent>
            </v:textbox>
          </v:rect>
        </w:pict>
      </w:r>
    </w:p>
    <w:p w:rsidR="006F1CAB" w:rsidP="00E00EB3">
      <w:pPr>
        <w:spacing w:line="440" w:lineRule="exact"/>
        <w:ind w:firstLine="540"/>
        <w:rPr>
          <w:rFonts w:hint="eastAsia"/>
          <w:b/>
          <w:sz w:val="28"/>
        </w:rPr>
      </w:pPr>
    </w:p>
    <w:p w:rsidR="003302DD" w:rsidP="00E00EB3">
      <w:pPr>
        <w:spacing w:line="440" w:lineRule="exact"/>
        <w:ind w:firstLine="540"/>
        <w:rPr>
          <w:b/>
          <w:sz w:val="28"/>
        </w:rPr>
      </w:pPr>
      <w:r>
        <w:rPr>
          <w:b/>
          <w:noProof/>
          <w:sz w:val="20"/>
        </w:rPr>
        <w:pict>
          <v:line id="_x0000_s1027" style="position:absolute;z-index:251663360" from="215.25pt,0" to="215.25pt,23.4pt" o:allowincell="f">
            <v:stroke endarrow="block"/>
          </v:line>
        </w:pict>
      </w:r>
    </w:p>
    <w:p w:rsidR="003302DD" w:rsidP="00E00EB3">
      <w:pPr>
        <w:spacing w:line="440" w:lineRule="exact"/>
        <w:ind w:firstLine="540"/>
        <w:rPr>
          <w:b/>
          <w:sz w:val="28"/>
        </w:rPr>
      </w:pPr>
      <w:r>
        <w:rPr>
          <w:b/>
          <w:noProof/>
          <w:sz w:val="20"/>
        </w:rPr>
        <w:pict>
          <v:rect id="_x0000_s1028" style="width:108pt;height:46.8pt;margin-top:4.6pt;margin-left:162pt;position:absolute;z-index:251658240">
            <v:textbox>
              <w:txbxContent>
                <w:p w:rsidR="00BE2BFC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平安监理员</w:t>
                  </w:r>
                </w:p>
                <w:p w:rsidR="00BE2BFC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  <w:r w:rsidR="0094790E">
                    <w:rPr>
                      <w:rFonts w:hint="eastAsia"/>
                      <w:sz w:val="24"/>
                    </w:rPr>
                    <w:t>蒲忠良</w:t>
                  </w:r>
                </w:p>
              </w:txbxContent>
            </v:textbox>
          </v:rect>
        </w:pict>
      </w:r>
    </w:p>
    <w:p w:rsidR="006F1CAB" w:rsidP="00E00EB3">
      <w:pPr>
        <w:spacing w:line="440" w:lineRule="exact"/>
        <w:ind w:firstLine="540"/>
        <w:rPr>
          <w:rFonts w:hint="eastAsia"/>
          <w:b/>
          <w:sz w:val="28"/>
        </w:rPr>
      </w:pPr>
    </w:p>
    <w:p w:rsidR="003302DD" w:rsidP="00E00EB3">
      <w:pPr>
        <w:spacing w:line="440" w:lineRule="exact"/>
        <w:ind w:firstLine="540"/>
        <w:rPr>
          <w:b/>
          <w:sz w:val="28"/>
        </w:rPr>
      </w:pPr>
      <w:r>
        <w:rPr>
          <w:b/>
          <w:noProof/>
          <w:sz w:val="20"/>
        </w:rPr>
        <w:pict>
          <v:line id="_x0000_s1029" style="position:absolute;z-index:251671552" from="3in,7.4pt" to="3in,69.8pt">
            <v:stroke endarrow="block"/>
          </v:line>
        </w:pict>
      </w:r>
    </w:p>
    <w:p w:rsidR="003302DD" w:rsidP="00E00EB3">
      <w:pPr>
        <w:spacing w:line="440" w:lineRule="exact"/>
        <w:ind w:firstLine="540"/>
        <w:rPr>
          <w:rFonts w:hint="eastAsia"/>
          <w:b/>
          <w:sz w:val="28"/>
        </w:rPr>
      </w:pPr>
    </w:p>
    <w:p w:rsidR="003302DD" w:rsidP="000D2D67">
      <w:pPr>
        <w:spacing w:line="440" w:lineRule="exact"/>
        <w:rPr>
          <w:rFonts w:hint="eastAsia"/>
          <w:b/>
          <w:sz w:val="28"/>
        </w:rPr>
      </w:pPr>
      <w:r>
        <w:rPr>
          <w:b/>
          <w:noProof/>
          <w:sz w:val="20"/>
        </w:rPr>
        <w:pict>
          <v:line id="_x0000_s1030" style="flip:x;position:absolute;z-index:251665408" from="3in,17.4pt" to="216.75pt,40.8pt"/>
        </w:pict>
      </w:r>
    </w:p>
    <w:p w:rsidR="003302DD" w:rsidP="00E00EB3">
      <w:pPr>
        <w:spacing w:line="440" w:lineRule="exact"/>
        <w:ind w:firstLine="540"/>
        <w:rPr>
          <w:b/>
          <w:sz w:val="28"/>
        </w:rPr>
      </w:pPr>
      <w:r>
        <w:rPr>
          <w:b/>
          <w:noProof/>
          <w:sz w:val="20"/>
        </w:rPr>
        <w:pict>
          <v:rect id="_x0000_s1031" style="width:54pt;height:124pt;margin-top:20.2pt;margin-left:0;position:absolute;z-index:251659264">
            <v:textbox>
              <w:txbxContent>
                <w:p w:rsidR="00BE2BFC" w:rsidP="0094790E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土建</w:t>
                  </w:r>
                </w:p>
                <w:p w:rsidR="00BE2BFC" w:rsidP="0094790E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专业</w:t>
                  </w:r>
                </w:p>
                <w:p w:rsidR="0094790E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</w:p>
                <w:p w:rsidR="0094790E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</w:p>
                <w:p w:rsidR="0094790E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陈</w:t>
                  </w:r>
                </w:p>
                <w:p w:rsidR="0094790E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树</w:t>
                  </w:r>
                </w:p>
                <w:p w:rsidR="0094790E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槐</w:t>
                  </w:r>
                </w:p>
                <w:p w:rsidR="00BE2BFC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</w:p>
              </w:txbxContent>
            </v:textbox>
          </v:rect>
        </w:pict>
      </w:r>
      <w:r>
        <w:rPr>
          <w:b/>
          <w:noProof/>
          <w:sz w:val="20"/>
        </w:rPr>
        <w:pict>
          <v:line id="_x0000_s1032" style="position:absolute;z-index:251664384" from="27pt,1.4pt" to="6in,3.8pt" o:allowincell="f"/>
        </w:pict>
      </w:r>
      <w:r>
        <w:rPr>
          <w:b/>
          <w:noProof/>
          <w:sz w:val="20"/>
        </w:rPr>
        <w:pict>
          <v:line id="_x0000_s1033" style="position:absolute;z-index:251672576" from="6in,3.8pt" to="6in,27.2pt">
            <v:stroke endarrow="block"/>
          </v:line>
        </w:pict>
      </w:r>
      <w:r>
        <w:rPr>
          <w:b/>
          <w:noProof/>
          <w:sz w:val="20"/>
        </w:rPr>
        <w:pict>
          <v:line id="_x0000_s1034" style="position:absolute;z-index:251668480" from="324pt,1.4pt" to="324pt,20.2pt">
            <v:stroke endarrow="block"/>
          </v:line>
        </w:pict>
      </w:r>
      <w:r>
        <w:rPr>
          <w:b/>
          <w:noProof/>
          <w:sz w:val="28"/>
        </w:rPr>
        <w:pict>
          <v:rect id="_x0000_s1035" style="width:54pt;height:124.8pt;margin-top:20.2pt;margin-left:189pt;position:absolute;z-index:251670528">
            <v:textbox>
              <w:txbxContent>
                <w:p w:rsidR="00BE2BFC" w:rsidP="0094790E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暖通</w:t>
                  </w:r>
                </w:p>
                <w:p w:rsidR="00BE2BFC" w:rsidP="0094790E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专业</w:t>
                  </w:r>
                </w:p>
                <w:p w:rsidR="00BE2BFC" w:rsidP="00F751A4">
                  <w:pPr>
                    <w:jc w:val="center"/>
                    <w:rPr>
                      <w:rFonts w:hint="eastAsia"/>
                      <w:sz w:val="24"/>
                    </w:rPr>
                  </w:pPr>
                </w:p>
                <w:p w:rsidR="0094790E" w:rsidP="00F751A4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方</w:t>
                  </w:r>
                </w:p>
                <w:p w:rsidR="0094790E" w:rsidP="00F751A4">
                  <w:pPr>
                    <w:jc w:val="center"/>
                    <w:rPr>
                      <w:rFonts w:hint="eastAsia"/>
                      <w:sz w:val="24"/>
                    </w:rPr>
                  </w:pPr>
                </w:p>
                <w:p w:rsidR="00BE2BFC" w:rsidP="00F751A4">
                  <w:pPr>
                    <w:jc w:val="center"/>
                    <w:rPr>
                      <w:rFonts w:hint="eastAsia"/>
                      <w:sz w:val="24"/>
                    </w:rPr>
                  </w:pPr>
                  <w:r w:rsidR="0094790E">
                    <w:rPr>
                      <w:rFonts w:hint="eastAsia"/>
                      <w:sz w:val="24"/>
                    </w:rPr>
                    <w:t>冬</w:t>
                  </w:r>
                </w:p>
              </w:txbxContent>
            </v:textbox>
          </v:rect>
        </w:pict>
      </w:r>
      <w:r>
        <w:rPr>
          <w:b/>
          <w:noProof/>
          <w:sz w:val="20"/>
        </w:rPr>
        <w:pict>
          <v:line id="_x0000_s1036" style="position:absolute;z-index:251667456" from="126pt,1.4pt" to="126pt,20.2pt">
            <v:stroke endarrow="block"/>
          </v:line>
        </w:pict>
      </w:r>
      <w:r>
        <w:rPr>
          <w:b/>
          <w:noProof/>
          <w:sz w:val="20"/>
        </w:rPr>
        <w:pict>
          <v:line id="_x0000_s1037" style="position:absolute;z-index:251666432" from="27pt,1.4pt" to="27pt,20.2pt" o:allowincell="f">
            <v:stroke endarrow="block"/>
          </v:line>
        </w:pict>
      </w:r>
      <w:r>
        <w:rPr>
          <w:b/>
          <w:noProof/>
          <w:sz w:val="20"/>
        </w:rPr>
        <w:pict>
          <v:rect id="_x0000_s1038" style="width:53.05pt;height:124.8pt;margin-top:20.2pt;margin-left:297pt;position:absolute;z-index:251662336">
            <v:textbox>
              <w:txbxContent>
                <w:p w:rsidR="00BE2BFC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  <w:r w:rsidR="0094790E">
                    <w:rPr>
                      <w:rFonts w:hint="eastAsia"/>
                      <w:sz w:val="24"/>
                    </w:rPr>
                    <w:t>土建</w:t>
                  </w:r>
                </w:p>
                <w:p w:rsidR="00BE2BFC" w:rsidP="0094790E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专业</w:t>
                  </w:r>
                </w:p>
                <w:p w:rsidR="00BE2BFC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</w:p>
                <w:p w:rsidR="0094790E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姚</w:t>
                  </w:r>
                </w:p>
                <w:p w:rsidR="0094790E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</w:p>
                <w:p w:rsidR="0094790E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威</w:t>
                  </w:r>
                </w:p>
              </w:txbxContent>
            </v:textbox>
          </v:rect>
        </w:pict>
      </w:r>
      <w:r>
        <w:rPr>
          <w:b/>
          <w:noProof/>
          <w:sz w:val="20"/>
        </w:rPr>
        <w:pict>
          <v:rect id="_x0000_s1039" style="width:54pt;height:124.8pt;margin-top:20.2pt;margin-left:99pt;position:absolute;z-index:251660288">
            <v:textbox>
              <w:txbxContent>
                <w:p w:rsidR="00BE2BFC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  <w:r w:rsidR="0094790E">
                    <w:rPr>
                      <w:rFonts w:hint="eastAsia"/>
                      <w:sz w:val="24"/>
                    </w:rPr>
                    <w:t>安装</w:t>
                  </w:r>
                </w:p>
                <w:p w:rsidR="00BE2BFC" w:rsidP="0094790E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专业</w:t>
                  </w:r>
                </w:p>
                <w:p w:rsidR="0094790E" w:rsidP="0094790E">
                  <w:pPr>
                    <w:jc w:val="center"/>
                    <w:rPr>
                      <w:rFonts w:hint="eastAsia"/>
                      <w:sz w:val="24"/>
                    </w:rPr>
                  </w:pPr>
                </w:p>
                <w:p w:rsidR="0094790E" w:rsidP="0094790E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董</w:t>
                  </w:r>
                </w:p>
                <w:p w:rsidR="0094790E" w:rsidP="0094790E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天</w:t>
                  </w:r>
                </w:p>
                <w:p w:rsidR="0094790E" w:rsidP="0094790E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野</w:t>
                  </w:r>
                </w:p>
                <w:p w:rsidR="00BE2BFC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</w:p>
                <w:p w:rsidR="00BE2BFC" w:rsidP="003302DD">
                  <w:pPr>
                    <w:jc w:val="center"/>
                    <w:rPr>
                      <w:rFonts w:hint="eastAsia"/>
                      <w:sz w:val="24"/>
                    </w:rPr>
                  </w:pPr>
                </w:p>
              </w:txbxContent>
            </v:textbox>
          </v:rect>
        </w:pict>
      </w:r>
    </w:p>
    <w:p w:rsidR="003302DD" w:rsidP="00E00EB3">
      <w:pPr>
        <w:spacing w:line="440" w:lineRule="exact"/>
        <w:ind w:firstLine="540"/>
        <w:rPr>
          <w:b/>
          <w:sz w:val="28"/>
        </w:rPr>
      </w:pPr>
      <w:r>
        <w:rPr>
          <w:b/>
          <w:noProof/>
          <w:sz w:val="20"/>
        </w:rPr>
        <w:pict>
          <v:rect id="_x0000_s1040" style="width:54pt;height:124.8pt;margin-top:6pt;margin-left:405pt;position:absolute;z-index:251661312">
            <v:textbox>
              <w:txbxContent>
                <w:p w:rsidR="00BE2BFC" w:rsidP="00F751A4">
                  <w:pPr>
                    <w:jc w:val="center"/>
                    <w:rPr>
                      <w:rFonts w:hint="eastAsia"/>
                      <w:sz w:val="24"/>
                    </w:rPr>
                  </w:pPr>
                  <w:r w:rsidR="0094790E">
                    <w:rPr>
                      <w:rFonts w:hint="eastAsia"/>
                      <w:sz w:val="24"/>
                    </w:rPr>
                    <w:t>装饰</w:t>
                  </w:r>
                </w:p>
                <w:p w:rsidR="00BE2BFC" w:rsidP="0094790E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专业</w:t>
                  </w:r>
                </w:p>
                <w:p w:rsidR="00BE2BFC" w:rsidP="00F751A4">
                  <w:pPr>
                    <w:jc w:val="center"/>
                    <w:rPr>
                      <w:rFonts w:hint="eastAsia"/>
                      <w:sz w:val="24"/>
                    </w:rPr>
                  </w:pPr>
                </w:p>
                <w:p w:rsidR="0094790E" w:rsidP="00F751A4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廖</w:t>
                  </w:r>
                </w:p>
                <w:p w:rsidR="0094790E" w:rsidP="00F751A4">
                  <w:pPr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学</w:t>
                  </w:r>
                </w:p>
                <w:p w:rsidR="00BE2BFC" w:rsidP="00F751A4">
                  <w:pPr>
                    <w:jc w:val="center"/>
                    <w:rPr>
                      <w:rFonts w:hint="eastAsia"/>
                      <w:sz w:val="24"/>
                    </w:rPr>
                  </w:pPr>
                  <w:r w:rsidR="0094790E">
                    <w:rPr>
                      <w:rFonts w:hint="eastAsia"/>
                      <w:sz w:val="24"/>
                    </w:rPr>
                    <w:t>勇</w:t>
                  </w:r>
                </w:p>
              </w:txbxContent>
            </v:textbox>
          </v:rect>
        </w:pict>
      </w:r>
    </w:p>
    <w:p w:rsidR="003302DD" w:rsidP="00E00EB3">
      <w:pPr>
        <w:spacing w:line="440" w:lineRule="exact"/>
        <w:ind w:firstLine="540"/>
        <w:rPr>
          <w:b/>
          <w:sz w:val="28"/>
        </w:rPr>
      </w:pPr>
    </w:p>
    <w:p w:rsidR="006F1CAB" w:rsidP="00E00EB3">
      <w:pPr>
        <w:spacing w:line="440" w:lineRule="exact"/>
        <w:rPr>
          <w:rFonts w:hint="eastAsia"/>
          <w:sz w:val="28"/>
        </w:rPr>
      </w:pPr>
    </w:p>
    <w:p w:rsidR="000D2D67" w:rsidP="00E00EB3">
      <w:pPr>
        <w:spacing w:line="440" w:lineRule="exact"/>
        <w:rPr>
          <w:rFonts w:hint="eastAsia"/>
          <w:sz w:val="28"/>
        </w:rPr>
      </w:pPr>
    </w:p>
    <w:p w:rsidR="000D2D67" w:rsidP="00E00EB3">
      <w:pPr>
        <w:spacing w:line="440" w:lineRule="exact"/>
        <w:rPr>
          <w:rFonts w:hint="eastAsia"/>
          <w:sz w:val="28"/>
        </w:rPr>
      </w:pPr>
      <w:r>
        <w:rPr>
          <w:rFonts w:hint="eastAsia"/>
          <w:sz w:val="28"/>
        </w:rPr>
        <w:br/>
      </w:r>
      <w:r>
        <w:rPr>
          <w:rFonts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https://d.book118.com/208031057111006043</w:t>
        </w:r>
      </w:hyperlink>
    </w:p>
    <w:p w:rsidR="000D2D67" w:rsidP="00E00EB3">
      <w:pPr>
        <w:spacing w:line="440" w:lineRule="exact"/>
        <w:rPr>
          <w:rFonts w:hint="eastAsia"/>
          <w:sz w:val="28"/>
        </w:rPr>
      </w:pPr>
    </w:p>
    <w:sectPr w:rsidSect="007A038F">
      <w:type w:val="nextPage"/>
      <w:pgSz w:w="11906" w:h="16838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D40161"/>
    <w:multiLevelType w:val="multilevel"/>
    <w:tmpl w:val="4D02DA40"/>
    <w:lvl w:ilvl="0">
      <w:start w:val="1"/>
      <w:numFmt w:val="japaneseCounting"/>
      <w:lvlText w:val="%1."/>
      <w:lvlJc w:val="left"/>
      <w:pPr>
        <w:tabs>
          <w:tab w:val="num" w:pos="1137"/>
        </w:tabs>
        <w:ind w:left="1137" w:hanging="57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22"/>
        </w:tabs>
        <w:ind w:left="1422" w:hanging="435"/>
      </w:pPr>
      <w:rPr>
        <w:rFonts w:hint="eastAsia"/>
      </w:rPr>
    </w:lvl>
    <w:lvl w:ilvl="2">
      <w:start w:val="1"/>
      <w:numFmt w:val="upperLetter"/>
      <w:lvlText w:val="%3."/>
      <w:lvlJc w:val="left"/>
      <w:pPr>
        <w:tabs>
          <w:tab w:val="num" w:pos="1872"/>
        </w:tabs>
        <w:ind w:left="1872" w:hanging="465"/>
      </w:pPr>
      <w:rPr>
        <w:rFonts w:hint="eastAsia"/>
        <w:sz w:val="32"/>
      </w:rPr>
    </w:lvl>
    <w:lvl w:ilvl="3" w:tentative="1">
      <w:start w:val="1"/>
      <w:numFmt w:val="decimal"/>
      <w:lvlText w:val="%4."/>
      <w:lvlJc w:val="left"/>
      <w:pPr>
        <w:tabs>
          <w:tab w:val="num" w:pos="2247"/>
        </w:tabs>
        <w:ind w:left="2247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7"/>
        </w:tabs>
        <w:ind w:left="2667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7"/>
        </w:tabs>
        <w:ind w:left="3087" w:hanging="420"/>
      </w:pPr>
    </w:lvl>
    <w:lvl w:ilvl="6" w:tentative="1">
      <w:start w:val="1"/>
      <w:numFmt w:val="decimal"/>
      <w:lvlText w:val="%7."/>
      <w:lvlJc w:val="left"/>
      <w:pPr>
        <w:tabs>
          <w:tab w:val="num" w:pos="3507"/>
        </w:tabs>
        <w:ind w:left="3507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7"/>
        </w:tabs>
        <w:ind w:left="3927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7"/>
        </w:tabs>
        <w:ind w:left="4347" w:hanging="420"/>
      </w:pPr>
    </w:lvl>
  </w:abstractNum>
  <w:abstractNum w:abstractNumId="1">
    <w:nsid w:val="73097D0F"/>
    <w:multiLevelType w:val="singleLevel"/>
    <w:tmpl w:val="AE36FDC4"/>
    <w:lvl w:ilvl="0">
      <w:start w:val="5"/>
      <w:numFmt w:val="decimal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  <w:lang w:val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0BD7"/>
    <w:rsid w:val="00006696"/>
    <w:rsid w:val="00024F46"/>
    <w:rsid w:val="0003125F"/>
    <w:rsid w:val="00034AF5"/>
    <w:rsid w:val="000406C5"/>
    <w:rsid w:val="000539EC"/>
    <w:rsid w:val="00055A18"/>
    <w:rsid w:val="0006261F"/>
    <w:rsid w:val="00066633"/>
    <w:rsid w:val="00075D18"/>
    <w:rsid w:val="000773C7"/>
    <w:rsid w:val="000A771F"/>
    <w:rsid w:val="000B466C"/>
    <w:rsid w:val="000B6A78"/>
    <w:rsid w:val="000C1FED"/>
    <w:rsid w:val="000C395F"/>
    <w:rsid w:val="000C5E08"/>
    <w:rsid w:val="000D2D67"/>
    <w:rsid w:val="000D4752"/>
    <w:rsid w:val="000D5F2C"/>
    <w:rsid w:val="000E3C7B"/>
    <w:rsid w:val="000F55DA"/>
    <w:rsid w:val="0010308C"/>
    <w:rsid w:val="00104361"/>
    <w:rsid w:val="0011233C"/>
    <w:rsid w:val="00113430"/>
    <w:rsid w:val="00115A39"/>
    <w:rsid w:val="001223A9"/>
    <w:rsid w:val="00137DA1"/>
    <w:rsid w:val="00154827"/>
    <w:rsid w:val="00162C7E"/>
    <w:rsid w:val="0016571D"/>
    <w:rsid w:val="00183B4F"/>
    <w:rsid w:val="00190E14"/>
    <w:rsid w:val="00197D1E"/>
    <w:rsid w:val="001A1BE6"/>
    <w:rsid w:val="001B1A59"/>
    <w:rsid w:val="001B1CAA"/>
    <w:rsid w:val="001C06AC"/>
    <w:rsid w:val="001C3113"/>
    <w:rsid w:val="001C5227"/>
    <w:rsid w:val="001D13BB"/>
    <w:rsid w:val="001D4662"/>
    <w:rsid w:val="00200C9A"/>
    <w:rsid w:val="00213013"/>
    <w:rsid w:val="00213E27"/>
    <w:rsid w:val="00220AB1"/>
    <w:rsid w:val="0022110D"/>
    <w:rsid w:val="00235C2F"/>
    <w:rsid w:val="00253D51"/>
    <w:rsid w:val="00254622"/>
    <w:rsid w:val="00257AF4"/>
    <w:rsid w:val="00263BC3"/>
    <w:rsid w:val="00264361"/>
    <w:rsid w:val="00280489"/>
    <w:rsid w:val="002836CB"/>
    <w:rsid w:val="00283706"/>
    <w:rsid w:val="0028602A"/>
    <w:rsid w:val="0029484D"/>
    <w:rsid w:val="002A0BD7"/>
    <w:rsid w:val="002A1596"/>
    <w:rsid w:val="002A4308"/>
    <w:rsid w:val="002B1DAE"/>
    <w:rsid w:val="002B7963"/>
    <w:rsid w:val="002C5EE5"/>
    <w:rsid w:val="002E1517"/>
    <w:rsid w:val="002E6930"/>
    <w:rsid w:val="002F55AC"/>
    <w:rsid w:val="002F6B19"/>
    <w:rsid w:val="0032038D"/>
    <w:rsid w:val="0032425C"/>
    <w:rsid w:val="003302DD"/>
    <w:rsid w:val="00346BED"/>
    <w:rsid w:val="003502DD"/>
    <w:rsid w:val="00355C93"/>
    <w:rsid w:val="00360864"/>
    <w:rsid w:val="00365BD1"/>
    <w:rsid w:val="00365E49"/>
    <w:rsid w:val="00370361"/>
    <w:rsid w:val="00374F6D"/>
    <w:rsid w:val="003766E0"/>
    <w:rsid w:val="0039097F"/>
    <w:rsid w:val="003913F6"/>
    <w:rsid w:val="003955D8"/>
    <w:rsid w:val="00397059"/>
    <w:rsid w:val="003A7A7F"/>
    <w:rsid w:val="003C0559"/>
    <w:rsid w:val="003C0587"/>
    <w:rsid w:val="003D082A"/>
    <w:rsid w:val="003D368D"/>
    <w:rsid w:val="003D749F"/>
    <w:rsid w:val="003E038E"/>
    <w:rsid w:val="003E2CDA"/>
    <w:rsid w:val="003E3751"/>
    <w:rsid w:val="003E6FF7"/>
    <w:rsid w:val="003F064D"/>
    <w:rsid w:val="003F66AD"/>
    <w:rsid w:val="004031C8"/>
    <w:rsid w:val="00425707"/>
    <w:rsid w:val="00435460"/>
    <w:rsid w:val="00437284"/>
    <w:rsid w:val="00451A67"/>
    <w:rsid w:val="00462047"/>
    <w:rsid w:val="004651CF"/>
    <w:rsid w:val="004662E1"/>
    <w:rsid w:val="00472ED9"/>
    <w:rsid w:val="00475BBA"/>
    <w:rsid w:val="00475EF2"/>
    <w:rsid w:val="00482A9A"/>
    <w:rsid w:val="004909CE"/>
    <w:rsid w:val="00491A3E"/>
    <w:rsid w:val="0049294E"/>
    <w:rsid w:val="00494FDE"/>
    <w:rsid w:val="004A798C"/>
    <w:rsid w:val="004C2359"/>
    <w:rsid w:val="004D22F7"/>
    <w:rsid w:val="004E5D1E"/>
    <w:rsid w:val="004E6100"/>
    <w:rsid w:val="004F0837"/>
    <w:rsid w:val="004F5427"/>
    <w:rsid w:val="00513A26"/>
    <w:rsid w:val="0051536D"/>
    <w:rsid w:val="00527E02"/>
    <w:rsid w:val="00534B76"/>
    <w:rsid w:val="005357EA"/>
    <w:rsid w:val="005432A7"/>
    <w:rsid w:val="00555F3F"/>
    <w:rsid w:val="00570918"/>
    <w:rsid w:val="00575775"/>
    <w:rsid w:val="005939FF"/>
    <w:rsid w:val="005A0277"/>
    <w:rsid w:val="005A29D4"/>
    <w:rsid w:val="005A74C3"/>
    <w:rsid w:val="005B2AD9"/>
    <w:rsid w:val="005B6E1E"/>
    <w:rsid w:val="005B7C31"/>
    <w:rsid w:val="005C3931"/>
    <w:rsid w:val="005D5CD4"/>
    <w:rsid w:val="005D77A7"/>
    <w:rsid w:val="005E3D46"/>
    <w:rsid w:val="005E6905"/>
    <w:rsid w:val="005F042C"/>
    <w:rsid w:val="005F620A"/>
    <w:rsid w:val="005F7117"/>
    <w:rsid w:val="006000E7"/>
    <w:rsid w:val="00601C13"/>
    <w:rsid w:val="00607438"/>
    <w:rsid w:val="00607F6F"/>
    <w:rsid w:val="00615478"/>
    <w:rsid w:val="00623358"/>
    <w:rsid w:val="006454B2"/>
    <w:rsid w:val="0064629D"/>
    <w:rsid w:val="006504BB"/>
    <w:rsid w:val="006617AA"/>
    <w:rsid w:val="00670768"/>
    <w:rsid w:val="00675ADC"/>
    <w:rsid w:val="0067620E"/>
    <w:rsid w:val="006804B7"/>
    <w:rsid w:val="00683D8E"/>
    <w:rsid w:val="00686378"/>
    <w:rsid w:val="006952E2"/>
    <w:rsid w:val="00695E88"/>
    <w:rsid w:val="006A161F"/>
    <w:rsid w:val="006A1B3A"/>
    <w:rsid w:val="006B593A"/>
    <w:rsid w:val="006B6EBD"/>
    <w:rsid w:val="006C1799"/>
    <w:rsid w:val="006C6FE3"/>
    <w:rsid w:val="006D3CC0"/>
    <w:rsid w:val="006D4490"/>
    <w:rsid w:val="006E42F6"/>
    <w:rsid w:val="006F1CAB"/>
    <w:rsid w:val="006F64B1"/>
    <w:rsid w:val="0070148F"/>
    <w:rsid w:val="0070396A"/>
    <w:rsid w:val="0072246D"/>
    <w:rsid w:val="0073260A"/>
    <w:rsid w:val="00736795"/>
    <w:rsid w:val="00741047"/>
    <w:rsid w:val="00742DA9"/>
    <w:rsid w:val="00752463"/>
    <w:rsid w:val="0075727E"/>
    <w:rsid w:val="007633B1"/>
    <w:rsid w:val="00767068"/>
    <w:rsid w:val="007758F6"/>
    <w:rsid w:val="00775EA7"/>
    <w:rsid w:val="00781060"/>
    <w:rsid w:val="007919C9"/>
    <w:rsid w:val="0079584B"/>
    <w:rsid w:val="007A038F"/>
    <w:rsid w:val="007A2E71"/>
    <w:rsid w:val="007A6A4D"/>
    <w:rsid w:val="007B3847"/>
    <w:rsid w:val="007C01DB"/>
    <w:rsid w:val="007C488F"/>
    <w:rsid w:val="007D1ECB"/>
    <w:rsid w:val="007E39B4"/>
    <w:rsid w:val="007E443F"/>
    <w:rsid w:val="007E6FF4"/>
    <w:rsid w:val="007F1A84"/>
    <w:rsid w:val="007F35FF"/>
    <w:rsid w:val="00806657"/>
    <w:rsid w:val="008102E9"/>
    <w:rsid w:val="00813288"/>
    <w:rsid w:val="00821B56"/>
    <w:rsid w:val="0082211A"/>
    <w:rsid w:val="00833384"/>
    <w:rsid w:val="008362AE"/>
    <w:rsid w:val="008545DE"/>
    <w:rsid w:val="00875C53"/>
    <w:rsid w:val="008833FE"/>
    <w:rsid w:val="00890702"/>
    <w:rsid w:val="0089479B"/>
    <w:rsid w:val="008A22B7"/>
    <w:rsid w:val="008B4841"/>
    <w:rsid w:val="008B4CB1"/>
    <w:rsid w:val="008C4B78"/>
    <w:rsid w:val="008C5AF1"/>
    <w:rsid w:val="008C5C04"/>
    <w:rsid w:val="008D5662"/>
    <w:rsid w:val="008E07AE"/>
    <w:rsid w:val="008E40B0"/>
    <w:rsid w:val="008F7B25"/>
    <w:rsid w:val="00922FB7"/>
    <w:rsid w:val="00924755"/>
    <w:rsid w:val="00942A74"/>
    <w:rsid w:val="00942C58"/>
    <w:rsid w:val="0094790E"/>
    <w:rsid w:val="00952D8C"/>
    <w:rsid w:val="00957217"/>
    <w:rsid w:val="00970670"/>
    <w:rsid w:val="0097583F"/>
    <w:rsid w:val="00976C6C"/>
    <w:rsid w:val="009A11B0"/>
    <w:rsid w:val="009B2E84"/>
    <w:rsid w:val="009D2D5E"/>
    <w:rsid w:val="009D3A98"/>
    <w:rsid w:val="009E194B"/>
    <w:rsid w:val="009F6948"/>
    <w:rsid w:val="009F7B74"/>
    <w:rsid w:val="00A003F0"/>
    <w:rsid w:val="00A04FF8"/>
    <w:rsid w:val="00A05ACF"/>
    <w:rsid w:val="00A1164E"/>
    <w:rsid w:val="00A12270"/>
    <w:rsid w:val="00A12D69"/>
    <w:rsid w:val="00A24528"/>
    <w:rsid w:val="00A30DC9"/>
    <w:rsid w:val="00A32820"/>
    <w:rsid w:val="00A4304E"/>
    <w:rsid w:val="00A53F61"/>
    <w:rsid w:val="00A569F6"/>
    <w:rsid w:val="00A57349"/>
    <w:rsid w:val="00A573C2"/>
    <w:rsid w:val="00A661F0"/>
    <w:rsid w:val="00A75CEC"/>
    <w:rsid w:val="00A76E96"/>
    <w:rsid w:val="00A774ED"/>
    <w:rsid w:val="00A80B22"/>
    <w:rsid w:val="00A8310D"/>
    <w:rsid w:val="00A8612C"/>
    <w:rsid w:val="00A91A9A"/>
    <w:rsid w:val="00A95C3D"/>
    <w:rsid w:val="00AA282C"/>
    <w:rsid w:val="00AA62B3"/>
    <w:rsid w:val="00AB6937"/>
    <w:rsid w:val="00AB6CFF"/>
    <w:rsid w:val="00AB6DE6"/>
    <w:rsid w:val="00AD1C09"/>
    <w:rsid w:val="00AD3BFA"/>
    <w:rsid w:val="00AE197E"/>
    <w:rsid w:val="00AE2CC5"/>
    <w:rsid w:val="00AE63F0"/>
    <w:rsid w:val="00AF0F62"/>
    <w:rsid w:val="00B04717"/>
    <w:rsid w:val="00B1019A"/>
    <w:rsid w:val="00B144F8"/>
    <w:rsid w:val="00B170EA"/>
    <w:rsid w:val="00B2062F"/>
    <w:rsid w:val="00B30583"/>
    <w:rsid w:val="00B32026"/>
    <w:rsid w:val="00B35C7F"/>
    <w:rsid w:val="00B37C25"/>
    <w:rsid w:val="00B5331C"/>
    <w:rsid w:val="00B61557"/>
    <w:rsid w:val="00B63BF4"/>
    <w:rsid w:val="00B66622"/>
    <w:rsid w:val="00B71A44"/>
    <w:rsid w:val="00B73DC1"/>
    <w:rsid w:val="00B7429B"/>
    <w:rsid w:val="00B92C2D"/>
    <w:rsid w:val="00BA42D1"/>
    <w:rsid w:val="00BA44DC"/>
    <w:rsid w:val="00BA4D50"/>
    <w:rsid w:val="00BB392B"/>
    <w:rsid w:val="00BB42DA"/>
    <w:rsid w:val="00BB7C20"/>
    <w:rsid w:val="00BD3F8F"/>
    <w:rsid w:val="00BD6460"/>
    <w:rsid w:val="00BE2BFC"/>
    <w:rsid w:val="00BE39E3"/>
    <w:rsid w:val="00BE71A8"/>
    <w:rsid w:val="00BF52AE"/>
    <w:rsid w:val="00BF52DC"/>
    <w:rsid w:val="00C04935"/>
    <w:rsid w:val="00C049BA"/>
    <w:rsid w:val="00C04F01"/>
    <w:rsid w:val="00C2516A"/>
    <w:rsid w:val="00C410FD"/>
    <w:rsid w:val="00C72373"/>
    <w:rsid w:val="00C7275D"/>
    <w:rsid w:val="00C83A80"/>
    <w:rsid w:val="00C93713"/>
    <w:rsid w:val="00C93BE4"/>
    <w:rsid w:val="00C94838"/>
    <w:rsid w:val="00CA4E59"/>
    <w:rsid w:val="00CB24CD"/>
    <w:rsid w:val="00CC653E"/>
    <w:rsid w:val="00CD00A6"/>
    <w:rsid w:val="00CD3D6F"/>
    <w:rsid w:val="00CE43C7"/>
    <w:rsid w:val="00CE5A4C"/>
    <w:rsid w:val="00CE7DBE"/>
    <w:rsid w:val="00CE7E19"/>
    <w:rsid w:val="00CF2C62"/>
    <w:rsid w:val="00CF5DD4"/>
    <w:rsid w:val="00D01D7A"/>
    <w:rsid w:val="00D05733"/>
    <w:rsid w:val="00D06284"/>
    <w:rsid w:val="00D13CB7"/>
    <w:rsid w:val="00D17DA8"/>
    <w:rsid w:val="00D25EA9"/>
    <w:rsid w:val="00D27FF9"/>
    <w:rsid w:val="00D417EF"/>
    <w:rsid w:val="00D46A34"/>
    <w:rsid w:val="00D506F0"/>
    <w:rsid w:val="00D6194D"/>
    <w:rsid w:val="00D66D8A"/>
    <w:rsid w:val="00D66E0C"/>
    <w:rsid w:val="00D676E9"/>
    <w:rsid w:val="00D76C68"/>
    <w:rsid w:val="00D776F6"/>
    <w:rsid w:val="00D804B2"/>
    <w:rsid w:val="00D83700"/>
    <w:rsid w:val="00D846FD"/>
    <w:rsid w:val="00D86E35"/>
    <w:rsid w:val="00D876D6"/>
    <w:rsid w:val="00D90A08"/>
    <w:rsid w:val="00D93086"/>
    <w:rsid w:val="00D9344F"/>
    <w:rsid w:val="00D946BE"/>
    <w:rsid w:val="00D957BB"/>
    <w:rsid w:val="00DA7A37"/>
    <w:rsid w:val="00DB1990"/>
    <w:rsid w:val="00DC2BF6"/>
    <w:rsid w:val="00DD50EF"/>
    <w:rsid w:val="00DE25B7"/>
    <w:rsid w:val="00DF0DF6"/>
    <w:rsid w:val="00DF2E1F"/>
    <w:rsid w:val="00E00EB3"/>
    <w:rsid w:val="00E0306A"/>
    <w:rsid w:val="00E25123"/>
    <w:rsid w:val="00E33EC5"/>
    <w:rsid w:val="00E3639F"/>
    <w:rsid w:val="00E37241"/>
    <w:rsid w:val="00E459E5"/>
    <w:rsid w:val="00E47988"/>
    <w:rsid w:val="00E5105D"/>
    <w:rsid w:val="00E65FAB"/>
    <w:rsid w:val="00E7088F"/>
    <w:rsid w:val="00E73219"/>
    <w:rsid w:val="00E75292"/>
    <w:rsid w:val="00E94FCF"/>
    <w:rsid w:val="00EA49AC"/>
    <w:rsid w:val="00EA6D44"/>
    <w:rsid w:val="00EC515F"/>
    <w:rsid w:val="00ED7577"/>
    <w:rsid w:val="00EE0164"/>
    <w:rsid w:val="00EE0C3E"/>
    <w:rsid w:val="00EE1890"/>
    <w:rsid w:val="00EE5574"/>
    <w:rsid w:val="00EF2C06"/>
    <w:rsid w:val="00F005D6"/>
    <w:rsid w:val="00F04DC2"/>
    <w:rsid w:val="00F07345"/>
    <w:rsid w:val="00F10415"/>
    <w:rsid w:val="00F11F83"/>
    <w:rsid w:val="00F2542E"/>
    <w:rsid w:val="00F31CFA"/>
    <w:rsid w:val="00F32F71"/>
    <w:rsid w:val="00F363EC"/>
    <w:rsid w:val="00F42E0D"/>
    <w:rsid w:val="00F44139"/>
    <w:rsid w:val="00F532DB"/>
    <w:rsid w:val="00F546E6"/>
    <w:rsid w:val="00F60D37"/>
    <w:rsid w:val="00F65770"/>
    <w:rsid w:val="00F7348F"/>
    <w:rsid w:val="00F751A4"/>
    <w:rsid w:val="00F76001"/>
    <w:rsid w:val="00F94964"/>
    <w:rsid w:val="00FB10FA"/>
    <w:rsid w:val="00FB3714"/>
    <w:rsid w:val="00FB55C2"/>
    <w:rsid w:val="00FC31E3"/>
    <w:rsid w:val="00FC6D9F"/>
    <w:rsid w:val="00FD007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8C4B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8C4B78"/>
  </w:style>
  <w:style w:type="paragraph" w:styleId="Header">
    <w:name w:val="header"/>
    <w:basedOn w:val="Normal"/>
    <w:rsid w:val="003302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宋体" w:hAnsi="宋体"/>
      <w:color w:val="000000"/>
      <w:kern w:val="0"/>
      <w:sz w:val="18"/>
      <w:szCs w:val="18"/>
    </w:rPr>
  </w:style>
  <w:style w:type="paragraph" w:styleId="BodyTextIndent">
    <w:name w:val="Body Text Indent"/>
    <w:basedOn w:val="Normal"/>
    <w:rsid w:val="008B4CB1"/>
    <w:pPr>
      <w:spacing w:after="120"/>
      <w:ind w:left="420" w:leftChars="200"/>
    </w:pPr>
    <w:rPr>
      <w:szCs w:val="20"/>
    </w:rPr>
  </w:style>
  <w:style w:type="paragraph" w:styleId="BodyText3">
    <w:name w:val="Body Text 3"/>
    <w:basedOn w:val="Normal"/>
    <w:rsid w:val="00A774ED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BF52A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0">
    <w:name w:val="网格型_0"/>
    <w:basedOn w:val="TableNormal"/>
    <w:rsid w:val="00BF52A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_1"/>
    <w:basedOn w:val="TableNormal"/>
    <w:rsid w:val="00BF52A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https://d.book118.com/208031057111006043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193</TotalTime>
  <Pages>6</Pages>
  <Words>3710</Words>
  <Characters>21152</Characters>
  <Application>Microsoft Office Word</Application>
  <DocSecurity>0</DocSecurity>
  <Lines>176</Lines>
  <Paragraphs>49</Paragraphs>
  <ScaleCrop>false</ScaleCrop>
  <Company>gdpm</Company>
  <LinksUpToDate>false</LinksUpToDate>
  <CharactersWithSpaces>24813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安全生产文明施工</dc:title>
  <dc:creator>梁健宁</dc:creator>
  <cp:lastModifiedBy>番茄花园</cp:lastModifiedBy>
  <cp:revision>10</cp:revision>
  <cp:lastPrinted>2007-03-22T13:39:00Z</cp:lastPrinted>
  <dcterms:created xsi:type="dcterms:W3CDTF">2007-10-18T02:37:00Z</dcterms:created>
  <dcterms:modified xsi:type="dcterms:W3CDTF">2008-04-07T15:24:00Z</dcterms:modified>
</cp:coreProperties>
</file>