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特种橡胶项目规划设计蓝图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93" w:history="1">
        <w:r>
          <w:rPr>
            <w:rFonts w:ascii="仿宋" w:eastAsia="仿宋" w:hAnsi="仿宋" w:cs="仿宋" w:hint="eastAsia"/>
            <w:lang w:eastAsia="zh-CN"/>
          </w:rPr>
          <w:t>序言</w:t>
        </w:r>
        <w:r>
          <w:tab/>
        </w:r>
        <w:r>
          <w:fldChar w:fldCharType="begin"/>
        </w:r>
        <w:r>
          <w:instrText xml:space="preserve"> PAGEREF _Toc23293 \h </w:instrText>
        </w:r>
        <w:r>
          <w:fldChar w:fldCharType="separate"/>
        </w:r>
        <w:r>
          <w:t>3</w:t>
        </w:r>
        <w:r>
          <w:fldChar w:fldCharType="end"/>
        </w:r>
      </w:hyperlink>
    </w:p>
    <w:p>
      <w:pPr>
        <w:pStyle w:val="TOC1"/>
        <w:tabs>
          <w:tab w:val="right" w:leader="dot" w:pos="8306"/>
        </w:tabs>
      </w:pPr>
      <w:hyperlink w:anchor="_Toc29441" w:history="1">
        <w:r>
          <w:rPr>
            <w:rFonts w:ascii="仿宋" w:eastAsia="仿宋" w:hAnsi="仿宋" w:cs="仿宋" w:hint="eastAsia"/>
            <w:lang w:eastAsia="zh-CN"/>
          </w:rPr>
          <w:t>一、工艺说明</w:t>
        </w:r>
        <w:r>
          <w:tab/>
        </w:r>
        <w:r>
          <w:fldChar w:fldCharType="begin"/>
        </w:r>
        <w:r>
          <w:instrText xml:space="preserve"> PAGEREF _Toc29441 \h </w:instrText>
        </w:r>
        <w:r>
          <w:fldChar w:fldCharType="separate"/>
        </w:r>
        <w:r>
          <w:t>3</w:t>
        </w:r>
        <w:r>
          <w:fldChar w:fldCharType="end"/>
        </w:r>
      </w:hyperlink>
    </w:p>
    <w:p>
      <w:pPr>
        <w:pStyle w:val="TOC2"/>
        <w:tabs>
          <w:tab w:val="right" w:leader="dot" w:pos="8306"/>
        </w:tabs>
      </w:pPr>
      <w:hyperlink w:anchor="_Toc17279" w:history="1">
        <w:r>
          <w:rPr>
            <w:rFonts w:ascii="仿宋" w:eastAsia="仿宋" w:hAnsi="仿宋" w:cs="仿宋" w:hint="eastAsia"/>
            <w:lang w:eastAsia="zh-CN"/>
          </w:rPr>
          <w:t>(一)、技术管理特点</w:t>
        </w:r>
        <w:r>
          <w:tab/>
        </w:r>
        <w:r>
          <w:fldChar w:fldCharType="begin"/>
        </w:r>
        <w:r>
          <w:instrText xml:space="preserve"> PAGEREF _Toc17279 \h </w:instrText>
        </w:r>
        <w:r>
          <w:fldChar w:fldCharType="separate"/>
        </w:r>
        <w:r>
          <w:t>3</w:t>
        </w:r>
        <w:r>
          <w:fldChar w:fldCharType="end"/>
        </w:r>
      </w:hyperlink>
    </w:p>
    <w:p>
      <w:pPr>
        <w:pStyle w:val="TOC2"/>
        <w:tabs>
          <w:tab w:val="right" w:leader="dot" w:pos="8306"/>
        </w:tabs>
      </w:pPr>
      <w:hyperlink w:anchor="_Toc19737" w:history="1">
        <w:r>
          <w:rPr>
            <w:rFonts w:ascii="仿宋" w:eastAsia="仿宋" w:hAnsi="仿宋" w:cs="仿宋" w:hint="eastAsia"/>
            <w:lang w:eastAsia="zh-CN"/>
          </w:rPr>
          <w:t>(二)、特种橡胶项目工艺技术设计方案</w:t>
        </w:r>
        <w:r>
          <w:tab/>
        </w:r>
        <w:r>
          <w:fldChar w:fldCharType="begin"/>
        </w:r>
        <w:r>
          <w:instrText xml:space="preserve"> PAGEREF _Toc19737 \h </w:instrText>
        </w:r>
        <w:r>
          <w:fldChar w:fldCharType="separate"/>
        </w:r>
        <w:r>
          <w:t>4</w:t>
        </w:r>
        <w:r>
          <w:fldChar w:fldCharType="end"/>
        </w:r>
      </w:hyperlink>
    </w:p>
    <w:p>
      <w:pPr>
        <w:pStyle w:val="TOC2"/>
        <w:tabs>
          <w:tab w:val="right" w:leader="dot" w:pos="8306"/>
        </w:tabs>
      </w:pPr>
      <w:hyperlink w:anchor="_Toc12543" w:history="1">
        <w:r>
          <w:rPr>
            <w:rFonts w:ascii="仿宋" w:eastAsia="仿宋" w:hAnsi="仿宋" w:cs="仿宋" w:hint="eastAsia"/>
            <w:lang w:eastAsia="zh-CN"/>
          </w:rPr>
          <w:t>(三)、设备选型方案</w:t>
        </w:r>
        <w:r>
          <w:tab/>
        </w:r>
        <w:r>
          <w:fldChar w:fldCharType="begin"/>
        </w:r>
        <w:r>
          <w:instrText xml:space="preserve"> PAGEREF _Toc12543 \h </w:instrText>
        </w:r>
        <w:r>
          <w:fldChar w:fldCharType="separate"/>
        </w:r>
        <w:r>
          <w:t>5</w:t>
        </w:r>
        <w:r>
          <w:fldChar w:fldCharType="end"/>
        </w:r>
      </w:hyperlink>
    </w:p>
    <w:p>
      <w:pPr>
        <w:pStyle w:val="TOC1"/>
        <w:tabs>
          <w:tab w:val="right" w:leader="dot" w:pos="8306"/>
        </w:tabs>
      </w:pPr>
      <w:hyperlink w:anchor="_Toc27998" w:history="1">
        <w:r>
          <w:rPr>
            <w:rFonts w:ascii="仿宋" w:eastAsia="仿宋" w:hAnsi="仿宋" w:cs="仿宋" w:hint="eastAsia"/>
            <w:lang w:eastAsia="zh-CN"/>
          </w:rPr>
          <w:t>二、产品规划分析</w:t>
        </w:r>
        <w:r>
          <w:tab/>
        </w:r>
        <w:r>
          <w:fldChar w:fldCharType="begin"/>
        </w:r>
        <w:r>
          <w:instrText xml:space="preserve"> PAGEREF _Toc27998 \h </w:instrText>
        </w:r>
        <w:r>
          <w:fldChar w:fldCharType="separate"/>
        </w:r>
        <w:r>
          <w:t>7</w:t>
        </w:r>
        <w:r>
          <w:fldChar w:fldCharType="end"/>
        </w:r>
      </w:hyperlink>
    </w:p>
    <w:p>
      <w:pPr>
        <w:pStyle w:val="TOC2"/>
        <w:tabs>
          <w:tab w:val="right" w:leader="dot" w:pos="8306"/>
        </w:tabs>
      </w:pPr>
      <w:hyperlink w:anchor="_Toc380" w:history="1">
        <w:r>
          <w:rPr>
            <w:rFonts w:ascii="仿宋" w:eastAsia="仿宋" w:hAnsi="仿宋" w:cs="仿宋" w:hint="eastAsia"/>
            <w:lang w:eastAsia="zh-CN"/>
          </w:rPr>
          <w:t>(一)、产品规划</w:t>
        </w:r>
        <w:r>
          <w:tab/>
        </w:r>
        <w:r>
          <w:fldChar w:fldCharType="begin"/>
        </w:r>
        <w:r>
          <w:instrText xml:space="preserve"> PAGEREF _Toc380 \h </w:instrText>
        </w:r>
        <w:r>
          <w:fldChar w:fldCharType="separate"/>
        </w:r>
        <w:r>
          <w:t>7</w:t>
        </w:r>
        <w:r>
          <w:fldChar w:fldCharType="end"/>
        </w:r>
      </w:hyperlink>
    </w:p>
    <w:p>
      <w:pPr>
        <w:pStyle w:val="TOC2"/>
        <w:tabs>
          <w:tab w:val="right" w:leader="dot" w:pos="8306"/>
        </w:tabs>
      </w:pPr>
      <w:hyperlink w:anchor="_Toc9503" w:history="1">
        <w:r>
          <w:rPr>
            <w:rFonts w:ascii="仿宋" w:eastAsia="仿宋" w:hAnsi="仿宋" w:cs="仿宋" w:hint="eastAsia"/>
            <w:lang w:eastAsia="zh-CN"/>
          </w:rPr>
          <w:t>(二)、建设规模</w:t>
        </w:r>
        <w:r>
          <w:tab/>
        </w:r>
        <w:r>
          <w:fldChar w:fldCharType="begin"/>
        </w:r>
        <w:r>
          <w:instrText xml:space="preserve"> PAGEREF _Toc9503 \h </w:instrText>
        </w:r>
        <w:r>
          <w:fldChar w:fldCharType="separate"/>
        </w:r>
        <w:r>
          <w:t>7</w:t>
        </w:r>
        <w:r>
          <w:fldChar w:fldCharType="end"/>
        </w:r>
      </w:hyperlink>
    </w:p>
    <w:p>
      <w:pPr>
        <w:pStyle w:val="TOC1"/>
        <w:tabs>
          <w:tab w:val="right" w:leader="dot" w:pos="8306"/>
        </w:tabs>
      </w:pPr>
      <w:hyperlink w:anchor="_Toc10028" w:history="1">
        <w:r>
          <w:rPr>
            <w:rFonts w:ascii="仿宋" w:eastAsia="仿宋" w:hAnsi="仿宋" w:cs="仿宋" w:hint="eastAsia"/>
            <w:lang w:eastAsia="zh-CN"/>
          </w:rPr>
          <w:t>三、特种橡胶项目建设单位说明</w:t>
        </w:r>
        <w:r>
          <w:tab/>
        </w:r>
        <w:r>
          <w:fldChar w:fldCharType="begin"/>
        </w:r>
        <w:r>
          <w:instrText xml:space="preserve"> PAGEREF _Toc10028 \h </w:instrText>
        </w:r>
        <w:r>
          <w:fldChar w:fldCharType="separate"/>
        </w:r>
        <w:r>
          <w:t>9</w:t>
        </w:r>
        <w:r>
          <w:fldChar w:fldCharType="end"/>
        </w:r>
      </w:hyperlink>
    </w:p>
    <w:p>
      <w:pPr>
        <w:pStyle w:val="TOC2"/>
        <w:tabs>
          <w:tab w:val="right" w:leader="dot" w:pos="8306"/>
        </w:tabs>
      </w:pPr>
      <w:hyperlink w:anchor="_Toc29529" w:history="1">
        <w:r>
          <w:rPr>
            <w:rFonts w:ascii="仿宋" w:eastAsia="仿宋" w:hAnsi="仿宋" w:cs="仿宋" w:hint="eastAsia"/>
            <w:lang w:eastAsia="zh-CN"/>
          </w:rPr>
          <w:t>(一)、特种橡胶项目承办单位基本情况</w:t>
        </w:r>
        <w:r>
          <w:tab/>
        </w:r>
        <w:r>
          <w:fldChar w:fldCharType="begin"/>
        </w:r>
        <w:r>
          <w:instrText xml:space="preserve"> PAGEREF _Toc29529 \h </w:instrText>
        </w:r>
        <w:r>
          <w:fldChar w:fldCharType="separate"/>
        </w:r>
        <w:r>
          <w:t>9</w:t>
        </w:r>
        <w:r>
          <w:fldChar w:fldCharType="end"/>
        </w:r>
      </w:hyperlink>
    </w:p>
    <w:p>
      <w:pPr>
        <w:pStyle w:val="TOC2"/>
        <w:tabs>
          <w:tab w:val="right" w:leader="dot" w:pos="8306"/>
        </w:tabs>
      </w:pPr>
      <w:hyperlink w:anchor="_Toc3146" w:history="1">
        <w:r>
          <w:rPr>
            <w:rFonts w:ascii="仿宋" w:eastAsia="仿宋" w:hAnsi="仿宋" w:cs="仿宋" w:hint="eastAsia"/>
            <w:lang w:eastAsia="zh-CN"/>
          </w:rPr>
          <w:t>(二)、公司经济效益分析</w:t>
        </w:r>
        <w:r>
          <w:tab/>
        </w:r>
        <w:r>
          <w:fldChar w:fldCharType="begin"/>
        </w:r>
        <w:r>
          <w:instrText xml:space="preserve"> PAGEREF _Toc3146 \h </w:instrText>
        </w:r>
        <w:r>
          <w:fldChar w:fldCharType="separate"/>
        </w:r>
        <w:r>
          <w:t>9</w:t>
        </w:r>
        <w:r>
          <w:fldChar w:fldCharType="end"/>
        </w:r>
      </w:hyperlink>
    </w:p>
    <w:p>
      <w:pPr>
        <w:pStyle w:val="TOC1"/>
        <w:tabs>
          <w:tab w:val="right" w:leader="dot" w:pos="8306"/>
        </w:tabs>
      </w:pPr>
      <w:hyperlink w:anchor="_Toc11196" w:history="1">
        <w:r>
          <w:rPr>
            <w:rFonts w:ascii="仿宋" w:eastAsia="仿宋" w:hAnsi="仿宋" w:cs="仿宋" w:hint="eastAsia"/>
            <w:lang w:eastAsia="zh-CN"/>
          </w:rPr>
          <w:t>四、特种橡胶项目概论</w:t>
        </w:r>
        <w:r>
          <w:tab/>
        </w:r>
        <w:r>
          <w:fldChar w:fldCharType="begin"/>
        </w:r>
        <w:r>
          <w:instrText xml:space="preserve"> PAGEREF _Toc11196 \h </w:instrText>
        </w:r>
        <w:r>
          <w:fldChar w:fldCharType="separate"/>
        </w:r>
        <w:r>
          <w:t>10</w:t>
        </w:r>
        <w:r>
          <w:fldChar w:fldCharType="end"/>
        </w:r>
      </w:hyperlink>
    </w:p>
    <w:p>
      <w:pPr>
        <w:pStyle w:val="TOC2"/>
        <w:tabs>
          <w:tab w:val="right" w:leader="dot" w:pos="8306"/>
        </w:tabs>
      </w:pPr>
      <w:hyperlink w:anchor="_Toc9861" w:history="1">
        <w:r>
          <w:rPr>
            <w:rFonts w:ascii="仿宋" w:eastAsia="仿宋" w:hAnsi="仿宋" w:cs="仿宋" w:hint="eastAsia"/>
            <w:lang w:eastAsia="zh-CN"/>
          </w:rPr>
          <w:t>(一)、特种橡胶项目概况</w:t>
        </w:r>
        <w:r>
          <w:tab/>
        </w:r>
        <w:r>
          <w:fldChar w:fldCharType="begin"/>
        </w:r>
        <w:r>
          <w:instrText xml:space="preserve"> PAGEREF _Toc9861 \h </w:instrText>
        </w:r>
        <w:r>
          <w:fldChar w:fldCharType="separate"/>
        </w:r>
        <w:r>
          <w:t>10</w:t>
        </w:r>
        <w:r>
          <w:fldChar w:fldCharType="end"/>
        </w:r>
      </w:hyperlink>
    </w:p>
    <w:p>
      <w:pPr>
        <w:pStyle w:val="TOC2"/>
        <w:tabs>
          <w:tab w:val="right" w:leader="dot" w:pos="8306"/>
        </w:tabs>
      </w:pPr>
      <w:hyperlink w:anchor="_Toc8953" w:history="1">
        <w:r>
          <w:rPr>
            <w:rFonts w:ascii="仿宋" w:eastAsia="仿宋" w:hAnsi="仿宋" w:cs="仿宋" w:hint="eastAsia"/>
            <w:lang w:eastAsia="zh-CN"/>
          </w:rPr>
          <w:t>(二)、特种橡胶项目目标</w:t>
        </w:r>
        <w:r>
          <w:tab/>
        </w:r>
        <w:r>
          <w:fldChar w:fldCharType="begin"/>
        </w:r>
        <w:r>
          <w:instrText xml:space="preserve"> PAGEREF _Toc8953 \h </w:instrText>
        </w:r>
        <w:r>
          <w:fldChar w:fldCharType="separate"/>
        </w:r>
        <w:r>
          <w:t>12</w:t>
        </w:r>
        <w:r>
          <w:fldChar w:fldCharType="end"/>
        </w:r>
      </w:hyperlink>
    </w:p>
    <w:p>
      <w:pPr>
        <w:pStyle w:val="TOC2"/>
        <w:tabs>
          <w:tab w:val="right" w:leader="dot" w:pos="8306"/>
        </w:tabs>
      </w:pPr>
      <w:hyperlink w:anchor="_Toc16034" w:history="1">
        <w:r>
          <w:rPr>
            <w:rFonts w:ascii="仿宋" w:eastAsia="仿宋" w:hAnsi="仿宋" w:cs="仿宋" w:hint="eastAsia"/>
            <w:lang w:eastAsia="zh-CN"/>
          </w:rPr>
          <w:t>(三)、特种橡胶项目提出的理由</w:t>
        </w:r>
        <w:r>
          <w:tab/>
        </w:r>
        <w:r>
          <w:fldChar w:fldCharType="begin"/>
        </w:r>
        <w:r>
          <w:instrText xml:space="preserve"> PAGEREF _Toc16034 \h </w:instrText>
        </w:r>
        <w:r>
          <w:fldChar w:fldCharType="separate"/>
        </w:r>
        <w:r>
          <w:t>13</w:t>
        </w:r>
        <w:r>
          <w:fldChar w:fldCharType="end"/>
        </w:r>
      </w:hyperlink>
    </w:p>
    <w:p>
      <w:pPr>
        <w:pStyle w:val="TOC2"/>
        <w:tabs>
          <w:tab w:val="right" w:leader="dot" w:pos="8306"/>
        </w:tabs>
      </w:pPr>
      <w:hyperlink w:anchor="_Toc29262" w:history="1">
        <w:r>
          <w:rPr>
            <w:rFonts w:ascii="仿宋" w:eastAsia="仿宋" w:hAnsi="仿宋" w:cs="仿宋" w:hint="eastAsia"/>
            <w:lang w:eastAsia="zh-CN"/>
          </w:rPr>
          <w:t>(四)、特种橡胶项目意义</w:t>
        </w:r>
        <w:r>
          <w:tab/>
        </w:r>
        <w:r>
          <w:fldChar w:fldCharType="begin"/>
        </w:r>
        <w:r>
          <w:instrText xml:space="preserve"> PAGEREF _Toc29262 \h </w:instrText>
        </w:r>
        <w:r>
          <w:fldChar w:fldCharType="separate"/>
        </w:r>
        <w:r>
          <w:t>15</w:t>
        </w:r>
        <w:r>
          <w:fldChar w:fldCharType="end"/>
        </w:r>
      </w:hyperlink>
    </w:p>
    <w:p>
      <w:pPr>
        <w:pStyle w:val="TOC2"/>
        <w:tabs>
          <w:tab w:val="right" w:leader="dot" w:pos="8306"/>
        </w:tabs>
      </w:pPr>
      <w:hyperlink w:anchor="_Toc22081" w:history="1">
        <w:r>
          <w:rPr>
            <w:rFonts w:ascii="仿宋" w:eastAsia="仿宋" w:hAnsi="仿宋" w:cs="仿宋" w:hint="eastAsia"/>
            <w:lang w:eastAsia="zh-CN"/>
          </w:rPr>
          <w:t>(五)、特种橡胶项目背景</w:t>
        </w:r>
        <w:r>
          <w:tab/>
        </w:r>
        <w:r>
          <w:fldChar w:fldCharType="begin"/>
        </w:r>
        <w:r>
          <w:instrText xml:space="preserve"> PAGEREF _Toc22081 \h </w:instrText>
        </w:r>
        <w:r>
          <w:fldChar w:fldCharType="separate"/>
        </w:r>
        <w:r>
          <w:t>16</w:t>
        </w:r>
        <w:r>
          <w:fldChar w:fldCharType="end"/>
        </w:r>
      </w:hyperlink>
    </w:p>
    <w:p>
      <w:pPr>
        <w:pStyle w:val="TOC1"/>
        <w:tabs>
          <w:tab w:val="right" w:leader="dot" w:pos="8306"/>
        </w:tabs>
      </w:pPr>
      <w:hyperlink w:anchor="_Toc13488" w:history="1">
        <w:r>
          <w:rPr>
            <w:rFonts w:ascii="仿宋" w:eastAsia="仿宋" w:hAnsi="仿宋" w:cs="仿宋" w:hint="eastAsia"/>
            <w:lang w:eastAsia="zh-CN"/>
          </w:rPr>
          <w:t>五、特种橡胶项目危机管理</w:t>
        </w:r>
        <w:r>
          <w:tab/>
        </w:r>
        <w:r>
          <w:fldChar w:fldCharType="begin"/>
        </w:r>
        <w:r>
          <w:instrText xml:space="preserve"> PAGEREF _Toc13488 \h </w:instrText>
        </w:r>
        <w:r>
          <w:fldChar w:fldCharType="separate"/>
        </w:r>
        <w:r>
          <w:t>17</w:t>
        </w:r>
        <w:r>
          <w:fldChar w:fldCharType="end"/>
        </w:r>
      </w:hyperlink>
    </w:p>
    <w:p>
      <w:pPr>
        <w:pStyle w:val="TOC2"/>
        <w:tabs>
          <w:tab w:val="right" w:leader="dot" w:pos="8306"/>
        </w:tabs>
      </w:pPr>
      <w:hyperlink w:anchor="_Toc9467" w:history="1">
        <w:r>
          <w:rPr>
            <w:rFonts w:ascii="仿宋" w:eastAsia="仿宋" w:hAnsi="仿宋" w:cs="仿宋" w:hint="eastAsia"/>
            <w:lang w:eastAsia="zh-CN"/>
          </w:rPr>
          <w:t>(一)、危机预警与识别</w:t>
        </w:r>
        <w:r>
          <w:tab/>
        </w:r>
        <w:r>
          <w:fldChar w:fldCharType="begin"/>
        </w:r>
        <w:r>
          <w:instrText xml:space="preserve"> PAGEREF _Toc9467 \h </w:instrText>
        </w:r>
        <w:r>
          <w:fldChar w:fldCharType="separate"/>
        </w:r>
        <w:r>
          <w:t>17</w:t>
        </w:r>
        <w:r>
          <w:fldChar w:fldCharType="end"/>
        </w:r>
      </w:hyperlink>
    </w:p>
    <w:p>
      <w:pPr>
        <w:pStyle w:val="TOC2"/>
        <w:tabs>
          <w:tab w:val="right" w:leader="dot" w:pos="8306"/>
        </w:tabs>
      </w:pPr>
      <w:hyperlink w:anchor="_Toc29186" w:history="1">
        <w:r>
          <w:rPr>
            <w:rFonts w:ascii="仿宋" w:eastAsia="仿宋" w:hAnsi="仿宋" w:cs="仿宋" w:hint="eastAsia"/>
            <w:lang w:eastAsia="zh-CN"/>
          </w:rPr>
          <w:t>(二)、危机应对与恢复</w:t>
        </w:r>
        <w:r>
          <w:tab/>
        </w:r>
        <w:r>
          <w:fldChar w:fldCharType="begin"/>
        </w:r>
        <w:r>
          <w:instrText xml:space="preserve"> PAGEREF _Toc29186 \h </w:instrText>
        </w:r>
        <w:r>
          <w:fldChar w:fldCharType="separate"/>
        </w:r>
        <w:r>
          <w:t>18</w:t>
        </w:r>
        <w:r>
          <w:fldChar w:fldCharType="end"/>
        </w:r>
      </w:hyperlink>
    </w:p>
    <w:p>
      <w:pPr>
        <w:pStyle w:val="TOC1"/>
        <w:tabs>
          <w:tab w:val="right" w:leader="dot" w:pos="8306"/>
        </w:tabs>
      </w:pPr>
      <w:hyperlink w:anchor="_Toc12072" w:history="1">
        <w:r>
          <w:rPr>
            <w:rFonts w:ascii="仿宋" w:eastAsia="仿宋" w:hAnsi="仿宋" w:cs="仿宋" w:hint="eastAsia"/>
            <w:lang w:eastAsia="zh-CN"/>
          </w:rPr>
          <w:t>六、特种橡胶项目文档管理</w:t>
        </w:r>
        <w:r>
          <w:tab/>
        </w:r>
        <w:r>
          <w:fldChar w:fldCharType="begin"/>
        </w:r>
        <w:r>
          <w:instrText xml:space="preserve"> PAGEREF _Toc12072 \h </w:instrText>
        </w:r>
        <w:r>
          <w:fldChar w:fldCharType="separate"/>
        </w:r>
        <w:r>
          <w:t>19</w:t>
        </w:r>
        <w:r>
          <w:fldChar w:fldCharType="end"/>
        </w:r>
      </w:hyperlink>
    </w:p>
    <w:p>
      <w:pPr>
        <w:pStyle w:val="TOC2"/>
        <w:tabs>
          <w:tab w:val="right" w:leader="dot" w:pos="8306"/>
        </w:tabs>
      </w:pPr>
      <w:hyperlink w:anchor="_Toc20788" w:history="1">
        <w:r>
          <w:rPr>
            <w:rFonts w:ascii="仿宋" w:eastAsia="仿宋" w:hAnsi="仿宋" w:cs="仿宋" w:hint="eastAsia"/>
            <w:lang w:eastAsia="zh-CN"/>
          </w:rPr>
          <w:t>(一)、文档编制与审查</w:t>
        </w:r>
        <w:r>
          <w:tab/>
        </w:r>
        <w:r>
          <w:fldChar w:fldCharType="begin"/>
        </w:r>
        <w:r>
          <w:instrText xml:space="preserve"> PAGEREF _Toc20788 \h </w:instrText>
        </w:r>
        <w:r>
          <w:fldChar w:fldCharType="separate"/>
        </w:r>
        <w:r>
          <w:t>19</w:t>
        </w:r>
        <w:r>
          <w:fldChar w:fldCharType="end"/>
        </w:r>
      </w:hyperlink>
    </w:p>
    <w:p>
      <w:pPr>
        <w:pStyle w:val="TOC2"/>
        <w:tabs>
          <w:tab w:val="right" w:leader="dot" w:pos="8306"/>
        </w:tabs>
      </w:pPr>
      <w:hyperlink w:anchor="_Toc19467" w:history="1">
        <w:r>
          <w:rPr>
            <w:rFonts w:ascii="仿宋" w:eastAsia="仿宋" w:hAnsi="仿宋" w:cs="仿宋" w:hint="eastAsia"/>
            <w:lang w:eastAsia="zh-CN"/>
          </w:rPr>
          <w:t>(二)、文档发布与分发</w:t>
        </w:r>
        <w:r>
          <w:tab/>
        </w:r>
        <w:r>
          <w:fldChar w:fldCharType="begin"/>
        </w:r>
        <w:r>
          <w:instrText xml:space="preserve"> PAGEREF _Toc19467 \h </w:instrText>
        </w:r>
        <w:r>
          <w:fldChar w:fldCharType="separate"/>
        </w:r>
        <w:r>
          <w:t>20</w:t>
        </w:r>
        <w:r>
          <w:fldChar w:fldCharType="end"/>
        </w:r>
      </w:hyperlink>
    </w:p>
    <w:p>
      <w:pPr>
        <w:pStyle w:val="TOC2"/>
        <w:tabs>
          <w:tab w:val="right" w:leader="dot" w:pos="8306"/>
        </w:tabs>
      </w:pPr>
      <w:hyperlink w:anchor="_Toc12359" w:history="1">
        <w:r>
          <w:rPr>
            <w:rFonts w:ascii="仿宋" w:eastAsia="仿宋" w:hAnsi="仿宋" w:cs="仿宋" w:hint="eastAsia"/>
            <w:lang w:eastAsia="zh-CN"/>
          </w:rPr>
          <w:t>(三)、文档存档与归档</w:t>
        </w:r>
        <w:r>
          <w:tab/>
        </w:r>
        <w:r>
          <w:fldChar w:fldCharType="begin"/>
        </w:r>
        <w:r>
          <w:instrText xml:space="preserve"> PAGEREF _Toc12359 \h </w:instrText>
        </w:r>
        <w:r>
          <w:fldChar w:fldCharType="separate"/>
        </w:r>
        <w:r>
          <w:t>21</w:t>
        </w:r>
        <w:r>
          <w:fldChar w:fldCharType="end"/>
        </w:r>
      </w:hyperlink>
    </w:p>
    <w:p>
      <w:pPr>
        <w:pStyle w:val="TOC1"/>
        <w:tabs>
          <w:tab w:val="right" w:leader="dot" w:pos="8306"/>
        </w:tabs>
      </w:pPr>
      <w:hyperlink w:anchor="_Toc24125" w:history="1">
        <w:r>
          <w:rPr>
            <w:rFonts w:ascii="仿宋" w:eastAsia="仿宋" w:hAnsi="仿宋" w:cs="仿宋" w:hint="eastAsia"/>
            <w:lang w:eastAsia="zh-CN"/>
          </w:rPr>
          <w:t>七、特种橡胶项目风险管理</w:t>
        </w:r>
        <w:r>
          <w:tab/>
        </w:r>
        <w:r>
          <w:fldChar w:fldCharType="begin"/>
        </w:r>
        <w:r>
          <w:instrText xml:space="preserve"> PAGEREF _Toc24125 \h </w:instrText>
        </w:r>
        <w:r>
          <w:fldChar w:fldCharType="separate"/>
        </w:r>
        <w:r>
          <w:t>22</w:t>
        </w:r>
        <w:r>
          <w:fldChar w:fldCharType="end"/>
        </w:r>
      </w:hyperlink>
    </w:p>
    <w:p>
      <w:pPr>
        <w:pStyle w:val="TOC2"/>
        <w:tabs>
          <w:tab w:val="right" w:leader="dot" w:pos="8306"/>
        </w:tabs>
      </w:pPr>
      <w:hyperlink w:anchor="_Toc31114" w:history="1">
        <w:r>
          <w:rPr>
            <w:rFonts w:ascii="仿宋" w:eastAsia="仿宋" w:hAnsi="仿宋" w:cs="仿宋" w:hint="eastAsia"/>
            <w:lang w:eastAsia="zh-CN"/>
          </w:rPr>
          <w:t>(一)、风险识别与评估</w:t>
        </w:r>
        <w:r>
          <w:tab/>
        </w:r>
        <w:r>
          <w:fldChar w:fldCharType="begin"/>
        </w:r>
        <w:r>
          <w:instrText xml:space="preserve"> PAGEREF _Toc31114 \h </w:instrText>
        </w:r>
        <w:r>
          <w:fldChar w:fldCharType="separate"/>
        </w:r>
        <w:r>
          <w:t>22</w:t>
        </w:r>
        <w:r>
          <w:fldChar w:fldCharType="end"/>
        </w:r>
      </w:hyperlink>
    </w:p>
    <w:p>
      <w:pPr>
        <w:pStyle w:val="TOC2"/>
        <w:tabs>
          <w:tab w:val="right" w:leader="dot" w:pos="8306"/>
        </w:tabs>
      </w:pPr>
      <w:hyperlink w:anchor="_Toc22666" w:history="1">
        <w:r>
          <w:rPr>
            <w:rFonts w:ascii="仿宋" w:eastAsia="仿宋" w:hAnsi="仿宋" w:cs="仿宋" w:hint="eastAsia"/>
            <w:lang w:eastAsia="zh-CN"/>
          </w:rPr>
          <w:t>(二)、风险应对策略</w:t>
        </w:r>
        <w:r>
          <w:tab/>
        </w:r>
        <w:r>
          <w:fldChar w:fldCharType="begin"/>
        </w:r>
        <w:r>
          <w:instrText xml:space="preserve"> PAGEREF _Toc22666 \h </w:instrText>
        </w:r>
        <w:r>
          <w:fldChar w:fldCharType="separate"/>
        </w:r>
        <w:r>
          <w:t>24</w:t>
        </w:r>
        <w:r>
          <w:fldChar w:fldCharType="end"/>
        </w:r>
      </w:hyperlink>
    </w:p>
    <w:p>
      <w:pPr>
        <w:pStyle w:val="TOC2"/>
        <w:tabs>
          <w:tab w:val="right" w:leader="dot" w:pos="8306"/>
        </w:tabs>
      </w:pPr>
      <w:hyperlink w:anchor="_Toc1923" w:history="1">
        <w:r>
          <w:rPr>
            <w:rFonts w:ascii="仿宋" w:eastAsia="仿宋" w:hAnsi="仿宋" w:cs="仿宋" w:hint="eastAsia"/>
            <w:lang w:eastAsia="zh-CN"/>
          </w:rPr>
          <w:t>(三)、风险监控与控制</w:t>
        </w:r>
        <w:r>
          <w:tab/>
        </w:r>
        <w:r>
          <w:fldChar w:fldCharType="begin"/>
        </w:r>
        <w:r>
          <w:instrText xml:space="preserve"> PAGEREF _Toc1923 \h </w:instrText>
        </w:r>
        <w:r>
          <w:fldChar w:fldCharType="separate"/>
        </w:r>
        <w:r>
          <w:t>25</w:t>
        </w:r>
        <w:r>
          <w:fldChar w:fldCharType="end"/>
        </w:r>
      </w:hyperlink>
    </w:p>
    <w:p>
      <w:pPr>
        <w:pStyle w:val="TOC1"/>
        <w:tabs>
          <w:tab w:val="right" w:leader="dot" w:pos="8306"/>
        </w:tabs>
      </w:pPr>
      <w:hyperlink w:anchor="_Toc15007" w:history="1">
        <w:r>
          <w:rPr>
            <w:rFonts w:ascii="仿宋" w:eastAsia="仿宋" w:hAnsi="仿宋" w:cs="仿宋" w:hint="eastAsia"/>
            <w:lang w:eastAsia="zh-CN"/>
          </w:rPr>
          <w:t>八、特种橡胶项目创新与研发</w:t>
        </w:r>
        <w:r>
          <w:tab/>
        </w:r>
        <w:r>
          <w:fldChar w:fldCharType="begin"/>
        </w:r>
        <w:r>
          <w:instrText xml:space="preserve"> PAGEREF _Toc15007 \h </w:instrText>
        </w:r>
        <w:r>
          <w:fldChar w:fldCharType="separate"/>
        </w:r>
        <w:r>
          <w:t>26</w:t>
        </w:r>
        <w:r>
          <w:fldChar w:fldCharType="end"/>
        </w:r>
      </w:hyperlink>
    </w:p>
    <w:p>
      <w:pPr>
        <w:pStyle w:val="TOC2"/>
        <w:tabs>
          <w:tab w:val="right" w:leader="dot" w:pos="8306"/>
        </w:tabs>
      </w:pPr>
      <w:hyperlink w:anchor="_Toc13667" w:history="1">
        <w:r>
          <w:rPr>
            <w:rFonts w:ascii="仿宋" w:eastAsia="仿宋" w:hAnsi="仿宋" w:cs="仿宋" w:hint="eastAsia"/>
            <w:lang w:eastAsia="zh-CN"/>
          </w:rPr>
          <w:t>(一)、创新策略与方向</w:t>
        </w:r>
        <w:r>
          <w:tab/>
        </w:r>
        <w:r>
          <w:fldChar w:fldCharType="begin"/>
        </w:r>
        <w:r>
          <w:instrText xml:space="preserve"> PAGEREF _Toc13667 \h </w:instrText>
        </w:r>
        <w:r>
          <w:fldChar w:fldCharType="separate"/>
        </w:r>
        <w:r>
          <w:t>26</w:t>
        </w:r>
        <w:r>
          <w:fldChar w:fldCharType="end"/>
        </w:r>
      </w:hyperlink>
    </w:p>
    <w:p>
      <w:pPr>
        <w:pStyle w:val="TOC2"/>
        <w:tabs>
          <w:tab w:val="right" w:leader="dot" w:pos="8306"/>
        </w:tabs>
      </w:pPr>
      <w:hyperlink w:anchor="_Toc19513" w:history="1">
        <w:r>
          <w:rPr>
            <w:rFonts w:ascii="仿宋" w:eastAsia="仿宋" w:hAnsi="仿宋" w:cs="仿宋" w:hint="eastAsia"/>
            <w:lang w:eastAsia="zh-CN"/>
          </w:rPr>
          <w:t>(二)、研发规划与投入</w:t>
        </w:r>
        <w:r>
          <w:tab/>
        </w:r>
        <w:r>
          <w:fldChar w:fldCharType="begin"/>
        </w:r>
        <w:r>
          <w:instrText xml:space="preserve"> PAGEREF _Toc19513 \h </w:instrText>
        </w:r>
        <w:r>
          <w:fldChar w:fldCharType="separate"/>
        </w:r>
        <w:r>
          <w:t>28</w:t>
        </w:r>
        <w:r>
          <w:fldChar w:fldCharType="end"/>
        </w:r>
      </w:hyperlink>
    </w:p>
    <w:p>
      <w:pPr>
        <w:pStyle w:val="TOC1"/>
        <w:tabs>
          <w:tab w:val="right" w:leader="dot" w:pos="8306"/>
        </w:tabs>
      </w:pPr>
      <w:hyperlink w:anchor="_Toc26628" w:history="1">
        <w:r>
          <w:rPr>
            <w:rFonts w:ascii="仿宋" w:eastAsia="仿宋" w:hAnsi="仿宋" w:cs="仿宋" w:hint="eastAsia"/>
            <w:lang w:eastAsia="zh-CN"/>
          </w:rPr>
          <w:t>九、特种橡胶项目计划安排</w:t>
        </w:r>
        <w:r>
          <w:tab/>
        </w:r>
        <w:r>
          <w:fldChar w:fldCharType="begin"/>
        </w:r>
        <w:r>
          <w:instrText xml:space="preserve"> PAGEREF _Toc26628 \h </w:instrText>
        </w:r>
        <w:r>
          <w:fldChar w:fldCharType="separate"/>
        </w:r>
        <w:r>
          <w:t>29</w:t>
        </w:r>
        <w:r>
          <w:fldChar w:fldCharType="end"/>
        </w:r>
      </w:hyperlink>
    </w:p>
    <w:p>
      <w:pPr>
        <w:pStyle w:val="TOC2"/>
        <w:tabs>
          <w:tab w:val="right" w:leader="dot" w:pos="8306"/>
        </w:tabs>
      </w:pPr>
      <w:hyperlink w:anchor="_Toc21169" w:history="1">
        <w:r>
          <w:rPr>
            <w:rFonts w:ascii="仿宋" w:eastAsia="仿宋" w:hAnsi="仿宋" w:cs="仿宋" w:hint="eastAsia"/>
            <w:lang w:eastAsia="zh-CN"/>
          </w:rPr>
          <w:t>(一)、建设周期</w:t>
        </w:r>
        <w:r>
          <w:tab/>
        </w:r>
        <w:r>
          <w:fldChar w:fldCharType="begin"/>
        </w:r>
        <w:r>
          <w:instrText xml:space="preserve"> PAGEREF _Toc21169 \h </w:instrText>
        </w:r>
        <w:r>
          <w:fldChar w:fldCharType="separate"/>
        </w:r>
        <w:r>
          <w:t>29</w:t>
        </w:r>
        <w:r>
          <w:fldChar w:fldCharType="end"/>
        </w:r>
      </w:hyperlink>
    </w:p>
    <w:p>
      <w:pPr>
        <w:pStyle w:val="TOC2"/>
        <w:tabs>
          <w:tab w:val="right" w:leader="dot" w:pos="8306"/>
        </w:tabs>
      </w:pPr>
      <w:hyperlink w:anchor="_Toc31660" w:history="1">
        <w:r>
          <w:rPr>
            <w:rFonts w:ascii="仿宋" w:eastAsia="仿宋" w:hAnsi="仿宋" w:cs="仿宋" w:hint="eastAsia"/>
            <w:lang w:eastAsia="zh-CN"/>
          </w:rPr>
          <w:t>(二)、建设进度</w:t>
        </w:r>
        <w:r>
          <w:tab/>
        </w:r>
        <w:r>
          <w:fldChar w:fldCharType="begin"/>
        </w:r>
        <w:r>
          <w:instrText xml:space="preserve"> PAGEREF _Toc31660 \h </w:instrText>
        </w:r>
        <w:r>
          <w:fldChar w:fldCharType="separate"/>
        </w:r>
        <w:r>
          <w:t>30</w:t>
        </w:r>
        <w:r>
          <w:fldChar w:fldCharType="end"/>
        </w:r>
      </w:hyperlink>
    </w:p>
    <w:p>
      <w:pPr>
        <w:pStyle w:val="TOC2"/>
        <w:tabs>
          <w:tab w:val="right" w:leader="dot" w:pos="8306"/>
        </w:tabs>
      </w:pPr>
      <w:hyperlink w:anchor="_Toc7203" w:history="1">
        <w:r>
          <w:rPr>
            <w:rFonts w:ascii="仿宋" w:eastAsia="仿宋" w:hAnsi="仿宋" w:cs="仿宋" w:hint="eastAsia"/>
            <w:lang w:eastAsia="zh-CN"/>
          </w:rPr>
          <w:t>(三)、进度安排注意事项</w:t>
        </w:r>
        <w:r>
          <w:tab/>
        </w:r>
        <w:r>
          <w:fldChar w:fldCharType="begin"/>
        </w:r>
        <w:r>
          <w:instrText xml:space="preserve"> PAGEREF _Toc7203 \h </w:instrText>
        </w:r>
        <w:r>
          <w:fldChar w:fldCharType="separate"/>
        </w:r>
        <w:r>
          <w:t>31</w:t>
        </w:r>
        <w:r>
          <w:fldChar w:fldCharType="end"/>
        </w:r>
      </w:hyperlink>
    </w:p>
    <w:p>
      <w:pPr>
        <w:pStyle w:val="TOC2"/>
        <w:tabs>
          <w:tab w:val="right" w:leader="dot" w:pos="8306"/>
        </w:tabs>
      </w:pPr>
      <w:hyperlink w:anchor="_Toc9529" w:history="1">
        <w:r>
          <w:rPr>
            <w:rFonts w:ascii="仿宋" w:eastAsia="仿宋" w:hAnsi="仿宋" w:cs="仿宋" w:hint="eastAsia"/>
            <w:lang w:eastAsia="zh-CN"/>
          </w:rPr>
          <w:t>(四)、人力资源配置</w:t>
        </w:r>
        <w:r>
          <w:tab/>
        </w:r>
        <w:r>
          <w:fldChar w:fldCharType="begin"/>
        </w:r>
        <w:r>
          <w:instrText xml:space="preserve"> PAGEREF _Toc9529 \h </w:instrText>
        </w:r>
        <w:r>
          <w:fldChar w:fldCharType="separate"/>
        </w:r>
        <w:r>
          <w:t>33</w:t>
        </w:r>
        <w:r>
          <w:fldChar w:fldCharType="end"/>
        </w:r>
      </w:hyperlink>
    </w:p>
    <w:p>
      <w:pPr>
        <w:pStyle w:val="TOC1"/>
        <w:tabs>
          <w:tab w:val="right" w:leader="dot" w:pos="8306"/>
        </w:tabs>
      </w:pPr>
      <w:hyperlink w:anchor="_Toc21625" w:history="1">
        <w:r>
          <w:rPr>
            <w:rFonts w:ascii="仿宋" w:eastAsia="仿宋" w:hAnsi="仿宋" w:cs="仿宋" w:hint="eastAsia"/>
            <w:lang w:eastAsia="zh-CN"/>
          </w:rPr>
          <w:t>十、特种橡胶项目投资规划</w:t>
        </w:r>
        <w:r>
          <w:tab/>
        </w:r>
        <w:r>
          <w:fldChar w:fldCharType="begin"/>
        </w:r>
        <w:r>
          <w:instrText xml:space="preserve"> PAGEREF _Toc21625 \h </w:instrText>
        </w:r>
        <w:r>
          <w:fldChar w:fldCharType="separate"/>
        </w:r>
        <w:r>
          <w:t>34</w:t>
        </w:r>
        <w:r>
          <w:fldChar w:fldCharType="end"/>
        </w:r>
      </w:hyperlink>
    </w:p>
    <w:p>
      <w:pPr>
        <w:pStyle w:val="TOC2"/>
        <w:tabs>
          <w:tab w:val="right" w:leader="dot" w:pos="8306"/>
        </w:tabs>
      </w:pPr>
      <w:hyperlink w:anchor="_Toc2401" w:history="1">
        <w:r>
          <w:rPr>
            <w:rFonts w:ascii="仿宋" w:eastAsia="仿宋" w:hAnsi="仿宋" w:cs="仿宋" w:hint="eastAsia"/>
            <w:lang w:eastAsia="zh-CN"/>
          </w:rPr>
          <w:t>(一)、特种橡胶项目总投资估算</w:t>
        </w:r>
        <w:r>
          <w:tab/>
        </w:r>
        <w:r>
          <w:fldChar w:fldCharType="begin"/>
        </w:r>
        <w:r>
          <w:instrText xml:space="preserve"> PAGEREF _Toc2401 \h </w:instrText>
        </w:r>
        <w:r>
          <w:fldChar w:fldCharType="separate"/>
        </w:r>
        <w:r>
          <w:t>34</w:t>
        </w:r>
        <w:r>
          <w:fldChar w:fldCharType="end"/>
        </w:r>
      </w:hyperlink>
    </w:p>
    <w:p>
      <w:pPr>
        <w:pStyle w:val="TOC2"/>
        <w:tabs>
          <w:tab w:val="right" w:leader="dot" w:pos="8306"/>
        </w:tabs>
      </w:pPr>
      <w:hyperlink w:anchor="_Toc31778" w:history="1">
        <w:r>
          <w:rPr>
            <w:rFonts w:ascii="仿宋" w:eastAsia="仿宋" w:hAnsi="仿宋" w:cs="仿宋" w:hint="eastAsia"/>
            <w:lang w:eastAsia="zh-CN"/>
          </w:rPr>
          <w:t>(二)、资金筹措</w:t>
        </w:r>
        <w:r>
          <w:tab/>
        </w:r>
        <w:r>
          <w:fldChar w:fldCharType="begin"/>
        </w:r>
        <w:r>
          <w:instrText xml:space="preserve"> PAGEREF _Toc31778 \h </w:instrText>
        </w:r>
        <w:r>
          <w:fldChar w:fldCharType="separate"/>
        </w:r>
        <w:r>
          <w:t>35</w:t>
        </w:r>
        <w:r>
          <w:fldChar w:fldCharType="end"/>
        </w:r>
      </w:hyperlink>
    </w:p>
    <w:p>
      <w:pPr>
        <w:pStyle w:val="TOC1"/>
        <w:tabs>
          <w:tab w:val="right" w:leader="dot" w:pos="8306"/>
        </w:tabs>
      </w:pPr>
      <w:hyperlink w:anchor="_Toc8994" w:history="1">
        <w:r>
          <w:rPr>
            <w:rFonts w:ascii="仿宋" w:eastAsia="仿宋" w:hAnsi="仿宋" w:cs="仿宋" w:hint="eastAsia"/>
            <w:lang w:eastAsia="zh-CN"/>
          </w:rPr>
          <w:t>十一、特种橡胶项目人力资源管理</w:t>
        </w:r>
        <w:r>
          <w:tab/>
        </w:r>
        <w:r>
          <w:fldChar w:fldCharType="begin"/>
        </w:r>
        <w:r>
          <w:instrText xml:space="preserve"> PAGEREF _Toc8994 \h </w:instrText>
        </w:r>
        <w:r>
          <w:fldChar w:fldCharType="separate"/>
        </w:r>
        <w:r>
          <w:t>36</w:t>
        </w:r>
        <w:r>
          <w:fldChar w:fldCharType="end"/>
        </w:r>
      </w:hyperlink>
    </w:p>
    <w:p>
      <w:pPr>
        <w:pStyle w:val="TOC2"/>
        <w:tabs>
          <w:tab w:val="right" w:leader="dot" w:pos="8306"/>
        </w:tabs>
      </w:pPr>
      <w:hyperlink w:anchor="_Toc21830" w:history="1">
        <w:r>
          <w:rPr>
            <w:rFonts w:ascii="仿宋" w:eastAsia="仿宋" w:hAnsi="仿宋" w:cs="仿宋" w:hint="eastAsia"/>
            <w:lang w:eastAsia="zh-CN"/>
          </w:rPr>
          <w:t>(一)、建立健全的预算管理制度</w:t>
        </w:r>
        <w:r>
          <w:tab/>
        </w:r>
        <w:r>
          <w:fldChar w:fldCharType="begin"/>
        </w:r>
        <w:r>
          <w:instrText xml:space="preserve"> PAGEREF _Toc21830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18" w:history="1">
        <w:r>
          <w:rPr>
            <w:rFonts w:ascii="仿宋" w:eastAsia="仿宋" w:hAnsi="仿宋" w:cs="仿宋" w:hint="eastAsia"/>
            <w:lang w:eastAsia="zh-CN"/>
          </w:rPr>
          <w:t>(二)、加强资金流动监控</w:t>
        </w:r>
        <w:r>
          <w:tab/>
        </w:r>
        <w:r>
          <w:fldChar w:fldCharType="begin"/>
        </w:r>
        <w:r>
          <w:instrText xml:space="preserve"> PAGEREF _Toc6818 \h </w:instrText>
        </w:r>
        <w:r>
          <w:fldChar w:fldCharType="separate"/>
        </w:r>
        <w:r>
          <w:t>37</w:t>
        </w:r>
        <w:r>
          <w:fldChar w:fldCharType="end"/>
        </w:r>
      </w:hyperlink>
    </w:p>
    <w:p>
      <w:pPr>
        <w:pStyle w:val="TOC2"/>
        <w:tabs>
          <w:tab w:val="right" w:leader="dot" w:pos="8306"/>
        </w:tabs>
      </w:pPr>
      <w:hyperlink w:anchor="_Toc934" w:history="1">
        <w:r>
          <w:rPr>
            <w:rFonts w:ascii="仿宋" w:eastAsia="仿宋" w:hAnsi="仿宋" w:cs="仿宋" w:hint="eastAsia"/>
            <w:lang w:eastAsia="zh-CN"/>
          </w:rPr>
          <w:t>(三)、制定完善的风险控制机制</w:t>
        </w:r>
        <w:r>
          <w:tab/>
        </w:r>
        <w:r>
          <w:fldChar w:fldCharType="begin"/>
        </w:r>
        <w:r>
          <w:instrText xml:space="preserve"> PAGEREF _Toc934 \h </w:instrText>
        </w:r>
        <w:r>
          <w:fldChar w:fldCharType="separate"/>
        </w:r>
        <w:r>
          <w:t>38</w:t>
        </w:r>
        <w:r>
          <w:fldChar w:fldCharType="end"/>
        </w:r>
      </w:hyperlink>
    </w:p>
    <w:p>
      <w:pPr>
        <w:pStyle w:val="TOC2"/>
        <w:tabs>
          <w:tab w:val="right" w:leader="dot" w:pos="8306"/>
        </w:tabs>
      </w:pPr>
      <w:hyperlink w:anchor="_Toc30725" w:history="1">
        <w:r>
          <w:rPr>
            <w:rFonts w:ascii="仿宋" w:eastAsia="仿宋" w:hAnsi="仿宋" w:cs="仿宋" w:hint="eastAsia"/>
            <w:lang w:eastAsia="zh-CN"/>
          </w:rPr>
          <w:t>(四)、优化成本管理</w:t>
        </w:r>
        <w:r>
          <w:tab/>
        </w:r>
        <w:r>
          <w:fldChar w:fldCharType="begin"/>
        </w:r>
        <w:r>
          <w:instrText xml:space="preserve"> PAGEREF _Toc30725 \h </w:instrText>
        </w:r>
        <w:r>
          <w:fldChar w:fldCharType="separate"/>
        </w:r>
        <w:r>
          <w:t>40</w:t>
        </w:r>
        <w:r>
          <w:fldChar w:fldCharType="end"/>
        </w:r>
      </w:hyperlink>
    </w:p>
    <w:p>
      <w:pPr>
        <w:pStyle w:val="TOC1"/>
        <w:tabs>
          <w:tab w:val="right" w:leader="dot" w:pos="8306"/>
        </w:tabs>
      </w:pPr>
      <w:hyperlink w:anchor="_Toc15510" w:history="1">
        <w:r>
          <w:rPr>
            <w:rFonts w:ascii="仿宋" w:eastAsia="仿宋" w:hAnsi="仿宋" w:cs="仿宋" w:hint="eastAsia"/>
            <w:lang w:eastAsia="zh-CN"/>
          </w:rPr>
          <w:t>十二、特种橡胶项目人力资源培养与发展</w:t>
        </w:r>
        <w:r>
          <w:tab/>
        </w:r>
        <w:r>
          <w:fldChar w:fldCharType="begin"/>
        </w:r>
        <w:r>
          <w:instrText xml:space="preserve"> PAGEREF _Toc15510 \h </w:instrText>
        </w:r>
        <w:r>
          <w:fldChar w:fldCharType="separate"/>
        </w:r>
        <w:r>
          <w:t>41</w:t>
        </w:r>
        <w:r>
          <w:fldChar w:fldCharType="end"/>
        </w:r>
      </w:hyperlink>
    </w:p>
    <w:p>
      <w:pPr>
        <w:pStyle w:val="TOC2"/>
        <w:tabs>
          <w:tab w:val="right" w:leader="dot" w:pos="8306"/>
        </w:tabs>
      </w:pPr>
      <w:hyperlink w:anchor="_Toc14856" w:history="1">
        <w:r>
          <w:rPr>
            <w:rFonts w:ascii="仿宋" w:eastAsia="仿宋" w:hAnsi="仿宋" w:cs="仿宋" w:hint="eastAsia"/>
            <w:lang w:eastAsia="zh-CN"/>
          </w:rPr>
          <w:t>(一)、人才需求与规划</w:t>
        </w:r>
        <w:r>
          <w:tab/>
        </w:r>
        <w:r>
          <w:fldChar w:fldCharType="begin"/>
        </w:r>
        <w:r>
          <w:instrText xml:space="preserve"> PAGEREF _Toc14856 \h </w:instrText>
        </w:r>
        <w:r>
          <w:fldChar w:fldCharType="separate"/>
        </w:r>
        <w:r>
          <w:t>41</w:t>
        </w:r>
        <w:r>
          <w:fldChar w:fldCharType="end"/>
        </w:r>
      </w:hyperlink>
    </w:p>
    <w:p>
      <w:pPr>
        <w:pStyle w:val="TOC2"/>
        <w:tabs>
          <w:tab w:val="right" w:leader="dot" w:pos="8306"/>
        </w:tabs>
      </w:pPr>
      <w:hyperlink w:anchor="_Toc4018" w:history="1">
        <w:r>
          <w:rPr>
            <w:rFonts w:ascii="仿宋" w:eastAsia="仿宋" w:hAnsi="仿宋" w:cs="仿宋" w:hint="eastAsia"/>
            <w:lang w:eastAsia="zh-CN"/>
          </w:rPr>
          <w:t>(二)、培训与发展计划</w:t>
        </w:r>
        <w:r>
          <w:tab/>
        </w:r>
        <w:r>
          <w:fldChar w:fldCharType="begin"/>
        </w:r>
        <w:r>
          <w:instrText xml:space="preserve"> PAGEREF _Toc4018 \h </w:instrText>
        </w:r>
        <w:r>
          <w:fldChar w:fldCharType="separate"/>
        </w:r>
        <w:r>
          <w:t>41</w:t>
        </w:r>
        <w:r>
          <w:fldChar w:fldCharType="end"/>
        </w:r>
      </w:hyperlink>
    </w:p>
    <w:p>
      <w:pPr>
        <w:pStyle w:val="TOC1"/>
        <w:tabs>
          <w:tab w:val="right" w:leader="dot" w:pos="8306"/>
        </w:tabs>
      </w:pPr>
      <w:hyperlink w:anchor="_Toc22115" w:history="1">
        <w:r>
          <w:rPr>
            <w:rFonts w:ascii="仿宋" w:eastAsia="仿宋" w:hAnsi="仿宋" w:cs="仿宋" w:hint="eastAsia"/>
            <w:lang w:eastAsia="zh-CN"/>
          </w:rPr>
          <w:t>十三、特种橡胶项目变更管理</w:t>
        </w:r>
        <w:r>
          <w:tab/>
        </w:r>
        <w:r>
          <w:fldChar w:fldCharType="begin"/>
        </w:r>
        <w:r>
          <w:instrText xml:space="preserve"> PAGEREF _Toc22115 \h </w:instrText>
        </w:r>
        <w:r>
          <w:fldChar w:fldCharType="separate"/>
        </w:r>
        <w:r>
          <w:t>42</w:t>
        </w:r>
        <w:r>
          <w:fldChar w:fldCharType="end"/>
        </w:r>
      </w:hyperlink>
    </w:p>
    <w:p>
      <w:pPr>
        <w:pStyle w:val="TOC2"/>
        <w:tabs>
          <w:tab w:val="right" w:leader="dot" w:pos="8306"/>
        </w:tabs>
      </w:pPr>
      <w:hyperlink w:anchor="_Toc22070" w:history="1">
        <w:r>
          <w:rPr>
            <w:rFonts w:ascii="仿宋" w:eastAsia="仿宋" w:hAnsi="仿宋" w:cs="仿宋" w:hint="eastAsia"/>
            <w:lang w:eastAsia="zh-CN"/>
          </w:rPr>
          <w:t>(一)、变更申请与评估</w:t>
        </w:r>
        <w:r>
          <w:tab/>
        </w:r>
        <w:r>
          <w:fldChar w:fldCharType="begin"/>
        </w:r>
        <w:r>
          <w:instrText xml:space="preserve"> PAGEREF _Toc22070 \h </w:instrText>
        </w:r>
        <w:r>
          <w:fldChar w:fldCharType="separate"/>
        </w:r>
        <w:r>
          <w:t>42</w:t>
        </w:r>
        <w:r>
          <w:fldChar w:fldCharType="end"/>
        </w:r>
      </w:hyperlink>
    </w:p>
    <w:p>
      <w:pPr>
        <w:pStyle w:val="TOC2"/>
        <w:tabs>
          <w:tab w:val="right" w:leader="dot" w:pos="8306"/>
        </w:tabs>
      </w:pPr>
      <w:hyperlink w:anchor="_Toc6713" w:history="1">
        <w:r>
          <w:rPr>
            <w:rFonts w:ascii="仿宋" w:eastAsia="仿宋" w:hAnsi="仿宋" w:cs="仿宋" w:hint="eastAsia"/>
            <w:lang w:eastAsia="zh-CN"/>
          </w:rPr>
          <w:t>(二)、变更实施与控制</w:t>
        </w:r>
        <w:r>
          <w:tab/>
        </w:r>
        <w:r>
          <w:fldChar w:fldCharType="begin"/>
        </w:r>
        <w:r>
          <w:instrText xml:space="preserve"> PAGEREF _Toc6713 \h </w:instrText>
        </w:r>
        <w:r>
          <w:fldChar w:fldCharType="separate"/>
        </w:r>
        <w:r>
          <w:t>43</w:t>
        </w:r>
        <w:r>
          <w:fldChar w:fldCharType="end"/>
        </w:r>
      </w:hyperlink>
    </w:p>
    <w:p>
      <w:pPr>
        <w:pStyle w:val="TOC1"/>
        <w:tabs>
          <w:tab w:val="right" w:leader="dot" w:pos="8306"/>
        </w:tabs>
      </w:pPr>
      <w:hyperlink w:anchor="_Toc1575" w:history="1">
        <w:r>
          <w:rPr>
            <w:rFonts w:ascii="仿宋" w:eastAsia="仿宋" w:hAnsi="仿宋" w:cs="仿宋" w:hint="eastAsia"/>
            <w:lang w:eastAsia="zh-CN"/>
          </w:rPr>
          <w:t>十四、供应链管理</w:t>
        </w:r>
        <w:r>
          <w:tab/>
        </w:r>
        <w:r>
          <w:fldChar w:fldCharType="begin"/>
        </w:r>
        <w:r>
          <w:instrText xml:space="preserve"> PAGEREF _Toc1575 \h </w:instrText>
        </w:r>
        <w:r>
          <w:fldChar w:fldCharType="separate"/>
        </w:r>
        <w:r>
          <w:t>43</w:t>
        </w:r>
        <w:r>
          <w:fldChar w:fldCharType="end"/>
        </w:r>
      </w:hyperlink>
    </w:p>
    <w:p>
      <w:pPr>
        <w:pStyle w:val="TOC2"/>
        <w:tabs>
          <w:tab w:val="right" w:leader="dot" w:pos="8306"/>
        </w:tabs>
      </w:pPr>
      <w:hyperlink w:anchor="_Toc21290" w:history="1">
        <w:r>
          <w:rPr>
            <w:rFonts w:ascii="仿宋" w:eastAsia="仿宋" w:hAnsi="仿宋" w:cs="仿宋" w:hint="eastAsia"/>
            <w:lang w:eastAsia="zh-CN"/>
          </w:rPr>
          <w:t>(一)、供应链战略规划</w:t>
        </w:r>
        <w:r>
          <w:tab/>
        </w:r>
        <w:r>
          <w:fldChar w:fldCharType="begin"/>
        </w:r>
        <w:r>
          <w:instrText xml:space="preserve"> PAGEREF _Toc21290 \h </w:instrText>
        </w:r>
        <w:r>
          <w:fldChar w:fldCharType="separate"/>
        </w:r>
        <w:r>
          <w:t>43</w:t>
        </w:r>
        <w:r>
          <w:fldChar w:fldCharType="end"/>
        </w:r>
      </w:hyperlink>
    </w:p>
    <w:p>
      <w:pPr>
        <w:pStyle w:val="TOC2"/>
        <w:tabs>
          <w:tab w:val="right" w:leader="dot" w:pos="8306"/>
        </w:tabs>
      </w:pPr>
      <w:hyperlink w:anchor="_Toc20395" w:history="1">
        <w:r>
          <w:rPr>
            <w:rFonts w:ascii="仿宋" w:eastAsia="仿宋" w:hAnsi="仿宋" w:cs="仿宋" w:hint="eastAsia"/>
            <w:lang w:eastAsia="zh-CN"/>
          </w:rPr>
          <w:t>(二)、供应商选择与合作</w:t>
        </w:r>
        <w:r>
          <w:tab/>
        </w:r>
        <w:r>
          <w:fldChar w:fldCharType="begin"/>
        </w:r>
        <w:r>
          <w:instrText xml:space="preserve"> PAGEREF _Toc20395 \h </w:instrText>
        </w:r>
        <w:r>
          <w:fldChar w:fldCharType="separate"/>
        </w:r>
        <w:r>
          <w:t>45</w:t>
        </w:r>
        <w:r>
          <w:fldChar w:fldCharType="end"/>
        </w:r>
      </w:hyperlink>
    </w:p>
    <w:p>
      <w:pPr>
        <w:pStyle w:val="TOC2"/>
        <w:tabs>
          <w:tab w:val="right" w:leader="dot" w:pos="8306"/>
        </w:tabs>
      </w:pPr>
      <w:hyperlink w:anchor="_Toc11706" w:history="1">
        <w:r>
          <w:rPr>
            <w:rFonts w:ascii="仿宋" w:eastAsia="仿宋" w:hAnsi="仿宋" w:cs="仿宋" w:hint="eastAsia"/>
            <w:lang w:eastAsia="zh-CN"/>
          </w:rPr>
          <w:t>(三)、物流与库存管理</w:t>
        </w:r>
        <w:r>
          <w:tab/>
        </w:r>
        <w:r>
          <w:fldChar w:fldCharType="begin"/>
        </w:r>
        <w:r>
          <w:instrText xml:space="preserve"> PAGEREF _Toc11706 \h </w:instrText>
        </w:r>
        <w:r>
          <w:fldChar w:fldCharType="separate"/>
        </w:r>
        <w:r>
          <w:t>46</w:t>
        </w:r>
        <w:r>
          <w:fldChar w:fldCharType="end"/>
        </w:r>
      </w:hyperlink>
    </w:p>
    <w:p>
      <w:pPr>
        <w:pStyle w:val="TOC1"/>
        <w:tabs>
          <w:tab w:val="right" w:leader="dot" w:pos="8306"/>
        </w:tabs>
      </w:pPr>
      <w:hyperlink w:anchor="_Toc24133" w:history="1">
        <w:r>
          <w:rPr>
            <w:rFonts w:ascii="仿宋" w:eastAsia="仿宋" w:hAnsi="仿宋" w:cs="仿宋" w:hint="eastAsia"/>
            <w:lang w:eastAsia="zh-CN"/>
          </w:rPr>
          <w:t>十五、特种橡胶项目实施保障措施</w:t>
        </w:r>
        <w:r>
          <w:tab/>
        </w:r>
        <w:r>
          <w:fldChar w:fldCharType="begin"/>
        </w:r>
        <w:r>
          <w:instrText xml:space="preserve"> PAGEREF _Toc24133 \h </w:instrText>
        </w:r>
        <w:r>
          <w:fldChar w:fldCharType="separate"/>
        </w:r>
        <w:r>
          <w:t>47</w:t>
        </w:r>
        <w:r>
          <w:fldChar w:fldCharType="end"/>
        </w:r>
      </w:hyperlink>
    </w:p>
    <w:p>
      <w:pPr>
        <w:pStyle w:val="TOC2"/>
        <w:tabs>
          <w:tab w:val="right" w:leader="dot" w:pos="8306"/>
        </w:tabs>
      </w:pPr>
      <w:hyperlink w:anchor="_Toc23596" w:history="1">
        <w:r>
          <w:rPr>
            <w:rFonts w:ascii="仿宋" w:eastAsia="仿宋" w:hAnsi="仿宋" w:cs="仿宋" w:hint="eastAsia"/>
            <w:lang w:eastAsia="zh-CN"/>
          </w:rPr>
          <w:t>(一)、特种橡胶项目实施保障机制</w:t>
        </w:r>
        <w:r>
          <w:tab/>
        </w:r>
        <w:r>
          <w:fldChar w:fldCharType="begin"/>
        </w:r>
        <w:r>
          <w:instrText xml:space="preserve"> PAGEREF _Toc23596 \h </w:instrText>
        </w:r>
        <w:r>
          <w:fldChar w:fldCharType="separate"/>
        </w:r>
        <w:r>
          <w:t>47</w:t>
        </w:r>
        <w:r>
          <w:fldChar w:fldCharType="end"/>
        </w:r>
      </w:hyperlink>
    </w:p>
    <w:p>
      <w:pPr>
        <w:pStyle w:val="TOC2"/>
        <w:tabs>
          <w:tab w:val="right" w:leader="dot" w:pos="8306"/>
        </w:tabs>
      </w:pPr>
      <w:hyperlink w:anchor="_Toc9425" w:history="1">
        <w:r>
          <w:rPr>
            <w:rFonts w:ascii="仿宋" w:eastAsia="仿宋" w:hAnsi="仿宋" w:cs="仿宋" w:hint="eastAsia"/>
            <w:lang w:eastAsia="zh-CN"/>
          </w:rPr>
          <w:t>(二)、特种橡胶项目法律合规要求</w:t>
        </w:r>
        <w:r>
          <w:tab/>
        </w:r>
        <w:r>
          <w:fldChar w:fldCharType="begin"/>
        </w:r>
        <w:r>
          <w:instrText xml:space="preserve"> PAGEREF _Toc9425 \h </w:instrText>
        </w:r>
        <w:r>
          <w:fldChar w:fldCharType="separate"/>
        </w:r>
        <w:r>
          <w:t>51</w:t>
        </w:r>
        <w:r>
          <w:fldChar w:fldCharType="end"/>
        </w:r>
      </w:hyperlink>
    </w:p>
    <w:p>
      <w:pPr>
        <w:pStyle w:val="TOC2"/>
        <w:tabs>
          <w:tab w:val="right" w:leader="dot" w:pos="8306"/>
        </w:tabs>
      </w:pPr>
      <w:hyperlink w:anchor="_Toc28933" w:history="1">
        <w:r>
          <w:rPr>
            <w:rFonts w:ascii="仿宋" w:eastAsia="仿宋" w:hAnsi="仿宋" w:cs="仿宋" w:hint="eastAsia"/>
            <w:lang w:eastAsia="zh-CN"/>
          </w:rPr>
          <w:t>(三)、特种橡胶项目合同管理与法律事务</w:t>
        </w:r>
        <w:r>
          <w:tab/>
        </w:r>
        <w:r>
          <w:fldChar w:fldCharType="begin"/>
        </w:r>
        <w:r>
          <w:instrText xml:space="preserve"> PAGEREF _Toc28933 \h </w:instrText>
        </w:r>
        <w:r>
          <w:fldChar w:fldCharType="separate"/>
        </w:r>
        <w:r>
          <w:t>55</w:t>
        </w:r>
        <w:r>
          <w:fldChar w:fldCharType="end"/>
        </w:r>
      </w:hyperlink>
    </w:p>
    <w:p>
      <w:pPr>
        <w:pStyle w:val="TOC2"/>
        <w:tabs>
          <w:tab w:val="right" w:leader="dot" w:pos="8306"/>
        </w:tabs>
      </w:pPr>
      <w:hyperlink w:anchor="_Toc4719" w:history="1">
        <w:r>
          <w:rPr>
            <w:rFonts w:ascii="仿宋" w:eastAsia="仿宋" w:hAnsi="仿宋" w:cs="仿宋" w:hint="eastAsia"/>
            <w:lang w:eastAsia="zh-CN"/>
          </w:rPr>
          <w:t>(四)、特种橡胶项目知识产权保护策略</w:t>
        </w:r>
        <w:r>
          <w:tab/>
        </w:r>
        <w:r>
          <w:fldChar w:fldCharType="begin"/>
        </w:r>
        <w:r>
          <w:instrText xml:space="preserve"> PAGEREF _Toc4719 \h </w:instrText>
        </w:r>
        <w:r>
          <w:fldChar w:fldCharType="separate"/>
        </w:r>
        <w:r>
          <w:t>61</w:t>
        </w:r>
        <w:r>
          <w:fldChar w:fldCharType="end"/>
        </w:r>
      </w:hyperlink>
    </w:p>
    <w:p>
      <w:pPr>
        <w:pStyle w:val="TOC1"/>
        <w:tabs>
          <w:tab w:val="right" w:leader="dot" w:pos="8306"/>
        </w:tabs>
      </w:pPr>
      <w:hyperlink w:anchor="_Toc29392" w:history="1">
        <w:r>
          <w:rPr>
            <w:rFonts w:ascii="仿宋" w:eastAsia="仿宋" w:hAnsi="仿宋" w:cs="仿宋" w:hint="eastAsia"/>
            <w:lang w:eastAsia="zh-CN"/>
          </w:rPr>
          <w:t>十六、利益相关者分析与沟通计划</w:t>
        </w:r>
        <w:r>
          <w:tab/>
        </w:r>
        <w:r>
          <w:fldChar w:fldCharType="begin"/>
        </w:r>
        <w:r>
          <w:instrText xml:space="preserve"> PAGEREF _Toc29392 \h </w:instrText>
        </w:r>
        <w:r>
          <w:fldChar w:fldCharType="separate"/>
        </w:r>
        <w:r>
          <w:t>64</w:t>
        </w:r>
        <w:r>
          <w:fldChar w:fldCharType="end"/>
        </w:r>
      </w:hyperlink>
    </w:p>
    <w:p>
      <w:pPr>
        <w:pStyle w:val="TOC2"/>
        <w:tabs>
          <w:tab w:val="right" w:leader="dot" w:pos="8306"/>
        </w:tabs>
      </w:pPr>
      <w:hyperlink w:anchor="_Toc16322" w:history="1">
        <w:r>
          <w:rPr>
            <w:rFonts w:ascii="仿宋" w:eastAsia="仿宋" w:hAnsi="仿宋" w:cs="仿宋" w:hint="eastAsia"/>
            <w:lang w:eastAsia="zh-CN"/>
          </w:rPr>
          <w:t>(一)、利益相关者分析</w:t>
        </w:r>
        <w:r>
          <w:tab/>
        </w:r>
        <w:r>
          <w:fldChar w:fldCharType="begin"/>
        </w:r>
        <w:r>
          <w:instrText xml:space="preserve"> PAGEREF _Toc16322 \h </w:instrText>
        </w:r>
        <w:r>
          <w:fldChar w:fldCharType="separate"/>
        </w:r>
        <w:r>
          <w:t>64</w:t>
        </w:r>
        <w:r>
          <w:fldChar w:fldCharType="end"/>
        </w:r>
      </w:hyperlink>
    </w:p>
    <w:p>
      <w:pPr>
        <w:pStyle w:val="TOC2"/>
        <w:tabs>
          <w:tab w:val="right" w:leader="dot" w:pos="8306"/>
        </w:tabs>
      </w:pPr>
      <w:hyperlink w:anchor="_Toc6876" w:history="1">
        <w:r>
          <w:rPr>
            <w:rFonts w:ascii="仿宋" w:eastAsia="仿宋" w:hAnsi="仿宋" w:cs="仿宋" w:hint="eastAsia"/>
            <w:lang w:eastAsia="zh-CN"/>
          </w:rPr>
          <w:t>(二)、沟通计划</w:t>
        </w:r>
        <w:r>
          <w:tab/>
        </w:r>
        <w:r>
          <w:fldChar w:fldCharType="begin"/>
        </w:r>
        <w:r>
          <w:instrText xml:space="preserve"> PAGEREF _Toc6876 \h </w:instrText>
        </w:r>
        <w:r>
          <w:fldChar w:fldCharType="separate"/>
        </w:r>
        <w:r>
          <w:t>65</w:t>
        </w:r>
        <w:r>
          <w:fldChar w:fldCharType="end"/>
        </w:r>
      </w:hyperlink>
    </w:p>
    <w:p>
      <w:pPr>
        <w:pStyle w:val="TOC1"/>
        <w:tabs>
          <w:tab w:val="right" w:leader="dot" w:pos="8306"/>
        </w:tabs>
      </w:pPr>
      <w:hyperlink w:anchor="_Toc24366" w:history="1">
        <w:r>
          <w:rPr>
            <w:rFonts w:ascii="仿宋" w:eastAsia="仿宋" w:hAnsi="仿宋" w:cs="仿宋" w:hint="eastAsia"/>
            <w:lang w:eastAsia="zh-CN"/>
          </w:rPr>
          <w:t>十七、风险识别与分类</w:t>
        </w:r>
        <w:r>
          <w:tab/>
        </w:r>
        <w:r>
          <w:fldChar w:fldCharType="begin"/>
        </w:r>
        <w:r>
          <w:instrText xml:space="preserve"> PAGEREF _Toc24366 \h </w:instrText>
        </w:r>
        <w:r>
          <w:fldChar w:fldCharType="separate"/>
        </w:r>
        <w:r>
          <w:t>66</w:t>
        </w:r>
        <w:r>
          <w:fldChar w:fldCharType="end"/>
        </w:r>
      </w:hyperlink>
    </w:p>
    <w:p>
      <w:pPr>
        <w:pStyle w:val="TOC2"/>
        <w:tabs>
          <w:tab w:val="right" w:leader="dot" w:pos="8306"/>
        </w:tabs>
      </w:pPr>
      <w:hyperlink w:anchor="_Toc32519" w:history="1">
        <w:r>
          <w:rPr>
            <w:rFonts w:ascii="仿宋" w:eastAsia="仿宋" w:hAnsi="仿宋" w:cs="仿宋" w:hint="eastAsia"/>
            <w:lang w:eastAsia="zh-CN"/>
          </w:rPr>
          <w:t>(一)、风险识别</w:t>
        </w:r>
        <w:r>
          <w:tab/>
        </w:r>
        <w:r>
          <w:fldChar w:fldCharType="begin"/>
        </w:r>
        <w:r>
          <w:instrText xml:space="preserve"> PAGEREF _Toc32519 \h </w:instrText>
        </w:r>
        <w:r>
          <w:fldChar w:fldCharType="separate"/>
        </w:r>
        <w:r>
          <w:t>66</w:t>
        </w:r>
        <w:r>
          <w:fldChar w:fldCharType="end"/>
        </w:r>
      </w:hyperlink>
    </w:p>
    <w:p>
      <w:pPr>
        <w:pStyle w:val="TOC2"/>
        <w:tabs>
          <w:tab w:val="right" w:leader="dot" w:pos="8306"/>
        </w:tabs>
      </w:pPr>
      <w:hyperlink w:anchor="_Toc20473" w:history="1">
        <w:r>
          <w:rPr>
            <w:rFonts w:ascii="仿宋" w:eastAsia="仿宋" w:hAnsi="仿宋" w:cs="仿宋" w:hint="eastAsia"/>
            <w:lang w:eastAsia="zh-CN"/>
          </w:rPr>
          <w:t>(二)、风险分类</w:t>
        </w:r>
        <w:r>
          <w:tab/>
        </w:r>
        <w:r>
          <w:fldChar w:fldCharType="begin"/>
        </w:r>
        <w:r>
          <w:instrText xml:space="preserve"> PAGEREF _Toc20473 \h </w:instrText>
        </w:r>
        <w:r>
          <w:fldChar w:fldCharType="separate"/>
        </w:r>
        <w:r>
          <w:t>67</w:t>
        </w:r>
        <w:r>
          <w:fldChar w:fldCharType="end"/>
        </w:r>
      </w:hyperlink>
    </w:p>
    <w:p>
      <w:pPr>
        <w:pStyle w:val="TOC1"/>
        <w:tabs>
          <w:tab w:val="right" w:leader="dot" w:pos="8306"/>
        </w:tabs>
      </w:pPr>
      <w:hyperlink w:anchor="_Toc9948" w:history="1">
        <w:r>
          <w:rPr>
            <w:rFonts w:ascii="仿宋" w:eastAsia="仿宋" w:hAnsi="仿宋" w:cs="仿宋" w:hint="eastAsia"/>
            <w:lang w:eastAsia="zh-CN"/>
          </w:rPr>
          <w:t>十八、特种橡胶项目治理与监督</w:t>
        </w:r>
        <w:r>
          <w:tab/>
        </w:r>
        <w:r>
          <w:fldChar w:fldCharType="begin"/>
        </w:r>
        <w:r>
          <w:instrText xml:space="preserve"> PAGEREF _Toc9948 \h </w:instrText>
        </w:r>
        <w:r>
          <w:fldChar w:fldCharType="separate"/>
        </w:r>
        <w:r>
          <w:t>69</w:t>
        </w:r>
        <w:r>
          <w:fldChar w:fldCharType="end"/>
        </w:r>
      </w:hyperlink>
    </w:p>
    <w:p>
      <w:pPr>
        <w:pStyle w:val="TOC2"/>
        <w:tabs>
          <w:tab w:val="right" w:leader="dot" w:pos="8306"/>
        </w:tabs>
      </w:pPr>
      <w:hyperlink w:anchor="_Toc29561" w:history="1">
        <w:r>
          <w:rPr>
            <w:rFonts w:ascii="仿宋" w:eastAsia="仿宋" w:hAnsi="仿宋" w:cs="仿宋" w:hint="eastAsia"/>
            <w:lang w:eastAsia="zh-CN"/>
          </w:rPr>
          <w:t>(一)、特种橡胶项目治理结构</w:t>
        </w:r>
        <w:r>
          <w:tab/>
        </w:r>
        <w:r>
          <w:fldChar w:fldCharType="begin"/>
        </w:r>
        <w:r>
          <w:instrText xml:space="preserve"> PAGEREF _Toc29561 \h </w:instrText>
        </w:r>
        <w:r>
          <w:fldChar w:fldCharType="separate"/>
        </w:r>
        <w:r>
          <w:t>69</w:t>
        </w:r>
        <w:r>
          <w:fldChar w:fldCharType="end"/>
        </w:r>
      </w:hyperlink>
    </w:p>
    <w:p>
      <w:pPr>
        <w:pStyle w:val="TOC2"/>
        <w:tabs>
          <w:tab w:val="right" w:leader="dot" w:pos="8306"/>
        </w:tabs>
      </w:pPr>
      <w:hyperlink w:anchor="_Toc20098" w:history="1">
        <w:r>
          <w:rPr>
            <w:rFonts w:ascii="仿宋" w:eastAsia="仿宋" w:hAnsi="仿宋" w:cs="仿宋" w:hint="eastAsia"/>
            <w:lang w:eastAsia="zh-CN"/>
          </w:rPr>
          <w:t>(二)、监督与审计</w:t>
        </w:r>
        <w:r>
          <w:tab/>
        </w:r>
        <w:r>
          <w:fldChar w:fldCharType="begin"/>
        </w:r>
        <w:r>
          <w:instrText xml:space="preserve"> PAGEREF _Toc20098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2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技术管理特点体现在其创新导向。通过引入最先进的技术趋势和解决方案，特种橡胶项目致力于提升科技含量、提高质量和效率水平。这意味着我们将采用最新的工具和方法，确保特种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橡胶项目技术管理的显著特征。通过整合不同领域的技术资源，我们实现了跨学科的协同工作。这有助于优化技术架构，提高整体效能。此外，整合性策略还促进了不同技术团队之间的紧密沟通和高效合作，确保特种橡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橡胶项目所采用的技术。通过不断优化技术方案，特种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橡胶项目团队将在特种橡胶项目初期识别可能的技术风险，并采取相应的预防和应对措施。通过建立健全的风险评估机制，特种橡胶项目能够在实施过程中及时发现并解决潜在的技术问题，保障特种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橡胶项目中，技术将成为特种橡胶项目成功的有力支持。这一深度剖析揭示了技术管理在特种橡胶项目实施中的关键作用，为特种橡胶项目的技术基础奠定了坚实的基础。</w:t>
      </w:r>
    </w:p>
    <w:p>
      <w:pPr>
        <w:pStyle w:val="Heading2"/>
        <w:ind w:firstLine="560" w:firstLineChars="200"/>
        <w:rPr>
          <w:rFonts w:ascii="仿宋" w:eastAsia="仿宋" w:hAnsi="仿宋" w:cs="仿宋" w:hint="eastAsia"/>
          <w:sz w:val="28"/>
          <w:lang w:eastAsia="zh-CN"/>
        </w:rPr>
      </w:pPr>
      <w:bookmarkStart w:id="4" w:name="_Toc19737"/>
      <w:r>
        <w:rPr>
          <w:rFonts w:ascii="仿宋" w:eastAsia="仿宋" w:hAnsi="仿宋" w:cs="仿宋" w:hint="eastAsia"/>
          <w:sz w:val="28"/>
          <w:lang w:eastAsia="zh-CN"/>
        </w:rPr>
        <w:t>(二)、特种橡胶项目工艺技术设计方案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特种橡胶项目将严格按照相关行业规范要求进行组织。通过有效控制产品质量，特种橡胶项目将致力于为顾客提供优质的特种橡胶项目产品和良好的服务。这体现了特种橡胶项目对于生产活动合规性和质量标准的高度重视，为特种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橡胶项目注重生态效益和清洁生产原则。特种橡胶项目建设将紧密结合地方特色经济发展，与社会经济发展规划和区域环境保护规划方案相协调一致。通过与当地区域自然生态系统的结合，特种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橡胶项目产品具有多样化的客户需求和个性化的特点。因此，特种橡胶项目产品规格品种多样，且单批生产数量较小。为满足这一特点，特种橡胶项目承办单位将建设先进的柔性制造生产线。通过广泛应用柔性制造技术，特种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橡胶项目采用的技术具有较高的技术含量和自动化水平，处于国内先进水平。这一技术选用不仅体现了对生产效率、质量和环境友好性的高标准要求，同时为特种橡胶项目的可持续发展奠定了坚实的基础。</w:t>
      </w:r>
    </w:p>
    <w:p>
      <w:pPr>
        <w:pStyle w:val="Heading2"/>
        <w:ind w:firstLine="560" w:firstLineChars="200"/>
        <w:rPr>
          <w:rFonts w:ascii="仿宋" w:eastAsia="仿宋" w:hAnsi="仿宋" w:cs="仿宋" w:hint="eastAsia"/>
          <w:sz w:val="28"/>
          <w:lang w:eastAsia="zh-CN"/>
        </w:rPr>
      </w:pPr>
      <w:bookmarkStart w:id="5" w:name="_Toc125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为确保特种橡胶项目的高效生产和技术实施，我们制定了一套精心设计的设备选型方案，以满足特种橡胶项目生产、质量和环保的要求。该方案的主要特点如下：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99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8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特种橡胶项目的主要产品是XXXX，预计年产值为XXX万元。这一产品在市场中占据着重要的地位，其广泛的应用范围使得该特种橡胶项目的市场前景非常广阔。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橡胶项目的xxx产品作为重要的原材料之一，将在多个领域发挥关键作用。其在建筑、交通、能源等方面的广泛应用将为整个产业链提供强大的支持，形成产业协同效应。特种橡胶项目的年产值XXX万XXX万XXX万万元不仅反映了其在市场上的巨大潜力，更预示着它对国民经济的积极贡献。这种关联度高、涉及面广的产业关系，使得该特种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50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总征地面积为XXXX平方米，相当于约XX.XX亩，其中净用地面积为XXXX平方米，红线范围内相当于约XX.XX亩。这一用地规模充分考虑了特种橡胶项目的建设需求，保障了特种橡胶项目在合适的空间内得以充分发展。特种橡胶项目规划的总建筑面积为XXXX平方米，其中主体工程建设占XXXX平方米，计容建筑面积达XXXX平方米。预计建筑工程的投资将达到XXXX万元，为特种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计划购置的设备共计XXXX台（套），设备购置费用为XXXX万元。这一设备购置计划充分考虑到特种橡胶项目的生产需求和技术要求，确保了特种橡胶项目在生产运营中具备先进的技术装备和高效的生产能力。设备的合理配置将为特种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特种橡胶项目计划总投资为XXXX万元，预计年实现营业收入为XXXX万元。这一产能规模的设定旨在确保特种橡胶项目能够在投资与回报之间取得平衡，实现长期可持续的发展。特种橡胶项目的总投资充分考虑到各个方面的需求，包括用地建设、设备购置等多个环节，以确保特种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028"/>
      <w:r>
        <w:rPr>
          <w:rFonts w:ascii="仿宋" w:eastAsia="仿宋" w:hAnsi="仿宋" w:cs="仿宋" w:hint="eastAsia"/>
          <w:sz w:val="28"/>
          <w:lang w:eastAsia="zh-CN"/>
        </w:rPr>
        <w:t>三、特种橡胶项目建设单位说明</w:t>
      </w:r>
      <w:bookmarkEnd w:id="9"/>
    </w:p>
    <w:p>
      <w:pPr>
        <w:pStyle w:val="Heading2"/>
        <w:rPr>
          <w:rFonts w:ascii="仿宋" w:eastAsia="仿宋" w:hAnsi="仿宋" w:cs="仿宋" w:hint="eastAsia"/>
          <w:lang w:eastAsia="zh-CN"/>
        </w:rPr>
      </w:pPr>
      <w:bookmarkStart w:id="10" w:name="_Toc29529"/>
      <w:r>
        <w:rPr>
          <w:rFonts w:ascii="仿宋" w:eastAsia="仿宋" w:hAnsi="仿宋" w:cs="仿宋" w:hint="eastAsia"/>
          <w:lang w:eastAsia="zh-CN"/>
        </w:rPr>
        <w:t>(一)、特种橡胶项目承办单位基本情况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4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橡胶项目承办单位的XXXX，我们着眼于实现可持续的经济效益。通过技术创新和解决方案的提供，公司预计在特种橡胶项目执行期间将获得可观的收入增长。这一收入来源主要包括特种橡胶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同时，我们注重成本控制和效率提升，以确保特种橡胶项目的可持续盈利。透过精细的管理和资源优化，公司期望实现特种橡胶项目利润最大化。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橡胶项目实施进行全面的投资评估，包括特种橡胶项目启动阶段的资金投入和后续运营成本。通过对特种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橡胶项目实施过程中具备足够的资金流动性，公司将进行详尽的现金流分析。这包括资金需求的合理预测、特种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1196"/>
      <w:r>
        <w:rPr>
          <w:rFonts w:ascii="仿宋" w:eastAsia="仿宋" w:hAnsi="仿宋" w:cs="仿宋" w:hint="eastAsia"/>
          <w:sz w:val="28"/>
          <w:lang w:eastAsia="zh-CN"/>
        </w:rPr>
        <w:t>四、特种橡胶项目概论</w:t>
      </w:r>
      <w:bookmarkEnd w:id="12"/>
    </w:p>
    <w:p>
      <w:pPr>
        <w:pStyle w:val="Heading2"/>
        <w:rPr>
          <w:rFonts w:ascii="仿宋" w:eastAsia="仿宋" w:hAnsi="仿宋" w:cs="仿宋" w:hint="eastAsia"/>
          <w:lang w:eastAsia="zh-CN"/>
        </w:rPr>
      </w:pPr>
      <w:bookmarkStart w:id="13" w:name="_Toc9861"/>
      <w:r>
        <w:rPr>
          <w:rFonts w:ascii="仿宋" w:eastAsia="仿宋" w:hAnsi="仿宋" w:cs="仿宋" w:hint="eastAsia"/>
          <w:lang w:eastAsia="zh-CN"/>
        </w:rPr>
        <w:t>(一)、特种橡胶项目概况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起源追溯至对市场的深入洞察。市场的不断演变与变革为特种橡胶项目提供了难得的机遇。当前市场存在的需求缺口和变革的大环境共同构成了特种橡胶项目的背景。这个特种橡胶项目旨在充分利用市场机遇，填补行业中尚未满足的需求，为客户提供全新的解决方案。市场的变革和需求的增长使得这个特种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特种橡胶项目名称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正式命名为特种橡胶。这个名称不仅仅是一个标识，更代表了特种橡胶项目的核心理念和愿景。它蕴含着特种橡胶项目所要解决问题的关键字，具有强烈的表达和辨识度，为特种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特种橡胶项目目标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核心目标是提供一种全新、高效的解决方案，满足客户日益增长的需求。特种橡胶项目追求的不仅仅是满足市场需求，更是在市场中获得卓越的竞争优势。通过不断提升产品或服务的质量和创新水平，特种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全面涵盖了产品研发、制造、市场推广和售后服务，确保从产品设计到最终用户体验的全方位关注。这一全面的特种橡胶项目范围是为了确保特种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特种橡胶项目计划在未来18个月内完成，包括研发、测试、市场试点和正式推出等不同阶段。这个时间表的合理设计是为了确保特种橡胶项目各个阶段的顺利推进，以便按时交付高质量的成果。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特种橡胶项目预算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特种橡胶项目总预算估算为XX百万美元，主要分配在研发、市场推广、人员培训和运营等方面。这一充足的预算为特种橡胶项目提供了充足的资源，确保特种橡胶项目在各个方面都能取得优异的表现。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特种橡胶项目风险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特种橡胶项目可能面临的风险包括市场接受度低、技术难题、竞争激烈等。特种橡胶项目团队已经制定了相应的风险应对计划，通过前瞻性的风险管理，确保特种橡胶项目在面对不确定性时能够迅速做出应对。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特种橡胶项目团队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特种橡胶项目汇聚了一支经验丰富、多领域专业素养的核心团队，确保特种橡胶项目在各个方面都能拥有高水平的执行力。团队的协同作战是特种橡胶项目成功的关键因素之一。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特种橡胶项目背景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特种橡胶项目的背景根植于市场对更高效、创新产品的渴望，同时也受到科技发展对行业格局的深刻改变的影响。这为特种橡胶项目提供了广阔的发展空间和市场需求。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特种橡胶项目现状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截至目前，特种橡胶项目已完成市场调研和技术验证，取得了初步的成功。这为特种橡胶项目在未来的发展奠定了坚实的基础，为更远大的目标打下了坚实的基石。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953"/>
      <w:r>
        <w:rPr>
          <w:rFonts w:ascii="仿宋" w:eastAsia="仿宋" w:hAnsi="仿宋" w:cs="仿宋" w:hint="eastAsia"/>
          <w:sz w:val="28"/>
          <w:lang w:eastAsia="zh-CN"/>
        </w:rPr>
        <w:t>(二)、特种橡胶项目目标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keyword》特种橡胶项目首要业务目标是在市场中占据有利地位，实现产品/服务的成功推广和销售。通过不断提升产品质量、创新性，特种橡胶项目追求成为行业中的领导者，赢得更多客户的青睐。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在科技迅速发展的时代，特种橡胶项目着眼于技术创新。通过持续的研发和技术升级，特种橡胶项目旨在推出更具创新性的产品或服务，以满足市场对新鲜、先进解决方案的需求。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为了建立可持续的客户关系，特种橡胶项目设定了客户满意度目标。通过提供卓越的产品质量和优质的客户服务，特种橡胶项目追求赢得客户的信任和忠诚度，确保他们的满意度达到行业领先水平。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特种橡胶项目注重社会责任和可持续发展。通过实施环保、社会责任特种橡胶项目，特种橡胶项目致力于在经济发展的同时保护环境，促进社会公平，实现可持续经营。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特种橡胶项目的团队是实现目标的核心驱动力。因此，特种橡胶项目设定了团队发展目标，包括提升团队成员的专业技能、培养领导力，以及搭建协同高效的团队工作氛围。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034"/>
      <w:r>
        <w:rPr>
          <w:rFonts w:ascii="仿宋" w:eastAsia="仿宋" w:hAnsi="仿宋" w:cs="仿宋" w:hint="eastAsia"/>
          <w:sz w:val="28"/>
          <w:lang w:eastAsia="zh-CN"/>
        </w:rPr>
        <w:t>(三)、特种橡胶项目提出的理由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特种橡胶项目提出的理由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特种橡胶项目的提出源于对市场机遇的深刻洞察。当前市场中存在的需求缺口和行业发展趋势表明，有巨大的商业机会等待被开发。通过准确捕捉市场机遇，特种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理念基于对技术创新的信仰。通过持续的研发和技术投入，特种橡胶项目有望推出更具创新性的产品或服务。在科技飞速发展的当下，特种橡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提出是为了增强企业的行业竞争力。通过提升产品或服务的质量和独特性，特种橡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响应了消费者需求的变化。随着社会和科技的不断发展，消费者对产品和服务的需求也在发生变化。通过深入了解并及时回应消费者的新需求，特种橡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特种橡胶项目的提出是企业战略发展规划的一部分。在面对日益激烈的市场竞争和不断变化的商业环境中，特种橡胶项目作为企业战略的一环，旨在为企业开辟新的增长领域，巩固企业在行业中的地位。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提出不仅仅是基于商业考量，还注重社会责任。通过推出环保、社会责任等方面的特种橡胶项目，特种橡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特种橡胶项目的提出反映了对利益相关者期望的关注。包括客户、员工、投资者等利益相关者在企业发展中都有着各自的期望，特种橡胶项目力求在满足这些期望的同时，取得更大的共赢。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9262"/>
      <w:r>
        <w:rPr>
          <w:rFonts w:ascii="仿宋" w:eastAsia="仿宋" w:hAnsi="仿宋" w:cs="仿宋" w:hint="eastAsia"/>
          <w:sz w:val="28"/>
          <w:lang w:eastAsia="zh-CN"/>
        </w:rPr>
        <w:t>(四)、特种橡胶项目意义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在实施特种橡胶项目的过程中，我们不仅仅是在追逐商业成功，更是为企业和社会的多个层面创造了深远的意义。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首要意义在于提升企业的市场竞争力。通过持续的创新和对产品质量的高标准要求，特种橡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橡胶项目的推进将促使行业技术水平的提升。通过引入先进技术和创新性解决方案，特种橡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橡胶项目不仅创造了大量就业机会，提高了就业水平，还注重社会责任和环保。通过参与社会公益事业和推动环保特种橡胶项目，特种橡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综合而言，特种橡胶项目意义重大，不仅推动了企业的发展，也为行业和社会的进步贡献了积极力量。这是一个全面而深刻的影响，将在未来产生可持续的正面效应。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2081"/>
      <w:r>
        <w:rPr>
          <w:rFonts w:ascii="仿宋" w:eastAsia="仿宋" w:hAnsi="仿宋" w:cs="仿宋" w:hint="eastAsia"/>
          <w:sz w:val="28"/>
          <w:lang w:eastAsia="zh-CN"/>
        </w:rPr>
        <w:t>(五)、特种橡胶项目背景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在当今迅猛发展的商业环境中，特种橡胶项目的动因根植于对多方面因素的审慎考量。这个特种橡胶项目的提出并非孤立的决策，而是对企业所处背景深入思考的产物。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市场的不断演变是特种橡胶项目背后的首要原因。科技的迅速发展和全球市场的快速变化使得企业必须灵活应对。特种橡胶项目应运而生，旨在通过创新性的解决方案迎合市场的多变需求，赢得竞争中的先机。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竞争的激烈程度也是特种橡胶项目背景中不可忽视的一环。企业需要在激烈竞争中脱颖而出，为此，特种橡胶项目致力于打破常规，提供独特的价值主张，以吸引客户并确保市场份额的增长。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技术的迅速发展为企业带来了机遇与挑战。作为特种橡胶项目启动的背景之一，对新兴技术的应用将有助于提升企业的技术水平，使其在不断演进的商业环境中保持竞争优势。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此外，社会对企业责任的期望也在逐渐升高。特种橡胶项目充分融入了社会责任的理念，通过可持续经营和社会公益特种橡胶项目，企图为社会贡献一份力量，在商业成功的同时关注社会价值。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https://d.book118.com/208042121007006046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A06BB4"/>
    <w:rsid w:val="4AA06B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4212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2024-03-04T00:09:00Z</dcterms:created>
  <dcterms:modified xsi:type="dcterms:W3CDTF">2024-03-04T00:10:15Z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87060F29F95449CB9FFCCB78217E4711_11</vt:lpwstr>
  </property>
  <property fmtid="{D5CDD505-2E9C-101B-9397-08002B2CF9AE}" pid="3" name="KSOProductBuildVer">
    <vt:lpwstr>2052-12.1.0.16388</vt:lpwstr>
  </property>
</Properties>
</file>