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37886" w14:paraId="74BFB18E" w14:textId="77777777">
      <w:pPr>
        <w:widowControl/>
        <w:jc w:val="left"/>
        <w:rPr>
          <w:rFonts w:ascii="仿宋" w:eastAsia="仿宋" w:hAnsi="仿宋"/>
          <w:b/>
          <w:sz w:val="40"/>
        </w:rPr>
      </w:pPr>
    </w:p>
    <w:p w:rsidR="00337886" w14:paraId="4C3DFC5E" w14:textId="77777777">
      <w:pPr>
        <w:widowControl/>
        <w:jc w:val="left"/>
        <w:rPr>
          <w:rFonts w:ascii="仿宋" w:eastAsia="仿宋" w:hAnsi="仿宋"/>
          <w:b/>
          <w:sz w:val="40"/>
        </w:rPr>
      </w:pPr>
    </w:p>
    <w:p w:rsidR="00337886" w14:paraId="1903D560" w14:textId="77777777">
      <w:pPr>
        <w:widowControl/>
        <w:jc w:val="left"/>
        <w:rPr>
          <w:rFonts w:ascii="仿宋" w:eastAsia="仿宋" w:hAnsi="仿宋"/>
          <w:b/>
          <w:sz w:val="40"/>
        </w:rPr>
      </w:pPr>
    </w:p>
    <w:p w:rsidR="00337886" w:rsidRPr="00337886" w14:paraId="6B586736" w14:textId="713687D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37886">
        <w:rPr>
          <w:rFonts w:ascii="宋体" w:eastAsia="宋体" w:hAnsi="宋体" w:hint="eastAsia"/>
          <w:b/>
          <w:sz w:val="60"/>
        </w:rPr>
        <w:t>低功率气动阀岛用控制阀项目效益评估报告</w:t>
      </w:r>
    </w:p>
    <w:p w:rsidR="00337886" w:rsidP="00337886" w14:paraId="7A1A7E73" w14:textId="11EA7A09">
      <w:pPr>
        <w:widowControl/>
        <w:jc w:val="center"/>
        <w:rPr>
          <w:rFonts w:ascii="仿宋" w:eastAsia="仿宋" w:hAnsi="仿宋" w:hint="eastAsia"/>
          <w:b/>
          <w:sz w:val="40"/>
        </w:rPr>
      </w:pPr>
      <w:r w:rsidRPr="00337886">
        <w:rPr>
          <w:rFonts w:ascii="仿宋" w:eastAsia="仿宋" w:hAnsi="仿宋" w:hint="eastAsia"/>
          <w:b/>
          <w:sz w:val="40"/>
        </w:rPr>
        <w:t>目录</w:t>
      </w:r>
    </w:p>
    <w:p w:rsidR="00337886" w14:paraId="5081679F" w14:textId="32B97AD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_Toc153812676 \h </w:instrText>
      </w:r>
      <w:r>
        <w:rPr>
          <w:noProof/>
        </w:rPr>
        <w:fldChar w:fldCharType="separate"/>
      </w:r>
      <w:r>
        <w:rPr>
          <w:noProof/>
        </w:rPr>
        <w:t>3</w:t>
      </w:r>
      <w:r>
        <w:rPr>
          <w:noProof/>
        </w:rPr>
        <w:fldChar w:fldCharType="end"/>
      </w:r>
    </w:p>
    <w:p w:rsidR="00337886" w14:paraId="0F7113CF" w14:textId="30E4E51C">
      <w:pPr>
        <w:pStyle w:val="TOC1"/>
        <w:tabs>
          <w:tab w:val="right" w:leader="dot" w:pos="8296"/>
        </w:tabs>
        <w:rPr>
          <w:noProof/>
        </w:rPr>
      </w:pPr>
      <w:r>
        <w:rPr>
          <w:noProof/>
        </w:rPr>
        <w:t>一、市场预测</w:t>
      </w:r>
      <w:r>
        <w:rPr>
          <w:noProof/>
        </w:rPr>
        <w:tab/>
      </w:r>
      <w:r>
        <w:rPr>
          <w:noProof/>
        </w:rPr>
        <w:fldChar w:fldCharType="begin"/>
      </w:r>
      <w:r>
        <w:rPr>
          <w:noProof/>
        </w:rPr>
        <w:instrText xml:space="preserve"> PAGEREF _Toc153812677 \h </w:instrText>
      </w:r>
      <w:r>
        <w:rPr>
          <w:noProof/>
        </w:rPr>
        <w:fldChar w:fldCharType="separate"/>
      </w:r>
      <w:r>
        <w:rPr>
          <w:noProof/>
        </w:rPr>
        <w:t>3</w:t>
      </w:r>
      <w:r>
        <w:rPr>
          <w:noProof/>
        </w:rPr>
        <w:fldChar w:fldCharType="end"/>
      </w:r>
    </w:p>
    <w:p w:rsidR="00337886" w14:paraId="0011A5E6" w14:textId="0CE228F9">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_Toc153812678 \h </w:instrText>
      </w:r>
      <w:r>
        <w:rPr>
          <w:noProof/>
        </w:rPr>
        <w:fldChar w:fldCharType="separate"/>
      </w:r>
      <w:r>
        <w:rPr>
          <w:noProof/>
        </w:rPr>
        <w:t>3</w:t>
      </w:r>
      <w:r>
        <w:rPr>
          <w:noProof/>
        </w:rPr>
        <w:fldChar w:fldCharType="end"/>
      </w:r>
    </w:p>
    <w:p w:rsidR="00337886" w14:paraId="401616C9" w14:textId="2AC38E3B">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_Toc153812679 \h </w:instrText>
      </w:r>
      <w:r>
        <w:rPr>
          <w:noProof/>
        </w:rPr>
        <w:fldChar w:fldCharType="separate"/>
      </w:r>
      <w:r>
        <w:rPr>
          <w:noProof/>
        </w:rPr>
        <w:t>4</w:t>
      </w:r>
      <w:r>
        <w:rPr>
          <w:noProof/>
        </w:rPr>
        <w:fldChar w:fldCharType="end"/>
      </w:r>
    </w:p>
    <w:p w:rsidR="00337886" w14:paraId="2A74F9A2" w14:textId="5BF8824D">
      <w:pPr>
        <w:pStyle w:val="TOC1"/>
        <w:tabs>
          <w:tab w:val="right" w:leader="dot" w:pos="8296"/>
        </w:tabs>
        <w:rPr>
          <w:noProof/>
        </w:rPr>
      </w:pPr>
      <w:r>
        <w:rPr>
          <w:noProof/>
        </w:rPr>
        <w:t>二、工艺技术分析</w:t>
      </w:r>
      <w:r>
        <w:rPr>
          <w:noProof/>
        </w:rPr>
        <w:tab/>
      </w:r>
      <w:r>
        <w:rPr>
          <w:noProof/>
        </w:rPr>
        <w:fldChar w:fldCharType="begin"/>
      </w:r>
      <w:r>
        <w:rPr>
          <w:noProof/>
        </w:rPr>
        <w:instrText xml:space="preserve"> PAGEREF _Toc153812680 \h </w:instrText>
      </w:r>
      <w:r>
        <w:rPr>
          <w:noProof/>
        </w:rPr>
        <w:fldChar w:fldCharType="separate"/>
      </w:r>
      <w:r>
        <w:rPr>
          <w:noProof/>
        </w:rPr>
        <w:t>5</w:t>
      </w:r>
      <w:r>
        <w:rPr>
          <w:noProof/>
        </w:rPr>
        <w:fldChar w:fldCharType="end"/>
      </w:r>
    </w:p>
    <w:p w:rsidR="00337886" w14:paraId="64999072" w14:textId="54B4477D">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_Toc153812681 \h </w:instrText>
      </w:r>
      <w:r>
        <w:rPr>
          <w:noProof/>
        </w:rPr>
        <w:fldChar w:fldCharType="separate"/>
      </w:r>
      <w:r>
        <w:rPr>
          <w:noProof/>
        </w:rPr>
        <w:t>5</w:t>
      </w:r>
      <w:r>
        <w:rPr>
          <w:noProof/>
        </w:rPr>
        <w:fldChar w:fldCharType="end"/>
      </w:r>
    </w:p>
    <w:p w:rsidR="00337886" w14:paraId="72474206" w14:textId="353FC58F">
      <w:pPr>
        <w:pStyle w:val="TOC2"/>
        <w:tabs>
          <w:tab w:val="right" w:leader="dot" w:pos="8296"/>
        </w:tabs>
        <w:rPr>
          <w:noProof/>
        </w:rPr>
      </w:pPr>
      <w:r>
        <w:rPr>
          <w:noProof/>
        </w:rPr>
        <w:t>(二)、低功率气动阀岛用控制阀项目技术工艺简要分析</w:t>
      </w:r>
      <w:r>
        <w:rPr>
          <w:noProof/>
        </w:rPr>
        <w:tab/>
      </w:r>
      <w:r>
        <w:rPr>
          <w:noProof/>
        </w:rPr>
        <w:fldChar w:fldCharType="begin"/>
      </w:r>
      <w:r>
        <w:rPr>
          <w:noProof/>
        </w:rPr>
        <w:instrText xml:space="preserve"> PAGEREF _Toc153812682 \h </w:instrText>
      </w:r>
      <w:r>
        <w:rPr>
          <w:noProof/>
        </w:rPr>
        <w:fldChar w:fldCharType="separate"/>
      </w:r>
      <w:r>
        <w:rPr>
          <w:noProof/>
        </w:rPr>
        <w:t>6</w:t>
      </w:r>
      <w:r>
        <w:rPr>
          <w:noProof/>
        </w:rPr>
        <w:fldChar w:fldCharType="end"/>
      </w:r>
    </w:p>
    <w:p w:rsidR="00337886" w14:paraId="32BCCD80" w14:textId="2A44909B">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_Toc153812683 \h </w:instrText>
      </w:r>
      <w:r>
        <w:rPr>
          <w:noProof/>
        </w:rPr>
        <w:fldChar w:fldCharType="separate"/>
      </w:r>
      <w:r>
        <w:rPr>
          <w:noProof/>
        </w:rPr>
        <w:t>7</w:t>
      </w:r>
      <w:r>
        <w:rPr>
          <w:noProof/>
        </w:rPr>
        <w:fldChar w:fldCharType="end"/>
      </w:r>
    </w:p>
    <w:p w:rsidR="00337886" w14:paraId="102481F1" w14:textId="695DCF5C">
      <w:pPr>
        <w:pStyle w:val="TOC2"/>
        <w:tabs>
          <w:tab w:val="right" w:leader="dot" w:pos="8296"/>
        </w:tabs>
        <w:rPr>
          <w:noProof/>
        </w:rPr>
      </w:pPr>
      <w:r>
        <w:rPr>
          <w:noProof/>
        </w:rPr>
        <w:t>(四)、低功率气动阀岛用控制阀项目技术流程简述</w:t>
      </w:r>
      <w:r>
        <w:rPr>
          <w:noProof/>
        </w:rPr>
        <w:tab/>
      </w:r>
      <w:r>
        <w:rPr>
          <w:noProof/>
        </w:rPr>
        <w:fldChar w:fldCharType="begin"/>
      </w:r>
      <w:r>
        <w:rPr>
          <w:noProof/>
        </w:rPr>
        <w:instrText xml:space="preserve"> PAGEREF _Toc153812684 \h </w:instrText>
      </w:r>
      <w:r>
        <w:rPr>
          <w:noProof/>
        </w:rPr>
        <w:fldChar w:fldCharType="separate"/>
      </w:r>
      <w:r>
        <w:rPr>
          <w:noProof/>
        </w:rPr>
        <w:t>8</w:t>
      </w:r>
      <w:r>
        <w:rPr>
          <w:noProof/>
        </w:rPr>
        <w:fldChar w:fldCharType="end"/>
      </w:r>
    </w:p>
    <w:p w:rsidR="00337886" w14:paraId="6399B73E" w14:textId="148D8EB9">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_Toc153812685 \h </w:instrText>
      </w:r>
      <w:r>
        <w:rPr>
          <w:noProof/>
        </w:rPr>
        <w:fldChar w:fldCharType="separate"/>
      </w:r>
      <w:r>
        <w:rPr>
          <w:noProof/>
        </w:rPr>
        <w:t>10</w:t>
      </w:r>
      <w:r>
        <w:rPr>
          <w:noProof/>
        </w:rPr>
        <w:fldChar w:fldCharType="end"/>
      </w:r>
    </w:p>
    <w:p w:rsidR="00337886" w14:paraId="1B17A44F" w14:textId="544B876A">
      <w:pPr>
        <w:pStyle w:val="TOC1"/>
        <w:tabs>
          <w:tab w:val="right" w:leader="dot" w:pos="8296"/>
        </w:tabs>
        <w:rPr>
          <w:noProof/>
        </w:rPr>
      </w:pPr>
      <w:r>
        <w:rPr>
          <w:noProof/>
        </w:rPr>
        <w:t>三、环保分析</w:t>
      </w:r>
      <w:r>
        <w:rPr>
          <w:noProof/>
        </w:rPr>
        <w:tab/>
      </w:r>
      <w:r>
        <w:rPr>
          <w:noProof/>
        </w:rPr>
        <w:fldChar w:fldCharType="begin"/>
      </w:r>
      <w:r>
        <w:rPr>
          <w:noProof/>
        </w:rPr>
        <w:instrText xml:space="preserve"> PAGEREF _Toc153812686 \h </w:instrText>
      </w:r>
      <w:r>
        <w:rPr>
          <w:noProof/>
        </w:rPr>
        <w:fldChar w:fldCharType="separate"/>
      </w:r>
      <w:r>
        <w:rPr>
          <w:noProof/>
        </w:rPr>
        <w:t>11</w:t>
      </w:r>
      <w:r>
        <w:rPr>
          <w:noProof/>
        </w:rPr>
        <w:fldChar w:fldCharType="end"/>
      </w:r>
    </w:p>
    <w:p w:rsidR="00337886" w14:paraId="75073BEB" w14:textId="0DC3AE68">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_Toc153812687 \h </w:instrText>
      </w:r>
      <w:r>
        <w:rPr>
          <w:noProof/>
        </w:rPr>
        <w:fldChar w:fldCharType="separate"/>
      </w:r>
      <w:r>
        <w:rPr>
          <w:noProof/>
        </w:rPr>
        <w:t>11</w:t>
      </w:r>
      <w:r>
        <w:rPr>
          <w:noProof/>
        </w:rPr>
        <w:fldChar w:fldCharType="end"/>
      </w:r>
    </w:p>
    <w:p w:rsidR="00337886" w14:paraId="3192A2AE" w14:textId="01C2DA61">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_Toc153812688 \h </w:instrText>
      </w:r>
      <w:r>
        <w:rPr>
          <w:noProof/>
        </w:rPr>
        <w:fldChar w:fldCharType="separate"/>
      </w:r>
      <w:r>
        <w:rPr>
          <w:noProof/>
        </w:rPr>
        <w:t>12</w:t>
      </w:r>
      <w:r>
        <w:rPr>
          <w:noProof/>
        </w:rPr>
        <w:fldChar w:fldCharType="end"/>
      </w:r>
    </w:p>
    <w:p w:rsidR="00337886" w14:paraId="6177ADDF" w14:textId="2A954ADE">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_Toc153812689 \h </w:instrText>
      </w:r>
      <w:r>
        <w:rPr>
          <w:noProof/>
        </w:rPr>
        <w:fldChar w:fldCharType="separate"/>
      </w:r>
      <w:r>
        <w:rPr>
          <w:noProof/>
        </w:rPr>
        <w:t>14</w:t>
      </w:r>
      <w:r>
        <w:rPr>
          <w:noProof/>
        </w:rPr>
        <w:fldChar w:fldCharType="end"/>
      </w:r>
    </w:p>
    <w:p w:rsidR="00337886" w14:paraId="47563AD9" w14:textId="33B9B5C2">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_Toc153812690 \h </w:instrText>
      </w:r>
      <w:r>
        <w:rPr>
          <w:noProof/>
        </w:rPr>
        <w:fldChar w:fldCharType="separate"/>
      </w:r>
      <w:r>
        <w:rPr>
          <w:noProof/>
        </w:rPr>
        <w:t>16</w:t>
      </w:r>
      <w:r>
        <w:rPr>
          <w:noProof/>
        </w:rPr>
        <w:fldChar w:fldCharType="end"/>
      </w:r>
    </w:p>
    <w:p w:rsidR="00337886" w14:paraId="521C73D1" w14:textId="55751E40">
      <w:pPr>
        <w:pStyle w:val="TOC1"/>
        <w:tabs>
          <w:tab w:val="right" w:leader="dot" w:pos="8296"/>
        </w:tabs>
        <w:rPr>
          <w:noProof/>
        </w:rPr>
      </w:pPr>
      <w:r>
        <w:rPr>
          <w:noProof/>
        </w:rPr>
        <w:t>四、低功率气动阀岛用控制阀项目规划进度</w:t>
      </w:r>
      <w:r>
        <w:rPr>
          <w:noProof/>
        </w:rPr>
        <w:tab/>
      </w:r>
      <w:r>
        <w:rPr>
          <w:noProof/>
        </w:rPr>
        <w:fldChar w:fldCharType="begin"/>
      </w:r>
      <w:r>
        <w:rPr>
          <w:noProof/>
        </w:rPr>
        <w:instrText xml:space="preserve"> PAGEREF _Toc153812691 \h </w:instrText>
      </w:r>
      <w:r>
        <w:rPr>
          <w:noProof/>
        </w:rPr>
        <w:fldChar w:fldCharType="separate"/>
      </w:r>
      <w:r>
        <w:rPr>
          <w:noProof/>
        </w:rPr>
        <w:t>18</w:t>
      </w:r>
      <w:r>
        <w:rPr>
          <w:noProof/>
        </w:rPr>
        <w:fldChar w:fldCharType="end"/>
      </w:r>
    </w:p>
    <w:p w:rsidR="00337886" w14:paraId="289402BA" w14:textId="57EE1C1F">
      <w:pPr>
        <w:pStyle w:val="TOC2"/>
        <w:tabs>
          <w:tab w:val="right" w:leader="dot" w:pos="8296"/>
        </w:tabs>
        <w:rPr>
          <w:noProof/>
        </w:rPr>
      </w:pPr>
      <w:r>
        <w:rPr>
          <w:noProof/>
        </w:rPr>
        <w:t>(一)、低功率气动阀岛用控制阀项目进度安排</w:t>
      </w:r>
      <w:r>
        <w:rPr>
          <w:noProof/>
        </w:rPr>
        <w:tab/>
      </w:r>
      <w:r>
        <w:rPr>
          <w:noProof/>
        </w:rPr>
        <w:fldChar w:fldCharType="begin"/>
      </w:r>
      <w:r>
        <w:rPr>
          <w:noProof/>
        </w:rPr>
        <w:instrText xml:space="preserve"> PAGEREF _Toc153812692 \h </w:instrText>
      </w:r>
      <w:r>
        <w:rPr>
          <w:noProof/>
        </w:rPr>
        <w:fldChar w:fldCharType="separate"/>
      </w:r>
      <w:r>
        <w:rPr>
          <w:noProof/>
        </w:rPr>
        <w:t>18</w:t>
      </w:r>
      <w:r>
        <w:rPr>
          <w:noProof/>
        </w:rPr>
        <w:fldChar w:fldCharType="end"/>
      </w:r>
    </w:p>
    <w:p w:rsidR="00337886" w14:paraId="51395F54" w14:textId="2934F92F">
      <w:pPr>
        <w:pStyle w:val="TOC2"/>
        <w:tabs>
          <w:tab w:val="right" w:leader="dot" w:pos="8296"/>
        </w:tabs>
        <w:rPr>
          <w:noProof/>
        </w:rPr>
      </w:pPr>
      <w:r>
        <w:rPr>
          <w:noProof/>
        </w:rPr>
        <w:t>(二)、低功率气动阀岛用控制阀项目实施保障措施</w:t>
      </w:r>
      <w:r>
        <w:rPr>
          <w:noProof/>
        </w:rPr>
        <w:tab/>
      </w:r>
      <w:r>
        <w:rPr>
          <w:noProof/>
        </w:rPr>
        <w:fldChar w:fldCharType="begin"/>
      </w:r>
      <w:r>
        <w:rPr>
          <w:noProof/>
        </w:rPr>
        <w:instrText xml:space="preserve"> PAGEREF _Toc153812693 \h </w:instrText>
      </w:r>
      <w:r>
        <w:rPr>
          <w:noProof/>
        </w:rPr>
        <w:fldChar w:fldCharType="separate"/>
      </w:r>
      <w:r>
        <w:rPr>
          <w:noProof/>
        </w:rPr>
        <w:t>19</w:t>
      </w:r>
      <w:r>
        <w:rPr>
          <w:noProof/>
        </w:rPr>
        <w:fldChar w:fldCharType="end"/>
      </w:r>
    </w:p>
    <w:p w:rsidR="00337886" w14:paraId="210AF77A" w14:textId="3E8970FE">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_Toc153812694 \h </w:instrText>
      </w:r>
      <w:r>
        <w:rPr>
          <w:noProof/>
        </w:rPr>
        <w:fldChar w:fldCharType="separate"/>
      </w:r>
      <w:r>
        <w:rPr>
          <w:noProof/>
        </w:rPr>
        <w:t>20</w:t>
      </w:r>
      <w:r>
        <w:rPr>
          <w:noProof/>
        </w:rPr>
        <w:fldChar w:fldCharType="end"/>
      </w:r>
    </w:p>
    <w:p w:rsidR="00337886" w14:paraId="3CC4D49E" w14:textId="40CDA8A3">
      <w:pPr>
        <w:pStyle w:val="TOC2"/>
        <w:tabs>
          <w:tab w:val="right" w:leader="dot" w:pos="8296"/>
        </w:tabs>
        <w:rPr>
          <w:noProof/>
        </w:rPr>
      </w:pPr>
      <w:r>
        <w:rPr>
          <w:noProof/>
        </w:rPr>
        <w:t>(四)、低功率气动阀岛用控制阀项目进度监控与调整</w:t>
      </w:r>
      <w:r>
        <w:rPr>
          <w:noProof/>
        </w:rPr>
        <w:tab/>
      </w:r>
      <w:r>
        <w:rPr>
          <w:noProof/>
        </w:rPr>
        <w:fldChar w:fldCharType="begin"/>
      </w:r>
      <w:r>
        <w:rPr>
          <w:noProof/>
        </w:rPr>
        <w:instrText xml:space="preserve"> PAGEREF _Toc153812695 \h </w:instrText>
      </w:r>
      <w:r>
        <w:rPr>
          <w:noProof/>
        </w:rPr>
        <w:fldChar w:fldCharType="separate"/>
      </w:r>
      <w:r>
        <w:rPr>
          <w:noProof/>
        </w:rPr>
        <w:t>20</w:t>
      </w:r>
      <w:r>
        <w:rPr>
          <w:noProof/>
        </w:rPr>
        <w:fldChar w:fldCharType="end"/>
      </w:r>
    </w:p>
    <w:p w:rsidR="00337886" w14:paraId="661D8E4F" w14:textId="23A7C1B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(五)、沟通与决策流程</w:t>
      </w:r>
      <w:r>
        <w:rPr>
          <w:noProof/>
        </w:rPr>
        <w:tab/>
      </w:r>
      <w:r>
        <w:rPr>
          <w:noProof/>
        </w:rPr>
        <w:fldChar w:fldCharType="begin"/>
      </w:r>
      <w:r>
        <w:rPr>
          <w:noProof/>
        </w:rPr>
        <w:instrText xml:space="preserve"> PAGEREF _Toc153812696 \h </w:instrText>
      </w:r>
      <w:r>
        <w:rPr>
          <w:noProof/>
        </w:rPr>
        <w:fldChar w:fldCharType="separate"/>
      </w:r>
      <w:r>
        <w:rPr>
          <w:noProof/>
        </w:rPr>
        <w:t>21</w:t>
      </w:r>
      <w:r>
        <w:rPr>
          <w:noProof/>
        </w:rPr>
        <w:fldChar w:fldCharType="end"/>
      </w:r>
    </w:p>
    <w:p w:rsidR="00337886" w14:paraId="16E94F88" w14:textId="43B16DBE">
      <w:pPr>
        <w:pStyle w:val="TOC1"/>
        <w:tabs>
          <w:tab w:val="right" w:leader="dot" w:pos="8296"/>
        </w:tabs>
        <w:rPr>
          <w:noProof/>
        </w:rPr>
      </w:pPr>
      <w:r>
        <w:rPr>
          <w:noProof/>
        </w:rPr>
        <w:t>五、劳动安全</w:t>
      </w:r>
      <w:r>
        <w:rPr>
          <w:noProof/>
        </w:rPr>
        <w:tab/>
      </w:r>
      <w:r>
        <w:rPr>
          <w:noProof/>
        </w:rPr>
        <w:fldChar w:fldCharType="begin"/>
      </w:r>
      <w:r>
        <w:rPr>
          <w:noProof/>
        </w:rPr>
        <w:instrText xml:space="preserve"> PAGEREF _Toc153812697 \h </w:instrText>
      </w:r>
      <w:r>
        <w:rPr>
          <w:noProof/>
        </w:rPr>
        <w:fldChar w:fldCharType="separate"/>
      </w:r>
      <w:r>
        <w:rPr>
          <w:noProof/>
        </w:rPr>
        <w:t>21</w:t>
      </w:r>
      <w:r>
        <w:rPr>
          <w:noProof/>
        </w:rPr>
        <w:fldChar w:fldCharType="end"/>
      </w:r>
    </w:p>
    <w:p w:rsidR="00337886" w14:paraId="0F9CDE4A" w14:textId="35F8A1CE">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_Toc153812698 \h </w:instrText>
      </w:r>
      <w:r>
        <w:rPr>
          <w:noProof/>
        </w:rPr>
        <w:fldChar w:fldCharType="separate"/>
      </w:r>
      <w:r>
        <w:rPr>
          <w:noProof/>
        </w:rPr>
        <w:t>21</w:t>
      </w:r>
      <w:r>
        <w:rPr>
          <w:noProof/>
        </w:rPr>
        <w:fldChar w:fldCharType="end"/>
      </w:r>
    </w:p>
    <w:p w:rsidR="00337886" w14:paraId="1008741C" w14:textId="1D1D4EC6">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_Toc153812699 \h </w:instrText>
      </w:r>
      <w:r>
        <w:rPr>
          <w:noProof/>
        </w:rPr>
        <w:fldChar w:fldCharType="separate"/>
      </w:r>
      <w:r>
        <w:rPr>
          <w:noProof/>
        </w:rPr>
        <w:t>22</w:t>
      </w:r>
      <w:r>
        <w:rPr>
          <w:noProof/>
        </w:rPr>
        <w:fldChar w:fldCharType="end"/>
      </w:r>
    </w:p>
    <w:p w:rsidR="00337886" w14:paraId="2F5B04A1" w14:textId="2E841ACC">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_Toc153812700 \h </w:instrText>
      </w:r>
      <w:r>
        <w:rPr>
          <w:noProof/>
        </w:rPr>
        <w:fldChar w:fldCharType="separate"/>
      </w:r>
      <w:r>
        <w:rPr>
          <w:noProof/>
        </w:rPr>
        <w:t>23</w:t>
      </w:r>
      <w:r>
        <w:rPr>
          <w:noProof/>
        </w:rPr>
        <w:fldChar w:fldCharType="end"/>
      </w:r>
    </w:p>
    <w:p w:rsidR="00337886" w14:paraId="51CD5FA4" w14:textId="7E1CA2BA">
      <w:pPr>
        <w:pStyle w:val="TOC1"/>
        <w:tabs>
          <w:tab w:val="right" w:leader="dot" w:pos="8296"/>
        </w:tabs>
        <w:rPr>
          <w:noProof/>
        </w:rPr>
      </w:pPr>
      <w:r>
        <w:rPr>
          <w:noProof/>
        </w:rPr>
        <w:t>六、风险风险及应对措施</w:t>
      </w:r>
      <w:r>
        <w:rPr>
          <w:noProof/>
        </w:rPr>
        <w:tab/>
      </w:r>
      <w:r>
        <w:rPr>
          <w:noProof/>
        </w:rPr>
        <w:fldChar w:fldCharType="begin"/>
      </w:r>
      <w:r>
        <w:rPr>
          <w:noProof/>
        </w:rPr>
        <w:instrText xml:space="preserve"> PAGEREF _Toc153812701 \h </w:instrText>
      </w:r>
      <w:r>
        <w:rPr>
          <w:noProof/>
        </w:rPr>
        <w:fldChar w:fldCharType="separate"/>
      </w:r>
      <w:r>
        <w:rPr>
          <w:noProof/>
        </w:rPr>
        <w:t>23</w:t>
      </w:r>
      <w:r>
        <w:rPr>
          <w:noProof/>
        </w:rPr>
        <w:fldChar w:fldCharType="end"/>
      </w:r>
    </w:p>
    <w:p w:rsidR="00337886" w14:paraId="4EDAF789" w14:textId="70D69196">
      <w:pPr>
        <w:pStyle w:val="TOC2"/>
        <w:tabs>
          <w:tab w:val="right" w:leader="dot" w:pos="8296"/>
        </w:tabs>
        <w:rPr>
          <w:noProof/>
        </w:rPr>
      </w:pPr>
      <w:r>
        <w:rPr>
          <w:noProof/>
        </w:rPr>
        <w:t>(一)、低功率气动阀岛用控制阀项目风险分析</w:t>
      </w:r>
      <w:r>
        <w:rPr>
          <w:noProof/>
        </w:rPr>
        <w:tab/>
      </w:r>
      <w:r>
        <w:rPr>
          <w:noProof/>
        </w:rPr>
        <w:fldChar w:fldCharType="begin"/>
      </w:r>
      <w:r>
        <w:rPr>
          <w:noProof/>
        </w:rPr>
        <w:instrText xml:space="preserve"> PAGEREF _Toc153812702 \h </w:instrText>
      </w:r>
      <w:r>
        <w:rPr>
          <w:noProof/>
        </w:rPr>
        <w:fldChar w:fldCharType="separate"/>
      </w:r>
      <w:r>
        <w:rPr>
          <w:noProof/>
        </w:rPr>
        <w:t>23</w:t>
      </w:r>
      <w:r>
        <w:rPr>
          <w:noProof/>
        </w:rPr>
        <w:fldChar w:fldCharType="end"/>
      </w:r>
    </w:p>
    <w:p w:rsidR="00337886" w14:paraId="41571E42" w14:textId="35B41FDB">
      <w:pPr>
        <w:pStyle w:val="TOC2"/>
        <w:tabs>
          <w:tab w:val="right" w:leader="dot" w:pos="8296"/>
        </w:tabs>
        <w:rPr>
          <w:noProof/>
        </w:rPr>
      </w:pPr>
      <w:r>
        <w:rPr>
          <w:noProof/>
        </w:rPr>
        <w:t>(二)、低功率气动阀岛用控制阀项目风险对策</w:t>
      </w:r>
      <w:r>
        <w:rPr>
          <w:noProof/>
        </w:rPr>
        <w:tab/>
      </w:r>
      <w:r>
        <w:rPr>
          <w:noProof/>
        </w:rPr>
        <w:fldChar w:fldCharType="begin"/>
      </w:r>
      <w:r>
        <w:rPr>
          <w:noProof/>
        </w:rPr>
        <w:instrText xml:space="preserve"> PAGEREF _Toc153812703 \h </w:instrText>
      </w:r>
      <w:r>
        <w:rPr>
          <w:noProof/>
        </w:rPr>
        <w:fldChar w:fldCharType="separate"/>
      </w:r>
      <w:r>
        <w:rPr>
          <w:noProof/>
        </w:rPr>
        <w:t>25</w:t>
      </w:r>
      <w:r>
        <w:rPr>
          <w:noProof/>
        </w:rPr>
        <w:fldChar w:fldCharType="end"/>
      </w:r>
    </w:p>
    <w:p w:rsidR="00337886" w14:paraId="46309B80" w14:textId="46700329">
      <w:pPr>
        <w:pStyle w:val="TOC1"/>
        <w:tabs>
          <w:tab w:val="right" w:leader="dot" w:pos="8296"/>
        </w:tabs>
        <w:rPr>
          <w:noProof/>
        </w:rPr>
      </w:pPr>
      <w:r>
        <w:rPr>
          <w:noProof/>
        </w:rPr>
        <w:t>七、经济效益分析</w:t>
      </w:r>
      <w:r>
        <w:rPr>
          <w:noProof/>
        </w:rPr>
        <w:tab/>
      </w:r>
      <w:r>
        <w:rPr>
          <w:noProof/>
        </w:rPr>
        <w:fldChar w:fldCharType="begin"/>
      </w:r>
      <w:r>
        <w:rPr>
          <w:noProof/>
        </w:rPr>
        <w:instrText xml:space="preserve"> PAGEREF _Toc153812704 \h </w:instrText>
      </w:r>
      <w:r>
        <w:rPr>
          <w:noProof/>
        </w:rPr>
        <w:fldChar w:fldCharType="separate"/>
      </w:r>
      <w:r>
        <w:rPr>
          <w:noProof/>
        </w:rPr>
        <w:t>27</w:t>
      </w:r>
      <w:r>
        <w:rPr>
          <w:noProof/>
        </w:rPr>
        <w:fldChar w:fldCharType="end"/>
      </w:r>
    </w:p>
    <w:p w:rsidR="00337886" w14:paraId="51CA48F4" w14:textId="72A7F773">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_Toc153812705 \h </w:instrText>
      </w:r>
      <w:r>
        <w:rPr>
          <w:noProof/>
        </w:rPr>
        <w:fldChar w:fldCharType="separate"/>
      </w:r>
      <w:r>
        <w:rPr>
          <w:noProof/>
        </w:rPr>
        <w:t>27</w:t>
      </w:r>
      <w:r>
        <w:rPr>
          <w:noProof/>
        </w:rPr>
        <w:fldChar w:fldCharType="end"/>
      </w:r>
    </w:p>
    <w:p w:rsidR="00337886" w14:paraId="585D8F1B" w14:textId="0A44B980">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_Toc153812706 \h </w:instrText>
      </w:r>
      <w:r>
        <w:rPr>
          <w:noProof/>
        </w:rPr>
        <w:fldChar w:fldCharType="separate"/>
      </w:r>
      <w:r>
        <w:rPr>
          <w:noProof/>
        </w:rPr>
        <w:t>28</w:t>
      </w:r>
      <w:r>
        <w:rPr>
          <w:noProof/>
        </w:rPr>
        <w:fldChar w:fldCharType="end"/>
      </w:r>
    </w:p>
    <w:p w:rsidR="00337886" w14:paraId="1847F02E" w14:textId="2F400193">
      <w:pPr>
        <w:pStyle w:val="TOC2"/>
        <w:tabs>
          <w:tab w:val="right" w:leader="dot" w:pos="8296"/>
        </w:tabs>
        <w:rPr>
          <w:noProof/>
        </w:rPr>
      </w:pPr>
      <w:r>
        <w:rPr>
          <w:noProof/>
        </w:rPr>
        <w:t>(三)、低功率气动阀岛用控制阀项目盈利能力分析</w:t>
      </w:r>
      <w:r>
        <w:rPr>
          <w:noProof/>
        </w:rPr>
        <w:tab/>
      </w:r>
      <w:r>
        <w:rPr>
          <w:noProof/>
        </w:rPr>
        <w:fldChar w:fldCharType="begin"/>
      </w:r>
      <w:r>
        <w:rPr>
          <w:noProof/>
        </w:rPr>
        <w:instrText xml:space="preserve"> PAGEREF _Toc153812707 \h </w:instrText>
      </w:r>
      <w:r>
        <w:rPr>
          <w:noProof/>
        </w:rPr>
        <w:fldChar w:fldCharType="separate"/>
      </w:r>
      <w:r>
        <w:rPr>
          <w:noProof/>
        </w:rPr>
        <w:t>29</w:t>
      </w:r>
      <w:r>
        <w:rPr>
          <w:noProof/>
        </w:rPr>
        <w:fldChar w:fldCharType="end"/>
      </w:r>
    </w:p>
    <w:p w:rsidR="00337886" w14:paraId="1AD5C15F" w14:textId="641D8688">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_Toc153812708 \h </w:instrText>
      </w:r>
      <w:r>
        <w:rPr>
          <w:noProof/>
        </w:rPr>
        <w:fldChar w:fldCharType="separate"/>
      </w:r>
      <w:r>
        <w:rPr>
          <w:noProof/>
        </w:rPr>
        <w:t>31</w:t>
      </w:r>
      <w:r>
        <w:rPr>
          <w:noProof/>
        </w:rPr>
        <w:fldChar w:fldCharType="end"/>
      </w:r>
    </w:p>
    <w:p w:rsidR="00337886" w14:paraId="156816E2" w14:textId="548A4E38">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_Toc153812709 \h </w:instrText>
      </w:r>
      <w:r>
        <w:rPr>
          <w:noProof/>
        </w:rPr>
        <w:fldChar w:fldCharType="separate"/>
      </w:r>
      <w:r>
        <w:rPr>
          <w:noProof/>
        </w:rPr>
        <w:t>32</w:t>
      </w:r>
      <w:r>
        <w:rPr>
          <w:noProof/>
        </w:rPr>
        <w:fldChar w:fldCharType="end"/>
      </w:r>
    </w:p>
    <w:p w:rsidR="00337886" w14:paraId="55428683" w14:textId="11B63F1E">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_Toc153812710 \h </w:instrText>
      </w:r>
      <w:r>
        <w:rPr>
          <w:noProof/>
        </w:rPr>
        <w:fldChar w:fldCharType="separate"/>
      </w:r>
      <w:r>
        <w:rPr>
          <w:noProof/>
        </w:rPr>
        <w:t>34</w:t>
      </w:r>
      <w:r>
        <w:rPr>
          <w:noProof/>
        </w:rPr>
        <w:fldChar w:fldCharType="end"/>
      </w:r>
    </w:p>
    <w:p w:rsidR="00337886" w14:paraId="742F2215" w14:textId="7094C7D8">
      <w:pPr>
        <w:pStyle w:val="TOC1"/>
        <w:tabs>
          <w:tab w:val="right" w:leader="dot" w:pos="8296"/>
        </w:tabs>
        <w:rPr>
          <w:noProof/>
        </w:rPr>
      </w:pPr>
      <w:r>
        <w:rPr>
          <w:noProof/>
        </w:rPr>
        <w:t>八、安全管理与风险预防</w:t>
      </w:r>
      <w:r>
        <w:rPr>
          <w:noProof/>
        </w:rPr>
        <w:tab/>
      </w:r>
      <w:r>
        <w:rPr>
          <w:noProof/>
        </w:rPr>
        <w:fldChar w:fldCharType="begin"/>
      </w:r>
      <w:r>
        <w:rPr>
          <w:noProof/>
        </w:rPr>
        <w:instrText xml:space="preserve"> PAGEREF _Toc153812711 \h </w:instrText>
      </w:r>
      <w:r>
        <w:rPr>
          <w:noProof/>
        </w:rPr>
        <w:fldChar w:fldCharType="separate"/>
      </w:r>
      <w:r>
        <w:rPr>
          <w:noProof/>
        </w:rPr>
        <w:t>35</w:t>
      </w:r>
      <w:r>
        <w:rPr>
          <w:noProof/>
        </w:rPr>
        <w:fldChar w:fldCharType="end"/>
      </w:r>
    </w:p>
    <w:p w:rsidR="00337886" w14:paraId="4F3B7F4E" w14:textId="74260298">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_Toc153812712 \h </w:instrText>
      </w:r>
      <w:r>
        <w:rPr>
          <w:noProof/>
        </w:rPr>
        <w:fldChar w:fldCharType="separate"/>
      </w:r>
      <w:r>
        <w:rPr>
          <w:noProof/>
        </w:rPr>
        <w:t>35</w:t>
      </w:r>
      <w:r>
        <w:rPr>
          <w:noProof/>
        </w:rPr>
        <w:fldChar w:fldCharType="end"/>
      </w:r>
    </w:p>
    <w:p w:rsidR="00337886" w14:paraId="388FC0F5" w14:textId="686062A2">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_Toc153812713 \h </w:instrText>
      </w:r>
      <w:r>
        <w:rPr>
          <w:noProof/>
        </w:rPr>
        <w:fldChar w:fldCharType="separate"/>
      </w:r>
      <w:r>
        <w:rPr>
          <w:noProof/>
        </w:rPr>
        <w:t>36</w:t>
      </w:r>
      <w:r>
        <w:rPr>
          <w:noProof/>
        </w:rPr>
        <w:fldChar w:fldCharType="end"/>
      </w:r>
    </w:p>
    <w:p w:rsidR="00337886" w14:paraId="7DEA46E0" w14:textId="09D90E1B">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_Toc153812714 \h </w:instrText>
      </w:r>
      <w:r>
        <w:rPr>
          <w:noProof/>
        </w:rPr>
        <w:fldChar w:fldCharType="separate"/>
      </w:r>
      <w:r>
        <w:rPr>
          <w:noProof/>
        </w:rPr>
        <w:t>36</w:t>
      </w:r>
      <w:r>
        <w:rPr>
          <w:noProof/>
        </w:rPr>
        <w:fldChar w:fldCharType="end"/>
      </w:r>
    </w:p>
    <w:p w:rsidR="00337886" w14:paraId="1FADF158" w14:textId="5A4F72B3">
      <w:pPr>
        <w:pStyle w:val="TOC1"/>
        <w:tabs>
          <w:tab w:val="right" w:leader="dot" w:pos="8296"/>
        </w:tabs>
        <w:rPr>
          <w:noProof/>
        </w:rPr>
      </w:pPr>
      <w:r>
        <w:rPr>
          <w:noProof/>
        </w:rPr>
        <w:t>九、供应链管理</w:t>
      </w:r>
      <w:r>
        <w:rPr>
          <w:noProof/>
        </w:rPr>
        <w:tab/>
      </w:r>
      <w:r>
        <w:rPr>
          <w:noProof/>
        </w:rPr>
        <w:fldChar w:fldCharType="begin"/>
      </w:r>
      <w:r>
        <w:rPr>
          <w:noProof/>
        </w:rPr>
        <w:instrText xml:space="preserve"> PAGEREF _Toc153812715 \h </w:instrText>
      </w:r>
      <w:r>
        <w:rPr>
          <w:noProof/>
        </w:rPr>
        <w:fldChar w:fldCharType="separate"/>
      </w:r>
      <w:r>
        <w:rPr>
          <w:noProof/>
        </w:rPr>
        <w:t>37</w:t>
      </w:r>
      <w:r>
        <w:rPr>
          <w:noProof/>
        </w:rPr>
        <w:fldChar w:fldCharType="end"/>
      </w:r>
    </w:p>
    <w:p w:rsidR="00337886" w14:paraId="6F107B15" w14:textId="28358EB7">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_Toc153812716 \h </w:instrText>
      </w:r>
      <w:r>
        <w:rPr>
          <w:noProof/>
        </w:rPr>
        <w:fldChar w:fldCharType="separate"/>
      </w:r>
      <w:r>
        <w:rPr>
          <w:noProof/>
        </w:rPr>
        <w:t>37</w:t>
      </w:r>
      <w:r>
        <w:rPr>
          <w:noProof/>
        </w:rPr>
        <w:fldChar w:fldCharType="end"/>
      </w:r>
    </w:p>
    <w:p w:rsidR="00337886" w14:paraId="664EC4B8" w14:textId="45205DC1">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_Toc153812717 \h </w:instrText>
      </w:r>
      <w:r>
        <w:rPr>
          <w:noProof/>
        </w:rPr>
        <w:fldChar w:fldCharType="separate"/>
      </w:r>
      <w:r>
        <w:rPr>
          <w:noProof/>
        </w:rPr>
        <w:t>37</w:t>
      </w:r>
      <w:r>
        <w:rPr>
          <w:noProof/>
        </w:rPr>
        <w:fldChar w:fldCharType="end"/>
      </w:r>
    </w:p>
    <w:p w:rsidR="00337886" w14:paraId="76DDBCDA" w14:textId="318D77C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(三)、库存管理</w:t>
      </w:r>
      <w:r>
        <w:rPr>
          <w:noProof/>
        </w:rPr>
        <w:tab/>
      </w:r>
      <w:r>
        <w:rPr>
          <w:noProof/>
        </w:rPr>
        <w:fldChar w:fldCharType="begin"/>
      </w:r>
      <w:r>
        <w:rPr>
          <w:noProof/>
        </w:rPr>
        <w:instrText xml:space="preserve"> PAGEREF _Toc153812718 \h </w:instrText>
      </w:r>
      <w:r>
        <w:rPr>
          <w:noProof/>
        </w:rPr>
        <w:fldChar w:fldCharType="separate"/>
      </w:r>
      <w:r>
        <w:rPr>
          <w:noProof/>
        </w:rPr>
        <w:t>38</w:t>
      </w:r>
      <w:r>
        <w:rPr>
          <w:noProof/>
        </w:rPr>
        <w:fldChar w:fldCharType="end"/>
      </w:r>
    </w:p>
    <w:p w:rsidR="00337886" w14:paraId="33A2FA9F" w14:textId="0C3C9A50">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_Toc153812719 \h </w:instrText>
      </w:r>
      <w:r>
        <w:rPr>
          <w:noProof/>
        </w:rPr>
        <w:fldChar w:fldCharType="separate"/>
      </w:r>
      <w:r>
        <w:rPr>
          <w:noProof/>
        </w:rPr>
        <w:t>38</w:t>
      </w:r>
      <w:r>
        <w:rPr>
          <w:noProof/>
        </w:rPr>
        <w:fldChar w:fldCharType="end"/>
      </w:r>
    </w:p>
    <w:p w:rsidR="00337886" w14:paraId="0E757052" w14:textId="3AEA088B">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_Toc153812720 \h </w:instrText>
      </w:r>
      <w:r>
        <w:rPr>
          <w:noProof/>
        </w:rPr>
        <w:fldChar w:fldCharType="separate"/>
      </w:r>
      <w:r>
        <w:rPr>
          <w:noProof/>
        </w:rPr>
        <w:t>39</w:t>
      </w:r>
      <w:r>
        <w:rPr>
          <w:noProof/>
        </w:rPr>
        <w:fldChar w:fldCharType="end"/>
      </w:r>
    </w:p>
    <w:p w:rsidR="00337886" w14:paraId="4A62A300" w14:textId="5C0A17E8">
      <w:pPr>
        <w:pStyle w:val="TOC1"/>
        <w:tabs>
          <w:tab w:val="right" w:leader="dot" w:pos="8296"/>
        </w:tabs>
        <w:rPr>
          <w:noProof/>
        </w:rPr>
      </w:pPr>
      <w:r>
        <w:rPr>
          <w:noProof/>
        </w:rPr>
        <w:t>十、竞争分析</w:t>
      </w:r>
      <w:r>
        <w:rPr>
          <w:noProof/>
        </w:rPr>
        <w:tab/>
      </w:r>
      <w:r>
        <w:rPr>
          <w:noProof/>
        </w:rPr>
        <w:fldChar w:fldCharType="begin"/>
      </w:r>
      <w:r>
        <w:rPr>
          <w:noProof/>
        </w:rPr>
        <w:instrText xml:space="preserve"> PAGEREF _Toc153812721 \h </w:instrText>
      </w:r>
      <w:r>
        <w:rPr>
          <w:noProof/>
        </w:rPr>
        <w:fldChar w:fldCharType="separate"/>
      </w:r>
      <w:r>
        <w:rPr>
          <w:noProof/>
        </w:rPr>
        <w:t>41</w:t>
      </w:r>
      <w:r>
        <w:rPr>
          <w:noProof/>
        </w:rPr>
        <w:fldChar w:fldCharType="end"/>
      </w:r>
    </w:p>
    <w:p w:rsidR="00337886" w14:paraId="45140D18" w14:textId="5D2C618B">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_Toc153812722 \h </w:instrText>
      </w:r>
      <w:r>
        <w:rPr>
          <w:noProof/>
        </w:rPr>
        <w:fldChar w:fldCharType="separate"/>
      </w:r>
      <w:r>
        <w:rPr>
          <w:noProof/>
        </w:rPr>
        <w:t>41</w:t>
      </w:r>
      <w:r>
        <w:rPr>
          <w:noProof/>
        </w:rPr>
        <w:fldChar w:fldCharType="end"/>
      </w:r>
    </w:p>
    <w:p w:rsidR="00337886" w14:paraId="2D47203F" w14:textId="37BEB7CE">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_Toc153812723 \h </w:instrText>
      </w:r>
      <w:r>
        <w:rPr>
          <w:noProof/>
        </w:rPr>
        <w:fldChar w:fldCharType="separate"/>
      </w:r>
      <w:r>
        <w:rPr>
          <w:noProof/>
        </w:rPr>
        <w:t>41</w:t>
      </w:r>
      <w:r>
        <w:rPr>
          <w:noProof/>
        </w:rPr>
        <w:fldChar w:fldCharType="end"/>
      </w:r>
    </w:p>
    <w:p w:rsidR="00337886" w14:paraId="1CACD227" w14:textId="60613BAE">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_Toc153812724 \h </w:instrText>
      </w:r>
      <w:r>
        <w:rPr>
          <w:noProof/>
        </w:rPr>
        <w:fldChar w:fldCharType="separate"/>
      </w:r>
      <w:r>
        <w:rPr>
          <w:noProof/>
        </w:rPr>
        <w:t>41</w:t>
      </w:r>
      <w:r>
        <w:rPr>
          <w:noProof/>
        </w:rPr>
        <w:fldChar w:fldCharType="end"/>
      </w:r>
    </w:p>
    <w:p w:rsidR="00337886" w14:paraId="2D06DDAA" w14:textId="1A7F95F6">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_Toc153812725 \h </w:instrText>
      </w:r>
      <w:r>
        <w:rPr>
          <w:noProof/>
        </w:rPr>
        <w:fldChar w:fldCharType="separate"/>
      </w:r>
      <w:r>
        <w:rPr>
          <w:noProof/>
        </w:rPr>
        <w:t>41</w:t>
      </w:r>
      <w:r>
        <w:rPr>
          <w:noProof/>
        </w:rPr>
        <w:fldChar w:fldCharType="end"/>
      </w:r>
    </w:p>
    <w:p w:rsidR="00337886" w14:paraId="7B727EC6" w14:textId="691E5BCC">
      <w:pPr>
        <w:pStyle w:val="TOC1"/>
        <w:tabs>
          <w:tab w:val="right" w:leader="dot" w:pos="8296"/>
        </w:tabs>
        <w:rPr>
          <w:noProof/>
        </w:rPr>
      </w:pPr>
      <w:r>
        <w:rPr>
          <w:noProof/>
        </w:rPr>
        <w:t>十一、战略与业务计划</w:t>
      </w:r>
      <w:r>
        <w:rPr>
          <w:noProof/>
        </w:rPr>
        <w:tab/>
      </w:r>
      <w:r>
        <w:rPr>
          <w:noProof/>
        </w:rPr>
        <w:fldChar w:fldCharType="begin"/>
      </w:r>
      <w:r>
        <w:rPr>
          <w:noProof/>
        </w:rPr>
        <w:instrText xml:space="preserve"> PAGEREF _Toc153812726 \h </w:instrText>
      </w:r>
      <w:r>
        <w:rPr>
          <w:noProof/>
        </w:rPr>
        <w:fldChar w:fldCharType="separate"/>
      </w:r>
      <w:r>
        <w:rPr>
          <w:noProof/>
        </w:rPr>
        <w:t>42</w:t>
      </w:r>
      <w:r>
        <w:rPr>
          <w:noProof/>
        </w:rPr>
        <w:fldChar w:fldCharType="end"/>
      </w:r>
    </w:p>
    <w:p w:rsidR="00337886" w14:paraId="72765EB9" w14:textId="41545D93">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_Toc153812727 \h </w:instrText>
      </w:r>
      <w:r>
        <w:rPr>
          <w:noProof/>
        </w:rPr>
        <w:fldChar w:fldCharType="separate"/>
      </w:r>
      <w:r>
        <w:rPr>
          <w:noProof/>
        </w:rPr>
        <w:t>42</w:t>
      </w:r>
      <w:r>
        <w:rPr>
          <w:noProof/>
        </w:rPr>
        <w:fldChar w:fldCharType="end"/>
      </w:r>
    </w:p>
    <w:p w:rsidR="00337886" w14:paraId="421CD585" w14:textId="0D875848">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_Toc153812728 \h </w:instrText>
      </w:r>
      <w:r>
        <w:rPr>
          <w:noProof/>
        </w:rPr>
        <w:fldChar w:fldCharType="separate"/>
      </w:r>
      <w:r>
        <w:rPr>
          <w:noProof/>
        </w:rPr>
        <w:t>43</w:t>
      </w:r>
      <w:r>
        <w:rPr>
          <w:noProof/>
        </w:rPr>
        <w:fldChar w:fldCharType="end"/>
      </w:r>
    </w:p>
    <w:p w:rsidR="00337886" w14:paraId="673821F6" w14:textId="5D1E639F">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_Toc153812729 \h </w:instrText>
      </w:r>
      <w:r>
        <w:rPr>
          <w:noProof/>
        </w:rPr>
        <w:fldChar w:fldCharType="separate"/>
      </w:r>
      <w:r>
        <w:rPr>
          <w:noProof/>
        </w:rPr>
        <w:t>43</w:t>
      </w:r>
      <w:r>
        <w:rPr>
          <w:noProof/>
        </w:rPr>
        <w:fldChar w:fldCharType="end"/>
      </w:r>
    </w:p>
    <w:p w:rsidR="00337886" w14:paraId="6F7BC19E" w14:textId="0353F9A1">
      <w:pPr>
        <w:pStyle w:val="TOC1"/>
        <w:tabs>
          <w:tab w:val="right" w:leader="dot" w:pos="8296"/>
        </w:tabs>
        <w:rPr>
          <w:noProof/>
        </w:rPr>
      </w:pPr>
      <w:r>
        <w:rPr>
          <w:noProof/>
        </w:rPr>
        <w:t>十二、市场调查与竞争分析</w:t>
      </w:r>
      <w:r>
        <w:rPr>
          <w:noProof/>
        </w:rPr>
        <w:tab/>
      </w:r>
      <w:r>
        <w:rPr>
          <w:noProof/>
        </w:rPr>
        <w:fldChar w:fldCharType="begin"/>
      </w:r>
      <w:r>
        <w:rPr>
          <w:noProof/>
        </w:rPr>
        <w:instrText xml:space="preserve"> PAGEREF _Toc153812730 \h </w:instrText>
      </w:r>
      <w:r>
        <w:rPr>
          <w:noProof/>
        </w:rPr>
        <w:fldChar w:fldCharType="separate"/>
      </w:r>
      <w:r>
        <w:rPr>
          <w:noProof/>
        </w:rPr>
        <w:t>44</w:t>
      </w:r>
      <w:r>
        <w:rPr>
          <w:noProof/>
        </w:rPr>
        <w:fldChar w:fldCharType="end"/>
      </w:r>
    </w:p>
    <w:p w:rsidR="00337886" w14:paraId="79BFAFC6" w14:textId="0FB48FDA">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_Toc153812731 \h </w:instrText>
      </w:r>
      <w:r>
        <w:rPr>
          <w:noProof/>
        </w:rPr>
        <w:fldChar w:fldCharType="separate"/>
      </w:r>
      <w:r>
        <w:rPr>
          <w:noProof/>
        </w:rPr>
        <w:t>44</w:t>
      </w:r>
      <w:r>
        <w:rPr>
          <w:noProof/>
        </w:rPr>
        <w:fldChar w:fldCharType="end"/>
      </w:r>
    </w:p>
    <w:p w:rsidR="00337886" w14:paraId="49C735FE" w14:textId="6E8D3A58">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_Toc153812732 \h </w:instrText>
      </w:r>
      <w:r>
        <w:rPr>
          <w:noProof/>
        </w:rPr>
        <w:fldChar w:fldCharType="separate"/>
      </w:r>
      <w:r>
        <w:rPr>
          <w:noProof/>
        </w:rPr>
        <w:t>45</w:t>
      </w:r>
      <w:r>
        <w:rPr>
          <w:noProof/>
        </w:rPr>
        <w:fldChar w:fldCharType="end"/>
      </w:r>
    </w:p>
    <w:p w:rsidR="00337886" w14:paraId="7A6F1CDF" w14:textId="6A8FCF59">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_Toc153812733 \h </w:instrText>
      </w:r>
      <w:r>
        <w:rPr>
          <w:noProof/>
        </w:rPr>
        <w:fldChar w:fldCharType="separate"/>
      </w:r>
      <w:r>
        <w:rPr>
          <w:noProof/>
        </w:rPr>
        <w:t>46</w:t>
      </w:r>
      <w:r>
        <w:rPr>
          <w:noProof/>
        </w:rPr>
        <w:fldChar w:fldCharType="end"/>
      </w:r>
    </w:p>
    <w:p w:rsidR="00337886" w14:paraId="13B3A1C8" w14:textId="48AE53B7">
      <w:pPr>
        <w:pStyle w:val="TOC1"/>
        <w:tabs>
          <w:tab w:val="right" w:leader="dot" w:pos="8296"/>
        </w:tabs>
        <w:rPr>
          <w:noProof/>
        </w:rPr>
      </w:pPr>
      <w:r>
        <w:rPr>
          <w:noProof/>
        </w:rPr>
        <w:t>十三、社会影响与可持续性报告</w:t>
      </w:r>
      <w:r>
        <w:rPr>
          <w:noProof/>
        </w:rPr>
        <w:tab/>
      </w:r>
      <w:r>
        <w:rPr>
          <w:noProof/>
        </w:rPr>
        <w:fldChar w:fldCharType="begin"/>
      </w:r>
      <w:r>
        <w:rPr>
          <w:noProof/>
        </w:rPr>
        <w:instrText xml:space="preserve"> PAGEREF _Toc153812734 \h </w:instrText>
      </w:r>
      <w:r>
        <w:rPr>
          <w:noProof/>
        </w:rPr>
        <w:fldChar w:fldCharType="separate"/>
      </w:r>
      <w:r>
        <w:rPr>
          <w:noProof/>
        </w:rPr>
        <w:t>47</w:t>
      </w:r>
      <w:r>
        <w:rPr>
          <w:noProof/>
        </w:rPr>
        <w:fldChar w:fldCharType="end"/>
      </w:r>
    </w:p>
    <w:p w:rsidR="00337886" w14:paraId="6D52386A" w14:textId="028699A0">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_Toc153812735 \h </w:instrText>
      </w:r>
      <w:r>
        <w:rPr>
          <w:noProof/>
        </w:rPr>
        <w:fldChar w:fldCharType="separate"/>
      </w:r>
      <w:r>
        <w:rPr>
          <w:noProof/>
        </w:rPr>
        <w:t>47</w:t>
      </w:r>
      <w:r>
        <w:rPr>
          <w:noProof/>
        </w:rPr>
        <w:fldChar w:fldCharType="end"/>
      </w:r>
    </w:p>
    <w:p w:rsidR="00337886" w14:paraId="064B34A5" w14:textId="660A1E86">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_Toc153812736 \h </w:instrText>
      </w:r>
      <w:r>
        <w:rPr>
          <w:noProof/>
        </w:rPr>
        <w:fldChar w:fldCharType="separate"/>
      </w:r>
      <w:r>
        <w:rPr>
          <w:noProof/>
        </w:rPr>
        <w:t>47</w:t>
      </w:r>
      <w:r>
        <w:rPr>
          <w:noProof/>
        </w:rPr>
        <w:fldChar w:fldCharType="end"/>
      </w:r>
    </w:p>
    <w:p w:rsidR="00337886" w14:paraId="0E2F546B" w14:textId="41D48B22">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_Toc153812737 \h </w:instrText>
      </w:r>
      <w:r>
        <w:rPr>
          <w:noProof/>
        </w:rPr>
        <w:fldChar w:fldCharType="separate"/>
      </w:r>
      <w:r>
        <w:rPr>
          <w:noProof/>
        </w:rPr>
        <w:t>47</w:t>
      </w:r>
      <w:r>
        <w:rPr>
          <w:noProof/>
        </w:rPr>
        <w:fldChar w:fldCharType="end"/>
      </w:r>
    </w:p>
    <w:p w:rsidR="00337886" w:rsidP="00337886" w14:paraId="052C7075" w14:textId="48C6425F">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337886" w:rsidP="00337886" w14:paraId="4CEA0F61" w14:textId="58711481">
      <w:pPr>
        <w:pStyle w:val="Heading1"/>
        <w:jc w:val="center"/>
        <w:rPr>
          <w:rFonts w:hint="eastAsia"/>
        </w:rPr>
      </w:pPr>
      <w:bookmarkStart w:id="0" w:name="_Toc153812676"/>
      <w:r w:rsidRPr="00337886">
        <w:rPr>
          <w:rFonts w:hint="eastAsia"/>
        </w:rPr>
        <w:t>序言</w:t>
      </w:r>
      <w:bookmarkEnd w:id="0"/>
    </w:p>
    <w:p w:rsidR="00337886" w:rsidP="00337886" w14:paraId="4BF1CF4C" w14:textId="16AA7014">
      <w:pPr>
        <w:ind w:firstLine="560" w:firstLineChars="200"/>
        <w:rPr>
          <w:rFonts w:ascii="仿宋" w:eastAsia="仿宋" w:hint="eastAsia"/>
          <w:sz w:val="28"/>
        </w:rPr>
      </w:pPr>
      <w:r w:rsidRPr="00337886">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337886" w:rsidP="00337886" w14:paraId="7418ACB6" w14:textId="71A6B4D4">
      <w:pPr>
        <w:pStyle w:val="Heading1"/>
        <w:rPr>
          <w:rFonts w:hint="eastAsia"/>
        </w:rPr>
      </w:pPr>
      <w:bookmarkStart w:id="1" w:name="_Toc153812677"/>
      <w:r w:rsidRPr="00337886">
        <w:rPr>
          <w:rFonts w:hint="eastAsia"/>
        </w:rPr>
        <w:t>一、市场预测</w:t>
      </w:r>
      <w:bookmarkEnd w:id="1"/>
    </w:p>
    <w:p w:rsidR="00337886" w:rsidP="00337886" w14:paraId="3AE814E2" w14:textId="7475FC76">
      <w:pPr>
        <w:pStyle w:val="Heading2"/>
      </w:pPr>
      <w:bookmarkStart w:id="2" w:name="_Toc153812678"/>
      <w:r w:rsidRPr="00337886">
        <w:t>(一)、行业发展概况</w:t>
      </w:r>
      <w:bookmarkEnd w:id="2"/>
    </w:p>
    <w:p w:rsidR="00337886" w:rsidRPr="00337886" w:rsidP="00337886" w14:paraId="2EC7BD8F" w14:textId="77777777">
      <w:pPr>
        <w:ind w:firstLine="560" w:firstLineChars="200"/>
        <w:rPr>
          <w:rFonts w:ascii="仿宋" w:eastAsia="仿宋" w:hAnsi="仿宋"/>
          <w:sz w:val="28"/>
        </w:rPr>
      </w:pPr>
      <w:r w:rsidRPr="00337886">
        <w:rPr>
          <w:rFonts w:ascii="仿宋" w:eastAsia="仿宋" w:hAnsi="仿宋" w:hint="eastAsia"/>
          <w:sz w:val="28"/>
        </w:rPr>
        <w:t>行业在过去几年内已经取得了显著的增长和进展。下面是关于行业发展的一些关键要点：</w:t>
      </w:r>
    </w:p>
    <w:p w:rsidR="00337886" w:rsidRPr="00337886" w:rsidP="00337886" w14:paraId="6C9FDAA2" w14:textId="77777777">
      <w:pPr>
        <w:ind w:firstLine="560" w:firstLineChars="200"/>
        <w:rPr>
          <w:rFonts w:ascii="仿宋" w:eastAsia="仿宋" w:hAnsi="仿宋"/>
          <w:sz w:val="28"/>
        </w:rPr>
      </w:pPr>
      <w:r w:rsidRPr="00337886">
        <w:rPr>
          <w:rFonts w:ascii="仿宋" w:eastAsia="仿宋" w:hAnsi="仿宋" w:hint="eastAsia"/>
          <w:sz w:val="28"/>
        </w:rPr>
        <w:t>市场规模扩大：行业市场规模持续扩大，引起了更多投资者和企业的兴趣。这表明市场需求持续增长，为新低功率气动阀岛用控制阀项目的发展提供了坚实的基础。</w:t>
      </w:r>
    </w:p>
    <w:p w:rsidR="00337886" w:rsidRPr="00337886" w:rsidP="00337886" w14:paraId="30589B8C" w14:textId="77777777">
      <w:pPr>
        <w:ind w:firstLine="560" w:firstLineChars="200"/>
        <w:rPr>
          <w:rFonts w:ascii="仿宋" w:eastAsia="仿宋" w:hAnsi="仿宋"/>
          <w:sz w:val="28"/>
        </w:rPr>
      </w:pPr>
      <w:r w:rsidRPr="00337886">
        <w:rPr>
          <w:rFonts w:ascii="仿宋" w:eastAsia="仿宋" w:hAnsi="仿宋" w:hint="eastAsia"/>
          <w:sz w:val="28"/>
        </w:rPr>
        <w:t>技术创新：行业经历了技术创新的浪潮，包括</w:t>
      </w:r>
      <w:r w:rsidRPr="00337886">
        <w:rPr>
          <w:rFonts w:ascii="仿宋" w:eastAsia="仿宋" w:hAnsi="仿宋"/>
          <w:sz w:val="28"/>
        </w:rPr>
        <w:t>[列出一些关键的技术趋势]。这些创新不仅提高了产品质量，还降低了生产成本，有助于提高行业竞争力。</w:t>
      </w:r>
    </w:p>
    <w:p w:rsidR="00337886" w:rsidRPr="00337886" w:rsidP="00337886" w14:paraId="13491722"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37886">
        <w:rPr>
          <w:rFonts w:ascii="仿宋" w:eastAsia="仿宋" w:hAnsi="仿宋" w:hint="eastAsia"/>
          <w:sz w:val="28"/>
        </w:rPr>
        <w:t>竞争格局：行业内竞争激烈，有许多关键参与者。然而，一些主要公司已经占据了市场份额，而其他新进入者正在迅速崭露头角。这为低功率气动阀岛用控制阀项目的定位和市场占有率带来了挑战和机会。</w:t>
      </w:r>
    </w:p>
    <w:p w:rsidR="00337886" w:rsidP="00337886" w14:paraId="13342F69" w14:textId="76093AD5">
      <w:pPr>
        <w:ind w:firstLine="560" w:firstLineChars="200"/>
        <w:rPr>
          <w:rFonts w:ascii="仿宋" w:eastAsia="仿宋" w:hAnsi="仿宋" w:hint="eastAsia"/>
          <w:sz w:val="28"/>
        </w:rPr>
      </w:pPr>
      <w:r w:rsidRPr="00337886">
        <w:rPr>
          <w:rFonts w:ascii="仿宋" w:eastAsia="仿宋" w:hAnsi="仿宋" w:hint="eastAsia"/>
          <w:sz w:val="28"/>
        </w:rPr>
        <w:t>国际市场：行业不仅在国内市场繁荣发展，还在国际市场上表现</w:t>
      </w:r>
      <w:r w:rsidRPr="00337886">
        <w:rPr>
          <w:rFonts w:ascii="仿宋" w:eastAsia="仿宋" w:hAnsi="仿宋" w:hint="eastAsia"/>
          <w:sz w:val="28"/>
        </w:rPr>
        <w:t>出强劲的增长潜力。出口机会和国际合作将对行业的未来发展产生积极影响。</w:t>
      </w:r>
    </w:p>
    <w:p w:rsidR="00337886" w:rsidP="00337886" w14:paraId="644AFE35" w14:textId="2C0723C0">
      <w:pPr>
        <w:pStyle w:val="Heading2"/>
      </w:pPr>
      <w:bookmarkStart w:id="3" w:name="_Toc153812679"/>
      <w:r w:rsidRPr="00337886">
        <w:t>(二)、影响行业发展主要因素</w:t>
      </w:r>
      <w:bookmarkEnd w:id="3"/>
    </w:p>
    <w:p w:rsidR="00337886" w:rsidRPr="00337886" w:rsidP="00337886" w14:paraId="723B7BED" w14:textId="77777777">
      <w:pPr>
        <w:ind w:firstLine="560" w:firstLineChars="200"/>
        <w:rPr>
          <w:rFonts w:ascii="仿宋" w:eastAsia="仿宋" w:hAnsi="仿宋"/>
          <w:sz w:val="28"/>
        </w:rPr>
      </w:pPr>
      <w:r w:rsidRPr="00337886">
        <w:rPr>
          <w:rFonts w:ascii="仿宋" w:eastAsia="仿宋" w:hAnsi="仿宋" w:hint="eastAsia"/>
          <w:sz w:val="28"/>
        </w:rPr>
        <w:t>了解行业发展的主要因素对低功率气动阀岛用控制阀项目的成功至关重要。下面是一些可能影响某某低功率气动阀岛用控制阀项目行业的主要因素：</w:t>
      </w:r>
    </w:p>
    <w:p w:rsidR="00337886" w:rsidRPr="00337886" w:rsidP="00337886" w14:paraId="20A207FF" w14:textId="77777777">
      <w:pPr>
        <w:ind w:firstLine="560" w:firstLineChars="200"/>
        <w:rPr>
          <w:rFonts w:ascii="仿宋" w:eastAsia="仿宋" w:hAnsi="仿宋"/>
          <w:sz w:val="28"/>
        </w:rPr>
      </w:pPr>
      <w:r w:rsidRPr="00337886">
        <w:rPr>
          <w:rFonts w:ascii="仿宋" w:eastAsia="仿宋" w:hAnsi="仿宋" w:hint="eastAsia"/>
          <w:sz w:val="28"/>
        </w:rPr>
        <w:t>市场需求：市场需求是行业发展的关键因素。了解市场需求的趋势和变化，包括产品类型和规格的需求，可以帮助低功率气动阀岛用控制阀项目确定市场定位和产品策略。</w:t>
      </w:r>
    </w:p>
    <w:p w:rsidR="00337886" w:rsidRPr="00337886" w:rsidP="00337886" w14:paraId="4873EAC3" w14:textId="77777777">
      <w:pPr>
        <w:ind w:firstLine="560" w:firstLineChars="200"/>
        <w:rPr>
          <w:rFonts w:ascii="仿宋" w:eastAsia="仿宋" w:hAnsi="仿宋"/>
          <w:sz w:val="28"/>
        </w:rPr>
      </w:pPr>
      <w:r w:rsidRPr="00337886">
        <w:rPr>
          <w:rFonts w:ascii="仿宋" w:eastAsia="仿宋" w:hAnsi="仿宋" w:hint="eastAsia"/>
          <w:sz w:val="28"/>
        </w:rPr>
        <w:t>政策支持：政府政策和法规的支持或调整可能会对行业产生重大影响。这包括财政激励、税收政策、环保法规等。</w:t>
      </w:r>
    </w:p>
    <w:p w:rsidR="00337886" w:rsidRPr="00337886" w:rsidP="00337886" w14:paraId="6BC3A217" w14:textId="77777777">
      <w:pPr>
        <w:ind w:firstLine="560" w:firstLineChars="200"/>
        <w:rPr>
          <w:rFonts w:ascii="仿宋" w:eastAsia="仿宋" w:hAnsi="仿宋"/>
          <w:sz w:val="28"/>
        </w:rPr>
      </w:pPr>
      <w:r w:rsidRPr="00337886">
        <w:rPr>
          <w:rFonts w:ascii="仿宋" w:eastAsia="仿宋" w:hAnsi="仿宋" w:hint="eastAsia"/>
          <w:sz w:val="28"/>
        </w:rPr>
        <w:t>原材料供应：原材料的可获得性和成本可能会对生产过程和成本产生影响。了解原材料供应链的稳定性对低功率气动阀岛用控制阀项目至关重要。</w:t>
      </w:r>
    </w:p>
    <w:p w:rsidR="00337886" w:rsidRPr="00337886" w:rsidP="00337886" w14:paraId="327188B1" w14:textId="77777777">
      <w:pPr>
        <w:ind w:firstLine="560" w:firstLineChars="200"/>
        <w:rPr>
          <w:rFonts w:ascii="仿宋" w:eastAsia="仿宋" w:hAnsi="仿宋"/>
          <w:sz w:val="28"/>
        </w:rPr>
      </w:pPr>
      <w:r w:rsidRPr="00337886">
        <w:rPr>
          <w:rFonts w:ascii="仿宋" w:eastAsia="仿宋" w:hAnsi="仿宋" w:hint="eastAsia"/>
          <w:sz w:val="28"/>
        </w:rPr>
        <w:t>竞争格局：竞争对行业的发展产生重大影响。了解主要竞争对手的策略和市场份额，以及新进入者的威胁，可以帮助低功率气动阀岛用控制阀项目在市场中建立竞争优势。</w:t>
      </w:r>
    </w:p>
    <w:p w:rsidR="00337886" w:rsidRPr="00337886" w:rsidP="00337886" w14:paraId="794A6819" w14:textId="77777777">
      <w:pPr>
        <w:ind w:firstLine="560" w:firstLineChars="200"/>
        <w:rPr>
          <w:rFonts w:ascii="仿宋" w:eastAsia="仿宋" w:hAnsi="仿宋"/>
          <w:sz w:val="28"/>
        </w:rPr>
      </w:pPr>
      <w:r w:rsidRPr="00337886">
        <w:rPr>
          <w:rFonts w:ascii="仿宋" w:eastAsia="仿宋" w:hAnsi="仿宋" w:hint="eastAsia"/>
          <w:sz w:val="28"/>
        </w:rPr>
        <w:t>技术趋势：了解行业内的最新技术趋势和创新，可以帮助低功率气动阀岛用控制阀项目保持竞争力并满足市场需求。</w:t>
      </w:r>
    </w:p>
    <w:p w:rsidR="00337886" w:rsidP="00337886" w14:paraId="1A64AF7F" w14:textId="368879B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337886" w:rsidP="00337886" w14:textId="368879B9">
      <w:pPr>
        <w:ind w:firstLine="560" w:firstLineChars="200"/>
        <w:rPr>
          <w:rFonts w:ascii="仿宋" w:eastAsia="仿宋" w:hAnsi="仿宋" w:hint="eastAsia"/>
          <w:sz w:val="28"/>
        </w:rPr>
      </w:pPr>
      <w:r w:rsidRPr="00337886">
        <w:rPr>
          <w:rFonts w:ascii="仿宋" w:eastAsia="仿宋" w:hAnsi="仿宋" w:hint="eastAsia"/>
          <w:sz w:val="28"/>
        </w:rPr>
        <w:t>通过深入分析行业发展概况和主要影响因素，您可以更好地了解市场情况，为低功率气动阀岛用控制阀项目的市场预测提供更有力的</w:t>
      </w:r>
      <w:r w:rsidRPr="00337886">
        <w:rPr>
          <w:rFonts w:ascii="仿宋" w:eastAsia="仿宋" w:hAnsi="仿宋" w:hint="eastAsia"/>
          <w:sz w:val="28"/>
        </w:rPr>
        <w:t>依据。</w:t>
      </w:r>
    </w:p>
    <w:p w:rsidR="00337886" w:rsidP="00337886" w14:paraId="579B8BB8" w14:textId="054C071C">
      <w:pPr>
        <w:pStyle w:val="Heading1"/>
        <w:rPr>
          <w:rFonts w:hint="eastAsia"/>
        </w:rPr>
      </w:pPr>
      <w:bookmarkStart w:id="4" w:name="_Toc153812680"/>
      <w:r w:rsidRPr="00337886">
        <w:rPr>
          <w:rFonts w:hint="eastAsia"/>
        </w:rPr>
        <w:t>二、工艺技术分析</w:t>
      </w:r>
      <w:bookmarkEnd w:id="4"/>
    </w:p>
    <w:p w:rsidR="00337886" w:rsidP="00337886" w14:paraId="76AD3042" w14:textId="6D21383A">
      <w:pPr>
        <w:pStyle w:val="Heading2"/>
      </w:pPr>
      <w:bookmarkStart w:id="5" w:name="_Toc153812681"/>
      <w:r w:rsidRPr="00337886">
        <w:t>(一)、企业技术研发分析</w:t>
      </w:r>
      <w:bookmarkEnd w:id="5"/>
    </w:p>
    <w:p w:rsidR="00337886" w:rsidRPr="00337886" w:rsidP="00337886" w14:paraId="5AADC7E9" w14:textId="77777777">
      <w:pPr>
        <w:ind w:firstLine="560" w:firstLineChars="200"/>
        <w:rPr>
          <w:rFonts w:ascii="仿宋" w:eastAsia="仿宋" w:hAnsi="仿宋"/>
          <w:sz w:val="28"/>
        </w:rPr>
      </w:pPr>
      <w:r w:rsidRPr="00337886">
        <w:rPr>
          <w:rFonts w:ascii="仿宋" w:eastAsia="仿宋" w:hAnsi="仿宋"/>
          <w:sz w:val="28"/>
        </w:rPr>
        <w:t>1. 创新驱动</w:t>
      </w:r>
    </w:p>
    <w:p w:rsidR="00337886" w:rsidRPr="00337886" w:rsidP="00337886" w14:paraId="6C5F1613" w14:textId="77777777">
      <w:pPr>
        <w:ind w:firstLine="560" w:firstLineChars="200"/>
        <w:rPr>
          <w:rFonts w:ascii="仿宋" w:eastAsia="仿宋" w:hAnsi="仿宋"/>
          <w:sz w:val="28"/>
        </w:rPr>
      </w:pPr>
      <w:r w:rsidRPr="00337886">
        <w:rPr>
          <w:rFonts w:ascii="仿宋" w:eastAsia="仿宋" w:hAnsi="仿宋" w:hint="eastAsia"/>
          <w:sz w:val="28"/>
        </w:rPr>
        <w:t>企业将创新视为推动发展的关键动力。通过持续的技术研发，企业努力在产品、服务和生产过程中实现差异化，并在核心领域取得首次突破。创新不仅包括产品的研发，还涵盖了工艺、管理和市场策略的创新。</w:t>
      </w:r>
    </w:p>
    <w:p w:rsidR="00337886" w:rsidRPr="00337886" w:rsidP="00337886" w14:paraId="7C624A66" w14:textId="77777777">
      <w:pPr>
        <w:ind w:firstLine="560" w:firstLineChars="200"/>
        <w:rPr>
          <w:rFonts w:ascii="仿宋" w:eastAsia="仿宋" w:hAnsi="仿宋"/>
          <w:sz w:val="28"/>
        </w:rPr>
      </w:pPr>
      <w:r w:rsidRPr="00337886">
        <w:rPr>
          <w:rFonts w:ascii="仿宋" w:eastAsia="仿宋" w:hAnsi="仿宋"/>
          <w:sz w:val="28"/>
        </w:rPr>
        <w:t>2. 投入优质人才</w:t>
      </w:r>
    </w:p>
    <w:p w:rsidR="00337886" w:rsidRPr="00337886" w:rsidP="00337886" w14:paraId="5E460005" w14:textId="77777777">
      <w:pPr>
        <w:ind w:firstLine="560" w:firstLineChars="200"/>
        <w:rPr>
          <w:rFonts w:ascii="仿宋" w:eastAsia="仿宋" w:hAnsi="仿宋"/>
          <w:sz w:val="28"/>
        </w:rPr>
      </w:pPr>
      <w:r w:rsidRPr="00337886">
        <w:rPr>
          <w:rFonts w:ascii="仿宋" w:eastAsia="仿宋" w:hAnsi="仿宋" w:hint="eastAsia"/>
          <w:sz w:val="28"/>
        </w:rPr>
        <w:t>企业注重构建高效的研发团队，聘请拥有强大技术背景和丰富经验的人才。这支团队在整个研发生命周期中负责低功率气动阀岛用控制阀项目的规划、设计、开发和实施，确保低功率气动阀岛用控制阀项目能够达到高质量和高创新水平。</w:t>
      </w:r>
    </w:p>
    <w:p w:rsidR="00337886" w:rsidRPr="00337886" w:rsidP="00337886" w14:paraId="2A99A77A" w14:textId="77777777">
      <w:pPr>
        <w:ind w:firstLine="560" w:firstLineChars="200"/>
        <w:rPr>
          <w:rFonts w:ascii="仿宋" w:eastAsia="仿宋" w:hAnsi="仿宋"/>
          <w:sz w:val="28"/>
        </w:rPr>
      </w:pPr>
      <w:r w:rsidRPr="00337886">
        <w:rPr>
          <w:rFonts w:ascii="仿宋" w:eastAsia="仿宋" w:hAnsi="仿宋"/>
          <w:sz w:val="28"/>
        </w:rPr>
        <w:t>3. 技术平台的建设</w:t>
      </w:r>
    </w:p>
    <w:p w:rsidR="00337886" w:rsidRPr="00337886" w:rsidP="00337886" w14:paraId="4B6DF78A" w14:textId="77777777">
      <w:pPr>
        <w:ind w:firstLine="560" w:firstLineChars="200"/>
        <w:rPr>
          <w:rFonts w:ascii="仿宋" w:eastAsia="仿宋" w:hAnsi="仿宋"/>
          <w:sz w:val="28"/>
        </w:rPr>
      </w:pPr>
      <w:r w:rsidRPr="00337886">
        <w:rPr>
          <w:rFonts w:ascii="仿宋" w:eastAsia="仿宋" w:hAnsi="仿宋" w:hint="eastAsia"/>
          <w:sz w:val="28"/>
        </w:rPr>
        <w:t>企业致力于建设技术平台，为研发人员提供先进的工具和资源。这包括最新的研发软件、硬件设备以及实验室和测试设施。通过不断升级技术基础设施，企业确保其技术能力始终保持在行业领先水平。</w:t>
      </w:r>
    </w:p>
    <w:p w:rsidR="00337886" w:rsidRPr="00337886" w:rsidP="00337886" w14:paraId="216FBAE5" w14:textId="77777777">
      <w:pPr>
        <w:ind w:firstLine="560" w:firstLineChars="200"/>
        <w:rPr>
          <w:rFonts w:ascii="仿宋" w:eastAsia="仿宋" w:hAnsi="仿宋"/>
          <w:sz w:val="28"/>
        </w:rPr>
      </w:pPr>
      <w:r w:rsidRPr="00337886">
        <w:rPr>
          <w:rFonts w:ascii="仿宋" w:eastAsia="仿宋" w:hAnsi="仿宋"/>
          <w:sz w:val="28"/>
        </w:rPr>
        <w:t>4. 产业链协同创新</w:t>
      </w:r>
    </w:p>
    <w:p w:rsidR="00337886" w:rsidRPr="00337886" w:rsidP="00337886" w14:paraId="770CDF1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337886" w:rsidRPr="00337886" w:rsidP="00337886" w14:textId="77777777">
      <w:pPr>
        <w:ind w:firstLine="560" w:firstLineChars="200"/>
        <w:rPr>
          <w:rFonts w:ascii="仿宋" w:eastAsia="仿宋" w:hAnsi="仿宋"/>
          <w:sz w:val="28"/>
        </w:rPr>
      </w:pPr>
      <w:r w:rsidRPr="00337886">
        <w:rPr>
          <w:rFonts w:ascii="仿宋" w:eastAsia="仿宋" w:hAnsi="仿宋" w:hint="eastAsia"/>
          <w:sz w:val="28"/>
        </w:rPr>
        <w:t>企业积极与供应商、合作伙伴和行业组织进行合作，实现产业链的协同创新。通过共享资源和知识，企业能够更快地推出新产品，并</w:t>
      </w:r>
      <w:r w:rsidRPr="00337886">
        <w:rPr>
          <w:rFonts w:ascii="仿宋" w:eastAsia="仿宋" w:hAnsi="仿宋" w:hint="eastAsia"/>
          <w:sz w:val="28"/>
        </w:rPr>
        <w:t>更好地适应市场的需求变化。</w:t>
      </w:r>
    </w:p>
    <w:p w:rsidR="00337886" w:rsidRPr="00337886" w:rsidP="00337886" w14:paraId="39F9D564" w14:textId="77777777">
      <w:pPr>
        <w:ind w:firstLine="560" w:firstLineChars="200"/>
        <w:rPr>
          <w:rFonts w:ascii="仿宋" w:eastAsia="仿宋" w:hAnsi="仿宋"/>
          <w:sz w:val="28"/>
        </w:rPr>
      </w:pPr>
      <w:r w:rsidRPr="00337886">
        <w:rPr>
          <w:rFonts w:ascii="仿宋" w:eastAsia="仿宋" w:hAnsi="仿宋"/>
          <w:sz w:val="28"/>
        </w:rPr>
        <w:t>5. 国际化研发合作</w:t>
      </w:r>
    </w:p>
    <w:p w:rsidR="00337886" w:rsidRPr="00337886" w:rsidP="00337886" w14:paraId="73AD869B" w14:textId="77777777">
      <w:pPr>
        <w:ind w:firstLine="560" w:firstLineChars="200"/>
        <w:rPr>
          <w:rFonts w:ascii="仿宋" w:eastAsia="仿宋" w:hAnsi="仿宋"/>
          <w:sz w:val="28"/>
        </w:rPr>
      </w:pPr>
      <w:r w:rsidRPr="00337886">
        <w:rPr>
          <w:rFonts w:ascii="仿宋" w:eastAsia="仿宋" w:hAnsi="仿宋" w:hint="eastAsia"/>
          <w:sz w:val="28"/>
        </w:rPr>
        <w:t>企业在全球范围内寻求研发合作机会，与国际上的研究机构、大学和企业建立合作关系。这有助于获取全球领先的技术知识、拓展市场，并参与解决全球性挑战的研究低功率气动阀岛用控制阀项目。</w:t>
      </w:r>
    </w:p>
    <w:p w:rsidR="00337886" w:rsidRPr="00337886" w:rsidP="00337886" w14:paraId="3E1ADD7B" w14:textId="77777777">
      <w:pPr>
        <w:ind w:firstLine="560" w:firstLineChars="200"/>
        <w:rPr>
          <w:rFonts w:ascii="仿宋" w:eastAsia="仿宋" w:hAnsi="仿宋"/>
          <w:sz w:val="28"/>
        </w:rPr>
      </w:pPr>
      <w:r w:rsidRPr="00337886">
        <w:rPr>
          <w:rFonts w:ascii="仿宋" w:eastAsia="仿宋" w:hAnsi="仿宋"/>
          <w:sz w:val="28"/>
        </w:rPr>
        <w:t>6. 整合数字化技术</w:t>
      </w:r>
    </w:p>
    <w:p w:rsidR="00337886" w:rsidRPr="00337886" w:rsidP="00337886" w14:paraId="64E64259" w14:textId="77777777">
      <w:pPr>
        <w:ind w:firstLine="560" w:firstLineChars="200"/>
        <w:rPr>
          <w:rFonts w:ascii="仿宋" w:eastAsia="仿宋" w:hAnsi="仿宋"/>
          <w:sz w:val="28"/>
        </w:rPr>
      </w:pPr>
      <w:r w:rsidRPr="00337886">
        <w:rPr>
          <w:rFonts w:ascii="仿宋" w:eastAsia="仿宋" w:hAnsi="仿宋" w:hint="eastAsia"/>
          <w:sz w:val="28"/>
        </w:rPr>
        <w:t>企业在技术研发中积极整合数字化技术，包括人工智能、大数据分析和物联网。这些技术的应用提高了研发的效率、产品的智能化水平，并为未来的创新奠定了坚实基础。</w:t>
      </w:r>
    </w:p>
    <w:p w:rsidR="00337886" w:rsidRPr="00337886" w:rsidP="00337886" w14:paraId="5095F97A" w14:textId="77777777">
      <w:pPr>
        <w:ind w:firstLine="560" w:firstLineChars="200"/>
        <w:rPr>
          <w:rFonts w:ascii="仿宋" w:eastAsia="仿宋" w:hAnsi="仿宋"/>
          <w:sz w:val="28"/>
        </w:rPr>
      </w:pPr>
      <w:r w:rsidRPr="00337886">
        <w:rPr>
          <w:rFonts w:ascii="仿宋" w:eastAsia="仿宋" w:hAnsi="仿宋"/>
          <w:sz w:val="28"/>
        </w:rPr>
        <w:t>7. 风险管理与合规</w:t>
      </w:r>
    </w:p>
    <w:p w:rsidR="00337886" w:rsidP="00337886" w14:paraId="27E51197" w14:textId="2490A326">
      <w:pPr>
        <w:ind w:firstLine="560" w:firstLineChars="200"/>
        <w:rPr>
          <w:rFonts w:ascii="仿宋" w:eastAsia="仿宋" w:hAnsi="仿宋" w:hint="eastAsia"/>
          <w:sz w:val="28"/>
        </w:rPr>
      </w:pPr>
      <w:r w:rsidRPr="00337886">
        <w:rPr>
          <w:rFonts w:ascii="仿宋" w:eastAsia="仿宋" w:hAnsi="仿宋" w:hint="eastAsia"/>
          <w:sz w:val="28"/>
        </w:rPr>
        <w:t>企业在技术研发过程中注重风险管理与合规。通过制定清晰的研发流程、遵循相关法规和行业标准，企业保障了研发活动的合法性和可持续性。</w:t>
      </w:r>
    </w:p>
    <w:p w:rsidR="00337886" w:rsidP="00337886" w14:paraId="4B8DAF92" w14:textId="159557D9">
      <w:pPr>
        <w:pStyle w:val="Heading2"/>
      </w:pPr>
      <w:bookmarkStart w:id="6" w:name="_Toc153812682"/>
      <w:r w:rsidRPr="00337886">
        <w:t>(二)、低功率气动阀岛用控制阀项目技术工艺简要分析</w:t>
      </w:r>
      <w:bookmarkEnd w:id="6"/>
    </w:p>
    <w:p w:rsidR="00337886" w:rsidRPr="00337886" w:rsidP="00337886" w14:paraId="07BE4E78" w14:textId="77777777">
      <w:pPr>
        <w:ind w:firstLine="560" w:firstLineChars="200"/>
        <w:rPr>
          <w:rFonts w:ascii="仿宋" w:eastAsia="仿宋" w:hAnsi="仿宋"/>
          <w:sz w:val="28"/>
        </w:rPr>
      </w:pPr>
      <w:r w:rsidRPr="00337886">
        <w:rPr>
          <w:rFonts w:ascii="仿宋" w:eastAsia="仿宋" w:hAnsi="仿宋"/>
          <w:sz w:val="28"/>
        </w:rPr>
        <w:t>(一) 技术来源及水平</w:t>
      </w:r>
    </w:p>
    <w:p w:rsidR="00337886" w:rsidRPr="00337886" w:rsidP="00337886" w14:paraId="2ADCD6A3" w14:textId="77777777">
      <w:pPr>
        <w:ind w:firstLine="560" w:firstLineChars="200"/>
        <w:rPr>
          <w:rFonts w:ascii="仿宋" w:eastAsia="仿宋" w:hAnsi="仿宋"/>
          <w:sz w:val="28"/>
        </w:rPr>
      </w:pPr>
      <w:r w:rsidRPr="00337886">
        <w:rPr>
          <w:rFonts w:ascii="仿宋" w:eastAsia="仿宋" w:hAnsi="仿宋" w:hint="eastAsia"/>
          <w:sz w:val="28"/>
        </w:rPr>
        <w:t>低功率气动阀岛用控制阀项目的技术来源于公司自有技术，且在国内达到先进水平。</w:t>
      </w:r>
    </w:p>
    <w:p w:rsidR="00337886" w:rsidRPr="00337886" w:rsidP="00337886" w14:paraId="59DF2EC4" w14:textId="77777777">
      <w:pPr>
        <w:ind w:firstLine="560" w:firstLineChars="200"/>
        <w:rPr>
          <w:rFonts w:ascii="仿宋" w:eastAsia="仿宋" w:hAnsi="仿宋"/>
          <w:sz w:val="28"/>
        </w:rPr>
      </w:pPr>
      <w:r w:rsidRPr="00337886">
        <w:rPr>
          <w:rFonts w:ascii="仿宋" w:eastAsia="仿宋" w:hAnsi="仿宋"/>
          <w:sz w:val="28"/>
        </w:rPr>
        <w:t>(二) 技术优势分析</w:t>
      </w:r>
    </w:p>
    <w:p w:rsidR="00337886" w:rsidRPr="00337886" w:rsidP="00337886" w14:paraId="719ECFC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37886">
        <w:rPr>
          <w:rFonts w:ascii="仿宋" w:eastAsia="仿宋" w:hAnsi="仿宋" w:hint="eastAsia"/>
          <w:sz w:val="28"/>
        </w:rPr>
        <w:t>高技术含量和自动化水平：</w:t>
      </w:r>
      <w:r w:rsidRPr="00337886">
        <w:rPr>
          <w:rFonts w:ascii="仿宋" w:eastAsia="仿宋" w:hAnsi="仿宋"/>
          <w:sz w:val="28"/>
        </w:rPr>
        <w:t xml:space="preserve"> 公司的技术在国内处于领先水平，产品性能卓越，具备自动化生产能力，费用效益突出。</w:t>
      </w:r>
    </w:p>
    <w:p w:rsidR="00337886" w:rsidRPr="00337886" w:rsidP="00337886" w14:paraId="37C4E0D7" w14:textId="77777777">
      <w:pPr>
        <w:ind w:firstLine="560" w:firstLineChars="200"/>
        <w:rPr>
          <w:rFonts w:ascii="仿宋" w:eastAsia="仿宋" w:hAnsi="仿宋"/>
          <w:sz w:val="28"/>
        </w:rPr>
      </w:pPr>
      <w:r w:rsidRPr="00337886">
        <w:rPr>
          <w:rFonts w:ascii="仿宋" w:eastAsia="仿宋" w:hAnsi="仿宋" w:hint="eastAsia"/>
          <w:sz w:val="28"/>
        </w:rPr>
        <w:t>低投资和生产成本：</w:t>
      </w:r>
      <w:r w:rsidRPr="00337886">
        <w:rPr>
          <w:rFonts w:ascii="仿宋" w:eastAsia="仿宋" w:hAnsi="仿宋"/>
          <w:sz w:val="28"/>
        </w:rPr>
        <w:t xml:space="preserve"> 技术设备投资和生产成本相对较低，符合</w:t>
      </w:r>
      <w:r w:rsidRPr="00337886">
        <w:rPr>
          <w:rFonts w:ascii="仿宋" w:eastAsia="仿宋" w:hAnsi="仿宋"/>
          <w:sz w:val="28"/>
        </w:rPr>
        <w:t>经济合理性。低功率气动阀岛用控制阀项目选用的技术方案能够在国内采购，进一步降低设备成本。</w:t>
      </w:r>
    </w:p>
    <w:p w:rsidR="00337886" w:rsidRPr="00337886" w:rsidP="00337886" w14:paraId="4149C1AD" w14:textId="77777777">
      <w:pPr>
        <w:ind w:firstLine="560" w:firstLineChars="200"/>
        <w:rPr>
          <w:rFonts w:ascii="仿宋" w:eastAsia="仿宋" w:hAnsi="仿宋"/>
          <w:sz w:val="28"/>
        </w:rPr>
      </w:pPr>
      <w:r w:rsidRPr="00337886">
        <w:rPr>
          <w:rFonts w:ascii="仿宋" w:eastAsia="仿宋" w:hAnsi="仿宋" w:hint="eastAsia"/>
          <w:sz w:val="28"/>
        </w:rPr>
        <w:t>先进的节能设施：</w:t>
      </w:r>
      <w:r w:rsidRPr="00337886">
        <w:rPr>
          <w:rFonts w:ascii="仿宋" w:eastAsia="仿宋" w:hAnsi="仿宋"/>
          <w:sz w:val="28"/>
        </w:rPr>
        <w:t xml:space="preserve"> 低功率气动阀岛用控制阀项目的运行成本预计较低，且设备具备多规格产品转换的能力，具备灵活应对市场需求的能力。</w:t>
      </w:r>
    </w:p>
    <w:p w:rsidR="00337886" w:rsidRPr="00337886" w:rsidP="00337886" w14:paraId="758300C4" w14:textId="77777777">
      <w:pPr>
        <w:ind w:firstLine="560" w:firstLineChars="200"/>
        <w:rPr>
          <w:rFonts w:ascii="仿宋" w:eastAsia="仿宋" w:hAnsi="仿宋"/>
          <w:sz w:val="28"/>
        </w:rPr>
      </w:pPr>
      <w:r w:rsidRPr="00337886">
        <w:rPr>
          <w:rFonts w:ascii="仿宋" w:eastAsia="仿宋" w:hAnsi="仿宋"/>
          <w:sz w:val="28"/>
        </w:rPr>
        <w:t>(三) 工</w:t>
      </w:r>
      <w:r w:rsidRPr="00337886">
        <w:rPr>
          <w:rFonts w:ascii="仿宋" w:eastAsia="仿宋" w:hAnsi="仿宋" w:hint="eastAsia"/>
          <w:sz w:val="28"/>
        </w:rPr>
        <w:t>业化技术方案可靠性</w:t>
      </w:r>
    </w:p>
    <w:p w:rsidR="00337886" w:rsidRPr="00337886" w:rsidP="00337886" w14:paraId="29D8A2D9" w14:textId="77777777">
      <w:pPr>
        <w:ind w:firstLine="560" w:firstLineChars="200"/>
        <w:rPr>
          <w:rFonts w:ascii="仿宋" w:eastAsia="仿宋" w:hAnsi="仿宋"/>
          <w:sz w:val="28"/>
        </w:rPr>
      </w:pPr>
      <w:r w:rsidRPr="00337886">
        <w:rPr>
          <w:rFonts w:ascii="仿宋" w:eastAsia="仿宋" w:hAnsi="仿宋" w:hint="eastAsia"/>
          <w:sz w:val="28"/>
        </w:rPr>
        <w:t>物料平衡协同关系：</w:t>
      </w:r>
      <w:r w:rsidRPr="00337886">
        <w:rPr>
          <w:rFonts w:ascii="仿宋" w:eastAsia="仿宋" w:hAnsi="仿宋"/>
          <w:sz w:val="28"/>
        </w:rPr>
        <w:t xml:space="preserve"> 生产线考虑了整体和各单机间的物料平衡协同关系，确保生产过程的协调运作。</w:t>
      </w:r>
    </w:p>
    <w:p w:rsidR="00337886" w:rsidRPr="00337886" w:rsidP="00337886" w14:paraId="731B3D81" w14:textId="77777777">
      <w:pPr>
        <w:ind w:firstLine="560" w:firstLineChars="200"/>
        <w:rPr>
          <w:rFonts w:ascii="仿宋" w:eastAsia="仿宋" w:hAnsi="仿宋"/>
          <w:sz w:val="28"/>
        </w:rPr>
      </w:pPr>
      <w:r w:rsidRPr="00337886">
        <w:rPr>
          <w:rFonts w:ascii="仿宋" w:eastAsia="仿宋" w:hAnsi="仿宋" w:hint="eastAsia"/>
          <w:sz w:val="28"/>
        </w:rPr>
        <w:t>连续稳定运行：生产线能够实现连续稳定运行，确保设计生产能力的实现。通过详细考虑每个环节的正常加工、进料出料、输送、故障停机及排除所需时间，保障整个生产线的平稳运转。</w:t>
      </w:r>
    </w:p>
    <w:p w:rsidR="00337886" w:rsidP="00337886" w14:paraId="4D01D2FE" w14:textId="3E76EAED">
      <w:pPr>
        <w:ind w:firstLine="560" w:firstLineChars="200"/>
        <w:rPr>
          <w:rFonts w:ascii="仿宋" w:eastAsia="仿宋" w:hAnsi="仿宋"/>
          <w:sz w:val="28"/>
        </w:rPr>
      </w:pPr>
      <w:r w:rsidRPr="00337886">
        <w:rPr>
          <w:rFonts w:ascii="仿宋" w:eastAsia="仿宋" w:hAnsi="仿宋" w:hint="eastAsia"/>
          <w:sz w:val="28"/>
        </w:rPr>
        <w:t>产品质量可靠性：</w:t>
      </w:r>
      <w:r w:rsidRPr="00337886">
        <w:rPr>
          <w:rFonts w:ascii="仿宋" w:eastAsia="仿宋" w:hAnsi="仿宋"/>
          <w:sz w:val="28"/>
        </w:rPr>
        <w:t xml:space="preserve"> 生产线经过充分测试和验证，确保产品质量可靠，达到设计标准。公司致力于提供高质量、高稳定性的产品，以满足客户的需求。</w:t>
      </w:r>
    </w:p>
    <w:p w:rsidR="00337886" w:rsidP="00337886" w14:paraId="13E4608E" w14:textId="3B58E1F5">
      <w:pPr>
        <w:pStyle w:val="Heading2"/>
      </w:pPr>
      <w:bookmarkStart w:id="7" w:name="_Toc153812683"/>
      <w:r w:rsidRPr="00337886">
        <w:t>(三)、质量管理体系与标准</w:t>
      </w:r>
      <w:bookmarkEnd w:id="7"/>
    </w:p>
    <w:p w:rsidR="00337886" w:rsidRPr="00337886" w:rsidP="00337886" w14:paraId="1FCFFCB6" w14:textId="77777777">
      <w:pPr>
        <w:ind w:firstLine="560" w:firstLineChars="200"/>
        <w:rPr>
          <w:rFonts w:ascii="仿宋" w:eastAsia="仿宋" w:hAnsi="仿宋"/>
          <w:sz w:val="28"/>
        </w:rPr>
      </w:pPr>
      <w:r w:rsidRPr="00337886">
        <w:rPr>
          <w:rFonts w:ascii="仿宋" w:eastAsia="仿宋" w:hAnsi="仿宋"/>
          <w:sz w:val="28"/>
        </w:rPr>
        <w:t>1. 质量管理体系建立</w:t>
      </w:r>
    </w:p>
    <w:p w:rsidR="00337886" w:rsidRPr="00337886" w:rsidP="00337886" w14:paraId="35763AA5" w14:textId="77777777">
      <w:pPr>
        <w:ind w:firstLine="560" w:firstLineChars="200"/>
        <w:rPr>
          <w:rFonts w:ascii="仿宋" w:eastAsia="仿宋" w:hAnsi="仿宋"/>
          <w:sz w:val="28"/>
        </w:rPr>
      </w:pPr>
      <w:r w:rsidRPr="00337886">
        <w:rPr>
          <w:rFonts w:ascii="仿宋" w:eastAsia="仿宋" w:hAnsi="仿宋" w:hint="eastAsia"/>
          <w:sz w:val="28"/>
        </w:rPr>
        <w:t>公司在质量管理方面建立了完善的组织体系，设立了专门的质量管理部门，负责建立、维护和审核公司的质量管理体系。该体系以国际通用的质量管理标准为基础，确保公司在产品开发、生产和服务方面达到高质量水平。</w:t>
      </w:r>
      <w:r w:rsidRPr="00337886">
        <w:rPr>
          <w:rFonts w:ascii="仿宋" w:eastAsia="仿宋" w:hAnsi="仿宋"/>
          <w:sz w:val="28"/>
        </w:rPr>
        <w:br/>
      </w:r>
      <w:r w:rsidRPr="0033788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https://d.book118.com/208076006140006025</w:t>
        </w:r>
      </w:hyperlink>
    </w:p>
    <w:p w:rsidR="00337886" w:rsidRPr="00337886" w:rsidP="00337886">
      <w:pPr>
        <w:ind w:firstLine="560" w:firstLineChars="200"/>
        <w:rPr>
          <w:rFonts w:ascii="仿宋" w:eastAsia="仿宋" w:hAnsi="仿宋"/>
          <w:sz w:val="28"/>
        </w:rPr>
      </w:pPr>
    </w:p>
    <w:sectPr>
      <w:headerReference w:type="even" r:id="rId53"/>
      <w:headerReference w:type="default" r:id="rId54"/>
      <w:footerReference w:type="even" r:id="rId55"/>
      <w:footerReference w:type="default" r:id="rId56"/>
      <w:headerReference w:type="first" r:id="rId57"/>
      <w:footerReference w:type="first" r:id="rId58"/>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P="0053656E" w14:paraId="30C6415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886" w14:paraId="5C5B317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P="0053656E" w14:paraId="40C60AA6" w14:textId="1A1E83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37886" w14:paraId="5D9E52D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paraId="7FD5122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P="005365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88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P="0053656E" w14:textId="1A1E83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3788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P="005365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88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P="0053656E" w14:textId="1A1E83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3788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P="005365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88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P="0053656E" w14:textId="1A1E83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3788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P="005365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88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P="0053656E" w14:textId="1A1E83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3788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P="005365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88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P="0053656E" w14:textId="1A1E83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3788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P="005365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88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P="0053656E" w14:textId="1A1E83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3788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P="005365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88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P="0053656E" w14:textId="1A1E83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3788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P="0053656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788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P="0053656E" w14:textId="1A1E83C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3788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paraId="54D805B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RPr="00337886" w:rsidP="00337886" w14:paraId="5937897A" w14:textId="2C26AA01">
    <w:pPr>
      <w:pStyle w:val="Header"/>
      <w:rPr>
        <w:rFonts w:ascii="仿宋" w:eastAsia="仿宋" w:hAnsi="仿宋"/>
      </w:rPr>
    </w:pPr>
    <w:r w:rsidRPr="00337886">
      <w:rPr>
        <w:rFonts w:ascii="仿宋" w:eastAsia="仿宋" w:hAnsi="仿宋" w:hint="eastAsia"/>
      </w:rPr>
      <w:t>低功率气动阀岛用控制阀项目效益评估报告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paraId="2E784B2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RPr="00337886" w:rsidP="00337886" w14:textId="2C26AA01">
    <w:pPr>
      <w:pStyle w:val="Header"/>
      <w:rPr>
        <w:rFonts w:ascii="仿宋" w:eastAsia="仿宋" w:hAnsi="仿宋"/>
      </w:rPr>
    </w:pPr>
    <w:r w:rsidRPr="00337886">
      <w:rPr>
        <w:rFonts w:ascii="仿宋" w:eastAsia="仿宋" w:hAnsi="仿宋" w:hint="eastAsia"/>
      </w:rPr>
      <w:t>低功率气动阀岛用控制阀项目效益评估报告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RPr="00337886" w:rsidP="00337886" w14:textId="2C26AA01">
    <w:pPr>
      <w:pStyle w:val="Header"/>
      <w:rPr>
        <w:rFonts w:ascii="仿宋" w:eastAsia="仿宋" w:hAnsi="仿宋"/>
      </w:rPr>
    </w:pPr>
    <w:r w:rsidRPr="00337886">
      <w:rPr>
        <w:rFonts w:ascii="仿宋" w:eastAsia="仿宋" w:hAnsi="仿宋" w:hint="eastAsia"/>
      </w:rPr>
      <w:t>低功率气动阀岛用控制阀项目效益评估报告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RPr="00337886" w:rsidP="00337886" w14:textId="2C26AA01">
    <w:pPr>
      <w:pStyle w:val="Header"/>
      <w:rPr>
        <w:rFonts w:ascii="仿宋" w:eastAsia="仿宋" w:hAnsi="仿宋"/>
      </w:rPr>
    </w:pPr>
    <w:r w:rsidRPr="00337886">
      <w:rPr>
        <w:rFonts w:ascii="仿宋" w:eastAsia="仿宋" w:hAnsi="仿宋" w:hint="eastAsia"/>
      </w:rPr>
      <w:t>低功率气动阀岛用控制阀项目效益评估报告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RPr="00337886" w:rsidP="00337886" w14:textId="2C26AA01">
    <w:pPr>
      <w:pStyle w:val="Header"/>
      <w:rPr>
        <w:rFonts w:ascii="仿宋" w:eastAsia="仿宋" w:hAnsi="仿宋"/>
      </w:rPr>
    </w:pPr>
    <w:r w:rsidRPr="00337886">
      <w:rPr>
        <w:rFonts w:ascii="仿宋" w:eastAsia="仿宋" w:hAnsi="仿宋" w:hint="eastAsia"/>
      </w:rPr>
      <w:t>低功率气动阀岛用控制阀项目效益评估报告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RPr="00337886" w:rsidP="00337886" w14:textId="2C26AA01">
    <w:pPr>
      <w:pStyle w:val="Header"/>
      <w:rPr>
        <w:rFonts w:ascii="仿宋" w:eastAsia="仿宋" w:hAnsi="仿宋"/>
      </w:rPr>
    </w:pPr>
    <w:r w:rsidRPr="00337886">
      <w:rPr>
        <w:rFonts w:ascii="仿宋" w:eastAsia="仿宋" w:hAnsi="仿宋" w:hint="eastAsia"/>
      </w:rPr>
      <w:t>低功率气动阀岛用控制阀项目效益评估报告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RPr="00337886" w:rsidP="00337886" w14:textId="2C26AA01">
    <w:pPr>
      <w:pStyle w:val="Header"/>
      <w:rPr>
        <w:rFonts w:ascii="仿宋" w:eastAsia="仿宋" w:hAnsi="仿宋"/>
      </w:rPr>
    </w:pPr>
    <w:r w:rsidRPr="00337886">
      <w:rPr>
        <w:rFonts w:ascii="仿宋" w:eastAsia="仿宋" w:hAnsi="仿宋" w:hint="eastAsia"/>
      </w:rPr>
      <w:t>低功率气动阀岛用控制阀项目效益评估报告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RPr="00337886" w:rsidP="00337886" w14:textId="2C26AA01">
    <w:pPr>
      <w:pStyle w:val="Header"/>
      <w:rPr>
        <w:rFonts w:ascii="仿宋" w:eastAsia="仿宋" w:hAnsi="仿宋"/>
      </w:rPr>
    </w:pPr>
    <w:r w:rsidRPr="00337886">
      <w:rPr>
        <w:rFonts w:ascii="仿宋" w:eastAsia="仿宋" w:hAnsi="仿宋" w:hint="eastAsia"/>
      </w:rPr>
      <w:t>低功率气动阀岛用控制阀项目效益评估报告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rsidRPr="00337886" w:rsidP="00337886" w14:textId="2C26AA01">
    <w:pPr>
      <w:pStyle w:val="Header"/>
      <w:rPr>
        <w:rFonts w:ascii="仿宋" w:eastAsia="仿宋" w:hAnsi="仿宋"/>
      </w:rPr>
    </w:pPr>
    <w:r w:rsidRPr="00337886">
      <w:rPr>
        <w:rFonts w:ascii="仿宋" w:eastAsia="仿宋" w:hAnsi="仿宋" w:hint="eastAsia"/>
      </w:rPr>
      <w:t>低功率气动阀岛用控制阀项目效益评估报告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788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7886"/>
    <w:rsid w:val="002E5C8D"/>
    <w:rsid w:val="00337886"/>
    <w:rsid w:val="005365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E8CD43"/>
  <w15:chartTrackingRefBased/>
  <w15:docId w15:val="{B924AF8F-D20D-4B8A-B855-1D5591EE4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3788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3788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37886"/>
    <w:rPr>
      <w:b/>
      <w:bCs/>
      <w:kern w:val="44"/>
      <w:sz w:val="44"/>
      <w:szCs w:val="44"/>
    </w:rPr>
  </w:style>
  <w:style w:type="character" w:customStyle="1" w:styleId="2">
    <w:name w:val="标题 2 字符"/>
    <w:basedOn w:val="DefaultParagraphFont"/>
    <w:link w:val="Heading2"/>
    <w:uiPriority w:val="9"/>
    <w:rsid w:val="0033788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37886"/>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37886"/>
    <w:rPr>
      <w:sz w:val="18"/>
      <w:szCs w:val="18"/>
    </w:rPr>
  </w:style>
  <w:style w:type="paragraph" w:styleId="Footer">
    <w:name w:val="footer"/>
    <w:basedOn w:val="Normal"/>
    <w:link w:val="a0"/>
    <w:uiPriority w:val="99"/>
    <w:unhideWhenUsed/>
    <w:rsid w:val="0033788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37886"/>
    <w:rPr>
      <w:sz w:val="18"/>
      <w:szCs w:val="18"/>
    </w:rPr>
  </w:style>
  <w:style w:type="character" w:styleId="PageNumber">
    <w:name w:val="page number"/>
    <w:basedOn w:val="DefaultParagraphFont"/>
    <w:uiPriority w:val="99"/>
    <w:semiHidden/>
    <w:unhideWhenUsed/>
    <w:rsid w:val="00337886"/>
  </w:style>
  <w:style w:type="paragraph" w:styleId="TOC1">
    <w:name w:val="toc 1"/>
    <w:basedOn w:val="Normal"/>
    <w:next w:val="Normal"/>
    <w:autoRedefine/>
    <w:uiPriority w:val="39"/>
    <w:unhideWhenUsed/>
    <w:rsid w:val="00337886"/>
  </w:style>
  <w:style w:type="paragraph" w:styleId="TOC2">
    <w:name w:val="toc 2"/>
    <w:basedOn w:val="Normal"/>
    <w:next w:val="Normal"/>
    <w:autoRedefine/>
    <w:uiPriority w:val="39"/>
    <w:unhideWhenUsed/>
    <w:rsid w:val="0033788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208076006140006025" TargetMode="Externa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footer" Target="footer1.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3659</Words>
  <Characters>20862</Characters>
  <Application>Microsoft Office Word</Application>
  <DocSecurity>0</DocSecurity>
  <Lines>173</Lines>
  <Paragraphs>48</Paragraphs>
  <ScaleCrop>false</ScaleCrop>
  <Company/>
  <LinksUpToDate>false</LinksUpToDate>
  <CharactersWithSpaces>24473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2023-12-18T09:23:00Z</dcterms:created>
  <dcterms:modified xsi:type="dcterms:W3CDTF">2023-12-18T09:24:00Z</dcterms:modified>
</cp:coreProperties>
</file>