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21" w:history="1">
        <w:r>
          <w:rPr>
            <w:rFonts w:ascii="仿宋" w:eastAsia="仿宋" w:hAnsi="仿宋" w:cs="仿宋" w:hint="eastAsia"/>
            <w:lang w:eastAsia="zh-CN"/>
          </w:rPr>
          <w:t>前言</w:t>
        </w:r>
        <w:r>
          <w:tab/>
        </w:r>
        <w:r>
          <w:fldChar w:fldCharType="begin"/>
        </w:r>
        <w:r>
          <w:instrText xml:space="preserve"> PAGEREF _Toc29821 \h </w:instrText>
        </w:r>
        <w:r>
          <w:fldChar w:fldCharType="separate"/>
        </w:r>
        <w:r>
          <w:t>3</w:t>
        </w:r>
        <w:r>
          <w:fldChar w:fldCharType="end"/>
        </w:r>
      </w:hyperlink>
    </w:p>
    <w:p>
      <w:pPr>
        <w:pStyle w:val="TOC1"/>
        <w:tabs>
          <w:tab w:val="right" w:leader="dot" w:pos="8306"/>
        </w:tabs>
      </w:pPr>
      <w:hyperlink w:anchor="_Toc11379" w:history="1">
        <w:r>
          <w:rPr>
            <w:rFonts w:ascii="仿宋" w:eastAsia="仿宋" w:hAnsi="仿宋" w:cs="仿宋" w:hint="eastAsia"/>
            <w:lang w:eastAsia="zh-CN"/>
          </w:rPr>
          <w:t>一、工程机械项目建设单位说明</w:t>
        </w:r>
        <w:r>
          <w:tab/>
        </w:r>
        <w:r>
          <w:fldChar w:fldCharType="begin"/>
        </w:r>
        <w:r>
          <w:instrText xml:space="preserve"> PAGEREF _Toc11379 \h </w:instrText>
        </w:r>
        <w:r>
          <w:fldChar w:fldCharType="separate"/>
        </w:r>
        <w:r>
          <w:t>3</w:t>
        </w:r>
        <w:r>
          <w:fldChar w:fldCharType="end"/>
        </w:r>
      </w:hyperlink>
    </w:p>
    <w:p>
      <w:pPr>
        <w:pStyle w:val="TOC2"/>
        <w:tabs>
          <w:tab w:val="right" w:leader="dot" w:pos="8306"/>
        </w:tabs>
      </w:pPr>
      <w:hyperlink w:anchor="_Toc5748" w:history="1">
        <w:r>
          <w:rPr>
            <w:rFonts w:ascii="仿宋" w:eastAsia="仿宋" w:hAnsi="仿宋" w:cs="仿宋" w:hint="eastAsia"/>
            <w:lang w:eastAsia="zh-CN"/>
          </w:rPr>
          <w:t>(一)、工程机械项目承办单位基本情况</w:t>
        </w:r>
        <w:r>
          <w:tab/>
        </w:r>
        <w:r>
          <w:fldChar w:fldCharType="begin"/>
        </w:r>
        <w:r>
          <w:instrText xml:space="preserve"> PAGEREF _Toc5748 \h </w:instrText>
        </w:r>
        <w:r>
          <w:fldChar w:fldCharType="separate"/>
        </w:r>
        <w:r>
          <w:t>3</w:t>
        </w:r>
        <w:r>
          <w:fldChar w:fldCharType="end"/>
        </w:r>
      </w:hyperlink>
    </w:p>
    <w:p>
      <w:pPr>
        <w:pStyle w:val="TOC2"/>
        <w:tabs>
          <w:tab w:val="right" w:leader="dot" w:pos="8306"/>
        </w:tabs>
      </w:pPr>
      <w:hyperlink w:anchor="_Toc8953" w:history="1">
        <w:r>
          <w:rPr>
            <w:rFonts w:ascii="仿宋" w:eastAsia="仿宋" w:hAnsi="仿宋" w:cs="仿宋" w:hint="eastAsia"/>
            <w:lang w:eastAsia="zh-CN"/>
          </w:rPr>
          <w:t>(二)、公司经济效益分析</w:t>
        </w:r>
        <w:r>
          <w:tab/>
        </w:r>
        <w:r>
          <w:fldChar w:fldCharType="begin"/>
        </w:r>
        <w:r>
          <w:instrText xml:space="preserve"> PAGEREF _Toc8953 \h </w:instrText>
        </w:r>
        <w:r>
          <w:fldChar w:fldCharType="separate"/>
        </w:r>
        <w:r>
          <w:t>4</w:t>
        </w:r>
        <w:r>
          <w:fldChar w:fldCharType="end"/>
        </w:r>
      </w:hyperlink>
    </w:p>
    <w:p>
      <w:pPr>
        <w:pStyle w:val="TOC1"/>
        <w:tabs>
          <w:tab w:val="right" w:leader="dot" w:pos="8306"/>
        </w:tabs>
      </w:pPr>
      <w:hyperlink w:anchor="_Toc23871" w:history="1">
        <w:r>
          <w:rPr>
            <w:rFonts w:ascii="仿宋" w:eastAsia="仿宋" w:hAnsi="仿宋" w:cs="仿宋" w:hint="eastAsia"/>
            <w:lang w:eastAsia="zh-CN"/>
          </w:rPr>
          <w:t>二、工程机械项目绩效评估</w:t>
        </w:r>
        <w:r>
          <w:tab/>
        </w:r>
        <w:r>
          <w:fldChar w:fldCharType="begin"/>
        </w:r>
        <w:r>
          <w:instrText xml:space="preserve"> PAGEREF _Toc23871 \h </w:instrText>
        </w:r>
        <w:r>
          <w:fldChar w:fldCharType="separate"/>
        </w:r>
        <w:r>
          <w:t>5</w:t>
        </w:r>
        <w:r>
          <w:fldChar w:fldCharType="end"/>
        </w:r>
      </w:hyperlink>
    </w:p>
    <w:p>
      <w:pPr>
        <w:pStyle w:val="TOC2"/>
        <w:tabs>
          <w:tab w:val="right" w:leader="dot" w:pos="8306"/>
        </w:tabs>
      </w:pPr>
      <w:hyperlink w:anchor="_Toc4254" w:history="1">
        <w:r>
          <w:rPr>
            <w:rFonts w:ascii="仿宋" w:eastAsia="仿宋" w:hAnsi="仿宋" w:cs="仿宋" w:hint="eastAsia"/>
            <w:lang w:eastAsia="zh-CN"/>
          </w:rPr>
          <w:t>(一)、绩效评估指标</w:t>
        </w:r>
        <w:r>
          <w:tab/>
        </w:r>
        <w:r>
          <w:fldChar w:fldCharType="begin"/>
        </w:r>
        <w:r>
          <w:instrText xml:space="preserve"> PAGEREF _Toc4254 \h </w:instrText>
        </w:r>
        <w:r>
          <w:fldChar w:fldCharType="separate"/>
        </w:r>
        <w:r>
          <w:t>5</w:t>
        </w:r>
        <w:r>
          <w:fldChar w:fldCharType="end"/>
        </w:r>
      </w:hyperlink>
    </w:p>
    <w:p>
      <w:pPr>
        <w:pStyle w:val="TOC2"/>
        <w:tabs>
          <w:tab w:val="right" w:leader="dot" w:pos="8306"/>
        </w:tabs>
      </w:pPr>
      <w:hyperlink w:anchor="_Toc2781" w:history="1">
        <w:r>
          <w:rPr>
            <w:rFonts w:ascii="仿宋" w:eastAsia="仿宋" w:hAnsi="仿宋" w:cs="仿宋" w:hint="eastAsia"/>
            <w:lang w:eastAsia="zh-CN"/>
          </w:rPr>
          <w:t>(二)、绩效评估方法</w:t>
        </w:r>
        <w:r>
          <w:tab/>
        </w:r>
        <w:r>
          <w:fldChar w:fldCharType="begin"/>
        </w:r>
        <w:r>
          <w:instrText xml:space="preserve"> PAGEREF _Toc2781 \h </w:instrText>
        </w:r>
        <w:r>
          <w:fldChar w:fldCharType="separate"/>
        </w:r>
        <w:r>
          <w:t>6</w:t>
        </w:r>
        <w:r>
          <w:fldChar w:fldCharType="end"/>
        </w:r>
      </w:hyperlink>
    </w:p>
    <w:p>
      <w:pPr>
        <w:pStyle w:val="TOC2"/>
        <w:tabs>
          <w:tab w:val="right" w:leader="dot" w:pos="8306"/>
        </w:tabs>
      </w:pPr>
      <w:hyperlink w:anchor="_Toc28225" w:history="1">
        <w:r>
          <w:rPr>
            <w:rFonts w:ascii="仿宋" w:eastAsia="仿宋" w:hAnsi="仿宋" w:cs="仿宋" w:hint="eastAsia"/>
            <w:lang w:eastAsia="zh-CN"/>
          </w:rPr>
          <w:t>(三)、绩效评估周期</w:t>
        </w:r>
        <w:r>
          <w:tab/>
        </w:r>
        <w:r>
          <w:fldChar w:fldCharType="begin"/>
        </w:r>
        <w:r>
          <w:instrText xml:space="preserve"> PAGEREF _Toc28225 \h </w:instrText>
        </w:r>
        <w:r>
          <w:fldChar w:fldCharType="separate"/>
        </w:r>
        <w:r>
          <w:t>7</w:t>
        </w:r>
        <w:r>
          <w:fldChar w:fldCharType="end"/>
        </w:r>
      </w:hyperlink>
    </w:p>
    <w:p>
      <w:pPr>
        <w:pStyle w:val="TOC1"/>
        <w:tabs>
          <w:tab w:val="right" w:leader="dot" w:pos="8306"/>
        </w:tabs>
      </w:pPr>
      <w:hyperlink w:anchor="_Toc24605" w:history="1">
        <w:r>
          <w:rPr>
            <w:rFonts w:ascii="仿宋" w:eastAsia="仿宋" w:hAnsi="仿宋" w:cs="仿宋" w:hint="eastAsia"/>
            <w:lang w:eastAsia="zh-CN"/>
          </w:rPr>
          <w:t>三、市场分析、调研</w:t>
        </w:r>
        <w:r>
          <w:tab/>
        </w:r>
        <w:r>
          <w:fldChar w:fldCharType="begin"/>
        </w:r>
        <w:r>
          <w:instrText xml:space="preserve"> PAGEREF _Toc24605 \h </w:instrText>
        </w:r>
        <w:r>
          <w:fldChar w:fldCharType="separate"/>
        </w:r>
        <w:r>
          <w:t>8</w:t>
        </w:r>
        <w:r>
          <w:fldChar w:fldCharType="end"/>
        </w:r>
      </w:hyperlink>
    </w:p>
    <w:p>
      <w:pPr>
        <w:pStyle w:val="TOC2"/>
        <w:tabs>
          <w:tab w:val="right" w:leader="dot" w:pos="8306"/>
        </w:tabs>
      </w:pPr>
      <w:hyperlink w:anchor="_Toc16154" w:history="1">
        <w:r>
          <w:rPr>
            <w:rFonts w:ascii="仿宋" w:eastAsia="仿宋" w:hAnsi="仿宋" w:cs="仿宋" w:hint="eastAsia"/>
            <w:lang w:eastAsia="zh-CN"/>
          </w:rPr>
          <w:t>(一)、工程机械行业分析</w:t>
        </w:r>
        <w:r>
          <w:tab/>
        </w:r>
        <w:r>
          <w:fldChar w:fldCharType="begin"/>
        </w:r>
        <w:r>
          <w:instrText xml:space="preserve"> PAGEREF _Toc16154 \h </w:instrText>
        </w:r>
        <w:r>
          <w:fldChar w:fldCharType="separate"/>
        </w:r>
        <w:r>
          <w:t>8</w:t>
        </w:r>
        <w:r>
          <w:fldChar w:fldCharType="end"/>
        </w:r>
      </w:hyperlink>
    </w:p>
    <w:p>
      <w:pPr>
        <w:pStyle w:val="TOC2"/>
        <w:tabs>
          <w:tab w:val="right" w:leader="dot" w:pos="8306"/>
        </w:tabs>
      </w:pPr>
      <w:hyperlink w:anchor="_Toc10850" w:history="1">
        <w:r>
          <w:rPr>
            <w:rFonts w:ascii="仿宋" w:eastAsia="仿宋" w:hAnsi="仿宋" w:cs="仿宋" w:hint="eastAsia"/>
            <w:lang w:eastAsia="zh-CN"/>
          </w:rPr>
          <w:t>(二)、工程机械市场分析预测</w:t>
        </w:r>
        <w:r>
          <w:tab/>
        </w:r>
        <w:r>
          <w:fldChar w:fldCharType="begin"/>
        </w:r>
        <w:r>
          <w:instrText xml:space="preserve"> PAGEREF _Toc10850 \h </w:instrText>
        </w:r>
        <w:r>
          <w:fldChar w:fldCharType="separate"/>
        </w:r>
        <w:r>
          <w:t>8</w:t>
        </w:r>
        <w:r>
          <w:fldChar w:fldCharType="end"/>
        </w:r>
      </w:hyperlink>
    </w:p>
    <w:p>
      <w:pPr>
        <w:pStyle w:val="TOC1"/>
        <w:tabs>
          <w:tab w:val="right" w:leader="dot" w:pos="8306"/>
        </w:tabs>
      </w:pPr>
      <w:hyperlink w:anchor="_Toc7680" w:history="1">
        <w:r>
          <w:rPr>
            <w:rFonts w:ascii="仿宋" w:eastAsia="仿宋" w:hAnsi="仿宋" w:cs="仿宋" w:hint="eastAsia"/>
            <w:lang w:eastAsia="zh-CN"/>
          </w:rPr>
          <w:t>四、产品规划分析</w:t>
        </w:r>
        <w:r>
          <w:tab/>
        </w:r>
        <w:r>
          <w:fldChar w:fldCharType="begin"/>
        </w:r>
        <w:r>
          <w:instrText xml:space="preserve"> PAGEREF _Toc7680 \h </w:instrText>
        </w:r>
        <w:r>
          <w:fldChar w:fldCharType="separate"/>
        </w:r>
        <w:r>
          <w:t>9</w:t>
        </w:r>
        <w:r>
          <w:fldChar w:fldCharType="end"/>
        </w:r>
      </w:hyperlink>
    </w:p>
    <w:p>
      <w:pPr>
        <w:pStyle w:val="TOC2"/>
        <w:tabs>
          <w:tab w:val="right" w:leader="dot" w:pos="8306"/>
        </w:tabs>
      </w:pPr>
      <w:hyperlink w:anchor="_Toc30771" w:history="1">
        <w:r>
          <w:rPr>
            <w:rFonts w:ascii="仿宋" w:eastAsia="仿宋" w:hAnsi="仿宋" w:cs="仿宋" w:hint="eastAsia"/>
            <w:lang w:eastAsia="zh-CN"/>
          </w:rPr>
          <w:t>(一)、产品规划</w:t>
        </w:r>
        <w:r>
          <w:tab/>
        </w:r>
        <w:r>
          <w:fldChar w:fldCharType="begin"/>
        </w:r>
        <w:r>
          <w:instrText xml:space="preserve"> PAGEREF _Toc30771 \h </w:instrText>
        </w:r>
        <w:r>
          <w:fldChar w:fldCharType="separate"/>
        </w:r>
        <w:r>
          <w:t>9</w:t>
        </w:r>
        <w:r>
          <w:fldChar w:fldCharType="end"/>
        </w:r>
      </w:hyperlink>
    </w:p>
    <w:p>
      <w:pPr>
        <w:pStyle w:val="TOC2"/>
        <w:tabs>
          <w:tab w:val="right" w:leader="dot" w:pos="8306"/>
        </w:tabs>
      </w:pPr>
      <w:hyperlink w:anchor="_Toc2597" w:history="1">
        <w:r>
          <w:rPr>
            <w:rFonts w:ascii="仿宋" w:eastAsia="仿宋" w:hAnsi="仿宋" w:cs="仿宋" w:hint="eastAsia"/>
            <w:lang w:eastAsia="zh-CN"/>
          </w:rPr>
          <w:t>(二)、建设规模</w:t>
        </w:r>
        <w:r>
          <w:tab/>
        </w:r>
        <w:r>
          <w:fldChar w:fldCharType="begin"/>
        </w:r>
        <w:r>
          <w:instrText xml:space="preserve"> PAGEREF _Toc2597 \h </w:instrText>
        </w:r>
        <w:r>
          <w:fldChar w:fldCharType="separate"/>
        </w:r>
        <w:r>
          <w:t>10</w:t>
        </w:r>
        <w:r>
          <w:fldChar w:fldCharType="end"/>
        </w:r>
      </w:hyperlink>
    </w:p>
    <w:p>
      <w:pPr>
        <w:pStyle w:val="TOC1"/>
        <w:tabs>
          <w:tab w:val="right" w:leader="dot" w:pos="8306"/>
        </w:tabs>
      </w:pPr>
      <w:hyperlink w:anchor="_Toc29598" w:history="1">
        <w:r>
          <w:rPr>
            <w:rFonts w:ascii="仿宋" w:eastAsia="仿宋" w:hAnsi="仿宋" w:cs="仿宋" w:hint="eastAsia"/>
            <w:lang w:eastAsia="zh-CN"/>
          </w:rPr>
          <w:t>五、工程机械项目概论</w:t>
        </w:r>
        <w:r>
          <w:tab/>
        </w:r>
        <w:r>
          <w:fldChar w:fldCharType="begin"/>
        </w:r>
        <w:r>
          <w:instrText xml:space="preserve"> PAGEREF _Toc29598 \h </w:instrText>
        </w:r>
        <w:r>
          <w:fldChar w:fldCharType="separate"/>
        </w:r>
        <w:r>
          <w:t>11</w:t>
        </w:r>
        <w:r>
          <w:fldChar w:fldCharType="end"/>
        </w:r>
      </w:hyperlink>
    </w:p>
    <w:p>
      <w:pPr>
        <w:pStyle w:val="TOC2"/>
        <w:tabs>
          <w:tab w:val="right" w:leader="dot" w:pos="8306"/>
        </w:tabs>
      </w:pPr>
      <w:hyperlink w:anchor="_Toc5754" w:history="1">
        <w:r>
          <w:rPr>
            <w:rFonts w:ascii="仿宋" w:eastAsia="仿宋" w:hAnsi="仿宋" w:cs="仿宋" w:hint="eastAsia"/>
            <w:lang w:eastAsia="zh-CN"/>
          </w:rPr>
          <w:t>(一)、工程机械项目概况</w:t>
        </w:r>
        <w:r>
          <w:tab/>
        </w:r>
        <w:r>
          <w:fldChar w:fldCharType="begin"/>
        </w:r>
        <w:r>
          <w:instrText xml:space="preserve"> PAGEREF _Toc5754 \h </w:instrText>
        </w:r>
        <w:r>
          <w:fldChar w:fldCharType="separate"/>
        </w:r>
        <w:r>
          <w:t>11</w:t>
        </w:r>
        <w:r>
          <w:fldChar w:fldCharType="end"/>
        </w:r>
      </w:hyperlink>
    </w:p>
    <w:p>
      <w:pPr>
        <w:pStyle w:val="TOC2"/>
        <w:tabs>
          <w:tab w:val="right" w:leader="dot" w:pos="8306"/>
        </w:tabs>
      </w:pPr>
      <w:hyperlink w:anchor="_Toc6271" w:history="1">
        <w:r>
          <w:rPr>
            <w:rFonts w:ascii="仿宋" w:eastAsia="仿宋" w:hAnsi="仿宋" w:cs="仿宋" w:hint="eastAsia"/>
            <w:lang w:eastAsia="zh-CN"/>
          </w:rPr>
          <w:t>(二)、工程机械项目目标</w:t>
        </w:r>
        <w:r>
          <w:tab/>
        </w:r>
        <w:r>
          <w:fldChar w:fldCharType="begin"/>
        </w:r>
        <w:r>
          <w:instrText xml:space="preserve"> PAGEREF _Toc6271 \h </w:instrText>
        </w:r>
        <w:r>
          <w:fldChar w:fldCharType="separate"/>
        </w:r>
        <w:r>
          <w:t>13</w:t>
        </w:r>
        <w:r>
          <w:fldChar w:fldCharType="end"/>
        </w:r>
      </w:hyperlink>
    </w:p>
    <w:p>
      <w:pPr>
        <w:pStyle w:val="TOC2"/>
        <w:tabs>
          <w:tab w:val="right" w:leader="dot" w:pos="8306"/>
        </w:tabs>
      </w:pPr>
      <w:hyperlink w:anchor="_Toc31057" w:history="1">
        <w:r>
          <w:rPr>
            <w:rFonts w:ascii="仿宋" w:eastAsia="仿宋" w:hAnsi="仿宋" w:cs="仿宋" w:hint="eastAsia"/>
            <w:lang w:eastAsia="zh-CN"/>
          </w:rPr>
          <w:t>(三)、工程机械项目提出的理由</w:t>
        </w:r>
        <w:r>
          <w:tab/>
        </w:r>
        <w:r>
          <w:fldChar w:fldCharType="begin"/>
        </w:r>
        <w:r>
          <w:instrText xml:space="preserve"> PAGEREF _Toc31057 \h </w:instrText>
        </w:r>
        <w:r>
          <w:fldChar w:fldCharType="separate"/>
        </w:r>
        <w:r>
          <w:t>14</w:t>
        </w:r>
        <w:r>
          <w:fldChar w:fldCharType="end"/>
        </w:r>
      </w:hyperlink>
    </w:p>
    <w:p>
      <w:pPr>
        <w:pStyle w:val="TOC2"/>
        <w:tabs>
          <w:tab w:val="right" w:leader="dot" w:pos="8306"/>
        </w:tabs>
      </w:pPr>
      <w:hyperlink w:anchor="_Toc28197" w:history="1">
        <w:r>
          <w:rPr>
            <w:rFonts w:ascii="仿宋" w:eastAsia="仿宋" w:hAnsi="仿宋" w:cs="仿宋" w:hint="eastAsia"/>
            <w:lang w:eastAsia="zh-CN"/>
          </w:rPr>
          <w:t>(四)、工程机械项目意义</w:t>
        </w:r>
        <w:r>
          <w:tab/>
        </w:r>
        <w:r>
          <w:fldChar w:fldCharType="begin"/>
        </w:r>
        <w:r>
          <w:instrText xml:space="preserve"> PAGEREF _Toc28197 \h </w:instrText>
        </w:r>
        <w:r>
          <w:fldChar w:fldCharType="separate"/>
        </w:r>
        <w:r>
          <w:t>16</w:t>
        </w:r>
        <w:r>
          <w:fldChar w:fldCharType="end"/>
        </w:r>
      </w:hyperlink>
    </w:p>
    <w:p>
      <w:pPr>
        <w:pStyle w:val="TOC2"/>
        <w:tabs>
          <w:tab w:val="right" w:leader="dot" w:pos="8306"/>
        </w:tabs>
      </w:pPr>
      <w:hyperlink w:anchor="_Toc9725" w:history="1">
        <w:r>
          <w:rPr>
            <w:rFonts w:ascii="仿宋" w:eastAsia="仿宋" w:hAnsi="仿宋" w:cs="仿宋" w:hint="eastAsia"/>
            <w:lang w:eastAsia="zh-CN"/>
          </w:rPr>
          <w:t>(五)、工程机械项目背景</w:t>
        </w:r>
        <w:r>
          <w:tab/>
        </w:r>
        <w:r>
          <w:fldChar w:fldCharType="begin"/>
        </w:r>
        <w:r>
          <w:instrText xml:space="preserve"> PAGEREF _Toc9725 \h </w:instrText>
        </w:r>
        <w:r>
          <w:fldChar w:fldCharType="separate"/>
        </w:r>
        <w:r>
          <w:t>17</w:t>
        </w:r>
        <w:r>
          <w:fldChar w:fldCharType="end"/>
        </w:r>
      </w:hyperlink>
    </w:p>
    <w:p>
      <w:pPr>
        <w:pStyle w:val="TOC1"/>
        <w:tabs>
          <w:tab w:val="right" w:leader="dot" w:pos="8306"/>
        </w:tabs>
      </w:pPr>
      <w:hyperlink w:anchor="_Toc26344" w:history="1">
        <w:r>
          <w:rPr>
            <w:rFonts w:ascii="仿宋" w:eastAsia="仿宋" w:hAnsi="仿宋" w:cs="仿宋" w:hint="eastAsia"/>
            <w:lang w:eastAsia="zh-CN"/>
          </w:rPr>
          <w:t>六、工程机械项目文档管理</w:t>
        </w:r>
        <w:r>
          <w:tab/>
        </w:r>
        <w:r>
          <w:fldChar w:fldCharType="begin"/>
        </w:r>
        <w:r>
          <w:instrText xml:space="preserve"> PAGEREF _Toc26344 \h </w:instrText>
        </w:r>
        <w:r>
          <w:fldChar w:fldCharType="separate"/>
        </w:r>
        <w:r>
          <w:t>18</w:t>
        </w:r>
        <w:r>
          <w:fldChar w:fldCharType="end"/>
        </w:r>
      </w:hyperlink>
    </w:p>
    <w:p>
      <w:pPr>
        <w:pStyle w:val="TOC2"/>
        <w:tabs>
          <w:tab w:val="right" w:leader="dot" w:pos="8306"/>
        </w:tabs>
      </w:pPr>
      <w:hyperlink w:anchor="_Toc10365" w:history="1">
        <w:r>
          <w:rPr>
            <w:rFonts w:ascii="仿宋" w:eastAsia="仿宋" w:hAnsi="仿宋" w:cs="仿宋" w:hint="eastAsia"/>
            <w:lang w:eastAsia="zh-CN"/>
          </w:rPr>
          <w:t>(一)、文档编制与审查</w:t>
        </w:r>
        <w:r>
          <w:tab/>
        </w:r>
        <w:r>
          <w:fldChar w:fldCharType="begin"/>
        </w:r>
        <w:r>
          <w:instrText xml:space="preserve"> PAGEREF _Toc10365 \h </w:instrText>
        </w:r>
        <w:r>
          <w:fldChar w:fldCharType="separate"/>
        </w:r>
        <w:r>
          <w:t>18</w:t>
        </w:r>
        <w:r>
          <w:fldChar w:fldCharType="end"/>
        </w:r>
      </w:hyperlink>
    </w:p>
    <w:p>
      <w:pPr>
        <w:pStyle w:val="TOC2"/>
        <w:tabs>
          <w:tab w:val="right" w:leader="dot" w:pos="8306"/>
        </w:tabs>
      </w:pPr>
      <w:hyperlink w:anchor="_Toc23984" w:history="1">
        <w:r>
          <w:rPr>
            <w:rFonts w:ascii="仿宋" w:eastAsia="仿宋" w:hAnsi="仿宋" w:cs="仿宋" w:hint="eastAsia"/>
            <w:lang w:eastAsia="zh-CN"/>
          </w:rPr>
          <w:t>(二)、文档发布与分发</w:t>
        </w:r>
        <w:r>
          <w:tab/>
        </w:r>
        <w:r>
          <w:fldChar w:fldCharType="begin"/>
        </w:r>
        <w:r>
          <w:instrText xml:space="preserve"> PAGEREF _Toc23984 \h </w:instrText>
        </w:r>
        <w:r>
          <w:fldChar w:fldCharType="separate"/>
        </w:r>
        <w:r>
          <w:t>19</w:t>
        </w:r>
        <w:r>
          <w:fldChar w:fldCharType="end"/>
        </w:r>
      </w:hyperlink>
    </w:p>
    <w:p>
      <w:pPr>
        <w:pStyle w:val="TOC2"/>
        <w:tabs>
          <w:tab w:val="right" w:leader="dot" w:pos="8306"/>
        </w:tabs>
      </w:pPr>
      <w:hyperlink w:anchor="_Toc31605" w:history="1">
        <w:r>
          <w:rPr>
            <w:rFonts w:ascii="仿宋" w:eastAsia="仿宋" w:hAnsi="仿宋" w:cs="仿宋" w:hint="eastAsia"/>
            <w:lang w:eastAsia="zh-CN"/>
          </w:rPr>
          <w:t>(三)、文档存档与归档</w:t>
        </w:r>
        <w:r>
          <w:tab/>
        </w:r>
        <w:r>
          <w:fldChar w:fldCharType="begin"/>
        </w:r>
        <w:r>
          <w:instrText xml:space="preserve"> PAGEREF _Toc31605 \h </w:instrText>
        </w:r>
        <w:r>
          <w:fldChar w:fldCharType="separate"/>
        </w:r>
        <w:r>
          <w:t>20</w:t>
        </w:r>
        <w:r>
          <w:fldChar w:fldCharType="end"/>
        </w:r>
      </w:hyperlink>
    </w:p>
    <w:p>
      <w:pPr>
        <w:pStyle w:val="TOC1"/>
        <w:tabs>
          <w:tab w:val="right" w:leader="dot" w:pos="8306"/>
        </w:tabs>
      </w:pPr>
      <w:hyperlink w:anchor="_Toc10367" w:history="1">
        <w:r>
          <w:rPr>
            <w:rFonts w:ascii="仿宋" w:eastAsia="仿宋" w:hAnsi="仿宋" w:cs="仿宋" w:hint="eastAsia"/>
            <w:lang w:eastAsia="zh-CN"/>
          </w:rPr>
          <w:t>七、工程机械项目技术管理</w:t>
        </w:r>
        <w:r>
          <w:tab/>
        </w:r>
        <w:r>
          <w:fldChar w:fldCharType="begin"/>
        </w:r>
        <w:r>
          <w:instrText xml:space="preserve"> PAGEREF _Toc10367 \h </w:instrText>
        </w:r>
        <w:r>
          <w:fldChar w:fldCharType="separate"/>
        </w:r>
        <w:r>
          <w:t>21</w:t>
        </w:r>
        <w:r>
          <w:fldChar w:fldCharType="end"/>
        </w:r>
      </w:hyperlink>
    </w:p>
    <w:p>
      <w:pPr>
        <w:pStyle w:val="TOC2"/>
        <w:tabs>
          <w:tab w:val="right" w:leader="dot" w:pos="8306"/>
        </w:tabs>
      </w:pPr>
      <w:hyperlink w:anchor="_Toc4868" w:history="1">
        <w:r>
          <w:rPr>
            <w:rFonts w:ascii="仿宋" w:eastAsia="仿宋" w:hAnsi="仿宋" w:cs="仿宋" w:hint="eastAsia"/>
            <w:lang w:eastAsia="zh-CN"/>
          </w:rPr>
          <w:t>(一)、技术方案选用方向</w:t>
        </w:r>
        <w:r>
          <w:tab/>
        </w:r>
        <w:r>
          <w:fldChar w:fldCharType="begin"/>
        </w:r>
        <w:r>
          <w:instrText xml:space="preserve"> PAGEREF _Toc4868 \h </w:instrText>
        </w:r>
        <w:r>
          <w:fldChar w:fldCharType="separate"/>
        </w:r>
        <w:r>
          <w:t>21</w:t>
        </w:r>
        <w:r>
          <w:fldChar w:fldCharType="end"/>
        </w:r>
      </w:hyperlink>
    </w:p>
    <w:p>
      <w:pPr>
        <w:pStyle w:val="TOC2"/>
        <w:tabs>
          <w:tab w:val="right" w:leader="dot" w:pos="8306"/>
        </w:tabs>
      </w:pPr>
      <w:hyperlink w:anchor="_Toc12410" w:history="1">
        <w:r>
          <w:rPr>
            <w:rFonts w:ascii="仿宋" w:eastAsia="仿宋" w:hAnsi="仿宋" w:cs="仿宋" w:hint="eastAsia"/>
            <w:lang w:eastAsia="zh-CN"/>
          </w:rPr>
          <w:t>(二)、工艺技术方案选用原则</w:t>
        </w:r>
        <w:r>
          <w:tab/>
        </w:r>
        <w:r>
          <w:fldChar w:fldCharType="begin"/>
        </w:r>
        <w:r>
          <w:instrText xml:space="preserve"> PAGEREF _Toc12410 \h </w:instrText>
        </w:r>
        <w:r>
          <w:fldChar w:fldCharType="separate"/>
        </w:r>
        <w:r>
          <w:t>23</w:t>
        </w:r>
        <w:r>
          <w:fldChar w:fldCharType="end"/>
        </w:r>
      </w:hyperlink>
    </w:p>
    <w:p>
      <w:pPr>
        <w:pStyle w:val="TOC2"/>
        <w:tabs>
          <w:tab w:val="right" w:leader="dot" w:pos="8306"/>
        </w:tabs>
      </w:pPr>
      <w:hyperlink w:anchor="_Toc27450" w:history="1">
        <w:r>
          <w:rPr>
            <w:rFonts w:ascii="仿宋" w:eastAsia="仿宋" w:hAnsi="仿宋" w:cs="仿宋" w:hint="eastAsia"/>
            <w:lang w:eastAsia="zh-CN"/>
          </w:rPr>
          <w:t>(三)、工艺技术方案要求</w:t>
        </w:r>
        <w:r>
          <w:tab/>
        </w:r>
        <w:r>
          <w:fldChar w:fldCharType="begin"/>
        </w:r>
        <w:r>
          <w:instrText xml:space="preserve"> PAGEREF _Toc27450 \h </w:instrText>
        </w:r>
        <w:r>
          <w:fldChar w:fldCharType="separate"/>
        </w:r>
        <w:r>
          <w:t>25</w:t>
        </w:r>
        <w:r>
          <w:fldChar w:fldCharType="end"/>
        </w:r>
      </w:hyperlink>
    </w:p>
    <w:p>
      <w:pPr>
        <w:pStyle w:val="TOC1"/>
        <w:tabs>
          <w:tab w:val="right" w:leader="dot" w:pos="8306"/>
        </w:tabs>
      </w:pPr>
      <w:hyperlink w:anchor="_Toc17156" w:history="1">
        <w:r>
          <w:rPr>
            <w:rFonts w:ascii="仿宋" w:eastAsia="仿宋" w:hAnsi="仿宋" w:cs="仿宋" w:hint="eastAsia"/>
            <w:lang w:eastAsia="zh-CN"/>
          </w:rPr>
          <w:t>八、工程机械项目经营效益</w:t>
        </w:r>
        <w:r>
          <w:tab/>
        </w:r>
        <w:r>
          <w:fldChar w:fldCharType="begin"/>
        </w:r>
        <w:r>
          <w:instrText xml:space="preserve"> PAGEREF _Toc17156 \h </w:instrText>
        </w:r>
        <w:r>
          <w:fldChar w:fldCharType="separate"/>
        </w:r>
        <w:r>
          <w:t>27</w:t>
        </w:r>
        <w:r>
          <w:fldChar w:fldCharType="end"/>
        </w:r>
      </w:hyperlink>
    </w:p>
    <w:p>
      <w:pPr>
        <w:pStyle w:val="TOC2"/>
        <w:tabs>
          <w:tab w:val="right" w:leader="dot" w:pos="8306"/>
        </w:tabs>
      </w:pPr>
      <w:hyperlink w:anchor="_Toc7988" w:history="1">
        <w:r>
          <w:rPr>
            <w:rFonts w:ascii="仿宋" w:eastAsia="仿宋" w:hAnsi="仿宋" w:cs="仿宋" w:hint="eastAsia"/>
            <w:lang w:eastAsia="zh-CN"/>
          </w:rPr>
          <w:t>(一)、经济评价财务测算</w:t>
        </w:r>
        <w:r>
          <w:tab/>
        </w:r>
        <w:r>
          <w:fldChar w:fldCharType="begin"/>
        </w:r>
        <w:r>
          <w:instrText xml:space="preserve"> PAGEREF _Toc7988 \h </w:instrText>
        </w:r>
        <w:r>
          <w:fldChar w:fldCharType="separate"/>
        </w:r>
        <w:r>
          <w:t>27</w:t>
        </w:r>
        <w:r>
          <w:fldChar w:fldCharType="end"/>
        </w:r>
      </w:hyperlink>
    </w:p>
    <w:p>
      <w:pPr>
        <w:pStyle w:val="TOC2"/>
        <w:tabs>
          <w:tab w:val="right" w:leader="dot" w:pos="8306"/>
        </w:tabs>
      </w:pPr>
      <w:hyperlink w:anchor="_Toc11497" w:history="1">
        <w:r>
          <w:rPr>
            <w:rFonts w:ascii="仿宋" w:eastAsia="仿宋" w:hAnsi="仿宋" w:cs="仿宋" w:hint="eastAsia"/>
            <w:lang w:eastAsia="zh-CN"/>
          </w:rPr>
          <w:t>(二)、工程机械项目盈利能力分析</w:t>
        </w:r>
        <w:r>
          <w:tab/>
        </w:r>
        <w:r>
          <w:fldChar w:fldCharType="begin"/>
        </w:r>
        <w:r>
          <w:instrText xml:space="preserve"> PAGEREF _Toc11497 \h </w:instrText>
        </w:r>
        <w:r>
          <w:fldChar w:fldCharType="separate"/>
        </w:r>
        <w:r>
          <w:t>28</w:t>
        </w:r>
        <w:r>
          <w:fldChar w:fldCharType="end"/>
        </w:r>
      </w:hyperlink>
    </w:p>
    <w:p>
      <w:pPr>
        <w:pStyle w:val="TOC1"/>
        <w:tabs>
          <w:tab w:val="right" w:leader="dot" w:pos="8306"/>
        </w:tabs>
      </w:pPr>
      <w:hyperlink w:anchor="_Toc30252" w:history="1">
        <w:r>
          <w:rPr>
            <w:rFonts w:ascii="仿宋" w:eastAsia="仿宋" w:hAnsi="仿宋" w:cs="仿宋" w:hint="eastAsia"/>
            <w:lang w:eastAsia="zh-CN"/>
          </w:rPr>
          <w:t>九、工程机械项目人力资源管理</w:t>
        </w:r>
        <w:r>
          <w:tab/>
        </w:r>
        <w:r>
          <w:fldChar w:fldCharType="begin"/>
        </w:r>
        <w:r>
          <w:instrText xml:space="preserve"> PAGEREF _Toc30252 \h </w:instrText>
        </w:r>
        <w:r>
          <w:fldChar w:fldCharType="separate"/>
        </w:r>
        <w:r>
          <w:t>29</w:t>
        </w:r>
        <w:r>
          <w:fldChar w:fldCharType="end"/>
        </w:r>
      </w:hyperlink>
    </w:p>
    <w:p>
      <w:pPr>
        <w:pStyle w:val="TOC2"/>
        <w:tabs>
          <w:tab w:val="right" w:leader="dot" w:pos="8306"/>
        </w:tabs>
      </w:pPr>
      <w:hyperlink w:anchor="_Toc30636" w:history="1">
        <w:r>
          <w:rPr>
            <w:rFonts w:ascii="仿宋" w:eastAsia="仿宋" w:hAnsi="仿宋" w:cs="仿宋" w:hint="eastAsia"/>
            <w:lang w:eastAsia="zh-CN"/>
          </w:rPr>
          <w:t>(一)、建立健全的预算管理制度</w:t>
        </w:r>
        <w:r>
          <w:tab/>
        </w:r>
        <w:r>
          <w:fldChar w:fldCharType="begin"/>
        </w:r>
        <w:r>
          <w:instrText xml:space="preserve"> PAGEREF _Toc30636 \h </w:instrText>
        </w:r>
        <w:r>
          <w:fldChar w:fldCharType="separate"/>
        </w:r>
        <w:r>
          <w:t>29</w:t>
        </w:r>
        <w:r>
          <w:fldChar w:fldCharType="end"/>
        </w:r>
      </w:hyperlink>
    </w:p>
    <w:p>
      <w:pPr>
        <w:pStyle w:val="TOC2"/>
        <w:tabs>
          <w:tab w:val="right" w:leader="dot" w:pos="8306"/>
        </w:tabs>
      </w:pPr>
      <w:hyperlink w:anchor="_Toc32258" w:history="1">
        <w:r>
          <w:rPr>
            <w:rFonts w:ascii="仿宋" w:eastAsia="仿宋" w:hAnsi="仿宋" w:cs="仿宋" w:hint="eastAsia"/>
            <w:lang w:eastAsia="zh-CN"/>
          </w:rPr>
          <w:t>(二)、加强资金流动监控</w:t>
        </w:r>
        <w:r>
          <w:tab/>
        </w:r>
        <w:r>
          <w:fldChar w:fldCharType="begin"/>
        </w:r>
        <w:r>
          <w:instrText xml:space="preserve"> PAGEREF _Toc32258 \h </w:instrText>
        </w:r>
        <w:r>
          <w:fldChar w:fldCharType="separate"/>
        </w:r>
        <w:r>
          <w:t>31</w:t>
        </w:r>
        <w:r>
          <w:fldChar w:fldCharType="end"/>
        </w:r>
      </w:hyperlink>
    </w:p>
    <w:p>
      <w:pPr>
        <w:pStyle w:val="TOC2"/>
        <w:tabs>
          <w:tab w:val="right" w:leader="dot" w:pos="8306"/>
        </w:tabs>
      </w:pPr>
      <w:hyperlink w:anchor="_Toc8817" w:history="1">
        <w:r>
          <w:rPr>
            <w:rFonts w:ascii="仿宋" w:eastAsia="仿宋" w:hAnsi="仿宋" w:cs="仿宋" w:hint="eastAsia"/>
            <w:lang w:eastAsia="zh-CN"/>
          </w:rPr>
          <w:t>(三)、制定完善的风险控制机制</w:t>
        </w:r>
        <w:r>
          <w:tab/>
        </w:r>
        <w:r>
          <w:fldChar w:fldCharType="begin"/>
        </w:r>
        <w:r>
          <w:instrText xml:space="preserve"> PAGEREF _Toc8817 \h </w:instrText>
        </w:r>
        <w:r>
          <w:fldChar w:fldCharType="separate"/>
        </w:r>
        <w:r>
          <w:t>32</w:t>
        </w:r>
        <w:r>
          <w:fldChar w:fldCharType="end"/>
        </w:r>
      </w:hyperlink>
    </w:p>
    <w:p>
      <w:pPr>
        <w:pStyle w:val="TOC2"/>
        <w:tabs>
          <w:tab w:val="right" w:leader="dot" w:pos="8306"/>
        </w:tabs>
      </w:pPr>
      <w:hyperlink w:anchor="_Toc18178" w:history="1">
        <w:r>
          <w:rPr>
            <w:rFonts w:ascii="仿宋" w:eastAsia="仿宋" w:hAnsi="仿宋" w:cs="仿宋" w:hint="eastAsia"/>
            <w:lang w:eastAsia="zh-CN"/>
          </w:rPr>
          <w:t>(四)、优化成本管理</w:t>
        </w:r>
        <w:r>
          <w:tab/>
        </w:r>
        <w:r>
          <w:fldChar w:fldCharType="begin"/>
        </w:r>
        <w:r>
          <w:instrText xml:space="preserve"> PAGEREF _Toc18178 \h </w:instrText>
        </w:r>
        <w:r>
          <w:fldChar w:fldCharType="separate"/>
        </w:r>
        <w:r>
          <w:t>33</w:t>
        </w:r>
        <w:r>
          <w:fldChar w:fldCharType="end"/>
        </w:r>
      </w:hyperlink>
    </w:p>
    <w:p>
      <w:pPr>
        <w:pStyle w:val="TOC1"/>
        <w:tabs>
          <w:tab w:val="right" w:leader="dot" w:pos="8306"/>
        </w:tabs>
      </w:pPr>
      <w:hyperlink w:anchor="_Toc15137" w:history="1">
        <w:r>
          <w:rPr>
            <w:rFonts w:ascii="仿宋" w:eastAsia="仿宋" w:hAnsi="仿宋" w:cs="仿宋" w:hint="eastAsia"/>
            <w:lang w:eastAsia="zh-CN"/>
          </w:rPr>
          <w:t>十、工程机械项目风险管理</w:t>
        </w:r>
        <w:r>
          <w:tab/>
        </w:r>
        <w:r>
          <w:fldChar w:fldCharType="begin"/>
        </w:r>
        <w:r>
          <w:instrText xml:space="preserve"> PAGEREF _Toc15137 \h </w:instrText>
        </w:r>
        <w:r>
          <w:fldChar w:fldCharType="separate"/>
        </w:r>
        <w:r>
          <w:t>35</w:t>
        </w:r>
        <w:r>
          <w:fldChar w:fldCharType="end"/>
        </w:r>
      </w:hyperlink>
    </w:p>
    <w:p>
      <w:pPr>
        <w:pStyle w:val="TOC2"/>
        <w:tabs>
          <w:tab w:val="right" w:leader="dot" w:pos="8306"/>
        </w:tabs>
      </w:pPr>
      <w:hyperlink w:anchor="_Toc13051" w:history="1">
        <w:r>
          <w:rPr>
            <w:rFonts w:ascii="仿宋" w:eastAsia="仿宋" w:hAnsi="仿宋" w:cs="仿宋" w:hint="eastAsia"/>
            <w:lang w:eastAsia="zh-CN"/>
          </w:rPr>
          <w:t>(一)、风险识别与评估</w:t>
        </w:r>
        <w:r>
          <w:tab/>
        </w:r>
        <w:r>
          <w:fldChar w:fldCharType="begin"/>
        </w:r>
        <w:r>
          <w:instrText xml:space="preserve"> PAGEREF _Toc13051 \h </w:instrText>
        </w:r>
        <w:r>
          <w:fldChar w:fldCharType="separate"/>
        </w:r>
        <w:r>
          <w:t>35</w:t>
        </w:r>
        <w:r>
          <w:fldChar w:fldCharType="end"/>
        </w:r>
      </w:hyperlink>
    </w:p>
    <w:p>
      <w:pPr>
        <w:pStyle w:val="TOC2"/>
        <w:tabs>
          <w:tab w:val="right" w:leader="dot" w:pos="8306"/>
        </w:tabs>
      </w:pPr>
      <w:hyperlink w:anchor="_Toc8630" w:history="1">
        <w:r>
          <w:rPr>
            <w:rFonts w:ascii="仿宋" w:eastAsia="仿宋" w:hAnsi="仿宋" w:cs="仿宋" w:hint="eastAsia"/>
            <w:lang w:eastAsia="zh-CN"/>
          </w:rPr>
          <w:t>(二)、风险应对策略</w:t>
        </w:r>
        <w:r>
          <w:tab/>
        </w:r>
        <w:r>
          <w:fldChar w:fldCharType="begin"/>
        </w:r>
        <w:r>
          <w:instrText xml:space="preserve"> PAGEREF _Toc8630 \h </w:instrText>
        </w:r>
        <w:r>
          <w:fldChar w:fldCharType="separate"/>
        </w:r>
        <w:r>
          <w:t>36</w:t>
        </w:r>
        <w:r>
          <w:fldChar w:fldCharType="end"/>
        </w:r>
      </w:hyperlink>
    </w:p>
    <w:p>
      <w:pPr>
        <w:pStyle w:val="TOC2"/>
        <w:tabs>
          <w:tab w:val="right" w:leader="dot" w:pos="8306"/>
        </w:tabs>
      </w:pPr>
      <w:hyperlink w:anchor="_Toc6623" w:history="1">
        <w:r>
          <w:rPr>
            <w:rFonts w:ascii="仿宋" w:eastAsia="仿宋" w:hAnsi="仿宋" w:cs="仿宋" w:hint="eastAsia"/>
            <w:lang w:eastAsia="zh-CN"/>
          </w:rPr>
          <w:t>(三)、风险监控与控制</w:t>
        </w:r>
        <w:r>
          <w:tab/>
        </w:r>
        <w:r>
          <w:fldChar w:fldCharType="begin"/>
        </w:r>
        <w:r>
          <w:instrText xml:space="preserve"> PAGEREF _Toc6623 \h </w:instrText>
        </w:r>
        <w:r>
          <w:fldChar w:fldCharType="separate"/>
        </w:r>
        <w:r>
          <w:t>38</w:t>
        </w:r>
        <w:r>
          <w:fldChar w:fldCharType="end"/>
        </w:r>
      </w:hyperlink>
    </w:p>
    <w:p>
      <w:pPr>
        <w:pStyle w:val="TOC1"/>
        <w:tabs>
          <w:tab w:val="right" w:leader="dot" w:pos="8306"/>
        </w:tabs>
      </w:pPr>
      <w:hyperlink w:anchor="_Toc20171" w:history="1">
        <w:r>
          <w:rPr>
            <w:rFonts w:ascii="仿宋" w:eastAsia="仿宋" w:hAnsi="仿宋" w:cs="仿宋" w:hint="eastAsia"/>
            <w:lang w:eastAsia="zh-CN"/>
          </w:rPr>
          <w:t>十一、工程机械项目人力资源培养与发展</w:t>
        </w:r>
        <w:r>
          <w:tab/>
        </w:r>
        <w:r>
          <w:fldChar w:fldCharType="begin"/>
        </w:r>
        <w:r>
          <w:instrText xml:space="preserve"> PAGEREF _Toc20171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4" w:history="1">
        <w:r>
          <w:rPr>
            <w:rFonts w:ascii="仿宋" w:eastAsia="仿宋" w:hAnsi="仿宋" w:cs="仿宋" w:hint="eastAsia"/>
            <w:lang w:eastAsia="zh-CN"/>
          </w:rPr>
          <w:t>(一)、人才需求与规划</w:t>
        </w:r>
        <w:r>
          <w:tab/>
        </w:r>
        <w:r>
          <w:fldChar w:fldCharType="begin"/>
        </w:r>
        <w:r>
          <w:instrText xml:space="preserve"> PAGEREF _Toc22654 \h </w:instrText>
        </w:r>
        <w:r>
          <w:fldChar w:fldCharType="separate"/>
        </w:r>
        <w:r>
          <w:t>39</w:t>
        </w:r>
        <w:r>
          <w:fldChar w:fldCharType="end"/>
        </w:r>
      </w:hyperlink>
    </w:p>
    <w:p>
      <w:pPr>
        <w:pStyle w:val="TOC2"/>
        <w:tabs>
          <w:tab w:val="right" w:leader="dot" w:pos="8306"/>
        </w:tabs>
      </w:pPr>
      <w:hyperlink w:anchor="_Toc32752" w:history="1">
        <w:r>
          <w:rPr>
            <w:rFonts w:ascii="仿宋" w:eastAsia="仿宋" w:hAnsi="仿宋" w:cs="仿宋" w:hint="eastAsia"/>
            <w:lang w:eastAsia="zh-CN"/>
          </w:rPr>
          <w:t>(二)、培训与发展计划</w:t>
        </w:r>
        <w:r>
          <w:tab/>
        </w:r>
        <w:r>
          <w:fldChar w:fldCharType="begin"/>
        </w:r>
        <w:r>
          <w:instrText xml:space="preserve"> PAGEREF _Toc32752 \h </w:instrText>
        </w:r>
        <w:r>
          <w:fldChar w:fldCharType="separate"/>
        </w:r>
        <w:r>
          <w:t>39</w:t>
        </w:r>
        <w:r>
          <w:fldChar w:fldCharType="end"/>
        </w:r>
      </w:hyperlink>
    </w:p>
    <w:p>
      <w:pPr>
        <w:pStyle w:val="TOC1"/>
        <w:tabs>
          <w:tab w:val="right" w:leader="dot" w:pos="8306"/>
        </w:tabs>
      </w:pPr>
      <w:hyperlink w:anchor="_Toc16934" w:history="1">
        <w:r>
          <w:rPr>
            <w:rFonts w:ascii="仿宋" w:eastAsia="仿宋" w:hAnsi="仿宋" w:cs="仿宋" w:hint="eastAsia"/>
            <w:lang w:eastAsia="zh-CN"/>
          </w:rPr>
          <w:t>十二、工程机械项目投资规划</w:t>
        </w:r>
        <w:r>
          <w:tab/>
        </w:r>
        <w:r>
          <w:fldChar w:fldCharType="begin"/>
        </w:r>
        <w:r>
          <w:instrText xml:space="preserve"> PAGEREF _Toc16934 \h </w:instrText>
        </w:r>
        <w:r>
          <w:fldChar w:fldCharType="separate"/>
        </w:r>
        <w:r>
          <w:t>40</w:t>
        </w:r>
        <w:r>
          <w:fldChar w:fldCharType="end"/>
        </w:r>
      </w:hyperlink>
    </w:p>
    <w:p>
      <w:pPr>
        <w:pStyle w:val="TOC2"/>
        <w:tabs>
          <w:tab w:val="right" w:leader="dot" w:pos="8306"/>
        </w:tabs>
      </w:pPr>
      <w:hyperlink w:anchor="_Toc32590" w:history="1">
        <w:r>
          <w:rPr>
            <w:rFonts w:ascii="仿宋" w:eastAsia="仿宋" w:hAnsi="仿宋" w:cs="仿宋" w:hint="eastAsia"/>
            <w:lang w:eastAsia="zh-CN"/>
          </w:rPr>
          <w:t>(一)、工程机械项目总投资估算</w:t>
        </w:r>
        <w:r>
          <w:tab/>
        </w:r>
        <w:r>
          <w:fldChar w:fldCharType="begin"/>
        </w:r>
        <w:r>
          <w:instrText xml:space="preserve"> PAGEREF _Toc32590 \h </w:instrText>
        </w:r>
        <w:r>
          <w:fldChar w:fldCharType="separate"/>
        </w:r>
        <w:r>
          <w:t>40</w:t>
        </w:r>
        <w:r>
          <w:fldChar w:fldCharType="end"/>
        </w:r>
      </w:hyperlink>
    </w:p>
    <w:p>
      <w:pPr>
        <w:pStyle w:val="TOC2"/>
        <w:tabs>
          <w:tab w:val="right" w:leader="dot" w:pos="8306"/>
        </w:tabs>
      </w:pPr>
      <w:hyperlink w:anchor="_Toc29737" w:history="1">
        <w:r>
          <w:rPr>
            <w:rFonts w:ascii="仿宋" w:eastAsia="仿宋" w:hAnsi="仿宋" w:cs="仿宋" w:hint="eastAsia"/>
            <w:lang w:eastAsia="zh-CN"/>
          </w:rPr>
          <w:t>(二)、资金筹措</w:t>
        </w:r>
        <w:r>
          <w:tab/>
        </w:r>
        <w:r>
          <w:fldChar w:fldCharType="begin"/>
        </w:r>
        <w:r>
          <w:instrText xml:space="preserve"> PAGEREF _Toc29737 \h </w:instrText>
        </w:r>
        <w:r>
          <w:fldChar w:fldCharType="separate"/>
        </w:r>
        <w:r>
          <w:t>41</w:t>
        </w:r>
        <w:r>
          <w:fldChar w:fldCharType="end"/>
        </w:r>
      </w:hyperlink>
    </w:p>
    <w:p>
      <w:pPr>
        <w:pStyle w:val="TOC1"/>
        <w:tabs>
          <w:tab w:val="right" w:leader="dot" w:pos="8306"/>
        </w:tabs>
      </w:pPr>
      <w:hyperlink w:anchor="_Toc10644" w:history="1">
        <w:r>
          <w:rPr>
            <w:rFonts w:ascii="仿宋" w:eastAsia="仿宋" w:hAnsi="仿宋" w:cs="仿宋" w:hint="eastAsia"/>
            <w:lang w:eastAsia="zh-CN"/>
          </w:rPr>
          <w:t>十三、工程机械项目治理与监督</w:t>
        </w:r>
        <w:r>
          <w:tab/>
        </w:r>
        <w:r>
          <w:fldChar w:fldCharType="begin"/>
        </w:r>
        <w:r>
          <w:instrText xml:space="preserve"> PAGEREF _Toc10644 \h </w:instrText>
        </w:r>
        <w:r>
          <w:fldChar w:fldCharType="separate"/>
        </w:r>
        <w:r>
          <w:t>42</w:t>
        </w:r>
        <w:r>
          <w:fldChar w:fldCharType="end"/>
        </w:r>
      </w:hyperlink>
    </w:p>
    <w:p>
      <w:pPr>
        <w:pStyle w:val="TOC2"/>
        <w:tabs>
          <w:tab w:val="right" w:leader="dot" w:pos="8306"/>
        </w:tabs>
      </w:pPr>
      <w:hyperlink w:anchor="_Toc17040" w:history="1">
        <w:r>
          <w:rPr>
            <w:rFonts w:ascii="仿宋" w:eastAsia="仿宋" w:hAnsi="仿宋" w:cs="仿宋" w:hint="eastAsia"/>
            <w:lang w:eastAsia="zh-CN"/>
          </w:rPr>
          <w:t>(一)、工程机械项目治理结构</w:t>
        </w:r>
        <w:r>
          <w:tab/>
        </w:r>
        <w:r>
          <w:fldChar w:fldCharType="begin"/>
        </w:r>
        <w:r>
          <w:instrText xml:space="preserve"> PAGEREF _Toc17040 \h </w:instrText>
        </w:r>
        <w:r>
          <w:fldChar w:fldCharType="separate"/>
        </w:r>
        <w:r>
          <w:t>42</w:t>
        </w:r>
        <w:r>
          <w:fldChar w:fldCharType="end"/>
        </w:r>
      </w:hyperlink>
    </w:p>
    <w:p>
      <w:pPr>
        <w:pStyle w:val="TOC2"/>
        <w:tabs>
          <w:tab w:val="right" w:leader="dot" w:pos="8306"/>
        </w:tabs>
      </w:pPr>
      <w:hyperlink w:anchor="_Toc11348" w:history="1">
        <w:r>
          <w:rPr>
            <w:rFonts w:ascii="仿宋" w:eastAsia="仿宋" w:hAnsi="仿宋" w:cs="仿宋" w:hint="eastAsia"/>
            <w:lang w:eastAsia="zh-CN"/>
          </w:rPr>
          <w:t>(二)、监督与审计</w:t>
        </w:r>
        <w:r>
          <w:tab/>
        </w:r>
        <w:r>
          <w:fldChar w:fldCharType="begin"/>
        </w:r>
        <w:r>
          <w:instrText xml:space="preserve"> PAGEREF _Toc11348 \h </w:instrText>
        </w:r>
        <w:r>
          <w:fldChar w:fldCharType="separate"/>
        </w:r>
        <w:r>
          <w:t>43</w:t>
        </w:r>
        <w:r>
          <w:fldChar w:fldCharType="end"/>
        </w:r>
      </w:hyperlink>
    </w:p>
    <w:p>
      <w:pPr>
        <w:pStyle w:val="TOC1"/>
        <w:tabs>
          <w:tab w:val="right" w:leader="dot" w:pos="8306"/>
        </w:tabs>
      </w:pPr>
      <w:hyperlink w:anchor="_Toc28561" w:history="1">
        <w:r>
          <w:rPr>
            <w:rFonts w:ascii="仿宋" w:eastAsia="仿宋" w:hAnsi="仿宋" w:cs="仿宋" w:hint="eastAsia"/>
            <w:lang w:eastAsia="zh-CN"/>
          </w:rPr>
          <w:t>十四、工程机械项目实施保障措施</w:t>
        </w:r>
        <w:r>
          <w:tab/>
        </w:r>
        <w:r>
          <w:fldChar w:fldCharType="begin"/>
        </w:r>
        <w:r>
          <w:instrText xml:space="preserve"> PAGEREF _Toc28561 \h </w:instrText>
        </w:r>
        <w:r>
          <w:fldChar w:fldCharType="separate"/>
        </w:r>
        <w:r>
          <w:t>44</w:t>
        </w:r>
        <w:r>
          <w:fldChar w:fldCharType="end"/>
        </w:r>
      </w:hyperlink>
    </w:p>
    <w:p>
      <w:pPr>
        <w:pStyle w:val="TOC2"/>
        <w:tabs>
          <w:tab w:val="right" w:leader="dot" w:pos="8306"/>
        </w:tabs>
      </w:pPr>
      <w:hyperlink w:anchor="_Toc2097" w:history="1">
        <w:r>
          <w:rPr>
            <w:rFonts w:ascii="仿宋" w:eastAsia="仿宋" w:hAnsi="仿宋" w:cs="仿宋" w:hint="eastAsia"/>
            <w:lang w:eastAsia="zh-CN"/>
          </w:rPr>
          <w:t>(一)、工程机械项目实施保障机制</w:t>
        </w:r>
        <w:r>
          <w:tab/>
        </w:r>
        <w:r>
          <w:fldChar w:fldCharType="begin"/>
        </w:r>
        <w:r>
          <w:instrText xml:space="preserve"> PAGEREF _Toc2097 \h </w:instrText>
        </w:r>
        <w:r>
          <w:fldChar w:fldCharType="separate"/>
        </w:r>
        <w:r>
          <w:t>44</w:t>
        </w:r>
        <w:r>
          <w:fldChar w:fldCharType="end"/>
        </w:r>
      </w:hyperlink>
    </w:p>
    <w:p>
      <w:pPr>
        <w:pStyle w:val="TOC2"/>
        <w:tabs>
          <w:tab w:val="right" w:leader="dot" w:pos="8306"/>
        </w:tabs>
      </w:pPr>
      <w:hyperlink w:anchor="_Toc11132" w:history="1">
        <w:r>
          <w:rPr>
            <w:rFonts w:ascii="仿宋" w:eastAsia="仿宋" w:hAnsi="仿宋" w:cs="仿宋" w:hint="eastAsia"/>
            <w:lang w:eastAsia="zh-CN"/>
          </w:rPr>
          <w:t>(二)、工程机械项目法律合规要求</w:t>
        </w:r>
        <w:r>
          <w:tab/>
        </w:r>
        <w:r>
          <w:fldChar w:fldCharType="begin"/>
        </w:r>
        <w:r>
          <w:instrText xml:space="preserve"> PAGEREF _Toc11132 \h </w:instrText>
        </w:r>
        <w:r>
          <w:fldChar w:fldCharType="separate"/>
        </w:r>
        <w:r>
          <w:t>48</w:t>
        </w:r>
        <w:r>
          <w:fldChar w:fldCharType="end"/>
        </w:r>
      </w:hyperlink>
    </w:p>
    <w:p>
      <w:pPr>
        <w:pStyle w:val="TOC2"/>
        <w:tabs>
          <w:tab w:val="right" w:leader="dot" w:pos="8306"/>
        </w:tabs>
      </w:pPr>
      <w:hyperlink w:anchor="_Toc32140" w:history="1">
        <w:r>
          <w:rPr>
            <w:rFonts w:ascii="仿宋" w:eastAsia="仿宋" w:hAnsi="仿宋" w:cs="仿宋" w:hint="eastAsia"/>
            <w:lang w:eastAsia="zh-CN"/>
          </w:rPr>
          <w:t>(三)、工程机械项目合同管理与法律事务</w:t>
        </w:r>
        <w:r>
          <w:tab/>
        </w:r>
        <w:r>
          <w:fldChar w:fldCharType="begin"/>
        </w:r>
        <w:r>
          <w:instrText xml:space="preserve"> PAGEREF _Toc32140 \h </w:instrText>
        </w:r>
        <w:r>
          <w:fldChar w:fldCharType="separate"/>
        </w:r>
        <w:r>
          <w:t>52</w:t>
        </w:r>
        <w:r>
          <w:fldChar w:fldCharType="end"/>
        </w:r>
      </w:hyperlink>
    </w:p>
    <w:p>
      <w:pPr>
        <w:pStyle w:val="TOC2"/>
        <w:tabs>
          <w:tab w:val="right" w:leader="dot" w:pos="8306"/>
        </w:tabs>
      </w:pPr>
      <w:hyperlink w:anchor="_Toc2358" w:history="1">
        <w:r>
          <w:rPr>
            <w:rFonts w:ascii="仿宋" w:eastAsia="仿宋" w:hAnsi="仿宋" w:cs="仿宋" w:hint="eastAsia"/>
            <w:lang w:eastAsia="zh-CN"/>
          </w:rPr>
          <w:t>(四)、工程机械项目知识产权保护策略</w:t>
        </w:r>
        <w:r>
          <w:tab/>
        </w:r>
        <w:r>
          <w:fldChar w:fldCharType="begin"/>
        </w:r>
        <w:r>
          <w:instrText xml:space="preserve"> PAGEREF _Toc2358 \h </w:instrText>
        </w:r>
        <w:r>
          <w:fldChar w:fldCharType="separate"/>
        </w:r>
        <w:r>
          <w:t>58</w:t>
        </w:r>
        <w:r>
          <w:fldChar w:fldCharType="end"/>
        </w:r>
      </w:hyperlink>
    </w:p>
    <w:p>
      <w:pPr>
        <w:pStyle w:val="TOC1"/>
        <w:tabs>
          <w:tab w:val="right" w:leader="dot" w:pos="8306"/>
        </w:tabs>
      </w:pPr>
      <w:hyperlink w:anchor="_Toc32663" w:history="1">
        <w:r>
          <w:rPr>
            <w:rFonts w:ascii="仿宋" w:eastAsia="仿宋" w:hAnsi="仿宋" w:cs="仿宋" w:hint="eastAsia"/>
            <w:lang w:eastAsia="zh-CN"/>
          </w:rPr>
          <w:t>十五、质量管理体系</w:t>
        </w:r>
        <w:r>
          <w:tab/>
        </w:r>
        <w:r>
          <w:fldChar w:fldCharType="begin"/>
        </w:r>
        <w:r>
          <w:instrText xml:space="preserve"> PAGEREF _Toc32663 \h </w:instrText>
        </w:r>
        <w:r>
          <w:fldChar w:fldCharType="separate"/>
        </w:r>
        <w:r>
          <w:t>61</w:t>
        </w:r>
        <w:r>
          <w:fldChar w:fldCharType="end"/>
        </w:r>
      </w:hyperlink>
    </w:p>
    <w:p>
      <w:pPr>
        <w:pStyle w:val="TOC2"/>
        <w:tabs>
          <w:tab w:val="right" w:leader="dot" w:pos="8306"/>
        </w:tabs>
      </w:pPr>
      <w:hyperlink w:anchor="_Toc13190" w:history="1">
        <w:r>
          <w:rPr>
            <w:rFonts w:ascii="仿宋" w:eastAsia="仿宋" w:hAnsi="仿宋" w:cs="仿宋" w:hint="eastAsia"/>
            <w:lang w:eastAsia="zh-CN"/>
          </w:rPr>
          <w:t>(一)、质量目标与方针</w:t>
        </w:r>
        <w:r>
          <w:tab/>
        </w:r>
        <w:r>
          <w:fldChar w:fldCharType="begin"/>
        </w:r>
        <w:r>
          <w:instrText xml:space="preserve"> PAGEREF _Toc13190 \h </w:instrText>
        </w:r>
        <w:r>
          <w:fldChar w:fldCharType="separate"/>
        </w:r>
        <w:r>
          <w:t>61</w:t>
        </w:r>
        <w:r>
          <w:fldChar w:fldCharType="end"/>
        </w:r>
      </w:hyperlink>
    </w:p>
    <w:p>
      <w:pPr>
        <w:pStyle w:val="TOC2"/>
        <w:tabs>
          <w:tab w:val="right" w:leader="dot" w:pos="8306"/>
        </w:tabs>
      </w:pPr>
      <w:hyperlink w:anchor="_Toc26867" w:history="1">
        <w:r>
          <w:rPr>
            <w:rFonts w:ascii="仿宋" w:eastAsia="仿宋" w:hAnsi="仿宋" w:cs="仿宋" w:hint="eastAsia"/>
            <w:lang w:eastAsia="zh-CN"/>
          </w:rPr>
          <w:t>(二)、质量管理责任</w:t>
        </w:r>
        <w:r>
          <w:tab/>
        </w:r>
        <w:r>
          <w:fldChar w:fldCharType="begin"/>
        </w:r>
        <w:r>
          <w:instrText xml:space="preserve"> PAGEREF _Toc26867 \h </w:instrText>
        </w:r>
        <w:r>
          <w:fldChar w:fldCharType="separate"/>
        </w:r>
        <w:r>
          <w:t>62</w:t>
        </w:r>
        <w:r>
          <w:fldChar w:fldCharType="end"/>
        </w:r>
      </w:hyperlink>
    </w:p>
    <w:p>
      <w:pPr>
        <w:pStyle w:val="TOC2"/>
        <w:tabs>
          <w:tab w:val="right" w:leader="dot" w:pos="8306"/>
        </w:tabs>
      </w:pPr>
      <w:hyperlink w:anchor="_Toc20918" w:history="1">
        <w:r>
          <w:rPr>
            <w:rFonts w:ascii="仿宋" w:eastAsia="仿宋" w:hAnsi="仿宋" w:cs="仿宋" w:hint="eastAsia"/>
            <w:lang w:eastAsia="zh-CN"/>
          </w:rPr>
          <w:t>(三)、质量管理体系文件</w:t>
        </w:r>
        <w:r>
          <w:tab/>
        </w:r>
        <w:r>
          <w:fldChar w:fldCharType="begin"/>
        </w:r>
        <w:r>
          <w:instrText xml:space="preserve"> PAGEREF _Toc20918 \h </w:instrText>
        </w:r>
        <w:r>
          <w:fldChar w:fldCharType="separate"/>
        </w:r>
        <w:r>
          <w:t>63</w:t>
        </w:r>
        <w:r>
          <w:fldChar w:fldCharType="end"/>
        </w:r>
      </w:hyperlink>
    </w:p>
    <w:p>
      <w:pPr>
        <w:pStyle w:val="TOC2"/>
        <w:tabs>
          <w:tab w:val="right" w:leader="dot" w:pos="8306"/>
        </w:tabs>
      </w:pPr>
      <w:hyperlink w:anchor="_Toc17983" w:history="1">
        <w:r>
          <w:rPr>
            <w:rFonts w:ascii="仿宋" w:eastAsia="仿宋" w:hAnsi="仿宋" w:cs="仿宋" w:hint="eastAsia"/>
            <w:lang w:eastAsia="zh-CN"/>
          </w:rPr>
          <w:t>(四)、质量培训与教育</w:t>
        </w:r>
        <w:r>
          <w:tab/>
        </w:r>
        <w:r>
          <w:fldChar w:fldCharType="begin"/>
        </w:r>
        <w:r>
          <w:instrText xml:space="preserve"> PAGEREF _Toc17983 \h </w:instrText>
        </w:r>
        <w:r>
          <w:fldChar w:fldCharType="separate"/>
        </w:r>
        <w:r>
          <w:t>65</w:t>
        </w:r>
        <w:r>
          <w:fldChar w:fldCharType="end"/>
        </w:r>
      </w:hyperlink>
    </w:p>
    <w:p>
      <w:pPr>
        <w:pStyle w:val="TOC2"/>
        <w:tabs>
          <w:tab w:val="right" w:leader="dot" w:pos="8306"/>
        </w:tabs>
      </w:pPr>
      <w:hyperlink w:anchor="_Toc15962" w:history="1">
        <w:r>
          <w:rPr>
            <w:rFonts w:ascii="仿宋" w:eastAsia="仿宋" w:hAnsi="仿宋" w:cs="仿宋" w:hint="eastAsia"/>
            <w:lang w:eastAsia="zh-CN"/>
          </w:rPr>
          <w:t>(五)、质量审核与评价</w:t>
        </w:r>
        <w:r>
          <w:tab/>
        </w:r>
        <w:r>
          <w:fldChar w:fldCharType="begin"/>
        </w:r>
        <w:r>
          <w:instrText xml:space="preserve"> PAGEREF _Toc15962 \h </w:instrText>
        </w:r>
        <w:r>
          <w:fldChar w:fldCharType="separate"/>
        </w:r>
        <w:r>
          <w:t>66</w:t>
        </w:r>
        <w:r>
          <w:fldChar w:fldCharType="end"/>
        </w:r>
      </w:hyperlink>
    </w:p>
    <w:p>
      <w:pPr>
        <w:pStyle w:val="TOC2"/>
        <w:tabs>
          <w:tab w:val="right" w:leader="dot" w:pos="8306"/>
        </w:tabs>
      </w:pPr>
      <w:hyperlink w:anchor="_Toc28242" w:history="1">
        <w:r>
          <w:rPr>
            <w:rFonts w:ascii="仿宋" w:eastAsia="仿宋" w:hAnsi="仿宋" w:cs="仿宋" w:hint="eastAsia"/>
            <w:lang w:eastAsia="zh-CN"/>
          </w:rPr>
          <w:t>(六)、不符合与纠正措施</w:t>
        </w:r>
        <w:r>
          <w:tab/>
        </w:r>
        <w:r>
          <w:fldChar w:fldCharType="begin"/>
        </w:r>
        <w:r>
          <w:instrText xml:space="preserve"> PAGEREF _Toc28242 \h </w:instrText>
        </w:r>
        <w:r>
          <w:fldChar w:fldCharType="separate"/>
        </w:r>
        <w:r>
          <w:t>68</w:t>
        </w:r>
        <w:r>
          <w:fldChar w:fldCharType="end"/>
        </w:r>
      </w:hyperlink>
    </w:p>
    <w:p>
      <w:pPr>
        <w:pStyle w:val="TOC1"/>
        <w:tabs>
          <w:tab w:val="right" w:leader="dot" w:pos="8306"/>
        </w:tabs>
      </w:pPr>
      <w:hyperlink w:anchor="_Toc2368" w:history="1">
        <w:r>
          <w:rPr>
            <w:rFonts w:ascii="仿宋" w:eastAsia="仿宋" w:hAnsi="仿宋" w:cs="仿宋" w:hint="eastAsia"/>
            <w:lang w:eastAsia="zh-CN"/>
          </w:rPr>
          <w:t>十六、营销与推广策略</w:t>
        </w:r>
        <w:r>
          <w:tab/>
        </w:r>
        <w:r>
          <w:fldChar w:fldCharType="begin"/>
        </w:r>
        <w:r>
          <w:instrText xml:space="preserve"> PAGEREF _Toc2368 \h </w:instrText>
        </w:r>
        <w:r>
          <w:fldChar w:fldCharType="separate"/>
        </w:r>
        <w:r>
          <w:t>69</w:t>
        </w:r>
        <w:r>
          <w:fldChar w:fldCharType="end"/>
        </w:r>
      </w:hyperlink>
    </w:p>
    <w:p>
      <w:pPr>
        <w:pStyle w:val="TOC2"/>
        <w:tabs>
          <w:tab w:val="right" w:leader="dot" w:pos="8306"/>
        </w:tabs>
      </w:pPr>
      <w:hyperlink w:anchor="_Toc7399" w:history="1">
        <w:r>
          <w:rPr>
            <w:rFonts w:ascii="仿宋" w:eastAsia="仿宋" w:hAnsi="仿宋" w:cs="仿宋" w:hint="eastAsia"/>
            <w:lang w:eastAsia="zh-CN"/>
          </w:rPr>
          <w:t>(一)、产品/服务定位与特点</w:t>
        </w:r>
        <w:r>
          <w:tab/>
        </w:r>
        <w:r>
          <w:fldChar w:fldCharType="begin"/>
        </w:r>
        <w:r>
          <w:instrText xml:space="preserve"> PAGEREF _Toc7399 \h </w:instrText>
        </w:r>
        <w:r>
          <w:fldChar w:fldCharType="separate"/>
        </w:r>
        <w:r>
          <w:t>69</w:t>
        </w:r>
        <w:r>
          <w:fldChar w:fldCharType="end"/>
        </w:r>
      </w:hyperlink>
    </w:p>
    <w:p>
      <w:pPr>
        <w:pStyle w:val="TOC2"/>
        <w:tabs>
          <w:tab w:val="right" w:leader="dot" w:pos="8306"/>
        </w:tabs>
      </w:pPr>
      <w:hyperlink w:anchor="_Toc17867" w:history="1">
        <w:r>
          <w:rPr>
            <w:rFonts w:ascii="仿宋" w:eastAsia="仿宋" w:hAnsi="仿宋" w:cs="仿宋" w:hint="eastAsia"/>
            <w:lang w:eastAsia="zh-CN"/>
          </w:rPr>
          <w:t>(二)、市场定位与竞争分析</w:t>
        </w:r>
        <w:r>
          <w:tab/>
        </w:r>
        <w:r>
          <w:fldChar w:fldCharType="begin"/>
        </w:r>
        <w:r>
          <w:instrText xml:space="preserve"> PAGEREF _Toc17867 \h </w:instrText>
        </w:r>
        <w:r>
          <w:fldChar w:fldCharType="separate"/>
        </w:r>
        <w:r>
          <w:t>70</w:t>
        </w:r>
        <w:r>
          <w:fldChar w:fldCharType="end"/>
        </w:r>
      </w:hyperlink>
    </w:p>
    <w:p>
      <w:pPr>
        <w:pStyle w:val="TOC2"/>
        <w:tabs>
          <w:tab w:val="right" w:leader="dot" w:pos="8306"/>
        </w:tabs>
      </w:pPr>
      <w:hyperlink w:anchor="_Toc11271" w:history="1">
        <w:r>
          <w:rPr>
            <w:rFonts w:ascii="仿宋" w:eastAsia="仿宋" w:hAnsi="仿宋" w:cs="仿宋" w:hint="eastAsia"/>
            <w:lang w:eastAsia="zh-CN"/>
          </w:rPr>
          <w:t>(三)、营销渠道与策略</w:t>
        </w:r>
        <w:r>
          <w:tab/>
        </w:r>
        <w:r>
          <w:fldChar w:fldCharType="begin"/>
        </w:r>
        <w:r>
          <w:instrText xml:space="preserve"> PAGEREF _Toc11271 \h </w:instrText>
        </w:r>
        <w:r>
          <w:fldChar w:fldCharType="separate"/>
        </w:r>
        <w:r>
          <w:t>71</w:t>
        </w:r>
        <w:r>
          <w:fldChar w:fldCharType="end"/>
        </w:r>
      </w:hyperlink>
    </w:p>
    <w:p>
      <w:pPr>
        <w:pStyle w:val="TOC2"/>
        <w:tabs>
          <w:tab w:val="right" w:leader="dot" w:pos="8306"/>
        </w:tabs>
      </w:pPr>
      <w:hyperlink w:anchor="_Toc29004" w:history="1">
        <w:r>
          <w:rPr>
            <w:rFonts w:ascii="仿宋" w:eastAsia="仿宋" w:hAnsi="仿宋" w:cs="仿宋" w:hint="eastAsia"/>
            <w:lang w:eastAsia="zh-CN"/>
          </w:rPr>
          <w:t>(四)、推广与宣传活动</w:t>
        </w:r>
        <w:r>
          <w:tab/>
        </w:r>
        <w:r>
          <w:fldChar w:fldCharType="begin"/>
        </w:r>
        <w:r>
          <w:instrText xml:space="preserve"> PAGEREF _Toc29004 \h </w:instrText>
        </w:r>
        <w:r>
          <w:fldChar w:fldCharType="separate"/>
        </w:r>
        <w:r>
          <w:t>72</w:t>
        </w:r>
        <w:r>
          <w:fldChar w:fldCharType="end"/>
        </w:r>
      </w:hyperlink>
    </w:p>
    <w:p>
      <w:pPr>
        <w:pStyle w:val="TOC1"/>
        <w:tabs>
          <w:tab w:val="right" w:leader="dot" w:pos="8306"/>
        </w:tabs>
      </w:pPr>
      <w:hyperlink w:anchor="_Toc10621" w:history="1">
        <w:r>
          <w:rPr>
            <w:rFonts w:ascii="仿宋" w:eastAsia="仿宋" w:hAnsi="仿宋" w:cs="仿宋" w:hint="eastAsia"/>
            <w:lang w:eastAsia="zh-CN"/>
          </w:rPr>
          <w:t>十七、利益相关者分析与沟通计划</w:t>
        </w:r>
        <w:r>
          <w:tab/>
        </w:r>
        <w:r>
          <w:fldChar w:fldCharType="begin"/>
        </w:r>
        <w:r>
          <w:instrText xml:space="preserve"> PAGEREF _Toc10621 \h </w:instrText>
        </w:r>
        <w:r>
          <w:fldChar w:fldCharType="separate"/>
        </w:r>
        <w:r>
          <w:t>78</w:t>
        </w:r>
        <w:r>
          <w:fldChar w:fldCharType="end"/>
        </w:r>
      </w:hyperlink>
    </w:p>
    <w:p>
      <w:pPr>
        <w:pStyle w:val="TOC2"/>
        <w:tabs>
          <w:tab w:val="right" w:leader="dot" w:pos="8306"/>
        </w:tabs>
      </w:pPr>
      <w:hyperlink w:anchor="_Toc22815" w:history="1">
        <w:r>
          <w:rPr>
            <w:rFonts w:ascii="仿宋" w:eastAsia="仿宋" w:hAnsi="仿宋" w:cs="仿宋" w:hint="eastAsia"/>
            <w:lang w:eastAsia="zh-CN"/>
          </w:rPr>
          <w:t>(一)、利益相关者分析</w:t>
        </w:r>
        <w:r>
          <w:tab/>
        </w:r>
        <w:r>
          <w:fldChar w:fldCharType="begin"/>
        </w:r>
        <w:r>
          <w:instrText xml:space="preserve"> PAGEREF _Toc22815 \h </w:instrText>
        </w:r>
        <w:r>
          <w:fldChar w:fldCharType="separate"/>
        </w:r>
        <w:r>
          <w:t>78</w:t>
        </w:r>
        <w:r>
          <w:fldChar w:fldCharType="end"/>
        </w:r>
      </w:hyperlink>
    </w:p>
    <w:p>
      <w:pPr>
        <w:pStyle w:val="TOC2"/>
        <w:tabs>
          <w:tab w:val="right" w:leader="dot" w:pos="8306"/>
        </w:tabs>
      </w:pPr>
      <w:hyperlink w:anchor="_Toc12553" w:history="1">
        <w:r>
          <w:rPr>
            <w:rFonts w:ascii="仿宋" w:eastAsia="仿宋" w:hAnsi="仿宋" w:cs="仿宋" w:hint="eastAsia"/>
            <w:lang w:eastAsia="zh-CN"/>
          </w:rPr>
          <w:t>(二)、沟通计划</w:t>
        </w:r>
        <w:r>
          <w:tab/>
        </w:r>
        <w:r>
          <w:fldChar w:fldCharType="begin"/>
        </w:r>
        <w:r>
          <w:instrText xml:space="preserve"> PAGEREF _Toc12553 \h </w:instrText>
        </w:r>
        <w:r>
          <w:fldChar w:fldCharType="separate"/>
        </w:r>
        <w:r>
          <w:t>79</w:t>
        </w:r>
        <w:r>
          <w:fldChar w:fldCharType="end"/>
        </w:r>
      </w:hyperlink>
    </w:p>
    <w:p>
      <w:pPr>
        <w:pStyle w:val="TOC1"/>
        <w:tabs>
          <w:tab w:val="right" w:leader="dot" w:pos="8306"/>
        </w:tabs>
      </w:pPr>
      <w:hyperlink w:anchor="_Toc26249" w:history="1">
        <w:r>
          <w:rPr>
            <w:rFonts w:ascii="仿宋" w:eastAsia="仿宋" w:hAnsi="仿宋" w:cs="仿宋" w:hint="eastAsia"/>
            <w:lang w:eastAsia="zh-CN"/>
          </w:rPr>
          <w:t>十八、风险识别与分类</w:t>
        </w:r>
        <w:r>
          <w:tab/>
        </w:r>
        <w:r>
          <w:fldChar w:fldCharType="begin"/>
        </w:r>
        <w:r>
          <w:instrText xml:space="preserve"> PAGEREF _Toc26249 \h </w:instrText>
        </w:r>
        <w:r>
          <w:fldChar w:fldCharType="separate"/>
        </w:r>
        <w:r>
          <w:t>80</w:t>
        </w:r>
        <w:r>
          <w:fldChar w:fldCharType="end"/>
        </w:r>
      </w:hyperlink>
    </w:p>
    <w:p>
      <w:pPr>
        <w:pStyle w:val="TOC2"/>
        <w:tabs>
          <w:tab w:val="right" w:leader="dot" w:pos="8306"/>
        </w:tabs>
      </w:pPr>
      <w:hyperlink w:anchor="_Toc31038" w:history="1">
        <w:r>
          <w:rPr>
            <w:rFonts w:ascii="仿宋" w:eastAsia="仿宋" w:hAnsi="仿宋" w:cs="仿宋" w:hint="eastAsia"/>
            <w:lang w:eastAsia="zh-CN"/>
          </w:rPr>
          <w:t>(一)、风险识别</w:t>
        </w:r>
        <w:r>
          <w:tab/>
        </w:r>
        <w:r>
          <w:fldChar w:fldCharType="begin"/>
        </w:r>
        <w:r>
          <w:instrText xml:space="preserve"> PAGEREF _Toc31038 \h </w:instrText>
        </w:r>
        <w:r>
          <w:fldChar w:fldCharType="separate"/>
        </w:r>
        <w:r>
          <w:t>80</w:t>
        </w:r>
        <w:r>
          <w:fldChar w:fldCharType="end"/>
        </w:r>
      </w:hyperlink>
    </w:p>
    <w:p>
      <w:pPr>
        <w:pStyle w:val="TOC2"/>
        <w:tabs>
          <w:tab w:val="right" w:leader="dot" w:pos="8306"/>
        </w:tabs>
      </w:pPr>
      <w:hyperlink w:anchor="_Toc9901" w:history="1">
        <w:r>
          <w:rPr>
            <w:rFonts w:ascii="仿宋" w:eastAsia="仿宋" w:hAnsi="仿宋" w:cs="仿宋" w:hint="eastAsia"/>
            <w:lang w:eastAsia="zh-CN"/>
          </w:rPr>
          <w:t>(二)、风险分类</w:t>
        </w:r>
        <w:r>
          <w:tab/>
        </w:r>
        <w:r>
          <w:fldChar w:fldCharType="begin"/>
        </w:r>
        <w:r>
          <w:instrText xml:space="preserve"> PAGEREF _Toc9901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79"/>
      <w:r>
        <w:rPr>
          <w:rFonts w:ascii="仿宋" w:eastAsia="仿宋" w:hAnsi="仿宋" w:cs="仿宋" w:hint="eastAsia"/>
          <w:sz w:val="28"/>
          <w:lang w:eastAsia="zh-CN"/>
        </w:rPr>
        <w:t>一、工程机械项目建设单位说明</w:t>
      </w:r>
      <w:bookmarkEnd w:id="2"/>
    </w:p>
    <w:p>
      <w:pPr>
        <w:pStyle w:val="Heading2"/>
        <w:rPr>
          <w:rFonts w:ascii="仿宋" w:eastAsia="仿宋" w:hAnsi="仿宋" w:cs="仿宋" w:hint="eastAsia"/>
          <w:lang w:eastAsia="zh-CN"/>
        </w:rPr>
      </w:pPr>
      <w:bookmarkStart w:id="3" w:name="_Toc5748"/>
      <w:r>
        <w:rPr>
          <w:rFonts w:ascii="仿宋" w:eastAsia="仿宋" w:hAnsi="仿宋" w:cs="仿宋" w:hint="eastAsia"/>
          <w:lang w:eastAsia="zh-CN"/>
        </w:rPr>
        <w:t>(一)、工程机械项目承办单位基本情况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机械项目承办单位的XXXX，我们着眼于实现可持续的经济效益。通过技术创新和解决方案的提供，公司预计在工程机械项目执行期间将获得可观的收入增长。这一收入来源主要包括工程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同时，我们注重成本控制和效率提升，以确保工程机械项目的可持续盈利。透过精细的管理和资源优化，公司期望实现工程机械项目利润最大化。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机械项目实施进行全面的投资评估，包括工程机械项目启动阶段的资金投入和后续运营成本。通过对工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程机械项目实施过程中具备足够的资金流动性，公司将进行详尽的现金流分析。这包括资金需求的合理预测、工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871"/>
      <w:r>
        <w:rPr>
          <w:rFonts w:ascii="仿宋" w:eastAsia="仿宋" w:hAnsi="仿宋" w:cs="仿宋" w:hint="eastAsia"/>
          <w:sz w:val="28"/>
          <w:lang w:eastAsia="zh-CN"/>
        </w:rPr>
        <w:t>二、工程机械项目绩效评估</w:t>
      </w:r>
      <w:bookmarkEnd w:id="5"/>
    </w:p>
    <w:p>
      <w:pPr>
        <w:pStyle w:val="Heading2"/>
        <w:rPr>
          <w:rFonts w:ascii="仿宋" w:eastAsia="仿宋" w:hAnsi="仿宋" w:cs="仿宋" w:hint="eastAsia"/>
          <w:lang w:eastAsia="zh-CN"/>
        </w:rPr>
      </w:pPr>
      <w:bookmarkStart w:id="6" w:name="_Toc425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中，我们设计了一套全面的绩效评估指标，以确保工程机械项目的可控和成功交付。这些指标跨足工程机械项目目标、成本、进度和质量等多个维度，为我们提供了全面洞察工程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目标达成率是我们关注的首要指标。我们设定了明确的目标，并通过定期监测和评估，迅速发现并应对潜在的目标偏差。这为工程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进度作为关键的绩效指标之一，得到了精心的关注。我们制定了详细的工程机械项目进度计划，并设立了进度符合度指标，确保实际进度与计划进度保持一致。这使我们能够快速发现和解决潜在的进度问题，保持工程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机械项目绩效的不可或缺的一环。我们引入了一系列的质量标准和客户满意度指标，以确保工程机械项目交付的成果在质量上达到或超越预期水平。通过持续监测这些指标，我们努力提升工程机械项目整体质量水平，为工程机械项目的成功交付提供有力保障。通过这些科学且全面的绩效评估，我们能够更好地引导工程机械项目的持续改进，确保工程机械项目目标的顺利达成。</w:t>
      </w:r>
    </w:p>
    <w:p>
      <w:pPr>
        <w:pStyle w:val="Heading2"/>
        <w:ind w:firstLine="560" w:firstLineChars="200"/>
        <w:rPr>
          <w:rFonts w:ascii="仿宋" w:eastAsia="仿宋" w:hAnsi="仿宋" w:cs="仿宋" w:hint="eastAsia"/>
          <w:sz w:val="28"/>
          <w:lang w:eastAsia="zh-CN"/>
        </w:rPr>
      </w:pPr>
      <w:bookmarkStart w:id="7" w:name="_Toc278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绩效评估是工程机械项目中的关键环节，为确保工程机械项目达到预期目标，我们采用了多层次、多维度的绩效评估方法。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机械项目的战略目标对齐，确保每个决策和行动都与工程机械项目整体目标保持一致。团队会定期召开战略对齐会议，审视当前工作与工程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机械项目进度、质量、成本和风险等方面。这些指标通过数据收集和分析，为工程机械项目管理团队提供了客观的评估依据。例如，我们通过工程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绩效评估不仅仅停留在工程机械项目内部，还考虑了工程机械项目对外部环境的影响。我们定期进行干系人满意度调查，以了解各利益相关方对工程机械项目的期望和满意度，并及时做出调整。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这种多层次、多角度的绩效评估方法，使得我们能够全面了解工程机械项目的运行状态，及时做出调整，确保工程机械项目在不断变化的环境中保持稳健前行。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282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为了确保工程机械项目的有效管理和不断优化，我们采用了精心设计的绩效评估周期。这个周期旨在实现灵活、实时和全面的评估，以适应工程机械项目执行中的各种挑战。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机械项目的不同需求，分为短期、中期和长期。短期评估关注每个迭代或工作周期，以及时发现和解决当前任务中的问题。中期评估涵盖几个迭代，深入了解整体工程机械项目的趋势和性能。长期评估则着眼于整个工程机械项目阶段，确保工程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机械项目管理工具和协作平台，团队成员能够随时更新和分享工程机械项目数据。这种实时性的反馈机制使我们能够及时察觉潜在问题，快速调整，保持工程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程机械项目的决策制定密不可分。每个周期的工程机械项目回顾会议成为集体总结经验、识别问题深层次原因并找到创新解决方案的平台。这种定期的反思与调整机制使工程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60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154"/>
      <w:r>
        <w:rPr>
          <w:rFonts w:ascii="仿宋" w:eastAsia="仿宋" w:hAnsi="仿宋" w:cs="仿宋" w:hint="eastAsia"/>
          <w:lang w:eastAsia="zh-CN"/>
        </w:rPr>
        <w:t>(一)、工程机械行业分析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行业一直以来都是市场的关注焦点。行业内的发展趋势、竞争态势以及潜在机会都对工程机械项目的推进产生深远的影响。通过深入研究行业的整体概貌，我们将更好地理解行业的核心特征，为工程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行业，技术一直是推动创新和发展的关键因素。我们将对当前技术趋势进行详尽分析，包括但不限于人工智能、大数据应用、先进制造技术等。这有助于工程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程机械项目成功的基础。我们将对主要竞争对手进行深入研究，包括其市场份额、产品特点、市场定位等。通过全面了解竞争对手的优势和劣势，工程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850"/>
      <w:r>
        <w:rPr>
          <w:rFonts w:ascii="仿宋" w:eastAsia="仿宋" w:hAnsi="仿宋" w:cs="仿宋" w:hint="eastAsia"/>
          <w:sz w:val="28"/>
          <w:lang w:eastAsia="zh-CN"/>
        </w:rPr>
        <w:t>(二)、工程机械市场分析预测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通过对市场规模的深入调研，我们将预测工程机械市场未来的增长趋势。这包括市场的整体规模、各细分领域的发展趋势等。工程机械项目可以根据市场的扩张速度和潜在机会，制定更符合市场需求的发展策略。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程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程机械项目实施过程中需要充分考虑的因素。我们将对市场风险进行全面评估，包括但不限于政策法规风险、市场竞争风险、技术变革风险等。通过对潜在风险的深入分析，工程机械项目可以制定相应的风险缓解策略，降低不确定性对工程机械项目的影响。</w:t>
      </w:r>
    </w:p>
    <w:p>
      <w:pPr>
        <w:pStyle w:val="Heading1"/>
        <w:ind w:firstLine="560" w:firstLineChars="200"/>
        <w:rPr>
          <w:rFonts w:ascii="仿宋" w:eastAsia="仿宋" w:hAnsi="仿宋" w:cs="仿宋" w:hint="eastAsia"/>
          <w:sz w:val="28"/>
          <w:lang w:eastAsia="zh-CN"/>
        </w:rPr>
      </w:pPr>
      <w:bookmarkStart w:id="12" w:name="_Toc768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77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工程机械项目的主要产品是XXXX，预计年产值为XXX万元。这一产品在市场中占据着重要的地位，其广泛的应用范围使得该工程机械项目的市场前景非常广阔。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项目的xxx产品作为重要的原材料之一，将在多个领域发挥关键作用。其在建筑、交通、能源等方面的广泛应用将为整个产业链提供强大的支持，形成产业协同效应。工程机械项目的年产值XXX万XXX万XXX万万元不仅反映了其在市场上的巨大潜力，更预示着它对国民经济的积极贡献。这种关联度高、涉及面广的产业关系，使得该工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9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征地面积为XXXX平方米，相当于约XX.XX亩，其中净用地面积为XXXX平方米，红线范围内相当于约XX.XX亩。这一用地规模充分考虑了工程机械项目的建设需求，保障了工程机械项目在合适的空间内得以充分发展。工程机械项目规划的总建筑面积为XXXX平方米，其中主体工程建设占XXXX平方米，计容建筑面积达XXXX平方米。预计建筑工程的投资将达到XXXX万元，为工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购置的设备共计XXXX台（套），设备购置费用为XXXX万元。这一设备购置计划充分考虑到工程机械项目的生产需求和技术要求，确保了工程机械项目在生产运营中具备先进的技术装备和高效的生产能力。设备的合理配置将为工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总投资为XXXX万元，预计年实现营业收入为XXXX万元。这一产能规模的设定旨在确保工程机械项目能够在投资与回报之间取得平衡，实现长期可持续的发展。工程机械项目的总投资充分考虑到各个方面的需求，包括用地建设、设备购置等多个环节，以确保工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598"/>
      <w:r>
        <w:rPr>
          <w:rFonts w:ascii="仿宋" w:eastAsia="仿宋" w:hAnsi="仿宋" w:cs="仿宋" w:hint="eastAsia"/>
          <w:sz w:val="28"/>
          <w:lang w:eastAsia="zh-CN"/>
        </w:rPr>
        <w:t>五、工程机械项目概论</w:t>
      </w:r>
      <w:bookmarkEnd w:id="15"/>
    </w:p>
    <w:p>
      <w:pPr>
        <w:pStyle w:val="Heading2"/>
        <w:rPr>
          <w:rFonts w:ascii="仿宋" w:eastAsia="仿宋" w:hAnsi="仿宋" w:cs="仿宋" w:hint="eastAsia"/>
          <w:lang w:eastAsia="zh-CN"/>
        </w:rPr>
      </w:pPr>
      <w:bookmarkStart w:id="16" w:name="_Toc5754"/>
      <w:r>
        <w:rPr>
          <w:rFonts w:ascii="仿宋" w:eastAsia="仿宋" w:hAnsi="仿宋" w:cs="仿宋" w:hint="eastAsia"/>
          <w:lang w:eastAsia="zh-CN"/>
        </w:rPr>
        <w:t>(一)、工程机械项目概况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工程机械项目的起源追溯至对市场的深入洞察。市场的不断演变与变革为工程机械项目提供了难得的机遇。当前市场存在的需求缺口和变革的大环境共同构成了工程机械项目的背景。这个工程机械项目旨在充分利用市场机遇，填补行业中尚未满足的需求，为客户提供全新的解决方案。市场的变革和需求的增长使得这个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正式命名为工程机械。这个名称不仅仅是一个标识，更代表了工程机械项目的核心理念和愿景。它蕴含着工程机械项目所要解决问题的关键字，具有强烈的表达和辨识度，为工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核心目标是提供一种全新、高效的解决方案，满足客户日益增长的需求。工程机械项目追求的不仅仅是满足市场需求，更是在市场中获得卓越的竞争优势。通过不断提升产品或服务的质量和创新水平，工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全面涵盖了产品研发、制造、市场推广和售后服务，确保从产品设计到最终用户体验的全方位关注。这一全面的工程机械项目范围是为了确保工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工程机械项目计划在未来18个月内完成，包括研发、测试、市场试点和正式推出等不同阶段。这个时间表的合理设计是为了确保工程机械项目各个阶段的顺利推进，以便按时交付高质量的成果。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工程机械项目总预算估算为XX百万美元，主要分配在研发、市场推广、人员培训和运营等方面。这一充足的预算为工程机械项目提供了充足的资源，确保工程机械项目在各个方面都能取得优异的表现。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工程机械项目可能面临的风险包括市场接受度低、技术难题、竞争激烈等。工程机械项目团队已经制定了相应的风险应对计划，通过前瞻性的风险管理，确保工程机械项目在面对不确定性时能够迅速做出应对。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工程机械项目汇聚了一支经验丰富、多领域专业素养的核心团队，确保工程机械项目在各个方面都能拥有高水平的执行力。团队的协同作战是工程机械项目成功的关键因素之一。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工程机械项目的背景根植于市场对更高效、创新产品的渴望，同时也受到科技发展对行业格局的深刻改变的影响。这为工程机械项目提供了广阔的发展空间和市场需求。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截至目前，工程机械项目已完成市场调研和技术验证，取得了初步的成功。这为工程机械项目在未来的发展奠定了坚实的基础，为更远大的目标打下了坚实的基石。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271"/>
      <w:r>
        <w:rPr>
          <w:rFonts w:ascii="仿宋" w:eastAsia="仿宋" w:hAnsi="仿宋" w:cs="仿宋" w:hint="eastAsia"/>
          <w:sz w:val="28"/>
          <w:lang w:eastAsia="zh-CN"/>
        </w:rPr>
        <w:t>(二)、工程机械项目目标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keyword》工程机械项目首要业务目标是在市场中占据有利地位，实现产品/服务的成功推广和销售。通过不断提升产品质量、创新性，工程机械项目追求成为行业中的领导者，赢得更多客户的青睐。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在科技迅速发展的时代，工程机械项目着眼于技术创新。通过持续的研发和技术升级，工程机械项目旨在推出更具创新性的产品或服务，以满足市场对新鲜、先进解决方案的需求。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为了建立可持续的客户关系，工程机械项目设定了客户满意度目标。通过提供卓越的产品质量和优质的客户服务，工程机械项目追求赢得客户的信任和忠诚度，确保他们的满意度达到行业领先水平。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工程机械项目注重社会责任和可持续发展。通过实施环保、社会责任工程机械项目，工程机械项目致力于在经济发展的同时保护环境，促进社会公平，实现可持续经营。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工程机械项目的团队是实现目标的核心驱动力。因此，工程机械项目设定了团队发展目标，包括提升团队成员的专业技能、培养领导力，以及搭建协同高效的团队工作氛围。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057"/>
      <w:r>
        <w:rPr>
          <w:rFonts w:ascii="仿宋" w:eastAsia="仿宋" w:hAnsi="仿宋" w:cs="仿宋" w:hint="eastAsia"/>
          <w:sz w:val="28"/>
          <w:lang w:eastAsia="zh-CN"/>
        </w:rPr>
        <w:t>(三)、工程机械项目提出的理由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工程机械项目提出的理由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源于对市场机遇的深刻洞察。当前市场中存在的需求缺口和行业发展趋势表明，有巨大的商业机会等待被开发。通过准确捕捉市场机遇，工程机械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理念基于对技术创新的信仰。通过持续的研发和技术投入，工程机械项目有望推出更具创新性的产品或服务。在科技飞速发展的当下，工程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为了增强企业的行业竞争力。通过提升产品或服务的质量和独特性，工程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响应了消费者需求的变化。随着社会和科技的不断发展，消费者对产品和服务的需求也在发生变化。通过深入了解并及时回应消费者的新需求，工程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工程机械项目的提出是企业战略发展规划的一部分。在面对日益激烈的市场竞争和不断变化的商业环境中，工程机械项目作为企业战略的一环，旨在为企业开辟新的增长领域，巩固企业在行业中的地位。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不仅仅是基于商业考量，还注重社会责任。通过推出环保、社会责任等方面的工程机械项目，工程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工程机械项目的提出反映了对利益相关者期望的关注。包括客户、员工、投资者等利益相关者在企业发展中都有着各自的期望，工程机械项目力求在满足这些期望的同时，取得更大的共赢。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8197"/>
      <w:r>
        <w:rPr>
          <w:rFonts w:ascii="仿宋" w:eastAsia="仿宋" w:hAnsi="仿宋" w:cs="仿宋" w:hint="eastAsia"/>
          <w:sz w:val="28"/>
          <w:lang w:eastAsia="zh-CN"/>
        </w:rPr>
        <w:t>(四)、工程机械项目意义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首要意义在于提升企业的市场竞争力。通过持续的创新和对产品质量的高标准要求，工程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机械项目的推进将促使行业技术水平的提升。通过引入先进技术和创新性解决方案，工程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机械项目不仅创造了大量就业机会，提高了就业水平，还注重社会责任和环保。通过参与社会公益事业和推动环保工程机械项目，工程机械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https://d.book118.com/208101131117006023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C67E5"/>
    <w:rsid w:val="47CC6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011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2024-01-03T04:09:00Z</dcterms:created>
  <dcterms:modified xsi:type="dcterms:W3CDTF">2024-01-03T04:10:05Z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363FA20CFD4B4D19878E10B1575F77DF_11</vt:lpwstr>
  </property>
  <property fmtid="{D5CDD505-2E9C-101B-9397-08002B2CF9AE}" pid="3" name="KSOProductBuildVer">
    <vt:lpwstr>2052-12.1.0.16120</vt:lpwstr>
  </property>
</Properties>
</file>