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铂电阻项目规划设计纲要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12" w:history="1">
        <w:r>
          <w:rPr>
            <w:rFonts w:ascii="仿宋" w:eastAsia="仿宋" w:hAnsi="仿宋" w:cs="仿宋" w:hint="eastAsia"/>
            <w:lang w:eastAsia="zh-CN"/>
          </w:rPr>
          <w:t>前言</w:t>
        </w:r>
        <w:r>
          <w:tab/>
        </w:r>
        <w:r>
          <w:fldChar w:fldCharType="begin"/>
        </w:r>
        <w:r>
          <w:instrText xml:space="preserve"> PAGEREF _Toc12512 \h </w:instrText>
        </w:r>
        <w:r>
          <w:fldChar w:fldCharType="separate"/>
        </w:r>
        <w:r>
          <w:t>3</w:t>
        </w:r>
        <w:r>
          <w:fldChar w:fldCharType="end"/>
        </w:r>
      </w:hyperlink>
    </w:p>
    <w:p>
      <w:pPr>
        <w:pStyle w:val="TOC1"/>
        <w:tabs>
          <w:tab w:val="right" w:leader="dot" w:pos="8306"/>
        </w:tabs>
      </w:pPr>
      <w:hyperlink w:anchor="_Toc4013" w:history="1">
        <w:r>
          <w:rPr>
            <w:rFonts w:ascii="仿宋" w:eastAsia="仿宋" w:hAnsi="仿宋" w:cs="仿宋" w:hint="eastAsia"/>
            <w:lang w:eastAsia="zh-CN"/>
          </w:rPr>
          <w:t>一、产品规划分析</w:t>
        </w:r>
        <w:r>
          <w:tab/>
        </w:r>
        <w:r>
          <w:fldChar w:fldCharType="begin"/>
        </w:r>
        <w:r>
          <w:instrText xml:space="preserve"> PAGEREF _Toc4013 \h </w:instrText>
        </w:r>
        <w:r>
          <w:fldChar w:fldCharType="separate"/>
        </w:r>
        <w:r>
          <w:t>3</w:t>
        </w:r>
        <w:r>
          <w:fldChar w:fldCharType="end"/>
        </w:r>
      </w:hyperlink>
    </w:p>
    <w:p>
      <w:pPr>
        <w:pStyle w:val="TOC2"/>
        <w:tabs>
          <w:tab w:val="right" w:leader="dot" w:pos="8306"/>
        </w:tabs>
      </w:pPr>
      <w:hyperlink w:anchor="_Toc31272" w:history="1">
        <w:r>
          <w:rPr>
            <w:rFonts w:ascii="仿宋" w:eastAsia="仿宋" w:hAnsi="仿宋" w:cs="仿宋" w:hint="eastAsia"/>
            <w:lang w:eastAsia="zh-CN"/>
          </w:rPr>
          <w:t>(一)、产品规划</w:t>
        </w:r>
        <w:r>
          <w:tab/>
        </w:r>
        <w:r>
          <w:fldChar w:fldCharType="begin"/>
        </w:r>
        <w:r>
          <w:instrText xml:space="preserve"> PAGEREF _Toc31272 \h </w:instrText>
        </w:r>
        <w:r>
          <w:fldChar w:fldCharType="separate"/>
        </w:r>
        <w:r>
          <w:t>3</w:t>
        </w:r>
        <w:r>
          <w:fldChar w:fldCharType="end"/>
        </w:r>
      </w:hyperlink>
    </w:p>
    <w:p>
      <w:pPr>
        <w:pStyle w:val="TOC2"/>
        <w:tabs>
          <w:tab w:val="right" w:leader="dot" w:pos="8306"/>
        </w:tabs>
      </w:pPr>
      <w:hyperlink w:anchor="_Toc3076" w:history="1">
        <w:r>
          <w:rPr>
            <w:rFonts w:ascii="仿宋" w:eastAsia="仿宋" w:hAnsi="仿宋" w:cs="仿宋" w:hint="eastAsia"/>
            <w:lang w:eastAsia="zh-CN"/>
          </w:rPr>
          <w:t>(二)、建设规模</w:t>
        </w:r>
        <w:r>
          <w:tab/>
        </w:r>
        <w:r>
          <w:fldChar w:fldCharType="begin"/>
        </w:r>
        <w:r>
          <w:instrText xml:space="preserve"> PAGEREF _Toc3076 \h </w:instrText>
        </w:r>
        <w:r>
          <w:fldChar w:fldCharType="separate"/>
        </w:r>
        <w:r>
          <w:t>4</w:t>
        </w:r>
        <w:r>
          <w:fldChar w:fldCharType="end"/>
        </w:r>
      </w:hyperlink>
    </w:p>
    <w:p>
      <w:pPr>
        <w:pStyle w:val="TOC1"/>
        <w:tabs>
          <w:tab w:val="right" w:leader="dot" w:pos="8306"/>
        </w:tabs>
      </w:pPr>
      <w:hyperlink w:anchor="_Toc28856" w:history="1">
        <w:r>
          <w:rPr>
            <w:rFonts w:ascii="仿宋" w:eastAsia="仿宋" w:hAnsi="仿宋" w:cs="仿宋" w:hint="eastAsia"/>
            <w:lang w:eastAsia="zh-CN"/>
          </w:rPr>
          <w:t>二、市场分析、调研</w:t>
        </w:r>
        <w:r>
          <w:tab/>
        </w:r>
        <w:r>
          <w:fldChar w:fldCharType="begin"/>
        </w:r>
        <w:r>
          <w:instrText xml:space="preserve"> PAGEREF _Toc28856 \h </w:instrText>
        </w:r>
        <w:r>
          <w:fldChar w:fldCharType="separate"/>
        </w:r>
        <w:r>
          <w:t>5</w:t>
        </w:r>
        <w:r>
          <w:fldChar w:fldCharType="end"/>
        </w:r>
      </w:hyperlink>
    </w:p>
    <w:p>
      <w:pPr>
        <w:pStyle w:val="TOC2"/>
        <w:tabs>
          <w:tab w:val="right" w:leader="dot" w:pos="8306"/>
        </w:tabs>
      </w:pPr>
      <w:hyperlink w:anchor="_Toc2358" w:history="1">
        <w:r>
          <w:rPr>
            <w:rFonts w:ascii="仿宋" w:eastAsia="仿宋" w:hAnsi="仿宋" w:cs="仿宋" w:hint="eastAsia"/>
            <w:lang w:eastAsia="zh-CN"/>
          </w:rPr>
          <w:t>(一)、铂电阻行业分析</w:t>
        </w:r>
        <w:r>
          <w:tab/>
        </w:r>
        <w:r>
          <w:fldChar w:fldCharType="begin"/>
        </w:r>
        <w:r>
          <w:instrText xml:space="preserve"> PAGEREF _Toc2358 \h </w:instrText>
        </w:r>
        <w:r>
          <w:fldChar w:fldCharType="separate"/>
        </w:r>
        <w:r>
          <w:t>5</w:t>
        </w:r>
        <w:r>
          <w:fldChar w:fldCharType="end"/>
        </w:r>
      </w:hyperlink>
    </w:p>
    <w:p>
      <w:pPr>
        <w:pStyle w:val="TOC2"/>
        <w:tabs>
          <w:tab w:val="right" w:leader="dot" w:pos="8306"/>
        </w:tabs>
      </w:pPr>
      <w:hyperlink w:anchor="_Toc27544" w:history="1">
        <w:r>
          <w:rPr>
            <w:rFonts w:ascii="仿宋" w:eastAsia="仿宋" w:hAnsi="仿宋" w:cs="仿宋" w:hint="eastAsia"/>
            <w:lang w:eastAsia="zh-CN"/>
          </w:rPr>
          <w:t>(二)、铂电阻市场分析预测</w:t>
        </w:r>
        <w:r>
          <w:tab/>
        </w:r>
        <w:r>
          <w:fldChar w:fldCharType="begin"/>
        </w:r>
        <w:r>
          <w:instrText xml:space="preserve"> PAGEREF _Toc27544 \h </w:instrText>
        </w:r>
        <w:r>
          <w:fldChar w:fldCharType="separate"/>
        </w:r>
        <w:r>
          <w:t>6</w:t>
        </w:r>
        <w:r>
          <w:fldChar w:fldCharType="end"/>
        </w:r>
      </w:hyperlink>
    </w:p>
    <w:p>
      <w:pPr>
        <w:pStyle w:val="TOC1"/>
        <w:tabs>
          <w:tab w:val="right" w:leader="dot" w:pos="8306"/>
        </w:tabs>
      </w:pPr>
      <w:hyperlink w:anchor="_Toc464" w:history="1">
        <w:r>
          <w:rPr>
            <w:rFonts w:ascii="仿宋" w:eastAsia="仿宋" w:hAnsi="仿宋" w:cs="仿宋" w:hint="eastAsia"/>
            <w:lang w:eastAsia="zh-CN"/>
          </w:rPr>
          <w:t>三、铂电阻项目选址可行性分析</w:t>
        </w:r>
        <w:r>
          <w:tab/>
        </w:r>
        <w:r>
          <w:fldChar w:fldCharType="begin"/>
        </w:r>
        <w:r>
          <w:instrText xml:space="preserve"> PAGEREF _Toc464 \h </w:instrText>
        </w:r>
        <w:r>
          <w:fldChar w:fldCharType="separate"/>
        </w:r>
        <w:r>
          <w:t>6</w:t>
        </w:r>
        <w:r>
          <w:fldChar w:fldCharType="end"/>
        </w:r>
      </w:hyperlink>
    </w:p>
    <w:p>
      <w:pPr>
        <w:pStyle w:val="TOC2"/>
        <w:tabs>
          <w:tab w:val="right" w:leader="dot" w:pos="8306"/>
        </w:tabs>
      </w:pPr>
      <w:hyperlink w:anchor="_Toc1087" w:history="1">
        <w:r>
          <w:rPr>
            <w:rFonts w:ascii="仿宋" w:eastAsia="仿宋" w:hAnsi="仿宋" w:cs="仿宋" w:hint="eastAsia"/>
            <w:lang w:eastAsia="zh-CN"/>
          </w:rPr>
          <w:t>(一)、铂电阻项目选址</w:t>
        </w:r>
        <w:r>
          <w:tab/>
        </w:r>
        <w:r>
          <w:fldChar w:fldCharType="begin"/>
        </w:r>
        <w:r>
          <w:instrText xml:space="preserve"> PAGEREF _Toc1087 \h </w:instrText>
        </w:r>
        <w:r>
          <w:fldChar w:fldCharType="separate"/>
        </w:r>
        <w:r>
          <w:t>6</w:t>
        </w:r>
        <w:r>
          <w:fldChar w:fldCharType="end"/>
        </w:r>
      </w:hyperlink>
    </w:p>
    <w:p>
      <w:pPr>
        <w:pStyle w:val="TOC2"/>
        <w:tabs>
          <w:tab w:val="right" w:leader="dot" w:pos="8306"/>
        </w:tabs>
      </w:pPr>
      <w:hyperlink w:anchor="_Toc30237" w:history="1">
        <w:r>
          <w:rPr>
            <w:rFonts w:ascii="仿宋" w:eastAsia="仿宋" w:hAnsi="仿宋" w:cs="仿宋" w:hint="eastAsia"/>
            <w:lang w:eastAsia="zh-CN"/>
          </w:rPr>
          <w:t>(二)、用地控制指标</w:t>
        </w:r>
        <w:r>
          <w:tab/>
        </w:r>
        <w:r>
          <w:fldChar w:fldCharType="begin"/>
        </w:r>
        <w:r>
          <w:instrText xml:space="preserve"> PAGEREF _Toc30237 \h </w:instrText>
        </w:r>
        <w:r>
          <w:fldChar w:fldCharType="separate"/>
        </w:r>
        <w:r>
          <w:t>7</w:t>
        </w:r>
        <w:r>
          <w:fldChar w:fldCharType="end"/>
        </w:r>
      </w:hyperlink>
    </w:p>
    <w:p>
      <w:pPr>
        <w:pStyle w:val="TOC2"/>
        <w:tabs>
          <w:tab w:val="right" w:leader="dot" w:pos="8306"/>
        </w:tabs>
      </w:pPr>
      <w:hyperlink w:anchor="_Toc7092" w:history="1">
        <w:r>
          <w:rPr>
            <w:rFonts w:ascii="仿宋" w:eastAsia="仿宋" w:hAnsi="仿宋" w:cs="仿宋" w:hint="eastAsia"/>
            <w:lang w:eastAsia="zh-CN"/>
          </w:rPr>
          <w:t>(三)、节约用地措施</w:t>
        </w:r>
        <w:r>
          <w:tab/>
        </w:r>
        <w:r>
          <w:fldChar w:fldCharType="begin"/>
        </w:r>
        <w:r>
          <w:instrText xml:space="preserve"> PAGEREF _Toc7092 \h </w:instrText>
        </w:r>
        <w:r>
          <w:fldChar w:fldCharType="separate"/>
        </w:r>
        <w:r>
          <w:t>8</w:t>
        </w:r>
        <w:r>
          <w:fldChar w:fldCharType="end"/>
        </w:r>
      </w:hyperlink>
    </w:p>
    <w:p>
      <w:pPr>
        <w:pStyle w:val="TOC2"/>
        <w:tabs>
          <w:tab w:val="right" w:leader="dot" w:pos="8306"/>
        </w:tabs>
      </w:pPr>
      <w:hyperlink w:anchor="_Toc17736" w:history="1">
        <w:r>
          <w:rPr>
            <w:rFonts w:ascii="仿宋" w:eastAsia="仿宋" w:hAnsi="仿宋" w:cs="仿宋" w:hint="eastAsia"/>
            <w:lang w:eastAsia="zh-CN"/>
          </w:rPr>
          <w:t>(四)、总图布置方案</w:t>
        </w:r>
        <w:r>
          <w:tab/>
        </w:r>
        <w:r>
          <w:fldChar w:fldCharType="begin"/>
        </w:r>
        <w:r>
          <w:instrText xml:space="preserve"> PAGEREF _Toc17736 \h </w:instrText>
        </w:r>
        <w:r>
          <w:fldChar w:fldCharType="separate"/>
        </w:r>
        <w:r>
          <w:t>9</w:t>
        </w:r>
        <w:r>
          <w:fldChar w:fldCharType="end"/>
        </w:r>
      </w:hyperlink>
    </w:p>
    <w:p>
      <w:pPr>
        <w:pStyle w:val="TOC2"/>
        <w:tabs>
          <w:tab w:val="right" w:leader="dot" w:pos="8306"/>
        </w:tabs>
      </w:pPr>
      <w:hyperlink w:anchor="_Toc5554" w:history="1">
        <w:r>
          <w:rPr>
            <w:rFonts w:ascii="仿宋" w:eastAsia="仿宋" w:hAnsi="仿宋" w:cs="仿宋" w:hint="eastAsia"/>
            <w:lang w:eastAsia="zh-CN"/>
          </w:rPr>
          <w:t>(五)、选址综合评价</w:t>
        </w:r>
        <w:r>
          <w:tab/>
        </w:r>
        <w:r>
          <w:fldChar w:fldCharType="begin"/>
        </w:r>
        <w:r>
          <w:instrText xml:space="preserve"> PAGEREF _Toc5554 \h </w:instrText>
        </w:r>
        <w:r>
          <w:fldChar w:fldCharType="separate"/>
        </w:r>
        <w:r>
          <w:t>11</w:t>
        </w:r>
        <w:r>
          <w:fldChar w:fldCharType="end"/>
        </w:r>
      </w:hyperlink>
    </w:p>
    <w:p>
      <w:pPr>
        <w:pStyle w:val="TOC1"/>
        <w:tabs>
          <w:tab w:val="right" w:leader="dot" w:pos="8306"/>
        </w:tabs>
      </w:pPr>
      <w:hyperlink w:anchor="_Toc10359" w:history="1">
        <w:r>
          <w:rPr>
            <w:rFonts w:ascii="仿宋" w:eastAsia="仿宋" w:hAnsi="仿宋" w:cs="仿宋" w:hint="eastAsia"/>
            <w:lang w:eastAsia="zh-CN"/>
          </w:rPr>
          <w:t>四、铂电阻项目土建工程</w:t>
        </w:r>
        <w:r>
          <w:tab/>
        </w:r>
        <w:r>
          <w:fldChar w:fldCharType="begin"/>
        </w:r>
        <w:r>
          <w:instrText xml:space="preserve"> PAGEREF _Toc10359 \h </w:instrText>
        </w:r>
        <w:r>
          <w:fldChar w:fldCharType="separate"/>
        </w:r>
        <w:r>
          <w:t>12</w:t>
        </w:r>
        <w:r>
          <w:fldChar w:fldCharType="end"/>
        </w:r>
      </w:hyperlink>
    </w:p>
    <w:p>
      <w:pPr>
        <w:pStyle w:val="TOC2"/>
        <w:tabs>
          <w:tab w:val="right" w:leader="dot" w:pos="8306"/>
        </w:tabs>
      </w:pPr>
      <w:hyperlink w:anchor="_Toc25035" w:history="1">
        <w:r>
          <w:rPr>
            <w:rFonts w:ascii="仿宋" w:eastAsia="仿宋" w:hAnsi="仿宋" w:cs="仿宋" w:hint="eastAsia"/>
            <w:lang w:eastAsia="zh-CN"/>
          </w:rPr>
          <w:t>(一)、建筑工程设计原则</w:t>
        </w:r>
        <w:r>
          <w:tab/>
        </w:r>
        <w:r>
          <w:fldChar w:fldCharType="begin"/>
        </w:r>
        <w:r>
          <w:instrText xml:space="preserve"> PAGEREF _Toc25035 \h </w:instrText>
        </w:r>
        <w:r>
          <w:fldChar w:fldCharType="separate"/>
        </w:r>
        <w:r>
          <w:t>12</w:t>
        </w:r>
        <w:r>
          <w:fldChar w:fldCharType="end"/>
        </w:r>
      </w:hyperlink>
    </w:p>
    <w:p>
      <w:pPr>
        <w:pStyle w:val="TOC2"/>
        <w:tabs>
          <w:tab w:val="right" w:leader="dot" w:pos="8306"/>
        </w:tabs>
      </w:pPr>
      <w:hyperlink w:anchor="_Toc10193" w:history="1">
        <w:r>
          <w:rPr>
            <w:rFonts w:ascii="仿宋" w:eastAsia="仿宋" w:hAnsi="仿宋" w:cs="仿宋" w:hint="eastAsia"/>
            <w:lang w:eastAsia="zh-CN"/>
          </w:rPr>
          <w:t>(二)、土建工程设计年限及安全等级</w:t>
        </w:r>
        <w:r>
          <w:tab/>
        </w:r>
        <w:r>
          <w:fldChar w:fldCharType="begin"/>
        </w:r>
        <w:r>
          <w:instrText xml:space="preserve"> PAGEREF _Toc10193 \h </w:instrText>
        </w:r>
        <w:r>
          <w:fldChar w:fldCharType="separate"/>
        </w:r>
        <w:r>
          <w:t>13</w:t>
        </w:r>
        <w:r>
          <w:fldChar w:fldCharType="end"/>
        </w:r>
      </w:hyperlink>
    </w:p>
    <w:p>
      <w:pPr>
        <w:pStyle w:val="TOC2"/>
        <w:tabs>
          <w:tab w:val="right" w:leader="dot" w:pos="8306"/>
        </w:tabs>
      </w:pPr>
      <w:hyperlink w:anchor="_Toc27371" w:history="1">
        <w:r>
          <w:rPr>
            <w:rFonts w:ascii="仿宋" w:eastAsia="仿宋" w:hAnsi="仿宋" w:cs="仿宋" w:hint="eastAsia"/>
            <w:lang w:eastAsia="zh-CN"/>
          </w:rPr>
          <w:t>(三)、建筑工程设计总体要求</w:t>
        </w:r>
        <w:r>
          <w:tab/>
        </w:r>
        <w:r>
          <w:fldChar w:fldCharType="begin"/>
        </w:r>
        <w:r>
          <w:instrText xml:space="preserve"> PAGEREF _Toc27371 \h </w:instrText>
        </w:r>
        <w:r>
          <w:fldChar w:fldCharType="separate"/>
        </w:r>
        <w:r>
          <w:t>14</w:t>
        </w:r>
        <w:r>
          <w:fldChar w:fldCharType="end"/>
        </w:r>
      </w:hyperlink>
    </w:p>
    <w:p>
      <w:pPr>
        <w:pStyle w:val="TOC2"/>
        <w:tabs>
          <w:tab w:val="right" w:leader="dot" w:pos="8306"/>
        </w:tabs>
      </w:pPr>
      <w:hyperlink w:anchor="_Toc24711" w:history="1">
        <w:r>
          <w:rPr>
            <w:rFonts w:ascii="仿宋" w:eastAsia="仿宋" w:hAnsi="仿宋" w:cs="仿宋" w:hint="eastAsia"/>
            <w:lang w:eastAsia="zh-CN"/>
          </w:rPr>
          <w:t>(四)、土建工程建设指标</w:t>
        </w:r>
        <w:r>
          <w:tab/>
        </w:r>
        <w:r>
          <w:fldChar w:fldCharType="begin"/>
        </w:r>
        <w:r>
          <w:instrText xml:space="preserve"> PAGEREF _Toc24711 \h </w:instrText>
        </w:r>
        <w:r>
          <w:fldChar w:fldCharType="separate"/>
        </w:r>
        <w:r>
          <w:t>15</w:t>
        </w:r>
        <w:r>
          <w:fldChar w:fldCharType="end"/>
        </w:r>
      </w:hyperlink>
    </w:p>
    <w:p>
      <w:pPr>
        <w:pStyle w:val="TOC1"/>
        <w:tabs>
          <w:tab w:val="right" w:leader="dot" w:pos="8306"/>
        </w:tabs>
      </w:pPr>
      <w:hyperlink w:anchor="_Toc1960" w:history="1">
        <w:r>
          <w:rPr>
            <w:rFonts w:ascii="仿宋" w:eastAsia="仿宋" w:hAnsi="仿宋" w:cs="仿宋" w:hint="eastAsia"/>
            <w:lang w:eastAsia="zh-CN"/>
          </w:rPr>
          <w:t>五、铂电阻项目建设单位说明</w:t>
        </w:r>
        <w:r>
          <w:tab/>
        </w:r>
        <w:r>
          <w:fldChar w:fldCharType="begin"/>
        </w:r>
        <w:r>
          <w:instrText xml:space="preserve"> PAGEREF _Toc1960 \h </w:instrText>
        </w:r>
        <w:r>
          <w:fldChar w:fldCharType="separate"/>
        </w:r>
        <w:r>
          <w:t>15</w:t>
        </w:r>
        <w:r>
          <w:fldChar w:fldCharType="end"/>
        </w:r>
      </w:hyperlink>
    </w:p>
    <w:p>
      <w:pPr>
        <w:pStyle w:val="TOC2"/>
        <w:tabs>
          <w:tab w:val="right" w:leader="dot" w:pos="8306"/>
        </w:tabs>
      </w:pPr>
      <w:hyperlink w:anchor="_Toc27738" w:history="1">
        <w:r>
          <w:rPr>
            <w:rFonts w:ascii="仿宋" w:eastAsia="仿宋" w:hAnsi="仿宋" w:cs="仿宋" w:hint="eastAsia"/>
            <w:lang w:eastAsia="zh-CN"/>
          </w:rPr>
          <w:t>(一)、铂电阻项目承办单位基本情况</w:t>
        </w:r>
        <w:r>
          <w:tab/>
        </w:r>
        <w:r>
          <w:fldChar w:fldCharType="begin"/>
        </w:r>
        <w:r>
          <w:instrText xml:space="preserve"> PAGEREF _Toc27738 \h </w:instrText>
        </w:r>
        <w:r>
          <w:fldChar w:fldCharType="separate"/>
        </w:r>
        <w:r>
          <w:t>15</w:t>
        </w:r>
        <w:r>
          <w:fldChar w:fldCharType="end"/>
        </w:r>
      </w:hyperlink>
    </w:p>
    <w:p>
      <w:pPr>
        <w:pStyle w:val="TOC2"/>
        <w:tabs>
          <w:tab w:val="right" w:leader="dot" w:pos="8306"/>
        </w:tabs>
      </w:pPr>
      <w:hyperlink w:anchor="_Toc6710" w:history="1">
        <w:r>
          <w:rPr>
            <w:rFonts w:ascii="仿宋" w:eastAsia="仿宋" w:hAnsi="仿宋" w:cs="仿宋" w:hint="eastAsia"/>
            <w:lang w:eastAsia="zh-CN"/>
          </w:rPr>
          <w:t>(二)、公司经济效益分析</w:t>
        </w:r>
        <w:r>
          <w:tab/>
        </w:r>
        <w:r>
          <w:fldChar w:fldCharType="begin"/>
        </w:r>
        <w:r>
          <w:instrText xml:space="preserve"> PAGEREF _Toc6710 \h </w:instrText>
        </w:r>
        <w:r>
          <w:fldChar w:fldCharType="separate"/>
        </w:r>
        <w:r>
          <w:t>16</w:t>
        </w:r>
        <w:r>
          <w:fldChar w:fldCharType="end"/>
        </w:r>
      </w:hyperlink>
    </w:p>
    <w:p>
      <w:pPr>
        <w:pStyle w:val="TOC1"/>
        <w:tabs>
          <w:tab w:val="right" w:leader="dot" w:pos="8306"/>
        </w:tabs>
      </w:pPr>
      <w:hyperlink w:anchor="_Toc32316" w:history="1">
        <w:r>
          <w:rPr>
            <w:rFonts w:ascii="仿宋" w:eastAsia="仿宋" w:hAnsi="仿宋" w:cs="仿宋" w:hint="eastAsia"/>
            <w:lang w:eastAsia="zh-CN"/>
          </w:rPr>
          <w:t>六、铂电阻项目绩效评估</w:t>
        </w:r>
        <w:r>
          <w:tab/>
        </w:r>
        <w:r>
          <w:fldChar w:fldCharType="begin"/>
        </w:r>
        <w:r>
          <w:instrText xml:space="preserve"> PAGEREF _Toc32316 \h </w:instrText>
        </w:r>
        <w:r>
          <w:fldChar w:fldCharType="separate"/>
        </w:r>
        <w:r>
          <w:t>17</w:t>
        </w:r>
        <w:r>
          <w:fldChar w:fldCharType="end"/>
        </w:r>
      </w:hyperlink>
    </w:p>
    <w:p>
      <w:pPr>
        <w:pStyle w:val="TOC2"/>
        <w:tabs>
          <w:tab w:val="right" w:leader="dot" w:pos="8306"/>
        </w:tabs>
      </w:pPr>
      <w:hyperlink w:anchor="_Toc17673" w:history="1">
        <w:r>
          <w:rPr>
            <w:rFonts w:ascii="仿宋" w:eastAsia="仿宋" w:hAnsi="仿宋" w:cs="仿宋" w:hint="eastAsia"/>
            <w:lang w:eastAsia="zh-CN"/>
          </w:rPr>
          <w:t>(一)、绩效评估指标</w:t>
        </w:r>
        <w:r>
          <w:tab/>
        </w:r>
        <w:r>
          <w:fldChar w:fldCharType="begin"/>
        </w:r>
        <w:r>
          <w:instrText xml:space="preserve"> PAGEREF _Toc17673 \h </w:instrText>
        </w:r>
        <w:r>
          <w:fldChar w:fldCharType="separate"/>
        </w:r>
        <w:r>
          <w:t>17</w:t>
        </w:r>
        <w:r>
          <w:fldChar w:fldCharType="end"/>
        </w:r>
      </w:hyperlink>
    </w:p>
    <w:p>
      <w:pPr>
        <w:pStyle w:val="TOC2"/>
        <w:tabs>
          <w:tab w:val="right" w:leader="dot" w:pos="8306"/>
        </w:tabs>
      </w:pPr>
      <w:hyperlink w:anchor="_Toc9462" w:history="1">
        <w:r>
          <w:rPr>
            <w:rFonts w:ascii="仿宋" w:eastAsia="仿宋" w:hAnsi="仿宋" w:cs="仿宋" w:hint="eastAsia"/>
            <w:lang w:eastAsia="zh-CN"/>
          </w:rPr>
          <w:t>(二)、绩效评估方法</w:t>
        </w:r>
        <w:r>
          <w:tab/>
        </w:r>
        <w:r>
          <w:fldChar w:fldCharType="begin"/>
        </w:r>
        <w:r>
          <w:instrText xml:space="preserve"> PAGEREF _Toc9462 \h </w:instrText>
        </w:r>
        <w:r>
          <w:fldChar w:fldCharType="separate"/>
        </w:r>
        <w:r>
          <w:t>18</w:t>
        </w:r>
        <w:r>
          <w:fldChar w:fldCharType="end"/>
        </w:r>
      </w:hyperlink>
    </w:p>
    <w:p>
      <w:pPr>
        <w:pStyle w:val="TOC2"/>
        <w:tabs>
          <w:tab w:val="right" w:leader="dot" w:pos="8306"/>
        </w:tabs>
      </w:pPr>
      <w:hyperlink w:anchor="_Toc353" w:history="1">
        <w:r>
          <w:rPr>
            <w:rFonts w:ascii="仿宋" w:eastAsia="仿宋" w:hAnsi="仿宋" w:cs="仿宋" w:hint="eastAsia"/>
            <w:lang w:eastAsia="zh-CN"/>
          </w:rPr>
          <w:t>(三)、绩效评估周期</w:t>
        </w:r>
        <w:r>
          <w:tab/>
        </w:r>
        <w:r>
          <w:fldChar w:fldCharType="begin"/>
        </w:r>
        <w:r>
          <w:instrText xml:space="preserve"> PAGEREF _Toc353 \h </w:instrText>
        </w:r>
        <w:r>
          <w:fldChar w:fldCharType="separate"/>
        </w:r>
        <w:r>
          <w:t>19</w:t>
        </w:r>
        <w:r>
          <w:fldChar w:fldCharType="end"/>
        </w:r>
      </w:hyperlink>
    </w:p>
    <w:p>
      <w:pPr>
        <w:pStyle w:val="TOC1"/>
        <w:tabs>
          <w:tab w:val="right" w:leader="dot" w:pos="8306"/>
        </w:tabs>
      </w:pPr>
      <w:hyperlink w:anchor="_Toc27642" w:history="1">
        <w:r>
          <w:rPr>
            <w:rFonts w:ascii="仿宋" w:eastAsia="仿宋" w:hAnsi="仿宋" w:cs="仿宋" w:hint="eastAsia"/>
            <w:lang w:eastAsia="zh-CN"/>
          </w:rPr>
          <w:t>七、铂电阻项目环境影响分析</w:t>
        </w:r>
        <w:r>
          <w:tab/>
        </w:r>
        <w:r>
          <w:fldChar w:fldCharType="begin"/>
        </w:r>
        <w:r>
          <w:instrText xml:space="preserve"> PAGEREF _Toc27642 \h </w:instrText>
        </w:r>
        <w:r>
          <w:fldChar w:fldCharType="separate"/>
        </w:r>
        <w:r>
          <w:t>20</w:t>
        </w:r>
        <w:r>
          <w:fldChar w:fldCharType="end"/>
        </w:r>
      </w:hyperlink>
    </w:p>
    <w:p>
      <w:pPr>
        <w:pStyle w:val="TOC2"/>
        <w:tabs>
          <w:tab w:val="right" w:leader="dot" w:pos="8306"/>
        </w:tabs>
      </w:pPr>
      <w:hyperlink w:anchor="_Toc3923" w:history="1">
        <w:r>
          <w:rPr>
            <w:rFonts w:ascii="仿宋" w:eastAsia="仿宋" w:hAnsi="仿宋" w:cs="仿宋" w:hint="eastAsia"/>
            <w:lang w:eastAsia="zh-CN"/>
          </w:rPr>
          <w:t>(一)、建设区域环境质量现状</w:t>
        </w:r>
        <w:r>
          <w:tab/>
        </w:r>
        <w:r>
          <w:fldChar w:fldCharType="begin"/>
        </w:r>
        <w:r>
          <w:instrText xml:space="preserve"> PAGEREF _Toc3923 \h </w:instrText>
        </w:r>
        <w:r>
          <w:fldChar w:fldCharType="separate"/>
        </w:r>
        <w:r>
          <w:t>20</w:t>
        </w:r>
        <w:r>
          <w:fldChar w:fldCharType="end"/>
        </w:r>
      </w:hyperlink>
    </w:p>
    <w:p>
      <w:pPr>
        <w:pStyle w:val="TOC2"/>
        <w:tabs>
          <w:tab w:val="right" w:leader="dot" w:pos="8306"/>
        </w:tabs>
      </w:pPr>
      <w:hyperlink w:anchor="_Toc5066" w:history="1">
        <w:r>
          <w:rPr>
            <w:rFonts w:ascii="仿宋" w:eastAsia="仿宋" w:hAnsi="仿宋" w:cs="仿宋" w:hint="eastAsia"/>
            <w:lang w:eastAsia="zh-CN"/>
          </w:rPr>
          <w:t>(二)、建设期环境保护</w:t>
        </w:r>
        <w:r>
          <w:tab/>
        </w:r>
        <w:r>
          <w:fldChar w:fldCharType="begin"/>
        </w:r>
        <w:r>
          <w:instrText xml:space="preserve"> PAGEREF _Toc5066 \h </w:instrText>
        </w:r>
        <w:r>
          <w:fldChar w:fldCharType="separate"/>
        </w:r>
        <w:r>
          <w:t>21</w:t>
        </w:r>
        <w:r>
          <w:fldChar w:fldCharType="end"/>
        </w:r>
      </w:hyperlink>
    </w:p>
    <w:p>
      <w:pPr>
        <w:pStyle w:val="TOC2"/>
        <w:tabs>
          <w:tab w:val="right" w:leader="dot" w:pos="8306"/>
        </w:tabs>
      </w:pPr>
      <w:hyperlink w:anchor="_Toc13074" w:history="1">
        <w:r>
          <w:rPr>
            <w:rFonts w:ascii="仿宋" w:eastAsia="仿宋" w:hAnsi="仿宋" w:cs="仿宋" w:hint="eastAsia"/>
            <w:lang w:eastAsia="zh-CN"/>
          </w:rPr>
          <w:t>(三)、运营期环境保护</w:t>
        </w:r>
        <w:r>
          <w:tab/>
        </w:r>
        <w:r>
          <w:fldChar w:fldCharType="begin"/>
        </w:r>
        <w:r>
          <w:instrText xml:space="preserve"> PAGEREF _Toc13074 \h </w:instrText>
        </w:r>
        <w:r>
          <w:fldChar w:fldCharType="separate"/>
        </w:r>
        <w:r>
          <w:t>23</w:t>
        </w:r>
        <w:r>
          <w:fldChar w:fldCharType="end"/>
        </w:r>
      </w:hyperlink>
    </w:p>
    <w:p>
      <w:pPr>
        <w:pStyle w:val="TOC2"/>
        <w:tabs>
          <w:tab w:val="right" w:leader="dot" w:pos="8306"/>
        </w:tabs>
      </w:pPr>
      <w:hyperlink w:anchor="_Toc9886" w:history="1">
        <w:r>
          <w:rPr>
            <w:rFonts w:ascii="仿宋" w:eastAsia="仿宋" w:hAnsi="仿宋" w:cs="仿宋" w:hint="eastAsia"/>
            <w:lang w:eastAsia="zh-CN"/>
          </w:rPr>
          <w:t>(四)、铂电阻项目建设对区域经济的影响</w:t>
        </w:r>
        <w:r>
          <w:tab/>
        </w:r>
        <w:r>
          <w:fldChar w:fldCharType="begin"/>
        </w:r>
        <w:r>
          <w:instrText xml:space="preserve"> PAGEREF _Toc9886 \h </w:instrText>
        </w:r>
        <w:r>
          <w:fldChar w:fldCharType="separate"/>
        </w:r>
        <w:r>
          <w:t>24</w:t>
        </w:r>
        <w:r>
          <w:fldChar w:fldCharType="end"/>
        </w:r>
      </w:hyperlink>
    </w:p>
    <w:p>
      <w:pPr>
        <w:pStyle w:val="TOC2"/>
        <w:tabs>
          <w:tab w:val="right" w:leader="dot" w:pos="8306"/>
        </w:tabs>
      </w:pPr>
      <w:hyperlink w:anchor="_Toc4483" w:history="1">
        <w:r>
          <w:rPr>
            <w:rFonts w:ascii="仿宋" w:eastAsia="仿宋" w:hAnsi="仿宋" w:cs="仿宋" w:hint="eastAsia"/>
            <w:lang w:eastAsia="zh-CN"/>
          </w:rPr>
          <w:t>(五)、废弃物处理</w:t>
        </w:r>
        <w:r>
          <w:tab/>
        </w:r>
        <w:r>
          <w:fldChar w:fldCharType="begin"/>
        </w:r>
        <w:r>
          <w:instrText xml:space="preserve"> PAGEREF _Toc4483 \h </w:instrText>
        </w:r>
        <w:r>
          <w:fldChar w:fldCharType="separate"/>
        </w:r>
        <w:r>
          <w:t>26</w:t>
        </w:r>
        <w:r>
          <w:fldChar w:fldCharType="end"/>
        </w:r>
      </w:hyperlink>
    </w:p>
    <w:p>
      <w:pPr>
        <w:pStyle w:val="TOC2"/>
        <w:tabs>
          <w:tab w:val="right" w:leader="dot" w:pos="8306"/>
        </w:tabs>
      </w:pPr>
      <w:hyperlink w:anchor="_Toc4906" w:history="1">
        <w:r>
          <w:rPr>
            <w:rFonts w:ascii="仿宋" w:eastAsia="仿宋" w:hAnsi="仿宋" w:cs="仿宋" w:hint="eastAsia"/>
            <w:lang w:eastAsia="zh-CN"/>
          </w:rPr>
          <w:t>(六)、特殊环境影响分析</w:t>
        </w:r>
        <w:r>
          <w:tab/>
        </w:r>
        <w:r>
          <w:fldChar w:fldCharType="begin"/>
        </w:r>
        <w:r>
          <w:instrText xml:space="preserve"> PAGEREF _Toc4906 \h </w:instrText>
        </w:r>
        <w:r>
          <w:fldChar w:fldCharType="separate"/>
        </w:r>
        <w:r>
          <w:t>27</w:t>
        </w:r>
        <w:r>
          <w:fldChar w:fldCharType="end"/>
        </w:r>
      </w:hyperlink>
    </w:p>
    <w:p>
      <w:pPr>
        <w:pStyle w:val="TOC2"/>
        <w:tabs>
          <w:tab w:val="right" w:leader="dot" w:pos="8306"/>
        </w:tabs>
      </w:pPr>
      <w:hyperlink w:anchor="_Toc20061" w:history="1">
        <w:r>
          <w:rPr>
            <w:rFonts w:ascii="仿宋" w:eastAsia="仿宋" w:hAnsi="仿宋" w:cs="仿宋" w:hint="eastAsia"/>
            <w:lang w:eastAsia="zh-CN"/>
          </w:rPr>
          <w:t>(七)、清洁生产</w:t>
        </w:r>
        <w:r>
          <w:tab/>
        </w:r>
        <w:r>
          <w:fldChar w:fldCharType="begin"/>
        </w:r>
        <w:r>
          <w:instrText xml:space="preserve"> PAGEREF _Toc20061 \h </w:instrText>
        </w:r>
        <w:r>
          <w:fldChar w:fldCharType="separate"/>
        </w:r>
        <w:r>
          <w:t>28</w:t>
        </w:r>
        <w:r>
          <w:fldChar w:fldCharType="end"/>
        </w:r>
      </w:hyperlink>
    </w:p>
    <w:p>
      <w:pPr>
        <w:pStyle w:val="TOC2"/>
        <w:tabs>
          <w:tab w:val="right" w:leader="dot" w:pos="8306"/>
        </w:tabs>
      </w:pPr>
      <w:hyperlink w:anchor="_Toc1724" w:history="1">
        <w:r>
          <w:rPr>
            <w:rFonts w:ascii="仿宋" w:eastAsia="仿宋" w:hAnsi="仿宋" w:cs="仿宋" w:hint="eastAsia"/>
            <w:lang w:eastAsia="zh-CN"/>
          </w:rPr>
          <w:t>(八)、环境保护综合评价</w:t>
        </w:r>
        <w:r>
          <w:tab/>
        </w:r>
        <w:r>
          <w:fldChar w:fldCharType="begin"/>
        </w:r>
        <w:r>
          <w:instrText xml:space="preserve"> PAGEREF _Toc1724 \h </w:instrText>
        </w:r>
        <w:r>
          <w:fldChar w:fldCharType="separate"/>
        </w:r>
        <w:r>
          <w:t>29</w:t>
        </w:r>
        <w:r>
          <w:fldChar w:fldCharType="end"/>
        </w:r>
      </w:hyperlink>
    </w:p>
    <w:p>
      <w:pPr>
        <w:pStyle w:val="TOC1"/>
        <w:tabs>
          <w:tab w:val="right" w:leader="dot" w:pos="8306"/>
        </w:tabs>
      </w:pPr>
      <w:hyperlink w:anchor="_Toc24680" w:history="1">
        <w:r>
          <w:rPr>
            <w:rFonts w:ascii="仿宋" w:eastAsia="仿宋" w:hAnsi="仿宋" w:cs="仿宋" w:hint="eastAsia"/>
            <w:lang w:eastAsia="zh-CN"/>
          </w:rPr>
          <w:t>八、铂电阻项目财务管理</w:t>
        </w:r>
        <w:r>
          <w:tab/>
        </w:r>
        <w:r>
          <w:fldChar w:fldCharType="begin"/>
        </w:r>
        <w:r>
          <w:instrText xml:space="preserve"> PAGEREF _Toc24680 \h </w:instrText>
        </w:r>
        <w:r>
          <w:fldChar w:fldCharType="separate"/>
        </w:r>
        <w:r>
          <w:t>30</w:t>
        </w:r>
        <w:r>
          <w:fldChar w:fldCharType="end"/>
        </w:r>
      </w:hyperlink>
    </w:p>
    <w:p>
      <w:pPr>
        <w:pStyle w:val="TOC2"/>
        <w:tabs>
          <w:tab w:val="right" w:leader="dot" w:pos="8306"/>
        </w:tabs>
      </w:pPr>
      <w:hyperlink w:anchor="_Toc18687" w:history="1">
        <w:r>
          <w:rPr>
            <w:rFonts w:ascii="仿宋" w:eastAsia="仿宋" w:hAnsi="仿宋" w:cs="仿宋" w:hint="eastAsia"/>
            <w:lang w:eastAsia="zh-CN"/>
          </w:rPr>
          <w:t>(一)、资金需求大</w:t>
        </w:r>
        <w:r>
          <w:tab/>
        </w:r>
        <w:r>
          <w:fldChar w:fldCharType="begin"/>
        </w:r>
        <w:r>
          <w:instrText xml:space="preserve"> PAGEREF _Toc18687 \h </w:instrText>
        </w:r>
        <w:r>
          <w:fldChar w:fldCharType="separate"/>
        </w:r>
        <w:r>
          <w:t>30</w:t>
        </w:r>
        <w:r>
          <w:fldChar w:fldCharType="end"/>
        </w:r>
      </w:hyperlink>
    </w:p>
    <w:p>
      <w:pPr>
        <w:pStyle w:val="TOC2"/>
        <w:tabs>
          <w:tab w:val="right" w:leader="dot" w:pos="8306"/>
        </w:tabs>
      </w:pPr>
      <w:hyperlink w:anchor="_Toc29846" w:history="1">
        <w:r>
          <w:rPr>
            <w:rFonts w:ascii="仿宋" w:eastAsia="仿宋" w:hAnsi="仿宋" w:cs="仿宋" w:hint="eastAsia"/>
            <w:lang w:eastAsia="zh-CN"/>
          </w:rPr>
          <w:t>(二)、研发周期长</w:t>
        </w:r>
        <w:r>
          <w:tab/>
        </w:r>
        <w:r>
          <w:fldChar w:fldCharType="begin"/>
        </w:r>
        <w:r>
          <w:instrText xml:space="preserve"> PAGEREF _Toc29846 \h </w:instrText>
        </w:r>
        <w:r>
          <w:fldChar w:fldCharType="separate"/>
        </w:r>
        <w:r>
          <w:t>31</w:t>
        </w:r>
        <w:r>
          <w:fldChar w:fldCharType="end"/>
        </w:r>
      </w:hyperlink>
    </w:p>
    <w:p>
      <w:pPr>
        <w:pStyle w:val="TOC2"/>
        <w:tabs>
          <w:tab w:val="right" w:leader="dot" w:pos="8306"/>
        </w:tabs>
      </w:pPr>
      <w:hyperlink w:anchor="_Toc12074" w:history="1">
        <w:r>
          <w:rPr>
            <w:rFonts w:ascii="仿宋" w:eastAsia="仿宋" w:hAnsi="仿宋" w:cs="仿宋" w:hint="eastAsia"/>
            <w:lang w:eastAsia="zh-CN"/>
          </w:rPr>
          <w:t>(三)、市场风险大</w:t>
        </w:r>
        <w:r>
          <w:tab/>
        </w:r>
        <w:r>
          <w:fldChar w:fldCharType="begin"/>
        </w:r>
        <w:r>
          <w:instrText xml:space="preserve"> PAGEREF _Toc12074 \h </w:instrText>
        </w:r>
        <w:r>
          <w:fldChar w:fldCharType="separate"/>
        </w:r>
        <w:r>
          <w:t>33</w:t>
        </w:r>
        <w:r>
          <w:fldChar w:fldCharType="end"/>
        </w:r>
      </w:hyperlink>
    </w:p>
    <w:p>
      <w:pPr>
        <w:pStyle w:val="TOC2"/>
        <w:tabs>
          <w:tab w:val="right" w:leader="dot" w:pos="8306"/>
        </w:tabs>
      </w:pPr>
      <w:hyperlink w:anchor="_Toc16144" w:history="1">
        <w:r>
          <w:rPr>
            <w:rFonts w:ascii="仿宋" w:eastAsia="仿宋" w:hAnsi="仿宋" w:cs="仿宋" w:hint="eastAsia"/>
            <w:lang w:eastAsia="zh-CN"/>
          </w:rPr>
          <w:t>(四)、利润率高</w:t>
        </w:r>
        <w:r>
          <w:tab/>
        </w:r>
        <w:r>
          <w:fldChar w:fldCharType="begin"/>
        </w:r>
        <w:r>
          <w:instrText xml:space="preserve"> PAGEREF _Toc16144 \h </w:instrText>
        </w:r>
        <w:r>
          <w:fldChar w:fldCharType="separate"/>
        </w:r>
        <w:r>
          <w:t>35</w:t>
        </w:r>
        <w:r>
          <w:fldChar w:fldCharType="end"/>
        </w:r>
      </w:hyperlink>
    </w:p>
    <w:p>
      <w:pPr>
        <w:pStyle w:val="TOC1"/>
        <w:tabs>
          <w:tab w:val="right" w:leader="dot" w:pos="8306"/>
        </w:tabs>
      </w:pPr>
      <w:hyperlink w:anchor="_Toc10604" w:history="1">
        <w:r>
          <w:rPr>
            <w:rFonts w:ascii="仿宋" w:eastAsia="仿宋" w:hAnsi="仿宋" w:cs="仿宋" w:hint="eastAsia"/>
            <w:lang w:eastAsia="zh-CN"/>
          </w:rPr>
          <w:t>九、铂电阻项目社会影响</w:t>
        </w:r>
        <w:r>
          <w:tab/>
        </w:r>
        <w:r>
          <w:fldChar w:fldCharType="begin"/>
        </w:r>
        <w:r>
          <w:instrText xml:space="preserve"> PAGEREF _Toc10604 \h </w:instrText>
        </w:r>
        <w:r>
          <w:fldChar w:fldCharType="separate"/>
        </w:r>
        <w:r>
          <w:t>37</w:t>
        </w:r>
        <w:r>
          <w:fldChar w:fldCharType="end"/>
        </w:r>
      </w:hyperlink>
    </w:p>
    <w:p>
      <w:pPr>
        <w:pStyle w:val="TOC2"/>
        <w:tabs>
          <w:tab w:val="right" w:leader="dot" w:pos="8306"/>
        </w:tabs>
      </w:pPr>
      <w:hyperlink w:anchor="_Toc20836" w:history="1">
        <w:r>
          <w:rPr>
            <w:rFonts w:ascii="仿宋" w:eastAsia="仿宋" w:hAnsi="仿宋" w:cs="仿宋" w:hint="eastAsia"/>
            <w:lang w:eastAsia="zh-CN"/>
          </w:rPr>
          <w:t>(一)、社会责任与义务</w:t>
        </w:r>
        <w:r>
          <w:tab/>
        </w:r>
        <w:r>
          <w:fldChar w:fldCharType="begin"/>
        </w:r>
        <w:r>
          <w:instrText xml:space="preserve"> PAGEREF _Toc20836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03" w:history="1">
        <w:r>
          <w:rPr>
            <w:rFonts w:ascii="仿宋" w:eastAsia="仿宋" w:hAnsi="仿宋" w:cs="仿宋" w:hint="eastAsia"/>
            <w:lang w:eastAsia="zh-CN"/>
          </w:rPr>
          <w:t>(二)、社会参与与沟通</w:t>
        </w:r>
        <w:r>
          <w:tab/>
        </w:r>
        <w:r>
          <w:fldChar w:fldCharType="begin"/>
        </w:r>
        <w:r>
          <w:instrText xml:space="preserve"> PAGEREF _Toc17603 \h </w:instrText>
        </w:r>
        <w:r>
          <w:fldChar w:fldCharType="separate"/>
        </w:r>
        <w:r>
          <w:t>38</w:t>
        </w:r>
        <w:r>
          <w:fldChar w:fldCharType="end"/>
        </w:r>
      </w:hyperlink>
    </w:p>
    <w:p>
      <w:pPr>
        <w:pStyle w:val="TOC1"/>
        <w:tabs>
          <w:tab w:val="right" w:leader="dot" w:pos="8306"/>
        </w:tabs>
      </w:pPr>
      <w:hyperlink w:anchor="_Toc1920" w:history="1">
        <w:r>
          <w:rPr>
            <w:rFonts w:ascii="仿宋" w:eastAsia="仿宋" w:hAnsi="仿宋" w:cs="仿宋" w:hint="eastAsia"/>
            <w:lang w:eastAsia="zh-CN"/>
          </w:rPr>
          <w:t>十、铂电阻项目人力资源培养与发展</w:t>
        </w:r>
        <w:r>
          <w:tab/>
        </w:r>
        <w:r>
          <w:fldChar w:fldCharType="begin"/>
        </w:r>
        <w:r>
          <w:instrText xml:space="preserve"> PAGEREF _Toc1920 \h </w:instrText>
        </w:r>
        <w:r>
          <w:fldChar w:fldCharType="separate"/>
        </w:r>
        <w:r>
          <w:t>39</w:t>
        </w:r>
        <w:r>
          <w:fldChar w:fldCharType="end"/>
        </w:r>
      </w:hyperlink>
    </w:p>
    <w:p>
      <w:pPr>
        <w:pStyle w:val="TOC2"/>
        <w:tabs>
          <w:tab w:val="right" w:leader="dot" w:pos="8306"/>
        </w:tabs>
      </w:pPr>
      <w:hyperlink w:anchor="_Toc3249" w:history="1">
        <w:r>
          <w:rPr>
            <w:rFonts w:ascii="仿宋" w:eastAsia="仿宋" w:hAnsi="仿宋" w:cs="仿宋" w:hint="eastAsia"/>
            <w:lang w:eastAsia="zh-CN"/>
          </w:rPr>
          <w:t>(一)、人才需求与规划</w:t>
        </w:r>
        <w:r>
          <w:tab/>
        </w:r>
        <w:r>
          <w:fldChar w:fldCharType="begin"/>
        </w:r>
        <w:r>
          <w:instrText xml:space="preserve"> PAGEREF _Toc3249 \h </w:instrText>
        </w:r>
        <w:r>
          <w:fldChar w:fldCharType="separate"/>
        </w:r>
        <w:r>
          <w:t>39</w:t>
        </w:r>
        <w:r>
          <w:fldChar w:fldCharType="end"/>
        </w:r>
      </w:hyperlink>
    </w:p>
    <w:p>
      <w:pPr>
        <w:pStyle w:val="TOC2"/>
        <w:tabs>
          <w:tab w:val="right" w:leader="dot" w:pos="8306"/>
        </w:tabs>
      </w:pPr>
      <w:hyperlink w:anchor="_Toc26903" w:history="1">
        <w:r>
          <w:rPr>
            <w:rFonts w:ascii="仿宋" w:eastAsia="仿宋" w:hAnsi="仿宋" w:cs="仿宋" w:hint="eastAsia"/>
            <w:lang w:eastAsia="zh-CN"/>
          </w:rPr>
          <w:t>(二)、培训与发展计划</w:t>
        </w:r>
        <w:r>
          <w:tab/>
        </w:r>
        <w:r>
          <w:fldChar w:fldCharType="begin"/>
        </w:r>
        <w:r>
          <w:instrText xml:space="preserve"> PAGEREF _Toc26903 \h </w:instrText>
        </w:r>
        <w:r>
          <w:fldChar w:fldCharType="separate"/>
        </w:r>
        <w:r>
          <w:t>39</w:t>
        </w:r>
        <w:r>
          <w:fldChar w:fldCharType="end"/>
        </w:r>
      </w:hyperlink>
    </w:p>
    <w:p>
      <w:pPr>
        <w:pStyle w:val="TOC1"/>
        <w:tabs>
          <w:tab w:val="right" w:leader="dot" w:pos="8306"/>
        </w:tabs>
      </w:pPr>
      <w:hyperlink w:anchor="_Toc21349" w:history="1">
        <w:r>
          <w:rPr>
            <w:rFonts w:ascii="仿宋" w:eastAsia="仿宋" w:hAnsi="仿宋" w:cs="仿宋" w:hint="eastAsia"/>
            <w:lang w:eastAsia="zh-CN"/>
          </w:rPr>
          <w:t>十一、铂电阻项目计划安排</w:t>
        </w:r>
        <w:r>
          <w:tab/>
        </w:r>
        <w:r>
          <w:fldChar w:fldCharType="begin"/>
        </w:r>
        <w:r>
          <w:instrText xml:space="preserve"> PAGEREF _Toc21349 \h </w:instrText>
        </w:r>
        <w:r>
          <w:fldChar w:fldCharType="separate"/>
        </w:r>
        <w:r>
          <w:t>40</w:t>
        </w:r>
        <w:r>
          <w:fldChar w:fldCharType="end"/>
        </w:r>
      </w:hyperlink>
    </w:p>
    <w:p>
      <w:pPr>
        <w:pStyle w:val="TOC2"/>
        <w:tabs>
          <w:tab w:val="right" w:leader="dot" w:pos="8306"/>
        </w:tabs>
      </w:pPr>
      <w:hyperlink w:anchor="_Toc2983" w:history="1">
        <w:r>
          <w:rPr>
            <w:rFonts w:ascii="仿宋" w:eastAsia="仿宋" w:hAnsi="仿宋" w:cs="仿宋" w:hint="eastAsia"/>
            <w:lang w:eastAsia="zh-CN"/>
          </w:rPr>
          <w:t>(一)、建设周期</w:t>
        </w:r>
        <w:r>
          <w:tab/>
        </w:r>
        <w:r>
          <w:fldChar w:fldCharType="begin"/>
        </w:r>
        <w:r>
          <w:instrText xml:space="preserve"> PAGEREF _Toc2983 \h </w:instrText>
        </w:r>
        <w:r>
          <w:fldChar w:fldCharType="separate"/>
        </w:r>
        <w:r>
          <w:t>40</w:t>
        </w:r>
        <w:r>
          <w:fldChar w:fldCharType="end"/>
        </w:r>
      </w:hyperlink>
    </w:p>
    <w:p>
      <w:pPr>
        <w:pStyle w:val="TOC2"/>
        <w:tabs>
          <w:tab w:val="right" w:leader="dot" w:pos="8306"/>
        </w:tabs>
      </w:pPr>
      <w:hyperlink w:anchor="_Toc23631" w:history="1">
        <w:r>
          <w:rPr>
            <w:rFonts w:ascii="仿宋" w:eastAsia="仿宋" w:hAnsi="仿宋" w:cs="仿宋" w:hint="eastAsia"/>
            <w:lang w:eastAsia="zh-CN"/>
          </w:rPr>
          <w:t>(二)、建设进度</w:t>
        </w:r>
        <w:r>
          <w:tab/>
        </w:r>
        <w:r>
          <w:fldChar w:fldCharType="begin"/>
        </w:r>
        <w:r>
          <w:instrText xml:space="preserve"> PAGEREF _Toc23631 \h </w:instrText>
        </w:r>
        <w:r>
          <w:fldChar w:fldCharType="separate"/>
        </w:r>
        <w:r>
          <w:t>41</w:t>
        </w:r>
        <w:r>
          <w:fldChar w:fldCharType="end"/>
        </w:r>
      </w:hyperlink>
    </w:p>
    <w:p>
      <w:pPr>
        <w:pStyle w:val="TOC2"/>
        <w:tabs>
          <w:tab w:val="right" w:leader="dot" w:pos="8306"/>
        </w:tabs>
      </w:pPr>
      <w:hyperlink w:anchor="_Toc8508" w:history="1">
        <w:r>
          <w:rPr>
            <w:rFonts w:ascii="仿宋" w:eastAsia="仿宋" w:hAnsi="仿宋" w:cs="仿宋" w:hint="eastAsia"/>
            <w:lang w:eastAsia="zh-CN"/>
          </w:rPr>
          <w:t>(三)、进度安排注意事项</w:t>
        </w:r>
        <w:r>
          <w:tab/>
        </w:r>
        <w:r>
          <w:fldChar w:fldCharType="begin"/>
        </w:r>
        <w:r>
          <w:instrText xml:space="preserve"> PAGEREF _Toc8508 \h </w:instrText>
        </w:r>
        <w:r>
          <w:fldChar w:fldCharType="separate"/>
        </w:r>
        <w:r>
          <w:t>42</w:t>
        </w:r>
        <w:r>
          <w:fldChar w:fldCharType="end"/>
        </w:r>
      </w:hyperlink>
    </w:p>
    <w:p>
      <w:pPr>
        <w:pStyle w:val="TOC2"/>
        <w:tabs>
          <w:tab w:val="right" w:leader="dot" w:pos="8306"/>
        </w:tabs>
      </w:pPr>
      <w:hyperlink w:anchor="_Toc1084" w:history="1">
        <w:r>
          <w:rPr>
            <w:rFonts w:ascii="仿宋" w:eastAsia="仿宋" w:hAnsi="仿宋" w:cs="仿宋" w:hint="eastAsia"/>
            <w:lang w:eastAsia="zh-CN"/>
          </w:rPr>
          <w:t>(四)、人力资源配置</w:t>
        </w:r>
        <w:r>
          <w:tab/>
        </w:r>
        <w:r>
          <w:fldChar w:fldCharType="begin"/>
        </w:r>
        <w:r>
          <w:instrText xml:space="preserve"> PAGEREF _Toc1084 \h </w:instrText>
        </w:r>
        <w:r>
          <w:fldChar w:fldCharType="separate"/>
        </w:r>
        <w:r>
          <w:t>43</w:t>
        </w:r>
        <w:r>
          <w:fldChar w:fldCharType="end"/>
        </w:r>
      </w:hyperlink>
    </w:p>
    <w:p>
      <w:pPr>
        <w:pStyle w:val="TOC1"/>
        <w:tabs>
          <w:tab w:val="right" w:leader="dot" w:pos="8306"/>
        </w:tabs>
      </w:pPr>
      <w:hyperlink w:anchor="_Toc661" w:history="1">
        <w:r>
          <w:rPr>
            <w:rFonts w:ascii="仿宋" w:eastAsia="仿宋" w:hAnsi="仿宋" w:cs="仿宋" w:hint="eastAsia"/>
            <w:lang w:eastAsia="zh-CN"/>
          </w:rPr>
          <w:t>十二、铂电阻项目投资规划</w:t>
        </w:r>
        <w:r>
          <w:tab/>
        </w:r>
        <w:r>
          <w:fldChar w:fldCharType="begin"/>
        </w:r>
        <w:r>
          <w:instrText xml:space="preserve"> PAGEREF _Toc661 \h </w:instrText>
        </w:r>
        <w:r>
          <w:fldChar w:fldCharType="separate"/>
        </w:r>
        <w:r>
          <w:t>44</w:t>
        </w:r>
        <w:r>
          <w:fldChar w:fldCharType="end"/>
        </w:r>
      </w:hyperlink>
    </w:p>
    <w:p>
      <w:pPr>
        <w:pStyle w:val="TOC2"/>
        <w:tabs>
          <w:tab w:val="right" w:leader="dot" w:pos="8306"/>
        </w:tabs>
      </w:pPr>
      <w:hyperlink w:anchor="_Toc7021" w:history="1">
        <w:r>
          <w:rPr>
            <w:rFonts w:ascii="仿宋" w:eastAsia="仿宋" w:hAnsi="仿宋" w:cs="仿宋" w:hint="eastAsia"/>
            <w:lang w:eastAsia="zh-CN"/>
          </w:rPr>
          <w:t>(一)、铂电阻项目总投资估算</w:t>
        </w:r>
        <w:r>
          <w:tab/>
        </w:r>
        <w:r>
          <w:fldChar w:fldCharType="begin"/>
        </w:r>
        <w:r>
          <w:instrText xml:space="preserve"> PAGEREF _Toc7021 \h </w:instrText>
        </w:r>
        <w:r>
          <w:fldChar w:fldCharType="separate"/>
        </w:r>
        <w:r>
          <w:t>44</w:t>
        </w:r>
        <w:r>
          <w:fldChar w:fldCharType="end"/>
        </w:r>
      </w:hyperlink>
    </w:p>
    <w:p>
      <w:pPr>
        <w:pStyle w:val="TOC2"/>
        <w:tabs>
          <w:tab w:val="right" w:leader="dot" w:pos="8306"/>
        </w:tabs>
      </w:pPr>
      <w:hyperlink w:anchor="_Toc14190" w:history="1">
        <w:r>
          <w:rPr>
            <w:rFonts w:ascii="仿宋" w:eastAsia="仿宋" w:hAnsi="仿宋" w:cs="仿宋" w:hint="eastAsia"/>
            <w:lang w:eastAsia="zh-CN"/>
          </w:rPr>
          <w:t>(二)、资金筹措</w:t>
        </w:r>
        <w:r>
          <w:tab/>
        </w:r>
        <w:r>
          <w:fldChar w:fldCharType="begin"/>
        </w:r>
        <w:r>
          <w:instrText xml:space="preserve"> PAGEREF _Toc14190 \h </w:instrText>
        </w:r>
        <w:r>
          <w:fldChar w:fldCharType="separate"/>
        </w:r>
        <w:r>
          <w:t>45</w:t>
        </w:r>
        <w:r>
          <w:fldChar w:fldCharType="end"/>
        </w:r>
      </w:hyperlink>
    </w:p>
    <w:p>
      <w:pPr>
        <w:pStyle w:val="TOC1"/>
        <w:tabs>
          <w:tab w:val="right" w:leader="dot" w:pos="8306"/>
        </w:tabs>
      </w:pPr>
      <w:hyperlink w:anchor="_Toc2371" w:history="1">
        <w:r>
          <w:rPr>
            <w:rFonts w:ascii="仿宋" w:eastAsia="仿宋" w:hAnsi="仿宋" w:cs="仿宋" w:hint="eastAsia"/>
            <w:lang w:eastAsia="zh-CN"/>
          </w:rPr>
          <w:t>十三、铂电阻项目实施保障措施</w:t>
        </w:r>
        <w:r>
          <w:tab/>
        </w:r>
        <w:r>
          <w:fldChar w:fldCharType="begin"/>
        </w:r>
        <w:r>
          <w:instrText xml:space="preserve"> PAGEREF _Toc2371 \h </w:instrText>
        </w:r>
        <w:r>
          <w:fldChar w:fldCharType="separate"/>
        </w:r>
        <w:r>
          <w:t>46</w:t>
        </w:r>
        <w:r>
          <w:fldChar w:fldCharType="end"/>
        </w:r>
      </w:hyperlink>
    </w:p>
    <w:p>
      <w:pPr>
        <w:pStyle w:val="TOC2"/>
        <w:tabs>
          <w:tab w:val="right" w:leader="dot" w:pos="8306"/>
        </w:tabs>
      </w:pPr>
      <w:hyperlink w:anchor="_Toc21993" w:history="1">
        <w:r>
          <w:rPr>
            <w:rFonts w:ascii="仿宋" w:eastAsia="仿宋" w:hAnsi="仿宋" w:cs="仿宋" w:hint="eastAsia"/>
            <w:lang w:eastAsia="zh-CN"/>
          </w:rPr>
          <w:t>(一)、铂电阻项目实施保障机制</w:t>
        </w:r>
        <w:r>
          <w:tab/>
        </w:r>
        <w:r>
          <w:fldChar w:fldCharType="begin"/>
        </w:r>
        <w:r>
          <w:instrText xml:space="preserve"> PAGEREF _Toc21993 \h </w:instrText>
        </w:r>
        <w:r>
          <w:fldChar w:fldCharType="separate"/>
        </w:r>
        <w:r>
          <w:t>46</w:t>
        </w:r>
        <w:r>
          <w:fldChar w:fldCharType="end"/>
        </w:r>
      </w:hyperlink>
    </w:p>
    <w:p>
      <w:pPr>
        <w:pStyle w:val="TOC2"/>
        <w:tabs>
          <w:tab w:val="right" w:leader="dot" w:pos="8306"/>
        </w:tabs>
      </w:pPr>
      <w:hyperlink w:anchor="_Toc20090" w:history="1">
        <w:r>
          <w:rPr>
            <w:rFonts w:ascii="仿宋" w:eastAsia="仿宋" w:hAnsi="仿宋" w:cs="仿宋" w:hint="eastAsia"/>
            <w:lang w:eastAsia="zh-CN"/>
          </w:rPr>
          <w:t>(二)、铂电阻项目法律合规要求</w:t>
        </w:r>
        <w:r>
          <w:tab/>
        </w:r>
        <w:r>
          <w:fldChar w:fldCharType="begin"/>
        </w:r>
        <w:r>
          <w:instrText xml:space="preserve"> PAGEREF _Toc20090 \h </w:instrText>
        </w:r>
        <w:r>
          <w:fldChar w:fldCharType="separate"/>
        </w:r>
        <w:r>
          <w:t>49</w:t>
        </w:r>
        <w:r>
          <w:fldChar w:fldCharType="end"/>
        </w:r>
      </w:hyperlink>
    </w:p>
    <w:p>
      <w:pPr>
        <w:pStyle w:val="TOC2"/>
        <w:tabs>
          <w:tab w:val="right" w:leader="dot" w:pos="8306"/>
        </w:tabs>
      </w:pPr>
      <w:hyperlink w:anchor="_Toc6767" w:history="1">
        <w:r>
          <w:rPr>
            <w:rFonts w:ascii="仿宋" w:eastAsia="仿宋" w:hAnsi="仿宋" w:cs="仿宋" w:hint="eastAsia"/>
            <w:lang w:eastAsia="zh-CN"/>
          </w:rPr>
          <w:t>(三)、铂电阻项目合同管理与法律事务</w:t>
        </w:r>
        <w:r>
          <w:tab/>
        </w:r>
        <w:r>
          <w:fldChar w:fldCharType="begin"/>
        </w:r>
        <w:r>
          <w:instrText xml:space="preserve"> PAGEREF _Toc6767 \h </w:instrText>
        </w:r>
        <w:r>
          <w:fldChar w:fldCharType="separate"/>
        </w:r>
        <w:r>
          <w:t>53</w:t>
        </w:r>
        <w:r>
          <w:fldChar w:fldCharType="end"/>
        </w:r>
      </w:hyperlink>
    </w:p>
    <w:p>
      <w:pPr>
        <w:pStyle w:val="TOC2"/>
        <w:tabs>
          <w:tab w:val="right" w:leader="dot" w:pos="8306"/>
        </w:tabs>
      </w:pPr>
      <w:hyperlink w:anchor="_Toc25095" w:history="1">
        <w:r>
          <w:rPr>
            <w:rFonts w:ascii="仿宋" w:eastAsia="仿宋" w:hAnsi="仿宋" w:cs="仿宋" w:hint="eastAsia"/>
            <w:lang w:eastAsia="zh-CN"/>
          </w:rPr>
          <w:t>(四)、铂电阻项目知识产权保护策略</w:t>
        </w:r>
        <w:r>
          <w:tab/>
        </w:r>
        <w:r>
          <w:fldChar w:fldCharType="begin"/>
        </w:r>
        <w:r>
          <w:instrText xml:space="preserve"> PAGEREF _Toc25095 \h </w:instrText>
        </w:r>
        <w:r>
          <w:fldChar w:fldCharType="separate"/>
        </w:r>
        <w:r>
          <w:t>60</w:t>
        </w:r>
        <w:r>
          <w:fldChar w:fldCharType="end"/>
        </w:r>
      </w:hyperlink>
    </w:p>
    <w:p>
      <w:pPr>
        <w:pStyle w:val="TOC1"/>
        <w:tabs>
          <w:tab w:val="right" w:leader="dot" w:pos="8306"/>
        </w:tabs>
      </w:pPr>
      <w:hyperlink w:anchor="_Toc25480" w:history="1">
        <w:r>
          <w:rPr>
            <w:rFonts w:ascii="仿宋" w:eastAsia="仿宋" w:hAnsi="仿宋" w:cs="仿宋" w:hint="eastAsia"/>
            <w:lang w:eastAsia="zh-CN"/>
          </w:rPr>
          <w:t>十四、利益相关者分析与沟通计划</w:t>
        </w:r>
        <w:r>
          <w:tab/>
        </w:r>
        <w:r>
          <w:fldChar w:fldCharType="begin"/>
        </w:r>
        <w:r>
          <w:instrText xml:space="preserve"> PAGEREF _Toc25480 \h </w:instrText>
        </w:r>
        <w:r>
          <w:fldChar w:fldCharType="separate"/>
        </w:r>
        <w:r>
          <w:t>62</w:t>
        </w:r>
        <w:r>
          <w:fldChar w:fldCharType="end"/>
        </w:r>
      </w:hyperlink>
    </w:p>
    <w:p>
      <w:pPr>
        <w:pStyle w:val="TOC2"/>
        <w:tabs>
          <w:tab w:val="right" w:leader="dot" w:pos="8306"/>
        </w:tabs>
      </w:pPr>
      <w:hyperlink w:anchor="_Toc1556" w:history="1">
        <w:r>
          <w:rPr>
            <w:rFonts w:ascii="仿宋" w:eastAsia="仿宋" w:hAnsi="仿宋" w:cs="仿宋" w:hint="eastAsia"/>
            <w:lang w:eastAsia="zh-CN"/>
          </w:rPr>
          <w:t>(一)、利益相关者分析</w:t>
        </w:r>
        <w:r>
          <w:tab/>
        </w:r>
        <w:r>
          <w:fldChar w:fldCharType="begin"/>
        </w:r>
        <w:r>
          <w:instrText xml:space="preserve"> PAGEREF _Toc1556 \h </w:instrText>
        </w:r>
        <w:r>
          <w:fldChar w:fldCharType="separate"/>
        </w:r>
        <w:r>
          <w:t>62</w:t>
        </w:r>
        <w:r>
          <w:fldChar w:fldCharType="end"/>
        </w:r>
      </w:hyperlink>
    </w:p>
    <w:p>
      <w:pPr>
        <w:pStyle w:val="TOC2"/>
        <w:tabs>
          <w:tab w:val="right" w:leader="dot" w:pos="8306"/>
        </w:tabs>
      </w:pPr>
      <w:hyperlink w:anchor="_Toc22903" w:history="1">
        <w:r>
          <w:rPr>
            <w:rFonts w:ascii="仿宋" w:eastAsia="仿宋" w:hAnsi="仿宋" w:cs="仿宋" w:hint="eastAsia"/>
            <w:lang w:eastAsia="zh-CN"/>
          </w:rPr>
          <w:t>(二)、沟通计划</w:t>
        </w:r>
        <w:r>
          <w:tab/>
        </w:r>
        <w:r>
          <w:fldChar w:fldCharType="begin"/>
        </w:r>
        <w:r>
          <w:instrText xml:space="preserve"> PAGEREF _Toc22903 \h </w:instrText>
        </w:r>
        <w:r>
          <w:fldChar w:fldCharType="separate"/>
        </w:r>
        <w:r>
          <w:t>63</w:t>
        </w:r>
        <w:r>
          <w:fldChar w:fldCharType="end"/>
        </w:r>
      </w:hyperlink>
    </w:p>
    <w:p>
      <w:pPr>
        <w:pStyle w:val="TOC1"/>
        <w:tabs>
          <w:tab w:val="right" w:leader="dot" w:pos="8306"/>
        </w:tabs>
      </w:pPr>
      <w:hyperlink w:anchor="_Toc23983" w:history="1">
        <w:r>
          <w:rPr>
            <w:rFonts w:ascii="仿宋" w:eastAsia="仿宋" w:hAnsi="仿宋" w:cs="仿宋" w:hint="eastAsia"/>
            <w:lang w:eastAsia="zh-CN"/>
          </w:rPr>
          <w:t>十五、风险识别与分类</w:t>
        </w:r>
        <w:r>
          <w:tab/>
        </w:r>
        <w:r>
          <w:fldChar w:fldCharType="begin"/>
        </w:r>
        <w:r>
          <w:instrText xml:space="preserve"> PAGEREF _Toc23983 \h </w:instrText>
        </w:r>
        <w:r>
          <w:fldChar w:fldCharType="separate"/>
        </w:r>
        <w:r>
          <w:t>64</w:t>
        </w:r>
        <w:r>
          <w:fldChar w:fldCharType="end"/>
        </w:r>
      </w:hyperlink>
    </w:p>
    <w:p>
      <w:pPr>
        <w:pStyle w:val="TOC2"/>
        <w:tabs>
          <w:tab w:val="right" w:leader="dot" w:pos="8306"/>
        </w:tabs>
      </w:pPr>
      <w:hyperlink w:anchor="_Toc1941" w:history="1">
        <w:r>
          <w:rPr>
            <w:rFonts w:ascii="仿宋" w:eastAsia="仿宋" w:hAnsi="仿宋" w:cs="仿宋" w:hint="eastAsia"/>
            <w:lang w:eastAsia="zh-CN"/>
          </w:rPr>
          <w:t>(一)、风险识别</w:t>
        </w:r>
        <w:r>
          <w:tab/>
        </w:r>
        <w:r>
          <w:fldChar w:fldCharType="begin"/>
        </w:r>
        <w:r>
          <w:instrText xml:space="preserve"> PAGEREF _Toc1941 \h </w:instrText>
        </w:r>
        <w:r>
          <w:fldChar w:fldCharType="separate"/>
        </w:r>
        <w:r>
          <w:t>64</w:t>
        </w:r>
        <w:r>
          <w:fldChar w:fldCharType="end"/>
        </w:r>
      </w:hyperlink>
    </w:p>
    <w:p>
      <w:pPr>
        <w:pStyle w:val="TOC2"/>
        <w:tabs>
          <w:tab w:val="right" w:leader="dot" w:pos="8306"/>
        </w:tabs>
      </w:pPr>
      <w:hyperlink w:anchor="_Toc4392" w:history="1">
        <w:r>
          <w:rPr>
            <w:rFonts w:ascii="仿宋" w:eastAsia="仿宋" w:hAnsi="仿宋" w:cs="仿宋" w:hint="eastAsia"/>
            <w:lang w:eastAsia="zh-CN"/>
          </w:rPr>
          <w:t>(二)、风险分类</w:t>
        </w:r>
        <w:r>
          <w:tab/>
        </w:r>
        <w:r>
          <w:fldChar w:fldCharType="begin"/>
        </w:r>
        <w:r>
          <w:instrText xml:space="preserve"> PAGEREF _Toc4392 \h </w:instrText>
        </w:r>
        <w:r>
          <w:fldChar w:fldCharType="separate"/>
        </w:r>
        <w:r>
          <w:t>66</w:t>
        </w:r>
        <w:r>
          <w:fldChar w:fldCharType="end"/>
        </w:r>
      </w:hyperlink>
    </w:p>
    <w:p>
      <w:pPr>
        <w:pStyle w:val="TOC1"/>
        <w:tabs>
          <w:tab w:val="right" w:leader="dot" w:pos="8306"/>
        </w:tabs>
      </w:pPr>
      <w:hyperlink w:anchor="_Toc7627" w:history="1">
        <w:r>
          <w:rPr>
            <w:rFonts w:ascii="仿宋" w:eastAsia="仿宋" w:hAnsi="仿宋" w:cs="仿宋" w:hint="eastAsia"/>
            <w:lang w:eastAsia="zh-CN"/>
          </w:rPr>
          <w:t>十六、质量管理体系</w:t>
        </w:r>
        <w:r>
          <w:tab/>
        </w:r>
        <w:r>
          <w:fldChar w:fldCharType="begin"/>
        </w:r>
        <w:r>
          <w:instrText xml:space="preserve"> PAGEREF _Toc7627 \h </w:instrText>
        </w:r>
        <w:r>
          <w:fldChar w:fldCharType="separate"/>
        </w:r>
        <w:r>
          <w:t>67</w:t>
        </w:r>
        <w:r>
          <w:fldChar w:fldCharType="end"/>
        </w:r>
      </w:hyperlink>
    </w:p>
    <w:p>
      <w:pPr>
        <w:pStyle w:val="TOC2"/>
        <w:tabs>
          <w:tab w:val="right" w:leader="dot" w:pos="8306"/>
        </w:tabs>
      </w:pPr>
      <w:hyperlink w:anchor="_Toc32313" w:history="1">
        <w:r>
          <w:rPr>
            <w:rFonts w:ascii="仿宋" w:eastAsia="仿宋" w:hAnsi="仿宋" w:cs="仿宋" w:hint="eastAsia"/>
            <w:lang w:eastAsia="zh-CN"/>
          </w:rPr>
          <w:t>(一)、质量目标与方针</w:t>
        </w:r>
        <w:r>
          <w:tab/>
        </w:r>
        <w:r>
          <w:fldChar w:fldCharType="begin"/>
        </w:r>
        <w:r>
          <w:instrText xml:space="preserve"> PAGEREF _Toc32313 \h </w:instrText>
        </w:r>
        <w:r>
          <w:fldChar w:fldCharType="separate"/>
        </w:r>
        <w:r>
          <w:t>67</w:t>
        </w:r>
        <w:r>
          <w:fldChar w:fldCharType="end"/>
        </w:r>
      </w:hyperlink>
    </w:p>
    <w:p>
      <w:pPr>
        <w:pStyle w:val="TOC2"/>
        <w:tabs>
          <w:tab w:val="right" w:leader="dot" w:pos="8306"/>
        </w:tabs>
      </w:pPr>
      <w:hyperlink w:anchor="_Toc669" w:history="1">
        <w:r>
          <w:rPr>
            <w:rFonts w:ascii="仿宋" w:eastAsia="仿宋" w:hAnsi="仿宋" w:cs="仿宋" w:hint="eastAsia"/>
            <w:lang w:eastAsia="zh-CN"/>
          </w:rPr>
          <w:t>(二)、质量管理责任</w:t>
        </w:r>
        <w:r>
          <w:tab/>
        </w:r>
        <w:r>
          <w:fldChar w:fldCharType="begin"/>
        </w:r>
        <w:r>
          <w:instrText xml:space="preserve"> PAGEREF _Toc669 \h </w:instrText>
        </w:r>
        <w:r>
          <w:fldChar w:fldCharType="separate"/>
        </w:r>
        <w:r>
          <w:t>68</w:t>
        </w:r>
        <w:r>
          <w:fldChar w:fldCharType="end"/>
        </w:r>
      </w:hyperlink>
    </w:p>
    <w:p>
      <w:pPr>
        <w:pStyle w:val="TOC2"/>
        <w:tabs>
          <w:tab w:val="right" w:leader="dot" w:pos="8306"/>
        </w:tabs>
      </w:pPr>
      <w:hyperlink w:anchor="_Toc6747" w:history="1">
        <w:r>
          <w:rPr>
            <w:rFonts w:ascii="仿宋" w:eastAsia="仿宋" w:hAnsi="仿宋" w:cs="仿宋" w:hint="eastAsia"/>
            <w:lang w:eastAsia="zh-CN"/>
          </w:rPr>
          <w:t>(三)、质量管理体系文件</w:t>
        </w:r>
        <w:r>
          <w:tab/>
        </w:r>
        <w:r>
          <w:fldChar w:fldCharType="begin"/>
        </w:r>
        <w:r>
          <w:instrText xml:space="preserve"> PAGEREF _Toc6747 \h </w:instrText>
        </w:r>
        <w:r>
          <w:fldChar w:fldCharType="separate"/>
        </w:r>
        <w:r>
          <w:t>70</w:t>
        </w:r>
        <w:r>
          <w:fldChar w:fldCharType="end"/>
        </w:r>
      </w:hyperlink>
    </w:p>
    <w:p>
      <w:pPr>
        <w:pStyle w:val="TOC2"/>
        <w:tabs>
          <w:tab w:val="right" w:leader="dot" w:pos="8306"/>
        </w:tabs>
      </w:pPr>
      <w:hyperlink w:anchor="_Toc25234" w:history="1">
        <w:r>
          <w:rPr>
            <w:rFonts w:ascii="仿宋" w:eastAsia="仿宋" w:hAnsi="仿宋" w:cs="仿宋" w:hint="eastAsia"/>
            <w:lang w:eastAsia="zh-CN"/>
          </w:rPr>
          <w:t>(四)、质量培训与教育</w:t>
        </w:r>
        <w:r>
          <w:tab/>
        </w:r>
        <w:r>
          <w:fldChar w:fldCharType="begin"/>
        </w:r>
        <w:r>
          <w:instrText xml:space="preserve"> PAGEREF _Toc25234 \h </w:instrText>
        </w:r>
        <w:r>
          <w:fldChar w:fldCharType="separate"/>
        </w:r>
        <w:r>
          <w:t>72</w:t>
        </w:r>
        <w:r>
          <w:fldChar w:fldCharType="end"/>
        </w:r>
      </w:hyperlink>
    </w:p>
    <w:p>
      <w:pPr>
        <w:pStyle w:val="TOC2"/>
        <w:tabs>
          <w:tab w:val="right" w:leader="dot" w:pos="8306"/>
        </w:tabs>
      </w:pPr>
      <w:hyperlink w:anchor="_Toc8454" w:history="1">
        <w:r>
          <w:rPr>
            <w:rFonts w:ascii="仿宋" w:eastAsia="仿宋" w:hAnsi="仿宋" w:cs="仿宋" w:hint="eastAsia"/>
            <w:lang w:eastAsia="zh-CN"/>
          </w:rPr>
          <w:t>(五)、质量审核与评价</w:t>
        </w:r>
        <w:r>
          <w:tab/>
        </w:r>
        <w:r>
          <w:fldChar w:fldCharType="begin"/>
        </w:r>
        <w:r>
          <w:instrText xml:space="preserve"> PAGEREF _Toc8454 \h </w:instrText>
        </w:r>
        <w:r>
          <w:fldChar w:fldCharType="separate"/>
        </w:r>
        <w:r>
          <w:t>73</w:t>
        </w:r>
        <w:r>
          <w:fldChar w:fldCharType="end"/>
        </w:r>
      </w:hyperlink>
    </w:p>
    <w:p>
      <w:pPr>
        <w:pStyle w:val="TOC2"/>
        <w:tabs>
          <w:tab w:val="right" w:leader="dot" w:pos="8306"/>
        </w:tabs>
      </w:pPr>
      <w:hyperlink w:anchor="_Toc4113" w:history="1">
        <w:r>
          <w:rPr>
            <w:rFonts w:ascii="仿宋" w:eastAsia="仿宋" w:hAnsi="仿宋" w:cs="仿宋" w:hint="eastAsia"/>
            <w:lang w:eastAsia="zh-CN"/>
          </w:rPr>
          <w:t>(六)、不符合与纠正措施</w:t>
        </w:r>
        <w:r>
          <w:tab/>
        </w:r>
        <w:r>
          <w:fldChar w:fldCharType="begin"/>
        </w:r>
        <w:r>
          <w:instrText xml:space="preserve"> PAGEREF _Toc4113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01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27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铂电阻项目的主要产品是XXXX，预计年产值为XXX万元。这一产品在市场中占据着重要的地位，其广泛的应用范围使得该铂电阻项目的市场前景非常广阔。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铂电阻项目的xxx产品作为重要的原材料之一，将在多个领域发挥关键作用。其在建筑、交通、能源等方面的广泛应用将为整个产业链提供强大的支持，形成产业协同效应。铂电阻项目的年产值XXX万XXX万XXX万万元不仅反映了其在市场上的巨大潜力，更预示着它对国民经济的积极贡献。这种关联度高、涉及面广的产业关系，使得该铂电阻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7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铂电阻项目总征地面积为XXXX平方米，相当于约XX.XX亩，其中净用地面积为XXXX平方米，红线范围内相当于约XX.XX亩。这一用地规模充分考虑了铂电阻项目的建设需求，保障了铂电阻项目在合适的空间内得以充分发展。铂电阻项目规划的总建筑面积为XXXX平方米，其中主体工程建设占XXXX平方米，计容建筑面积达XXXX平方米。预计建筑工程的投资将达到XXXX万元，为铂电阻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铂电阻项目计划购置的设备共计XXXX台（套），设备购置费用为XXXX万元。这一设备购置计划充分考虑到铂电阻项目的生产需求和技术要求，确保了铂电阻项目在生产运营中具备先进的技术装备和高效的生产能力。设备的合理配置将为铂电阻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铂电阻项目计划总投资为XXXX万元，预计年实现营业收入为XXXX万元。这一产能规模的设定旨在确保铂电阻项目能够在投资与回报之间取得平衡，实现长期可持续的发展。铂电阻项目的总投资充分考虑到各个方面的需求，包括用地建设、设备购置等多个环节，以确保铂电阻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85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358"/>
      <w:r>
        <w:rPr>
          <w:rFonts w:ascii="仿宋" w:eastAsia="仿宋" w:hAnsi="仿宋" w:cs="仿宋" w:hint="eastAsia"/>
          <w:lang w:eastAsia="zh-CN"/>
        </w:rPr>
        <w:t>(一)、铂电阻行业分析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铂电阻行业一直以来都是市场的关注焦点。行业内的发展趋势、竞争态势以及潜在机会都对铂电阻项目的推进产生深远的影响。通过深入研究行业的整体概貌，我们将更好地理解行业的核心特征，为铂电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铂电阻行业，技术一直是推动创新和发展的关键因素。我们将对当前技术趋势进行详尽分析，包括但不限于人工智能、大数据应用、先进制造技术等。这有助于铂电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铂电阻项目成功的基础。我们将对主要竞争对手进行深入研究，包括其市场份额、产品特点、市场定位等。通过全面了解竞争对手的优势和劣势，铂电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7544"/>
      <w:r>
        <w:rPr>
          <w:rFonts w:ascii="仿宋" w:eastAsia="仿宋" w:hAnsi="仿宋" w:cs="仿宋" w:hint="eastAsia"/>
          <w:sz w:val="28"/>
          <w:lang w:eastAsia="zh-CN"/>
        </w:rPr>
        <w:t>(二)、铂电阻市场分析预测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通过对市场规模的深入调研，我们将预测铂电阻市场未来的增长趋势。这包括市场的整体规模、各细分领域的发展趋势等。铂电阻项目可以根据市场的扩张速度和潜在机会，制定更符合市场需求的发展策略。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了解消费者的需求是市场分析的核心。我们将通过调查研究，深入挖掘目标消费者的需求特点、购买习惯以及对产品和服务的期望。这有助于铂电阻项目更好地定位目标市场，提供更符合消费者期待的解决方案。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铂电阻项目实施过程中需要充分考虑的因素。我们将对市场风险进行全面评估，包括但不限于政策法规风险、市场竞争风险、技术变革风险等。通过对潜在风险的深入分析，铂电阻项目可以制定相应的风险缓解策略，降低不确定性对铂电阻项目的影响。</w:t>
      </w:r>
    </w:p>
    <w:p>
      <w:pPr>
        <w:pStyle w:val="Heading1"/>
        <w:ind w:firstLine="560" w:firstLineChars="200"/>
        <w:rPr>
          <w:rFonts w:ascii="仿宋" w:eastAsia="仿宋" w:hAnsi="仿宋" w:cs="仿宋" w:hint="eastAsia"/>
          <w:sz w:val="28"/>
          <w:lang w:eastAsia="zh-CN"/>
        </w:rPr>
      </w:pPr>
      <w:bookmarkStart w:id="8" w:name="_Toc464"/>
      <w:r>
        <w:rPr>
          <w:rFonts w:ascii="仿宋" w:eastAsia="仿宋" w:hAnsi="仿宋" w:cs="仿宋" w:hint="eastAsia"/>
          <w:sz w:val="28"/>
          <w:lang w:eastAsia="zh-CN"/>
        </w:rPr>
        <w:t>三、铂电阻项目选址可行性分析</w:t>
      </w:r>
      <w:bookmarkEnd w:id="8"/>
    </w:p>
    <w:p>
      <w:pPr>
        <w:pStyle w:val="Heading2"/>
        <w:rPr>
          <w:rFonts w:ascii="仿宋" w:eastAsia="仿宋" w:hAnsi="仿宋" w:cs="仿宋" w:hint="eastAsia"/>
          <w:lang w:eastAsia="zh-CN"/>
        </w:rPr>
      </w:pPr>
      <w:bookmarkStart w:id="9" w:name="_Toc1087"/>
      <w:r>
        <w:rPr>
          <w:rFonts w:ascii="仿宋" w:eastAsia="仿宋" w:hAnsi="仿宋" w:cs="仿宋" w:hint="eastAsia"/>
          <w:lang w:eastAsia="zh-CN"/>
        </w:rPr>
        <w:t>(一)、铂电阻项目选址</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该铂电阻项目选址位于XX省XX市XX区XXX街道</w:t>
      </w:r>
    </w:p>
    <w:p>
      <w:pPr>
        <w:pStyle w:val="Heading2"/>
        <w:ind w:firstLine="560" w:firstLineChars="200"/>
        <w:rPr>
          <w:rFonts w:ascii="仿宋" w:eastAsia="仿宋" w:hAnsi="仿宋" w:cs="仿宋" w:hint="eastAsia"/>
          <w:sz w:val="28"/>
          <w:lang w:eastAsia="zh-CN"/>
        </w:rPr>
      </w:pPr>
      <w:bookmarkStart w:id="10" w:name="_Toc3023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铂电阻项目的征地面积将根据铂电阻项目的实际规模和需求进行精确规划。具体面积XXX平方米，旨在确保铂电阻项目不仅能够满足当前的发展需求，还能够预留空间以适应未来的扩展。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净用地面积是在征地面积基础上去除不可利用面积后的实际可开发用地。具体面积XXX平方米，考虑到环保、交通、安全等多方面因素，以确保铂电阻项目在整体利用效率上达到最优。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铂电阻项目计划建设的建筑总规模具体面积XXX平方米。这一规模的确定综合考虑了铂电阻项目的性质、规模，以及城市规划的相关要求，确保建筑布局与周边环境协调一致。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绿地率是铂电阻项目用地中被规划为绿地的比例。具体面积XXX平方米，旨在通过合理规划绿地，改善铂电阻项目周边环境，提升居民生活质量，并符合城市整体绿化规划。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容积率是用地上可以建设的建筑总体积与用地面积之比。具体面积XXX，通过合理的容积率规划，确保铂电阻项目建筑规模与周边环境和谐共生。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确保铂电阻项目选址与当地城市规划相一致，具体面积XXX平方米。通过与城市规划部门深入沟通，确保铂电阻项目不仅符合城市的整体发展方向，还能够融入城市的发展布局，为城市的长远发展贡献力量。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充分了解并确保铂电阻项目选址符合当地产业政策，具体面积XXX平方米。这包括铂电阻项目对当地经济的促进作用，以及对相关产业的带动效应，确保铂电阻项目与地方政府的产业政策保持一致，促进共赢合作。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用地总体要求必须符合环保和可持续发展的原则，具体面积XXX平方米。通过采用绿色建筑设计、节能减排等措施，确保铂电阻项目在建设和运营过程中对环境的影响最小化，达到可持续发展的要求。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确保铂电阻项目选址具备必要的公共设施配套，具体面积XXX平方米。这包括交通便利性、教育、医疗等基础设施，以提高居民生活品质，使得铂电阻项目选址更具吸引力。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考虑用地总体要求对当地社会稳定性的影响，具体面积XXX平方米。通过深入了解当地社区反馈，确保铂电阻项目的选址和建设过程对当地社会和谐稳定产生积极作用。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铂电阻项目选址不仅符合法规和规划，还在实际操作中具有可行性。这一全面规划将为铂电阻项目的成功实施提供坚实的基础，确保铂电阻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09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铂电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铂电阻项目的设备规划和空间设计中，我们将采取灵活设备布局的措施。设备布局将根据实际需求进行灵活设计，避免不必要的浪费。通过合理规划设备摆放位置，我们将提高设备的利用率，减少设备间距，以确保铂电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铂电阻项目内部引入共享设施的概念，例如共享会议室、办公区等。通过这种方式，我们可以减少对资源的重复建设，提高资源共享效率，从而减小铂电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773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铂电阻项目的总图布置中，我们将不同功能区域进行明确的规划，以最大程度满足铂电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555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我们首先关注市场因素，包括潜在客户分布、竞争对手位置、市场需求等。通过深入的市场调研，我们能够更准确地评估选址对于市场开拓和产品销售的影响，确保铂电阻项目能够在有利的市场环境中蓬勃发展。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铂电阻项目对环境的影响是综合评价的重要因素之一。我们将详细考虑选址周边的自然环境、生态保护区、水源地等情况，确保铂电阻项目的建设和运营对环境影响最小化，并符合当地的环保法规标准。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对选址的评价还需充分考虑当地政府的产业政策和法规。我们将详细了解铂电阻项目所在地的相关政策，确保铂电阻项目的规划和运营与当地法规相符，降低不必要的法律风险。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考虑到社会稳定性对企业运营的重要性，我们将评估选址地区的社会安全情况、劳工关系、社区反馈等方面，以确保铂电阻项目的建设和运营不会受到社会稳定性的负面影响。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最后，我们将综合考虑用地成本，包括土地购置费用、土地开发成本等。通过对用地成本的详细评估，我们能够做出更为精确的经济效益分析，为铂电阻项目的投资决策提供有力支持。</w:t>
      </w:r>
    </w:p>
    <w:p>
      <w:pPr>
        <w:pStyle w:val="Heading1"/>
        <w:ind w:firstLine="560" w:firstLineChars="200"/>
        <w:rPr>
          <w:rFonts w:ascii="仿宋" w:eastAsia="仿宋" w:hAnsi="仿宋" w:cs="仿宋" w:hint="eastAsia"/>
          <w:sz w:val="28"/>
          <w:lang w:eastAsia="zh-CN"/>
        </w:rPr>
      </w:pPr>
      <w:bookmarkStart w:id="14" w:name="_Toc10359"/>
      <w:r>
        <w:rPr>
          <w:rFonts w:ascii="仿宋" w:eastAsia="仿宋" w:hAnsi="仿宋" w:cs="仿宋" w:hint="eastAsia"/>
          <w:sz w:val="28"/>
          <w:lang w:eastAsia="zh-CN"/>
        </w:rPr>
        <w:t>四、铂电阻项目土建工程</w:t>
      </w:r>
      <w:bookmarkEnd w:id="14"/>
    </w:p>
    <w:p>
      <w:pPr>
        <w:pStyle w:val="Heading2"/>
        <w:rPr>
          <w:rFonts w:ascii="仿宋" w:eastAsia="仿宋" w:hAnsi="仿宋" w:cs="仿宋" w:hint="eastAsia"/>
          <w:lang w:eastAsia="zh-CN"/>
        </w:rPr>
      </w:pPr>
      <w:bookmarkStart w:id="15" w:name="_Toc25035"/>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在铂电阻项目的建筑工程设计中，我们将秉承一系列重要的设计原则，以确保铂电阻项目建筑在功能、美观、可持续性等方面达到最佳效果。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首要原则是确保建筑的功能性得到最大化的发挥。我们将充分理解铂电阻项目的实际需求，合理布局各个功能区域，保证建筑在满足业务需求的同时，提供高效的工作环境。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在建筑设计中，我们将综合考虑建设和运营成本。通过精细的经济效益分析，确保设计方案在高效利用资源的同时，对铂电阻项目的长期盈利能力有积极的贡献。</w:t>
      </w:r>
    </w:p>
    <w:p>
      <w:pPr>
        <w:pStyle w:val="Heading2"/>
        <w:ind w:firstLine="560" w:firstLineChars="200"/>
        <w:rPr>
          <w:rFonts w:ascii="仿宋" w:eastAsia="仿宋" w:hAnsi="仿宋" w:cs="仿宋" w:hint="eastAsia"/>
          <w:sz w:val="28"/>
          <w:lang w:eastAsia="zh-CN"/>
        </w:rPr>
      </w:pPr>
      <w:bookmarkStart w:id="16" w:name="_Toc1019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铂电阻项目的土建工程设计中，我们将精准设定设计年限，结合铂电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铂电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737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铂电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铂电阻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铂电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471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本期工程铂电阻项目预计总建筑面积XXX平方米，其中：计容建筑面积XXX平方米，计划建筑工程投资XX万元，占铂电阻项目总投资的XX%。</w:t>
      </w:r>
    </w:p>
    <w:p>
      <w:pPr>
        <w:pStyle w:val="Heading1"/>
        <w:ind w:firstLine="560" w:firstLineChars="200"/>
        <w:rPr>
          <w:rFonts w:ascii="仿宋" w:eastAsia="仿宋" w:hAnsi="仿宋" w:cs="仿宋" w:hint="eastAsia"/>
          <w:sz w:val="28"/>
          <w:lang w:eastAsia="zh-CN"/>
        </w:rPr>
      </w:pPr>
      <w:bookmarkStart w:id="19" w:name="_Toc1960"/>
      <w:r>
        <w:rPr>
          <w:rFonts w:ascii="仿宋" w:eastAsia="仿宋" w:hAnsi="仿宋" w:cs="仿宋" w:hint="eastAsia"/>
          <w:sz w:val="28"/>
          <w:lang w:eastAsia="zh-CN"/>
        </w:rPr>
        <w:t>五、铂电阻项目建设单位说明</w:t>
      </w:r>
      <w:bookmarkEnd w:id="19"/>
    </w:p>
    <w:p>
      <w:pPr>
        <w:pStyle w:val="Heading2"/>
        <w:rPr>
          <w:rFonts w:ascii="仿宋" w:eastAsia="仿宋" w:hAnsi="仿宋" w:cs="仿宋" w:hint="eastAsia"/>
          <w:lang w:eastAsia="zh-CN"/>
        </w:rPr>
      </w:pPr>
      <w:bookmarkStart w:id="20" w:name="_Toc27738"/>
      <w:r>
        <w:rPr>
          <w:rFonts w:ascii="仿宋" w:eastAsia="仿宋" w:hAnsi="仿宋" w:cs="仿宋" w:hint="eastAsia"/>
          <w:lang w:eastAsia="zh-CN"/>
        </w:rPr>
        <w:t>(一)、铂电阻项目承办单位基本情况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6710"/>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铂电阻项目承办单位的XXXX，我们着眼于实现可持续的经济效益。通过技术创新和解决方案的提供，公司预计在铂电阻项目执行期间将获得可观的收入增长。这一收入来源主要包括铂电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同时，我们注重成本控制和效率提升，以确保铂电阻项目的可持续盈利。透过精细的管理和资源优化，公司期望实现铂电阻项目利润最大化。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铂电阻项目实施进行全面的投资评估，包括铂电阻项目启动阶段的资金投入和后续运营成本。通过对铂电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铂电阻项目实施过程中具备足够的资金流动性，公司将进行详尽的现金流分析。这包括资金需求的合理预测、铂电阻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https://d.book118.com/208105016015006025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铂电阻项目规划设计纲要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C66860"/>
    <w:rsid w:val="49C668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10501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2024-01-08T16:28:00Z</dcterms:created>
  <dcterms:modified xsi:type="dcterms:W3CDTF">2024-01-08T16:29:11Z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95733E869A9C48BDB3832D725C38E94E_11</vt:lpwstr>
  </property>
  <property fmtid="{D5CDD505-2E9C-101B-9397-08002B2CF9AE}" pid="3" name="KSOProductBuildVer">
    <vt:lpwstr>2052-12.1.0.16120</vt:lpwstr>
  </property>
</Properties>
</file>