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羽绒服项目计划设计方案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5" w:history="1">
        <w:r>
          <w:rPr>
            <w:rFonts w:ascii="仿宋" w:eastAsia="仿宋" w:hAnsi="仿宋" w:cs="仿宋" w:hint="eastAsia"/>
            <w:lang w:eastAsia="zh-CN"/>
          </w:rPr>
          <w:t>前言</w:t>
        </w:r>
        <w:r>
          <w:tab/>
        </w:r>
        <w:r>
          <w:fldChar w:fldCharType="begin"/>
        </w:r>
        <w:r>
          <w:instrText xml:space="preserve"> PAGEREF _Toc23155 \h </w:instrText>
        </w:r>
        <w:r>
          <w:fldChar w:fldCharType="separate"/>
        </w:r>
        <w:r>
          <w:t>3</w:t>
        </w:r>
        <w:r>
          <w:fldChar w:fldCharType="end"/>
        </w:r>
      </w:hyperlink>
    </w:p>
    <w:p>
      <w:pPr>
        <w:pStyle w:val="TOC1"/>
        <w:tabs>
          <w:tab w:val="right" w:leader="dot" w:pos="8306"/>
        </w:tabs>
      </w:pPr>
      <w:hyperlink w:anchor="_Toc30690" w:history="1">
        <w:r>
          <w:rPr>
            <w:rFonts w:ascii="仿宋" w:eastAsia="仿宋" w:hAnsi="仿宋" w:cs="仿宋" w:hint="eastAsia"/>
            <w:lang w:eastAsia="zh-CN"/>
          </w:rPr>
          <w:t>一、羽绒服项目概论</w:t>
        </w:r>
        <w:r>
          <w:tab/>
        </w:r>
        <w:r>
          <w:fldChar w:fldCharType="begin"/>
        </w:r>
        <w:r>
          <w:instrText xml:space="preserve"> PAGEREF _Toc30690 \h </w:instrText>
        </w:r>
        <w:r>
          <w:fldChar w:fldCharType="separate"/>
        </w:r>
        <w:r>
          <w:t>3</w:t>
        </w:r>
        <w:r>
          <w:fldChar w:fldCharType="end"/>
        </w:r>
      </w:hyperlink>
    </w:p>
    <w:p>
      <w:pPr>
        <w:pStyle w:val="TOC2"/>
        <w:tabs>
          <w:tab w:val="right" w:leader="dot" w:pos="8306"/>
        </w:tabs>
      </w:pPr>
      <w:hyperlink w:anchor="_Toc9773" w:history="1">
        <w:r>
          <w:rPr>
            <w:rFonts w:ascii="仿宋" w:eastAsia="仿宋" w:hAnsi="仿宋" w:cs="仿宋" w:hint="eastAsia"/>
            <w:lang w:eastAsia="zh-CN"/>
          </w:rPr>
          <w:t>(一)、羽绒服项目概况</w:t>
        </w:r>
        <w:r>
          <w:tab/>
        </w:r>
        <w:r>
          <w:fldChar w:fldCharType="begin"/>
        </w:r>
        <w:r>
          <w:instrText xml:space="preserve"> PAGEREF _Toc9773 \h </w:instrText>
        </w:r>
        <w:r>
          <w:fldChar w:fldCharType="separate"/>
        </w:r>
        <w:r>
          <w:t>3</w:t>
        </w:r>
        <w:r>
          <w:fldChar w:fldCharType="end"/>
        </w:r>
      </w:hyperlink>
    </w:p>
    <w:p>
      <w:pPr>
        <w:pStyle w:val="TOC2"/>
        <w:tabs>
          <w:tab w:val="right" w:leader="dot" w:pos="8306"/>
        </w:tabs>
      </w:pPr>
      <w:hyperlink w:anchor="_Toc24501" w:history="1">
        <w:r>
          <w:rPr>
            <w:rFonts w:ascii="仿宋" w:eastAsia="仿宋" w:hAnsi="仿宋" w:cs="仿宋" w:hint="eastAsia"/>
            <w:lang w:eastAsia="zh-CN"/>
          </w:rPr>
          <w:t>(二)、羽绒服项目目标</w:t>
        </w:r>
        <w:r>
          <w:tab/>
        </w:r>
        <w:r>
          <w:fldChar w:fldCharType="begin"/>
        </w:r>
        <w:r>
          <w:instrText xml:space="preserve"> PAGEREF _Toc24501 \h </w:instrText>
        </w:r>
        <w:r>
          <w:fldChar w:fldCharType="separate"/>
        </w:r>
        <w:r>
          <w:t>5</w:t>
        </w:r>
        <w:r>
          <w:fldChar w:fldCharType="end"/>
        </w:r>
      </w:hyperlink>
    </w:p>
    <w:p>
      <w:pPr>
        <w:pStyle w:val="TOC2"/>
        <w:tabs>
          <w:tab w:val="right" w:leader="dot" w:pos="8306"/>
        </w:tabs>
      </w:pPr>
      <w:hyperlink w:anchor="_Toc7511" w:history="1">
        <w:r>
          <w:rPr>
            <w:rFonts w:ascii="仿宋" w:eastAsia="仿宋" w:hAnsi="仿宋" w:cs="仿宋" w:hint="eastAsia"/>
            <w:lang w:eastAsia="zh-CN"/>
          </w:rPr>
          <w:t>(三)、羽绒服项目提出的理由</w:t>
        </w:r>
        <w:r>
          <w:tab/>
        </w:r>
        <w:r>
          <w:fldChar w:fldCharType="begin"/>
        </w:r>
        <w:r>
          <w:instrText xml:space="preserve"> PAGEREF _Toc7511 \h </w:instrText>
        </w:r>
        <w:r>
          <w:fldChar w:fldCharType="separate"/>
        </w:r>
        <w:r>
          <w:t>6</w:t>
        </w:r>
        <w:r>
          <w:fldChar w:fldCharType="end"/>
        </w:r>
      </w:hyperlink>
    </w:p>
    <w:p>
      <w:pPr>
        <w:pStyle w:val="TOC2"/>
        <w:tabs>
          <w:tab w:val="right" w:leader="dot" w:pos="8306"/>
        </w:tabs>
      </w:pPr>
      <w:hyperlink w:anchor="_Toc16240" w:history="1">
        <w:r>
          <w:rPr>
            <w:rFonts w:ascii="仿宋" w:eastAsia="仿宋" w:hAnsi="仿宋" w:cs="仿宋" w:hint="eastAsia"/>
            <w:lang w:eastAsia="zh-CN"/>
          </w:rPr>
          <w:t>(四)、羽绒服项目意义</w:t>
        </w:r>
        <w:r>
          <w:tab/>
        </w:r>
        <w:r>
          <w:fldChar w:fldCharType="begin"/>
        </w:r>
        <w:r>
          <w:instrText xml:space="preserve"> PAGEREF _Toc16240 \h </w:instrText>
        </w:r>
        <w:r>
          <w:fldChar w:fldCharType="separate"/>
        </w:r>
        <w:r>
          <w:t>8</w:t>
        </w:r>
        <w:r>
          <w:fldChar w:fldCharType="end"/>
        </w:r>
      </w:hyperlink>
    </w:p>
    <w:p>
      <w:pPr>
        <w:pStyle w:val="TOC2"/>
        <w:tabs>
          <w:tab w:val="right" w:leader="dot" w:pos="8306"/>
        </w:tabs>
      </w:pPr>
      <w:hyperlink w:anchor="_Toc15126" w:history="1">
        <w:r>
          <w:rPr>
            <w:rFonts w:ascii="仿宋" w:eastAsia="仿宋" w:hAnsi="仿宋" w:cs="仿宋" w:hint="eastAsia"/>
            <w:lang w:eastAsia="zh-CN"/>
          </w:rPr>
          <w:t>(五)、羽绒服项目背景</w:t>
        </w:r>
        <w:r>
          <w:tab/>
        </w:r>
        <w:r>
          <w:fldChar w:fldCharType="begin"/>
        </w:r>
        <w:r>
          <w:instrText xml:space="preserve"> PAGEREF _Toc15126 \h </w:instrText>
        </w:r>
        <w:r>
          <w:fldChar w:fldCharType="separate"/>
        </w:r>
        <w:r>
          <w:t>8</w:t>
        </w:r>
        <w:r>
          <w:fldChar w:fldCharType="end"/>
        </w:r>
      </w:hyperlink>
    </w:p>
    <w:p>
      <w:pPr>
        <w:pStyle w:val="TOC1"/>
        <w:tabs>
          <w:tab w:val="right" w:leader="dot" w:pos="8306"/>
        </w:tabs>
      </w:pPr>
      <w:hyperlink w:anchor="_Toc2436" w:history="1">
        <w:r>
          <w:rPr>
            <w:rFonts w:ascii="仿宋" w:eastAsia="仿宋" w:hAnsi="仿宋" w:cs="仿宋" w:hint="eastAsia"/>
            <w:lang w:eastAsia="zh-CN"/>
          </w:rPr>
          <w:t>二、工艺说明</w:t>
        </w:r>
        <w:r>
          <w:tab/>
        </w:r>
        <w:r>
          <w:fldChar w:fldCharType="begin"/>
        </w:r>
        <w:r>
          <w:instrText xml:space="preserve"> PAGEREF _Toc2436 \h </w:instrText>
        </w:r>
        <w:r>
          <w:fldChar w:fldCharType="separate"/>
        </w:r>
        <w:r>
          <w:t>9</w:t>
        </w:r>
        <w:r>
          <w:fldChar w:fldCharType="end"/>
        </w:r>
      </w:hyperlink>
    </w:p>
    <w:p>
      <w:pPr>
        <w:pStyle w:val="TOC2"/>
        <w:tabs>
          <w:tab w:val="right" w:leader="dot" w:pos="8306"/>
        </w:tabs>
      </w:pPr>
      <w:hyperlink w:anchor="_Toc25737" w:history="1">
        <w:r>
          <w:rPr>
            <w:rFonts w:ascii="仿宋" w:eastAsia="仿宋" w:hAnsi="仿宋" w:cs="仿宋" w:hint="eastAsia"/>
            <w:lang w:eastAsia="zh-CN"/>
          </w:rPr>
          <w:t>(一)、技术管理特点</w:t>
        </w:r>
        <w:r>
          <w:tab/>
        </w:r>
        <w:r>
          <w:fldChar w:fldCharType="begin"/>
        </w:r>
        <w:r>
          <w:instrText xml:space="preserve"> PAGEREF _Toc25737 \h </w:instrText>
        </w:r>
        <w:r>
          <w:fldChar w:fldCharType="separate"/>
        </w:r>
        <w:r>
          <w:t>9</w:t>
        </w:r>
        <w:r>
          <w:fldChar w:fldCharType="end"/>
        </w:r>
      </w:hyperlink>
    </w:p>
    <w:p>
      <w:pPr>
        <w:pStyle w:val="TOC2"/>
        <w:tabs>
          <w:tab w:val="right" w:leader="dot" w:pos="8306"/>
        </w:tabs>
      </w:pPr>
      <w:hyperlink w:anchor="_Toc8506" w:history="1">
        <w:r>
          <w:rPr>
            <w:rFonts w:ascii="仿宋" w:eastAsia="仿宋" w:hAnsi="仿宋" w:cs="仿宋" w:hint="eastAsia"/>
            <w:lang w:eastAsia="zh-CN"/>
          </w:rPr>
          <w:t>(二)、羽绒服项目工艺技术设计方案</w:t>
        </w:r>
        <w:r>
          <w:tab/>
        </w:r>
        <w:r>
          <w:fldChar w:fldCharType="begin"/>
        </w:r>
        <w:r>
          <w:instrText xml:space="preserve"> PAGEREF _Toc8506 \h </w:instrText>
        </w:r>
        <w:r>
          <w:fldChar w:fldCharType="separate"/>
        </w:r>
        <w:r>
          <w:t>10</w:t>
        </w:r>
        <w:r>
          <w:fldChar w:fldCharType="end"/>
        </w:r>
      </w:hyperlink>
    </w:p>
    <w:p>
      <w:pPr>
        <w:pStyle w:val="TOC2"/>
        <w:tabs>
          <w:tab w:val="right" w:leader="dot" w:pos="8306"/>
        </w:tabs>
      </w:pPr>
      <w:hyperlink w:anchor="_Toc24538" w:history="1">
        <w:r>
          <w:rPr>
            <w:rFonts w:ascii="仿宋" w:eastAsia="仿宋" w:hAnsi="仿宋" w:cs="仿宋" w:hint="eastAsia"/>
            <w:lang w:eastAsia="zh-CN"/>
          </w:rPr>
          <w:t>(三)、设备选型方案</w:t>
        </w:r>
        <w:r>
          <w:tab/>
        </w:r>
        <w:r>
          <w:fldChar w:fldCharType="begin"/>
        </w:r>
        <w:r>
          <w:instrText xml:space="preserve"> PAGEREF _Toc24538 \h </w:instrText>
        </w:r>
        <w:r>
          <w:fldChar w:fldCharType="separate"/>
        </w:r>
        <w:r>
          <w:t>12</w:t>
        </w:r>
        <w:r>
          <w:fldChar w:fldCharType="end"/>
        </w:r>
      </w:hyperlink>
    </w:p>
    <w:p>
      <w:pPr>
        <w:pStyle w:val="TOC1"/>
        <w:tabs>
          <w:tab w:val="right" w:leader="dot" w:pos="8306"/>
        </w:tabs>
      </w:pPr>
      <w:hyperlink w:anchor="_Toc27662" w:history="1">
        <w:r>
          <w:rPr>
            <w:rFonts w:ascii="仿宋" w:eastAsia="仿宋" w:hAnsi="仿宋" w:cs="仿宋" w:hint="eastAsia"/>
            <w:lang w:eastAsia="zh-CN"/>
          </w:rPr>
          <w:t>三、羽绒服项目建设背景及必要性分析</w:t>
        </w:r>
        <w:r>
          <w:tab/>
        </w:r>
        <w:r>
          <w:fldChar w:fldCharType="begin"/>
        </w:r>
        <w:r>
          <w:instrText xml:space="preserve"> PAGEREF _Toc27662 \h </w:instrText>
        </w:r>
        <w:r>
          <w:fldChar w:fldCharType="separate"/>
        </w:r>
        <w:r>
          <w:t>13</w:t>
        </w:r>
        <w:r>
          <w:fldChar w:fldCharType="end"/>
        </w:r>
      </w:hyperlink>
    </w:p>
    <w:p>
      <w:pPr>
        <w:pStyle w:val="TOC2"/>
        <w:tabs>
          <w:tab w:val="right" w:leader="dot" w:pos="8306"/>
        </w:tabs>
      </w:pPr>
      <w:hyperlink w:anchor="_Toc15526" w:history="1">
        <w:r>
          <w:rPr>
            <w:rFonts w:ascii="仿宋" w:eastAsia="仿宋" w:hAnsi="仿宋" w:cs="仿宋" w:hint="eastAsia"/>
            <w:lang w:eastAsia="zh-CN"/>
          </w:rPr>
          <w:t>(一)、羽绒服项目背景分析</w:t>
        </w:r>
        <w:r>
          <w:tab/>
        </w:r>
        <w:r>
          <w:fldChar w:fldCharType="begin"/>
        </w:r>
        <w:r>
          <w:instrText xml:space="preserve"> PAGEREF _Toc15526 \h </w:instrText>
        </w:r>
        <w:r>
          <w:fldChar w:fldCharType="separate"/>
        </w:r>
        <w:r>
          <w:t>13</w:t>
        </w:r>
        <w:r>
          <w:fldChar w:fldCharType="end"/>
        </w:r>
      </w:hyperlink>
    </w:p>
    <w:p>
      <w:pPr>
        <w:pStyle w:val="TOC2"/>
        <w:tabs>
          <w:tab w:val="right" w:leader="dot" w:pos="8306"/>
        </w:tabs>
      </w:pPr>
      <w:hyperlink w:anchor="_Toc17144" w:history="1">
        <w:r>
          <w:rPr>
            <w:rFonts w:ascii="仿宋" w:eastAsia="仿宋" w:hAnsi="仿宋" w:cs="仿宋" w:hint="eastAsia"/>
            <w:lang w:eastAsia="zh-CN"/>
          </w:rPr>
          <w:t>(二)、羽绒服项目建设必要性分析</w:t>
        </w:r>
        <w:r>
          <w:tab/>
        </w:r>
        <w:r>
          <w:fldChar w:fldCharType="begin"/>
        </w:r>
        <w:r>
          <w:instrText xml:space="preserve"> PAGEREF _Toc17144 \h </w:instrText>
        </w:r>
        <w:r>
          <w:fldChar w:fldCharType="separate"/>
        </w:r>
        <w:r>
          <w:t>15</w:t>
        </w:r>
        <w:r>
          <w:fldChar w:fldCharType="end"/>
        </w:r>
      </w:hyperlink>
    </w:p>
    <w:p>
      <w:pPr>
        <w:pStyle w:val="TOC1"/>
        <w:tabs>
          <w:tab w:val="right" w:leader="dot" w:pos="8306"/>
        </w:tabs>
      </w:pPr>
      <w:hyperlink w:anchor="_Toc166" w:history="1">
        <w:r>
          <w:rPr>
            <w:rFonts w:ascii="仿宋" w:eastAsia="仿宋" w:hAnsi="仿宋" w:cs="仿宋" w:hint="eastAsia"/>
            <w:lang w:eastAsia="zh-CN"/>
          </w:rPr>
          <w:t>四、羽绒服项目可持续发展</w:t>
        </w:r>
        <w:r>
          <w:tab/>
        </w:r>
        <w:r>
          <w:fldChar w:fldCharType="begin"/>
        </w:r>
        <w:r>
          <w:instrText xml:space="preserve"> PAGEREF _Toc166 \h </w:instrText>
        </w:r>
        <w:r>
          <w:fldChar w:fldCharType="separate"/>
        </w:r>
        <w:r>
          <w:t>16</w:t>
        </w:r>
        <w:r>
          <w:fldChar w:fldCharType="end"/>
        </w:r>
      </w:hyperlink>
    </w:p>
    <w:p>
      <w:pPr>
        <w:pStyle w:val="TOC2"/>
        <w:tabs>
          <w:tab w:val="right" w:leader="dot" w:pos="8306"/>
        </w:tabs>
      </w:pPr>
      <w:hyperlink w:anchor="_Toc27361" w:history="1">
        <w:r>
          <w:rPr>
            <w:rFonts w:ascii="仿宋" w:eastAsia="仿宋" w:hAnsi="仿宋" w:cs="仿宋" w:hint="eastAsia"/>
            <w:lang w:eastAsia="zh-CN"/>
          </w:rPr>
          <w:t>(一)、可持续战略与实践</w:t>
        </w:r>
        <w:r>
          <w:tab/>
        </w:r>
        <w:r>
          <w:fldChar w:fldCharType="begin"/>
        </w:r>
        <w:r>
          <w:instrText xml:space="preserve"> PAGEREF _Toc27361 \h </w:instrText>
        </w:r>
        <w:r>
          <w:fldChar w:fldCharType="separate"/>
        </w:r>
        <w:r>
          <w:t>16</w:t>
        </w:r>
        <w:r>
          <w:fldChar w:fldCharType="end"/>
        </w:r>
      </w:hyperlink>
    </w:p>
    <w:p>
      <w:pPr>
        <w:pStyle w:val="TOC2"/>
        <w:tabs>
          <w:tab w:val="right" w:leader="dot" w:pos="8306"/>
        </w:tabs>
      </w:pPr>
      <w:hyperlink w:anchor="_Toc17103" w:history="1">
        <w:r>
          <w:rPr>
            <w:rFonts w:ascii="仿宋" w:eastAsia="仿宋" w:hAnsi="仿宋" w:cs="仿宋" w:hint="eastAsia"/>
            <w:lang w:eastAsia="zh-CN"/>
          </w:rPr>
          <w:t>(二)、环保与社会责任</w:t>
        </w:r>
        <w:r>
          <w:tab/>
        </w:r>
        <w:r>
          <w:fldChar w:fldCharType="begin"/>
        </w:r>
        <w:r>
          <w:instrText xml:space="preserve"> PAGEREF _Toc17103 \h </w:instrText>
        </w:r>
        <w:r>
          <w:fldChar w:fldCharType="separate"/>
        </w:r>
        <w:r>
          <w:t>17</w:t>
        </w:r>
        <w:r>
          <w:fldChar w:fldCharType="end"/>
        </w:r>
      </w:hyperlink>
    </w:p>
    <w:p>
      <w:pPr>
        <w:pStyle w:val="TOC1"/>
        <w:tabs>
          <w:tab w:val="right" w:leader="dot" w:pos="8306"/>
        </w:tabs>
      </w:pPr>
      <w:hyperlink w:anchor="_Toc13782" w:history="1">
        <w:r>
          <w:rPr>
            <w:rFonts w:ascii="仿宋" w:eastAsia="仿宋" w:hAnsi="仿宋" w:cs="仿宋" w:hint="eastAsia"/>
            <w:lang w:eastAsia="zh-CN"/>
          </w:rPr>
          <w:t>五、产品规划分析</w:t>
        </w:r>
        <w:r>
          <w:tab/>
        </w:r>
        <w:r>
          <w:fldChar w:fldCharType="begin"/>
        </w:r>
        <w:r>
          <w:instrText xml:space="preserve"> PAGEREF _Toc13782 \h </w:instrText>
        </w:r>
        <w:r>
          <w:fldChar w:fldCharType="separate"/>
        </w:r>
        <w:r>
          <w:t>17</w:t>
        </w:r>
        <w:r>
          <w:fldChar w:fldCharType="end"/>
        </w:r>
      </w:hyperlink>
    </w:p>
    <w:p>
      <w:pPr>
        <w:pStyle w:val="TOC2"/>
        <w:tabs>
          <w:tab w:val="right" w:leader="dot" w:pos="8306"/>
        </w:tabs>
      </w:pPr>
      <w:hyperlink w:anchor="_Toc28735" w:history="1">
        <w:r>
          <w:rPr>
            <w:rFonts w:ascii="仿宋" w:eastAsia="仿宋" w:hAnsi="仿宋" w:cs="仿宋" w:hint="eastAsia"/>
            <w:lang w:eastAsia="zh-CN"/>
          </w:rPr>
          <w:t>(一)、产品规划</w:t>
        </w:r>
        <w:r>
          <w:tab/>
        </w:r>
        <w:r>
          <w:fldChar w:fldCharType="begin"/>
        </w:r>
        <w:r>
          <w:instrText xml:space="preserve"> PAGEREF _Toc28735 \h </w:instrText>
        </w:r>
        <w:r>
          <w:fldChar w:fldCharType="separate"/>
        </w:r>
        <w:r>
          <w:t>17</w:t>
        </w:r>
        <w:r>
          <w:fldChar w:fldCharType="end"/>
        </w:r>
      </w:hyperlink>
    </w:p>
    <w:p>
      <w:pPr>
        <w:pStyle w:val="TOC2"/>
        <w:tabs>
          <w:tab w:val="right" w:leader="dot" w:pos="8306"/>
        </w:tabs>
      </w:pPr>
      <w:hyperlink w:anchor="_Toc15030" w:history="1">
        <w:r>
          <w:rPr>
            <w:rFonts w:ascii="仿宋" w:eastAsia="仿宋" w:hAnsi="仿宋" w:cs="仿宋" w:hint="eastAsia"/>
            <w:lang w:eastAsia="zh-CN"/>
          </w:rPr>
          <w:t>(二)、建设规模</w:t>
        </w:r>
        <w:r>
          <w:tab/>
        </w:r>
        <w:r>
          <w:fldChar w:fldCharType="begin"/>
        </w:r>
        <w:r>
          <w:instrText xml:space="preserve"> PAGEREF _Toc15030 \h </w:instrText>
        </w:r>
        <w:r>
          <w:fldChar w:fldCharType="separate"/>
        </w:r>
        <w:r>
          <w:t>18</w:t>
        </w:r>
        <w:r>
          <w:fldChar w:fldCharType="end"/>
        </w:r>
      </w:hyperlink>
    </w:p>
    <w:p>
      <w:pPr>
        <w:pStyle w:val="TOC1"/>
        <w:tabs>
          <w:tab w:val="right" w:leader="dot" w:pos="8306"/>
        </w:tabs>
      </w:pPr>
      <w:hyperlink w:anchor="_Toc4524" w:history="1">
        <w:r>
          <w:rPr>
            <w:rFonts w:ascii="仿宋" w:eastAsia="仿宋" w:hAnsi="仿宋" w:cs="仿宋" w:hint="eastAsia"/>
            <w:lang w:eastAsia="zh-CN"/>
          </w:rPr>
          <w:t>六、羽绒服项目危机管理</w:t>
        </w:r>
        <w:r>
          <w:tab/>
        </w:r>
        <w:r>
          <w:fldChar w:fldCharType="begin"/>
        </w:r>
        <w:r>
          <w:instrText xml:space="preserve"> PAGEREF _Toc4524 \h </w:instrText>
        </w:r>
        <w:r>
          <w:fldChar w:fldCharType="separate"/>
        </w:r>
        <w:r>
          <w:t>19</w:t>
        </w:r>
        <w:r>
          <w:fldChar w:fldCharType="end"/>
        </w:r>
      </w:hyperlink>
    </w:p>
    <w:p>
      <w:pPr>
        <w:pStyle w:val="TOC2"/>
        <w:tabs>
          <w:tab w:val="right" w:leader="dot" w:pos="8306"/>
        </w:tabs>
      </w:pPr>
      <w:hyperlink w:anchor="_Toc16237" w:history="1">
        <w:r>
          <w:rPr>
            <w:rFonts w:ascii="仿宋" w:eastAsia="仿宋" w:hAnsi="仿宋" w:cs="仿宋" w:hint="eastAsia"/>
            <w:lang w:eastAsia="zh-CN"/>
          </w:rPr>
          <w:t>(一)、危机预警与识别</w:t>
        </w:r>
        <w:r>
          <w:tab/>
        </w:r>
        <w:r>
          <w:fldChar w:fldCharType="begin"/>
        </w:r>
        <w:r>
          <w:instrText xml:space="preserve"> PAGEREF _Toc16237 \h </w:instrText>
        </w:r>
        <w:r>
          <w:fldChar w:fldCharType="separate"/>
        </w:r>
        <w:r>
          <w:t>19</w:t>
        </w:r>
        <w:r>
          <w:fldChar w:fldCharType="end"/>
        </w:r>
      </w:hyperlink>
    </w:p>
    <w:p>
      <w:pPr>
        <w:pStyle w:val="TOC2"/>
        <w:tabs>
          <w:tab w:val="right" w:leader="dot" w:pos="8306"/>
        </w:tabs>
      </w:pPr>
      <w:hyperlink w:anchor="_Toc23857" w:history="1">
        <w:r>
          <w:rPr>
            <w:rFonts w:ascii="仿宋" w:eastAsia="仿宋" w:hAnsi="仿宋" w:cs="仿宋" w:hint="eastAsia"/>
            <w:lang w:eastAsia="zh-CN"/>
          </w:rPr>
          <w:t>(二)、危机应对与恢复</w:t>
        </w:r>
        <w:r>
          <w:tab/>
        </w:r>
        <w:r>
          <w:fldChar w:fldCharType="begin"/>
        </w:r>
        <w:r>
          <w:instrText xml:space="preserve"> PAGEREF _Toc23857 \h </w:instrText>
        </w:r>
        <w:r>
          <w:fldChar w:fldCharType="separate"/>
        </w:r>
        <w:r>
          <w:t>20</w:t>
        </w:r>
        <w:r>
          <w:fldChar w:fldCharType="end"/>
        </w:r>
      </w:hyperlink>
    </w:p>
    <w:p>
      <w:pPr>
        <w:pStyle w:val="TOC1"/>
        <w:tabs>
          <w:tab w:val="right" w:leader="dot" w:pos="8306"/>
        </w:tabs>
      </w:pPr>
      <w:hyperlink w:anchor="_Toc4608" w:history="1">
        <w:r>
          <w:rPr>
            <w:rFonts w:ascii="仿宋" w:eastAsia="仿宋" w:hAnsi="仿宋" w:cs="仿宋" w:hint="eastAsia"/>
            <w:lang w:eastAsia="zh-CN"/>
          </w:rPr>
          <w:t>七、羽绒服项目风险管理</w:t>
        </w:r>
        <w:r>
          <w:tab/>
        </w:r>
        <w:r>
          <w:fldChar w:fldCharType="begin"/>
        </w:r>
        <w:r>
          <w:instrText xml:space="preserve"> PAGEREF _Toc4608 \h </w:instrText>
        </w:r>
        <w:r>
          <w:fldChar w:fldCharType="separate"/>
        </w:r>
        <w:r>
          <w:t>22</w:t>
        </w:r>
        <w:r>
          <w:fldChar w:fldCharType="end"/>
        </w:r>
      </w:hyperlink>
    </w:p>
    <w:p>
      <w:pPr>
        <w:pStyle w:val="TOC2"/>
        <w:tabs>
          <w:tab w:val="right" w:leader="dot" w:pos="8306"/>
        </w:tabs>
      </w:pPr>
      <w:hyperlink w:anchor="_Toc32688" w:history="1">
        <w:r>
          <w:rPr>
            <w:rFonts w:ascii="仿宋" w:eastAsia="仿宋" w:hAnsi="仿宋" w:cs="仿宋" w:hint="eastAsia"/>
            <w:lang w:eastAsia="zh-CN"/>
          </w:rPr>
          <w:t>(一)、风险识别与评估</w:t>
        </w:r>
        <w:r>
          <w:tab/>
        </w:r>
        <w:r>
          <w:fldChar w:fldCharType="begin"/>
        </w:r>
        <w:r>
          <w:instrText xml:space="preserve"> PAGEREF _Toc32688 \h </w:instrText>
        </w:r>
        <w:r>
          <w:fldChar w:fldCharType="separate"/>
        </w:r>
        <w:r>
          <w:t>22</w:t>
        </w:r>
        <w:r>
          <w:fldChar w:fldCharType="end"/>
        </w:r>
      </w:hyperlink>
    </w:p>
    <w:p>
      <w:pPr>
        <w:pStyle w:val="TOC2"/>
        <w:tabs>
          <w:tab w:val="right" w:leader="dot" w:pos="8306"/>
        </w:tabs>
      </w:pPr>
      <w:hyperlink w:anchor="_Toc12018" w:history="1">
        <w:r>
          <w:rPr>
            <w:rFonts w:ascii="仿宋" w:eastAsia="仿宋" w:hAnsi="仿宋" w:cs="仿宋" w:hint="eastAsia"/>
            <w:lang w:eastAsia="zh-CN"/>
          </w:rPr>
          <w:t>(二)、风险应对策略</w:t>
        </w:r>
        <w:r>
          <w:tab/>
        </w:r>
        <w:r>
          <w:fldChar w:fldCharType="begin"/>
        </w:r>
        <w:r>
          <w:instrText xml:space="preserve"> PAGEREF _Toc12018 \h </w:instrText>
        </w:r>
        <w:r>
          <w:fldChar w:fldCharType="separate"/>
        </w:r>
        <w:r>
          <w:t>23</w:t>
        </w:r>
        <w:r>
          <w:fldChar w:fldCharType="end"/>
        </w:r>
      </w:hyperlink>
    </w:p>
    <w:p>
      <w:pPr>
        <w:pStyle w:val="TOC2"/>
        <w:tabs>
          <w:tab w:val="right" w:leader="dot" w:pos="8306"/>
        </w:tabs>
      </w:pPr>
      <w:hyperlink w:anchor="_Toc8744" w:history="1">
        <w:r>
          <w:rPr>
            <w:rFonts w:ascii="仿宋" w:eastAsia="仿宋" w:hAnsi="仿宋" w:cs="仿宋" w:hint="eastAsia"/>
            <w:lang w:eastAsia="zh-CN"/>
          </w:rPr>
          <w:t>(三)、风险监控与控制</w:t>
        </w:r>
        <w:r>
          <w:tab/>
        </w:r>
        <w:r>
          <w:fldChar w:fldCharType="begin"/>
        </w:r>
        <w:r>
          <w:instrText xml:space="preserve"> PAGEREF _Toc8744 \h </w:instrText>
        </w:r>
        <w:r>
          <w:fldChar w:fldCharType="separate"/>
        </w:r>
        <w:r>
          <w:t>25</w:t>
        </w:r>
        <w:r>
          <w:fldChar w:fldCharType="end"/>
        </w:r>
      </w:hyperlink>
    </w:p>
    <w:p>
      <w:pPr>
        <w:pStyle w:val="TOC1"/>
        <w:tabs>
          <w:tab w:val="right" w:leader="dot" w:pos="8306"/>
        </w:tabs>
      </w:pPr>
      <w:hyperlink w:anchor="_Toc18373" w:history="1">
        <w:r>
          <w:rPr>
            <w:rFonts w:ascii="仿宋" w:eastAsia="仿宋" w:hAnsi="仿宋" w:cs="仿宋" w:hint="eastAsia"/>
            <w:lang w:eastAsia="zh-CN"/>
          </w:rPr>
          <w:t>八、羽绒服项目计划安排</w:t>
        </w:r>
        <w:r>
          <w:tab/>
        </w:r>
        <w:r>
          <w:fldChar w:fldCharType="begin"/>
        </w:r>
        <w:r>
          <w:instrText xml:space="preserve"> PAGEREF _Toc18373 \h </w:instrText>
        </w:r>
        <w:r>
          <w:fldChar w:fldCharType="separate"/>
        </w:r>
        <w:r>
          <w:t>26</w:t>
        </w:r>
        <w:r>
          <w:fldChar w:fldCharType="end"/>
        </w:r>
      </w:hyperlink>
    </w:p>
    <w:p>
      <w:pPr>
        <w:pStyle w:val="TOC2"/>
        <w:tabs>
          <w:tab w:val="right" w:leader="dot" w:pos="8306"/>
        </w:tabs>
      </w:pPr>
      <w:hyperlink w:anchor="_Toc4767" w:history="1">
        <w:r>
          <w:rPr>
            <w:rFonts w:ascii="仿宋" w:eastAsia="仿宋" w:hAnsi="仿宋" w:cs="仿宋" w:hint="eastAsia"/>
            <w:lang w:eastAsia="zh-CN"/>
          </w:rPr>
          <w:t>(一)、建设周期</w:t>
        </w:r>
        <w:r>
          <w:tab/>
        </w:r>
        <w:r>
          <w:fldChar w:fldCharType="begin"/>
        </w:r>
        <w:r>
          <w:instrText xml:space="preserve"> PAGEREF _Toc4767 \h </w:instrText>
        </w:r>
        <w:r>
          <w:fldChar w:fldCharType="separate"/>
        </w:r>
        <w:r>
          <w:t>26</w:t>
        </w:r>
        <w:r>
          <w:fldChar w:fldCharType="end"/>
        </w:r>
      </w:hyperlink>
    </w:p>
    <w:p>
      <w:pPr>
        <w:pStyle w:val="TOC2"/>
        <w:tabs>
          <w:tab w:val="right" w:leader="dot" w:pos="8306"/>
        </w:tabs>
      </w:pPr>
      <w:hyperlink w:anchor="_Toc4781" w:history="1">
        <w:r>
          <w:rPr>
            <w:rFonts w:ascii="仿宋" w:eastAsia="仿宋" w:hAnsi="仿宋" w:cs="仿宋" w:hint="eastAsia"/>
            <w:lang w:eastAsia="zh-CN"/>
          </w:rPr>
          <w:t>(二)、建设进度</w:t>
        </w:r>
        <w:r>
          <w:tab/>
        </w:r>
        <w:r>
          <w:fldChar w:fldCharType="begin"/>
        </w:r>
        <w:r>
          <w:instrText xml:space="preserve"> PAGEREF _Toc4781 \h </w:instrText>
        </w:r>
        <w:r>
          <w:fldChar w:fldCharType="separate"/>
        </w:r>
        <w:r>
          <w:t>26</w:t>
        </w:r>
        <w:r>
          <w:fldChar w:fldCharType="end"/>
        </w:r>
      </w:hyperlink>
    </w:p>
    <w:p>
      <w:pPr>
        <w:pStyle w:val="TOC2"/>
        <w:tabs>
          <w:tab w:val="right" w:leader="dot" w:pos="8306"/>
        </w:tabs>
      </w:pPr>
      <w:hyperlink w:anchor="_Toc30110" w:history="1">
        <w:r>
          <w:rPr>
            <w:rFonts w:ascii="仿宋" w:eastAsia="仿宋" w:hAnsi="仿宋" w:cs="仿宋" w:hint="eastAsia"/>
            <w:lang w:eastAsia="zh-CN"/>
          </w:rPr>
          <w:t>(三)、进度安排注意事项</w:t>
        </w:r>
        <w:r>
          <w:tab/>
        </w:r>
        <w:r>
          <w:fldChar w:fldCharType="begin"/>
        </w:r>
        <w:r>
          <w:instrText xml:space="preserve"> PAGEREF _Toc30110 \h </w:instrText>
        </w:r>
        <w:r>
          <w:fldChar w:fldCharType="separate"/>
        </w:r>
        <w:r>
          <w:t>27</w:t>
        </w:r>
        <w:r>
          <w:fldChar w:fldCharType="end"/>
        </w:r>
      </w:hyperlink>
    </w:p>
    <w:p>
      <w:pPr>
        <w:pStyle w:val="TOC2"/>
        <w:tabs>
          <w:tab w:val="right" w:leader="dot" w:pos="8306"/>
        </w:tabs>
      </w:pPr>
      <w:hyperlink w:anchor="_Toc21677" w:history="1">
        <w:r>
          <w:rPr>
            <w:rFonts w:ascii="仿宋" w:eastAsia="仿宋" w:hAnsi="仿宋" w:cs="仿宋" w:hint="eastAsia"/>
            <w:lang w:eastAsia="zh-CN"/>
          </w:rPr>
          <w:t>(四)、人力资源配置</w:t>
        </w:r>
        <w:r>
          <w:tab/>
        </w:r>
        <w:r>
          <w:fldChar w:fldCharType="begin"/>
        </w:r>
        <w:r>
          <w:instrText xml:space="preserve"> PAGEREF _Toc21677 \h </w:instrText>
        </w:r>
        <w:r>
          <w:fldChar w:fldCharType="separate"/>
        </w:r>
        <w:r>
          <w:t>29</w:t>
        </w:r>
        <w:r>
          <w:fldChar w:fldCharType="end"/>
        </w:r>
      </w:hyperlink>
    </w:p>
    <w:p>
      <w:pPr>
        <w:pStyle w:val="TOC1"/>
        <w:tabs>
          <w:tab w:val="right" w:leader="dot" w:pos="8306"/>
        </w:tabs>
      </w:pPr>
      <w:hyperlink w:anchor="_Toc19534" w:history="1">
        <w:r>
          <w:rPr>
            <w:rFonts w:ascii="仿宋" w:eastAsia="仿宋" w:hAnsi="仿宋" w:cs="仿宋" w:hint="eastAsia"/>
            <w:lang w:eastAsia="zh-CN"/>
          </w:rPr>
          <w:t>九、羽绒服项目环境影响分析</w:t>
        </w:r>
        <w:r>
          <w:tab/>
        </w:r>
        <w:r>
          <w:fldChar w:fldCharType="begin"/>
        </w:r>
        <w:r>
          <w:instrText xml:space="preserve"> PAGEREF _Toc19534 \h </w:instrText>
        </w:r>
        <w:r>
          <w:fldChar w:fldCharType="separate"/>
        </w:r>
        <w:r>
          <w:t>30</w:t>
        </w:r>
        <w:r>
          <w:fldChar w:fldCharType="end"/>
        </w:r>
      </w:hyperlink>
    </w:p>
    <w:p>
      <w:pPr>
        <w:pStyle w:val="TOC2"/>
        <w:tabs>
          <w:tab w:val="right" w:leader="dot" w:pos="8306"/>
        </w:tabs>
      </w:pPr>
      <w:hyperlink w:anchor="_Toc25005" w:history="1">
        <w:r>
          <w:rPr>
            <w:rFonts w:ascii="仿宋" w:eastAsia="仿宋" w:hAnsi="仿宋" w:cs="仿宋" w:hint="eastAsia"/>
            <w:lang w:eastAsia="zh-CN"/>
          </w:rPr>
          <w:t>(一)、建设区域环境质量现状</w:t>
        </w:r>
        <w:r>
          <w:tab/>
        </w:r>
        <w:r>
          <w:fldChar w:fldCharType="begin"/>
        </w:r>
        <w:r>
          <w:instrText xml:space="preserve"> PAGEREF _Toc25005 \h </w:instrText>
        </w:r>
        <w:r>
          <w:fldChar w:fldCharType="separate"/>
        </w:r>
        <w:r>
          <w:t>30</w:t>
        </w:r>
        <w:r>
          <w:fldChar w:fldCharType="end"/>
        </w:r>
      </w:hyperlink>
    </w:p>
    <w:p>
      <w:pPr>
        <w:pStyle w:val="TOC2"/>
        <w:tabs>
          <w:tab w:val="right" w:leader="dot" w:pos="8306"/>
        </w:tabs>
      </w:pPr>
      <w:hyperlink w:anchor="_Toc15542" w:history="1">
        <w:r>
          <w:rPr>
            <w:rFonts w:ascii="仿宋" w:eastAsia="仿宋" w:hAnsi="仿宋" w:cs="仿宋" w:hint="eastAsia"/>
            <w:lang w:eastAsia="zh-CN"/>
          </w:rPr>
          <w:t>(二)、建设期环境保护</w:t>
        </w:r>
        <w:r>
          <w:tab/>
        </w:r>
        <w:r>
          <w:fldChar w:fldCharType="begin"/>
        </w:r>
        <w:r>
          <w:instrText xml:space="preserve"> PAGEREF _Toc15542 \h </w:instrText>
        </w:r>
        <w:r>
          <w:fldChar w:fldCharType="separate"/>
        </w:r>
        <w:r>
          <w:t>31</w:t>
        </w:r>
        <w:r>
          <w:fldChar w:fldCharType="end"/>
        </w:r>
      </w:hyperlink>
    </w:p>
    <w:p>
      <w:pPr>
        <w:pStyle w:val="TOC2"/>
        <w:tabs>
          <w:tab w:val="right" w:leader="dot" w:pos="8306"/>
        </w:tabs>
      </w:pPr>
      <w:hyperlink w:anchor="_Toc27225" w:history="1">
        <w:r>
          <w:rPr>
            <w:rFonts w:ascii="仿宋" w:eastAsia="仿宋" w:hAnsi="仿宋" w:cs="仿宋" w:hint="eastAsia"/>
            <w:lang w:eastAsia="zh-CN"/>
          </w:rPr>
          <w:t>(三)、运营期环境保护</w:t>
        </w:r>
        <w:r>
          <w:tab/>
        </w:r>
        <w:r>
          <w:fldChar w:fldCharType="begin"/>
        </w:r>
        <w:r>
          <w:instrText xml:space="preserve"> PAGEREF _Toc27225 \h </w:instrText>
        </w:r>
        <w:r>
          <w:fldChar w:fldCharType="separate"/>
        </w:r>
        <w:r>
          <w:t>33</w:t>
        </w:r>
        <w:r>
          <w:fldChar w:fldCharType="end"/>
        </w:r>
      </w:hyperlink>
    </w:p>
    <w:p>
      <w:pPr>
        <w:pStyle w:val="TOC2"/>
        <w:tabs>
          <w:tab w:val="right" w:leader="dot" w:pos="8306"/>
        </w:tabs>
      </w:pPr>
      <w:hyperlink w:anchor="_Toc13483" w:history="1">
        <w:r>
          <w:rPr>
            <w:rFonts w:ascii="仿宋" w:eastAsia="仿宋" w:hAnsi="仿宋" w:cs="仿宋" w:hint="eastAsia"/>
            <w:lang w:eastAsia="zh-CN"/>
          </w:rPr>
          <w:t>(四)、羽绒服项目建设对区域经济的影响</w:t>
        </w:r>
        <w:r>
          <w:tab/>
        </w:r>
        <w:r>
          <w:fldChar w:fldCharType="begin"/>
        </w:r>
        <w:r>
          <w:instrText xml:space="preserve"> PAGEREF _Toc13483 \h </w:instrText>
        </w:r>
        <w:r>
          <w:fldChar w:fldCharType="separate"/>
        </w:r>
        <w:r>
          <w:t>34</w:t>
        </w:r>
        <w:r>
          <w:fldChar w:fldCharType="end"/>
        </w:r>
      </w:hyperlink>
    </w:p>
    <w:p>
      <w:pPr>
        <w:pStyle w:val="TOC2"/>
        <w:tabs>
          <w:tab w:val="right" w:leader="dot" w:pos="8306"/>
        </w:tabs>
      </w:pPr>
      <w:hyperlink w:anchor="_Toc28091" w:history="1">
        <w:r>
          <w:rPr>
            <w:rFonts w:ascii="仿宋" w:eastAsia="仿宋" w:hAnsi="仿宋" w:cs="仿宋" w:hint="eastAsia"/>
            <w:lang w:eastAsia="zh-CN"/>
          </w:rPr>
          <w:t>(五)、废弃物处理</w:t>
        </w:r>
        <w:r>
          <w:tab/>
        </w:r>
        <w:r>
          <w:fldChar w:fldCharType="begin"/>
        </w:r>
        <w:r>
          <w:instrText xml:space="preserve"> PAGEREF _Toc28091 \h </w:instrText>
        </w:r>
        <w:r>
          <w:fldChar w:fldCharType="separate"/>
        </w:r>
        <w:r>
          <w:t>36</w:t>
        </w:r>
        <w:r>
          <w:fldChar w:fldCharType="end"/>
        </w:r>
      </w:hyperlink>
    </w:p>
    <w:p>
      <w:pPr>
        <w:pStyle w:val="TOC2"/>
        <w:tabs>
          <w:tab w:val="right" w:leader="dot" w:pos="8306"/>
        </w:tabs>
      </w:pPr>
      <w:hyperlink w:anchor="_Toc1384" w:history="1">
        <w:r>
          <w:rPr>
            <w:rFonts w:ascii="仿宋" w:eastAsia="仿宋" w:hAnsi="仿宋" w:cs="仿宋" w:hint="eastAsia"/>
            <w:lang w:eastAsia="zh-CN"/>
          </w:rPr>
          <w:t>(六)、特殊环境影响分析</w:t>
        </w:r>
        <w:r>
          <w:tab/>
        </w:r>
        <w:r>
          <w:fldChar w:fldCharType="begin"/>
        </w:r>
        <w:r>
          <w:instrText xml:space="preserve"> PAGEREF _Toc1384 \h </w:instrText>
        </w:r>
        <w:r>
          <w:fldChar w:fldCharType="separate"/>
        </w:r>
        <w:r>
          <w:t>37</w:t>
        </w:r>
        <w:r>
          <w:fldChar w:fldCharType="end"/>
        </w:r>
      </w:hyperlink>
    </w:p>
    <w:p>
      <w:pPr>
        <w:pStyle w:val="TOC2"/>
        <w:tabs>
          <w:tab w:val="right" w:leader="dot" w:pos="8306"/>
        </w:tabs>
      </w:pPr>
      <w:hyperlink w:anchor="_Toc5365" w:history="1">
        <w:r>
          <w:rPr>
            <w:rFonts w:ascii="仿宋" w:eastAsia="仿宋" w:hAnsi="仿宋" w:cs="仿宋" w:hint="eastAsia"/>
            <w:lang w:eastAsia="zh-CN"/>
          </w:rPr>
          <w:t>(七)、清洁生产</w:t>
        </w:r>
        <w:r>
          <w:tab/>
        </w:r>
        <w:r>
          <w:fldChar w:fldCharType="begin"/>
        </w:r>
        <w:r>
          <w:instrText xml:space="preserve"> PAGEREF _Toc5365 \h </w:instrText>
        </w:r>
        <w:r>
          <w:fldChar w:fldCharType="separate"/>
        </w:r>
        <w:r>
          <w:t>38</w:t>
        </w:r>
        <w:r>
          <w:fldChar w:fldCharType="end"/>
        </w:r>
      </w:hyperlink>
    </w:p>
    <w:p>
      <w:pPr>
        <w:pStyle w:val="TOC2"/>
        <w:tabs>
          <w:tab w:val="right" w:leader="dot" w:pos="8306"/>
        </w:tabs>
      </w:pPr>
      <w:hyperlink w:anchor="_Toc17660" w:history="1">
        <w:r>
          <w:rPr>
            <w:rFonts w:ascii="仿宋" w:eastAsia="仿宋" w:hAnsi="仿宋" w:cs="仿宋" w:hint="eastAsia"/>
            <w:lang w:eastAsia="zh-CN"/>
          </w:rPr>
          <w:t>(八)、环境保护综合评价</w:t>
        </w:r>
        <w:r>
          <w:tab/>
        </w:r>
        <w:r>
          <w:fldChar w:fldCharType="begin"/>
        </w:r>
        <w:r>
          <w:instrText xml:space="preserve"> PAGEREF _Toc17660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4" w:history="1">
        <w:r>
          <w:rPr>
            <w:rFonts w:ascii="仿宋" w:eastAsia="仿宋" w:hAnsi="仿宋" w:cs="仿宋" w:hint="eastAsia"/>
            <w:lang w:eastAsia="zh-CN"/>
          </w:rPr>
          <w:t>十、羽绒服项目财务管理</w:t>
        </w:r>
        <w:r>
          <w:tab/>
        </w:r>
        <w:r>
          <w:fldChar w:fldCharType="begin"/>
        </w:r>
        <w:r>
          <w:instrText xml:space="preserve"> PAGEREF _Toc12684 \h </w:instrText>
        </w:r>
        <w:r>
          <w:fldChar w:fldCharType="separate"/>
        </w:r>
        <w:r>
          <w:t>40</w:t>
        </w:r>
        <w:r>
          <w:fldChar w:fldCharType="end"/>
        </w:r>
      </w:hyperlink>
    </w:p>
    <w:p>
      <w:pPr>
        <w:pStyle w:val="TOC2"/>
        <w:tabs>
          <w:tab w:val="right" w:leader="dot" w:pos="8306"/>
        </w:tabs>
      </w:pPr>
      <w:hyperlink w:anchor="_Toc27615" w:history="1">
        <w:r>
          <w:rPr>
            <w:rFonts w:ascii="仿宋" w:eastAsia="仿宋" w:hAnsi="仿宋" w:cs="仿宋" w:hint="eastAsia"/>
            <w:lang w:eastAsia="zh-CN"/>
          </w:rPr>
          <w:t>(一)、资金需求大</w:t>
        </w:r>
        <w:r>
          <w:tab/>
        </w:r>
        <w:r>
          <w:fldChar w:fldCharType="begin"/>
        </w:r>
        <w:r>
          <w:instrText xml:space="preserve"> PAGEREF _Toc27615 \h </w:instrText>
        </w:r>
        <w:r>
          <w:fldChar w:fldCharType="separate"/>
        </w:r>
        <w:r>
          <w:t>40</w:t>
        </w:r>
        <w:r>
          <w:fldChar w:fldCharType="end"/>
        </w:r>
      </w:hyperlink>
    </w:p>
    <w:p>
      <w:pPr>
        <w:pStyle w:val="TOC2"/>
        <w:tabs>
          <w:tab w:val="right" w:leader="dot" w:pos="8306"/>
        </w:tabs>
      </w:pPr>
      <w:hyperlink w:anchor="_Toc6929" w:history="1">
        <w:r>
          <w:rPr>
            <w:rFonts w:ascii="仿宋" w:eastAsia="仿宋" w:hAnsi="仿宋" w:cs="仿宋" w:hint="eastAsia"/>
            <w:lang w:eastAsia="zh-CN"/>
          </w:rPr>
          <w:t>(二)、研发周期长</w:t>
        </w:r>
        <w:r>
          <w:tab/>
        </w:r>
        <w:r>
          <w:fldChar w:fldCharType="begin"/>
        </w:r>
        <w:r>
          <w:instrText xml:space="preserve"> PAGEREF _Toc6929 \h </w:instrText>
        </w:r>
        <w:r>
          <w:fldChar w:fldCharType="separate"/>
        </w:r>
        <w:r>
          <w:t>41</w:t>
        </w:r>
        <w:r>
          <w:fldChar w:fldCharType="end"/>
        </w:r>
      </w:hyperlink>
    </w:p>
    <w:p>
      <w:pPr>
        <w:pStyle w:val="TOC2"/>
        <w:tabs>
          <w:tab w:val="right" w:leader="dot" w:pos="8306"/>
        </w:tabs>
      </w:pPr>
      <w:hyperlink w:anchor="_Toc6252" w:history="1">
        <w:r>
          <w:rPr>
            <w:rFonts w:ascii="仿宋" w:eastAsia="仿宋" w:hAnsi="仿宋" w:cs="仿宋" w:hint="eastAsia"/>
            <w:lang w:eastAsia="zh-CN"/>
          </w:rPr>
          <w:t>(三)、市场风险大</w:t>
        </w:r>
        <w:r>
          <w:tab/>
        </w:r>
        <w:r>
          <w:fldChar w:fldCharType="begin"/>
        </w:r>
        <w:r>
          <w:instrText xml:space="preserve"> PAGEREF _Toc6252 \h </w:instrText>
        </w:r>
        <w:r>
          <w:fldChar w:fldCharType="separate"/>
        </w:r>
        <w:r>
          <w:t>43</w:t>
        </w:r>
        <w:r>
          <w:fldChar w:fldCharType="end"/>
        </w:r>
      </w:hyperlink>
    </w:p>
    <w:p>
      <w:pPr>
        <w:pStyle w:val="TOC2"/>
        <w:tabs>
          <w:tab w:val="right" w:leader="dot" w:pos="8306"/>
        </w:tabs>
      </w:pPr>
      <w:hyperlink w:anchor="_Toc20283" w:history="1">
        <w:r>
          <w:rPr>
            <w:rFonts w:ascii="仿宋" w:eastAsia="仿宋" w:hAnsi="仿宋" w:cs="仿宋" w:hint="eastAsia"/>
            <w:lang w:eastAsia="zh-CN"/>
          </w:rPr>
          <w:t>(四)、利润率高</w:t>
        </w:r>
        <w:r>
          <w:tab/>
        </w:r>
        <w:r>
          <w:fldChar w:fldCharType="begin"/>
        </w:r>
        <w:r>
          <w:instrText xml:space="preserve"> PAGEREF _Toc20283 \h </w:instrText>
        </w:r>
        <w:r>
          <w:fldChar w:fldCharType="separate"/>
        </w:r>
        <w:r>
          <w:t>45</w:t>
        </w:r>
        <w:r>
          <w:fldChar w:fldCharType="end"/>
        </w:r>
      </w:hyperlink>
    </w:p>
    <w:p>
      <w:pPr>
        <w:pStyle w:val="TOC1"/>
        <w:tabs>
          <w:tab w:val="right" w:leader="dot" w:pos="8306"/>
        </w:tabs>
      </w:pPr>
      <w:hyperlink w:anchor="_Toc28447" w:history="1">
        <w:r>
          <w:rPr>
            <w:rFonts w:ascii="仿宋" w:eastAsia="仿宋" w:hAnsi="仿宋" w:cs="仿宋" w:hint="eastAsia"/>
            <w:lang w:eastAsia="zh-CN"/>
          </w:rPr>
          <w:t>十一、羽绒服项目技术管理</w:t>
        </w:r>
        <w:r>
          <w:tab/>
        </w:r>
        <w:r>
          <w:fldChar w:fldCharType="begin"/>
        </w:r>
        <w:r>
          <w:instrText xml:space="preserve"> PAGEREF _Toc28447 \h </w:instrText>
        </w:r>
        <w:r>
          <w:fldChar w:fldCharType="separate"/>
        </w:r>
        <w:r>
          <w:t>47</w:t>
        </w:r>
        <w:r>
          <w:fldChar w:fldCharType="end"/>
        </w:r>
      </w:hyperlink>
    </w:p>
    <w:p>
      <w:pPr>
        <w:pStyle w:val="TOC2"/>
        <w:tabs>
          <w:tab w:val="right" w:leader="dot" w:pos="8306"/>
        </w:tabs>
      </w:pPr>
      <w:hyperlink w:anchor="_Toc4012" w:history="1">
        <w:r>
          <w:rPr>
            <w:rFonts w:ascii="仿宋" w:eastAsia="仿宋" w:hAnsi="仿宋" w:cs="仿宋" w:hint="eastAsia"/>
            <w:lang w:eastAsia="zh-CN"/>
          </w:rPr>
          <w:t>(一)、技术方案选用方向</w:t>
        </w:r>
        <w:r>
          <w:tab/>
        </w:r>
        <w:r>
          <w:fldChar w:fldCharType="begin"/>
        </w:r>
        <w:r>
          <w:instrText xml:space="preserve"> PAGEREF _Toc4012 \h </w:instrText>
        </w:r>
        <w:r>
          <w:fldChar w:fldCharType="separate"/>
        </w:r>
        <w:r>
          <w:t>47</w:t>
        </w:r>
        <w:r>
          <w:fldChar w:fldCharType="end"/>
        </w:r>
      </w:hyperlink>
    </w:p>
    <w:p>
      <w:pPr>
        <w:pStyle w:val="TOC2"/>
        <w:tabs>
          <w:tab w:val="right" w:leader="dot" w:pos="8306"/>
        </w:tabs>
      </w:pPr>
      <w:hyperlink w:anchor="_Toc1475" w:history="1">
        <w:r>
          <w:rPr>
            <w:rFonts w:ascii="仿宋" w:eastAsia="仿宋" w:hAnsi="仿宋" w:cs="仿宋" w:hint="eastAsia"/>
            <w:lang w:eastAsia="zh-CN"/>
          </w:rPr>
          <w:t>(二)、工艺技术方案选用原则</w:t>
        </w:r>
        <w:r>
          <w:tab/>
        </w:r>
        <w:r>
          <w:fldChar w:fldCharType="begin"/>
        </w:r>
        <w:r>
          <w:instrText xml:space="preserve"> PAGEREF _Toc1475 \h </w:instrText>
        </w:r>
        <w:r>
          <w:fldChar w:fldCharType="separate"/>
        </w:r>
        <w:r>
          <w:t>49</w:t>
        </w:r>
        <w:r>
          <w:fldChar w:fldCharType="end"/>
        </w:r>
      </w:hyperlink>
    </w:p>
    <w:p>
      <w:pPr>
        <w:pStyle w:val="TOC2"/>
        <w:tabs>
          <w:tab w:val="right" w:leader="dot" w:pos="8306"/>
        </w:tabs>
      </w:pPr>
      <w:hyperlink w:anchor="_Toc21238" w:history="1">
        <w:r>
          <w:rPr>
            <w:rFonts w:ascii="仿宋" w:eastAsia="仿宋" w:hAnsi="仿宋" w:cs="仿宋" w:hint="eastAsia"/>
            <w:lang w:eastAsia="zh-CN"/>
          </w:rPr>
          <w:t>(三)、工艺技术方案要求</w:t>
        </w:r>
        <w:r>
          <w:tab/>
        </w:r>
        <w:r>
          <w:fldChar w:fldCharType="begin"/>
        </w:r>
        <w:r>
          <w:instrText xml:space="preserve"> PAGEREF _Toc21238 \h </w:instrText>
        </w:r>
        <w:r>
          <w:fldChar w:fldCharType="separate"/>
        </w:r>
        <w:r>
          <w:t>51</w:t>
        </w:r>
        <w:r>
          <w:fldChar w:fldCharType="end"/>
        </w:r>
      </w:hyperlink>
    </w:p>
    <w:p>
      <w:pPr>
        <w:pStyle w:val="TOC1"/>
        <w:tabs>
          <w:tab w:val="right" w:leader="dot" w:pos="8306"/>
        </w:tabs>
      </w:pPr>
      <w:hyperlink w:anchor="_Toc30955" w:history="1">
        <w:r>
          <w:rPr>
            <w:rFonts w:ascii="仿宋" w:eastAsia="仿宋" w:hAnsi="仿宋" w:cs="仿宋" w:hint="eastAsia"/>
            <w:lang w:eastAsia="zh-CN"/>
          </w:rPr>
          <w:t>十二、羽绒服项目经营效益</w:t>
        </w:r>
        <w:r>
          <w:tab/>
        </w:r>
        <w:r>
          <w:fldChar w:fldCharType="begin"/>
        </w:r>
        <w:r>
          <w:instrText xml:space="preserve"> PAGEREF _Toc30955 \h </w:instrText>
        </w:r>
        <w:r>
          <w:fldChar w:fldCharType="separate"/>
        </w:r>
        <w:r>
          <w:t>53</w:t>
        </w:r>
        <w:r>
          <w:fldChar w:fldCharType="end"/>
        </w:r>
      </w:hyperlink>
    </w:p>
    <w:p>
      <w:pPr>
        <w:pStyle w:val="TOC2"/>
        <w:tabs>
          <w:tab w:val="right" w:leader="dot" w:pos="8306"/>
        </w:tabs>
      </w:pPr>
      <w:hyperlink w:anchor="_Toc19090" w:history="1">
        <w:r>
          <w:rPr>
            <w:rFonts w:ascii="仿宋" w:eastAsia="仿宋" w:hAnsi="仿宋" w:cs="仿宋" w:hint="eastAsia"/>
            <w:lang w:eastAsia="zh-CN"/>
          </w:rPr>
          <w:t>(一)、经济评价财务测算</w:t>
        </w:r>
        <w:r>
          <w:tab/>
        </w:r>
        <w:r>
          <w:fldChar w:fldCharType="begin"/>
        </w:r>
        <w:r>
          <w:instrText xml:space="preserve"> PAGEREF _Toc19090 \h </w:instrText>
        </w:r>
        <w:r>
          <w:fldChar w:fldCharType="separate"/>
        </w:r>
        <w:r>
          <w:t>53</w:t>
        </w:r>
        <w:r>
          <w:fldChar w:fldCharType="end"/>
        </w:r>
      </w:hyperlink>
    </w:p>
    <w:p>
      <w:pPr>
        <w:pStyle w:val="TOC2"/>
        <w:tabs>
          <w:tab w:val="right" w:leader="dot" w:pos="8306"/>
        </w:tabs>
      </w:pPr>
      <w:hyperlink w:anchor="_Toc1653" w:history="1">
        <w:r>
          <w:rPr>
            <w:rFonts w:ascii="仿宋" w:eastAsia="仿宋" w:hAnsi="仿宋" w:cs="仿宋" w:hint="eastAsia"/>
            <w:lang w:eastAsia="zh-CN"/>
          </w:rPr>
          <w:t>(二)、羽绒服项目盈利能力分析</w:t>
        </w:r>
        <w:r>
          <w:tab/>
        </w:r>
        <w:r>
          <w:fldChar w:fldCharType="begin"/>
        </w:r>
        <w:r>
          <w:instrText xml:space="preserve"> PAGEREF _Toc1653 \h </w:instrText>
        </w:r>
        <w:r>
          <w:fldChar w:fldCharType="separate"/>
        </w:r>
        <w:r>
          <w:t>54</w:t>
        </w:r>
        <w:r>
          <w:fldChar w:fldCharType="end"/>
        </w:r>
      </w:hyperlink>
    </w:p>
    <w:p>
      <w:pPr>
        <w:pStyle w:val="TOC1"/>
        <w:tabs>
          <w:tab w:val="right" w:leader="dot" w:pos="8306"/>
        </w:tabs>
      </w:pPr>
      <w:hyperlink w:anchor="_Toc3575" w:history="1">
        <w:r>
          <w:rPr>
            <w:rFonts w:ascii="仿宋" w:eastAsia="仿宋" w:hAnsi="仿宋" w:cs="仿宋" w:hint="eastAsia"/>
            <w:lang w:eastAsia="zh-CN"/>
          </w:rPr>
          <w:t>十三、羽绒服项目治理与监督</w:t>
        </w:r>
        <w:r>
          <w:tab/>
        </w:r>
        <w:r>
          <w:fldChar w:fldCharType="begin"/>
        </w:r>
        <w:r>
          <w:instrText xml:space="preserve"> PAGEREF _Toc3575 \h </w:instrText>
        </w:r>
        <w:r>
          <w:fldChar w:fldCharType="separate"/>
        </w:r>
        <w:r>
          <w:t>55</w:t>
        </w:r>
        <w:r>
          <w:fldChar w:fldCharType="end"/>
        </w:r>
      </w:hyperlink>
    </w:p>
    <w:p>
      <w:pPr>
        <w:pStyle w:val="TOC2"/>
        <w:tabs>
          <w:tab w:val="right" w:leader="dot" w:pos="8306"/>
        </w:tabs>
      </w:pPr>
      <w:hyperlink w:anchor="_Toc7398" w:history="1">
        <w:r>
          <w:rPr>
            <w:rFonts w:ascii="仿宋" w:eastAsia="仿宋" w:hAnsi="仿宋" w:cs="仿宋" w:hint="eastAsia"/>
            <w:lang w:eastAsia="zh-CN"/>
          </w:rPr>
          <w:t>(一)、羽绒服项目治理结构</w:t>
        </w:r>
        <w:r>
          <w:tab/>
        </w:r>
        <w:r>
          <w:fldChar w:fldCharType="begin"/>
        </w:r>
        <w:r>
          <w:instrText xml:space="preserve"> PAGEREF _Toc7398 \h </w:instrText>
        </w:r>
        <w:r>
          <w:fldChar w:fldCharType="separate"/>
        </w:r>
        <w:r>
          <w:t>55</w:t>
        </w:r>
        <w:r>
          <w:fldChar w:fldCharType="end"/>
        </w:r>
      </w:hyperlink>
    </w:p>
    <w:p>
      <w:pPr>
        <w:pStyle w:val="TOC2"/>
        <w:tabs>
          <w:tab w:val="right" w:leader="dot" w:pos="8306"/>
        </w:tabs>
      </w:pPr>
      <w:hyperlink w:anchor="_Toc15081" w:history="1">
        <w:r>
          <w:rPr>
            <w:rFonts w:ascii="仿宋" w:eastAsia="仿宋" w:hAnsi="仿宋" w:cs="仿宋" w:hint="eastAsia"/>
            <w:lang w:eastAsia="zh-CN"/>
          </w:rPr>
          <w:t>(二)、监督与审计</w:t>
        </w:r>
        <w:r>
          <w:tab/>
        </w:r>
        <w:r>
          <w:fldChar w:fldCharType="begin"/>
        </w:r>
        <w:r>
          <w:instrText xml:space="preserve"> PAGEREF _Toc15081 \h </w:instrText>
        </w:r>
        <w:r>
          <w:fldChar w:fldCharType="separate"/>
        </w:r>
        <w:r>
          <w:t>57</w:t>
        </w:r>
        <w:r>
          <w:fldChar w:fldCharType="end"/>
        </w:r>
      </w:hyperlink>
    </w:p>
    <w:p>
      <w:pPr>
        <w:pStyle w:val="TOC1"/>
        <w:tabs>
          <w:tab w:val="right" w:leader="dot" w:pos="8306"/>
        </w:tabs>
      </w:pPr>
      <w:hyperlink w:anchor="_Toc3806" w:history="1">
        <w:r>
          <w:rPr>
            <w:rFonts w:ascii="仿宋" w:eastAsia="仿宋" w:hAnsi="仿宋" w:cs="仿宋" w:hint="eastAsia"/>
            <w:lang w:eastAsia="zh-CN"/>
          </w:rPr>
          <w:t>十四、羽绒服项目变更管理</w:t>
        </w:r>
        <w:r>
          <w:tab/>
        </w:r>
        <w:r>
          <w:fldChar w:fldCharType="begin"/>
        </w:r>
        <w:r>
          <w:instrText xml:space="preserve"> PAGEREF _Toc3806 \h </w:instrText>
        </w:r>
        <w:r>
          <w:fldChar w:fldCharType="separate"/>
        </w:r>
        <w:r>
          <w:t>58</w:t>
        </w:r>
        <w:r>
          <w:fldChar w:fldCharType="end"/>
        </w:r>
      </w:hyperlink>
    </w:p>
    <w:p>
      <w:pPr>
        <w:pStyle w:val="TOC2"/>
        <w:tabs>
          <w:tab w:val="right" w:leader="dot" w:pos="8306"/>
        </w:tabs>
      </w:pPr>
      <w:hyperlink w:anchor="_Toc7605" w:history="1">
        <w:r>
          <w:rPr>
            <w:rFonts w:ascii="仿宋" w:eastAsia="仿宋" w:hAnsi="仿宋" w:cs="仿宋" w:hint="eastAsia"/>
            <w:lang w:eastAsia="zh-CN"/>
          </w:rPr>
          <w:t>(一)、变更申请与评估</w:t>
        </w:r>
        <w:r>
          <w:tab/>
        </w:r>
        <w:r>
          <w:fldChar w:fldCharType="begin"/>
        </w:r>
        <w:r>
          <w:instrText xml:space="preserve"> PAGEREF _Toc7605 \h </w:instrText>
        </w:r>
        <w:r>
          <w:fldChar w:fldCharType="separate"/>
        </w:r>
        <w:r>
          <w:t>58</w:t>
        </w:r>
        <w:r>
          <w:fldChar w:fldCharType="end"/>
        </w:r>
      </w:hyperlink>
    </w:p>
    <w:p>
      <w:pPr>
        <w:pStyle w:val="TOC2"/>
        <w:tabs>
          <w:tab w:val="right" w:leader="dot" w:pos="8306"/>
        </w:tabs>
      </w:pPr>
      <w:hyperlink w:anchor="_Toc21240" w:history="1">
        <w:r>
          <w:rPr>
            <w:rFonts w:ascii="仿宋" w:eastAsia="仿宋" w:hAnsi="仿宋" w:cs="仿宋" w:hint="eastAsia"/>
            <w:lang w:eastAsia="zh-CN"/>
          </w:rPr>
          <w:t>(二)、变更实施与控制</w:t>
        </w:r>
        <w:r>
          <w:tab/>
        </w:r>
        <w:r>
          <w:fldChar w:fldCharType="begin"/>
        </w:r>
        <w:r>
          <w:instrText xml:space="preserve"> PAGEREF _Toc21240 \h </w:instrText>
        </w:r>
        <w:r>
          <w:fldChar w:fldCharType="separate"/>
        </w:r>
        <w:r>
          <w:t>58</w:t>
        </w:r>
        <w:r>
          <w:fldChar w:fldCharType="end"/>
        </w:r>
      </w:hyperlink>
    </w:p>
    <w:p>
      <w:pPr>
        <w:pStyle w:val="TOC1"/>
        <w:tabs>
          <w:tab w:val="right" w:leader="dot" w:pos="8306"/>
        </w:tabs>
      </w:pPr>
      <w:hyperlink w:anchor="_Toc18438" w:history="1">
        <w:r>
          <w:rPr>
            <w:rFonts w:ascii="仿宋" w:eastAsia="仿宋" w:hAnsi="仿宋" w:cs="仿宋" w:hint="eastAsia"/>
            <w:lang w:eastAsia="zh-CN"/>
          </w:rPr>
          <w:t>十五、羽绒服项目实施时间节点</w:t>
        </w:r>
        <w:r>
          <w:tab/>
        </w:r>
        <w:r>
          <w:fldChar w:fldCharType="begin"/>
        </w:r>
        <w:r>
          <w:instrText xml:space="preserve"> PAGEREF _Toc18438 \h </w:instrText>
        </w:r>
        <w:r>
          <w:fldChar w:fldCharType="separate"/>
        </w:r>
        <w:r>
          <w:t>59</w:t>
        </w:r>
        <w:r>
          <w:fldChar w:fldCharType="end"/>
        </w:r>
      </w:hyperlink>
    </w:p>
    <w:p>
      <w:pPr>
        <w:pStyle w:val="TOC2"/>
        <w:tabs>
          <w:tab w:val="right" w:leader="dot" w:pos="8306"/>
        </w:tabs>
      </w:pPr>
      <w:hyperlink w:anchor="_Toc15308" w:history="1">
        <w:r>
          <w:rPr>
            <w:rFonts w:ascii="仿宋" w:eastAsia="仿宋" w:hAnsi="仿宋" w:cs="仿宋" w:hint="eastAsia"/>
            <w:lang w:eastAsia="zh-CN"/>
          </w:rPr>
          <w:t>(一)、羽绒服项目启动阶段时间节点</w:t>
        </w:r>
        <w:r>
          <w:tab/>
        </w:r>
        <w:r>
          <w:fldChar w:fldCharType="begin"/>
        </w:r>
        <w:r>
          <w:instrText xml:space="preserve"> PAGEREF _Toc15308 \h </w:instrText>
        </w:r>
        <w:r>
          <w:fldChar w:fldCharType="separate"/>
        </w:r>
        <w:r>
          <w:t>59</w:t>
        </w:r>
        <w:r>
          <w:fldChar w:fldCharType="end"/>
        </w:r>
      </w:hyperlink>
    </w:p>
    <w:p>
      <w:pPr>
        <w:pStyle w:val="TOC2"/>
        <w:tabs>
          <w:tab w:val="right" w:leader="dot" w:pos="8306"/>
        </w:tabs>
      </w:pPr>
      <w:hyperlink w:anchor="_Toc29532" w:history="1">
        <w:r>
          <w:rPr>
            <w:rFonts w:ascii="仿宋" w:eastAsia="仿宋" w:hAnsi="仿宋" w:cs="仿宋" w:hint="eastAsia"/>
            <w:lang w:eastAsia="zh-CN"/>
          </w:rPr>
          <w:t>(二)、羽绒服项目执行阶段时间节点</w:t>
        </w:r>
        <w:r>
          <w:tab/>
        </w:r>
        <w:r>
          <w:fldChar w:fldCharType="begin"/>
        </w:r>
        <w:r>
          <w:instrText xml:space="preserve"> PAGEREF _Toc29532 \h </w:instrText>
        </w:r>
        <w:r>
          <w:fldChar w:fldCharType="separate"/>
        </w:r>
        <w:r>
          <w:t>60</w:t>
        </w:r>
        <w:r>
          <w:fldChar w:fldCharType="end"/>
        </w:r>
      </w:hyperlink>
    </w:p>
    <w:p>
      <w:pPr>
        <w:pStyle w:val="TOC2"/>
        <w:tabs>
          <w:tab w:val="right" w:leader="dot" w:pos="8306"/>
        </w:tabs>
      </w:pPr>
      <w:hyperlink w:anchor="_Toc12531" w:history="1">
        <w:r>
          <w:rPr>
            <w:rFonts w:ascii="仿宋" w:eastAsia="仿宋" w:hAnsi="仿宋" w:cs="仿宋" w:hint="eastAsia"/>
            <w:lang w:eastAsia="zh-CN"/>
          </w:rPr>
          <w:t>(三)、羽绒服项目完成阶段时间节点</w:t>
        </w:r>
        <w:r>
          <w:tab/>
        </w:r>
        <w:r>
          <w:fldChar w:fldCharType="begin"/>
        </w:r>
        <w:r>
          <w:instrText xml:space="preserve"> PAGEREF _Toc12531 \h </w:instrText>
        </w:r>
        <w:r>
          <w:fldChar w:fldCharType="separate"/>
        </w:r>
        <w:r>
          <w:t>61</w:t>
        </w:r>
        <w:r>
          <w:fldChar w:fldCharType="end"/>
        </w:r>
      </w:hyperlink>
    </w:p>
    <w:p>
      <w:pPr>
        <w:pStyle w:val="TOC1"/>
        <w:tabs>
          <w:tab w:val="right" w:leader="dot" w:pos="8306"/>
        </w:tabs>
      </w:pPr>
      <w:hyperlink w:anchor="_Toc13445" w:history="1">
        <w:r>
          <w:rPr>
            <w:rFonts w:ascii="仿宋" w:eastAsia="仿宋" w:hAnsi="仿宋" w:cs="仿宋" w:hint="eastAsia"/>
            <w:lang w:eastAsia="zh-CN"/>
          </w:rPr>
          <w:t>十六、羽绒服项目实施保障措施</w:t>
        </w:r>
        <w:r>
          <w:tab/>
        </w:r>
        <w:r>
          <w:fldChar w:fldCharType="begin"/>
        </w:r>
        <w:r>
          <w:instrText xml:space="preserve"> PAGEREF _Toc13445 \h </w:instrText>
        </w:r>
        <w:r>
          <w:fldChar w:fldCharType="separate"/>
        </w:r>
        <w:r>
          <w:t>62</w:t>
        </w:r>
        <w:r>
          <w:fldChar w:fldCharType="end"/>
        </w:r>
      </w:hyperlink>
    </w:p>
    <w:p>
      <w:pPr>
        <w:pStyle w:val="TOC2"/>
        <w:tabs>
          <w:tab w:val="right" w:leader="dot" w:pos="8306"/>
        </w:tabs>
      </w:pPr>
      <w:hyperlink w:anchor="_Toc31038" w:history="1">
        <w:r>
          <w:rPr>
            <w:rFonts w:ascii="仿宋" w:eastAsia="仿宋" w:hAnsi="仿宋" w:cs="仿宋" w:hint="eastAsia"/>
            <w:lang w:eastAsia="zh-CN"/>
          </w:rPr>
          <w:t>(一)、羽绒服项目实施保障机制</w:t>
        </w:r>
        <w:r>
          <w:tab/>
        </w:r>
        <w:r>
          <w:fldChar w:fldCharType="begin"/>
        </w:r>
        <w:r>
          <w:instrText xml:space="preserve"> PAGEREF _Toc31038 \h </w:instrText>
        </w:r>
        <w:r>
          <w:fldChar w:fldCharType="separate"/>
        </w:r>
        <w:r>
          <w:t>62</w:t>
        </w:r>
        <w:r>
          <w:fldChar w:fldCharType="end"/>
        </w:r>
      </w:hyperlink>
    </w:p>
    <w:p>
      <w:pPr>
        <w:pStyle w:val="TOC2"/>
        <w:tabs>
          <w:tab w:val="right" w:leader="dot" w:pos="8306"/>
        </w:tabs>
      </w:pPr>
      <w:hyperlink w:anchor="_Toc28539" w:history="1">
        <w:r>
          <w:rPr>
            <w:rFonts w:ascii="仿宋" w:eastAsia="仿宋" w:hAnsi="仿宋" w:cs="仿宋" w:hint="eastAsia"/>
            <w:lang w:eastAsia="zh-CN"/>
          </w:rPr>
          <w:t>(二)、羽绒服项目法律合规要求</w:t>
        </w:r>
        <w:r>
          <w:tab/>
        </w:r>
        <w:r>
          <w:fldChar w:fldCharType="begin"/>
        </w:r>
        <w:r>
          <w:instrText xml:space="preserve"> PAGEREF _Toc28539 \h </w:instrText>
        </w:r>
        <w:r>
          <w:fldChar w:fldCharType="separate"/>
        </w:r>
        <w:r>
          <w:t>65</w:t>
        </w:r>
        <w:r>
          <w:fldChar w:fldCharType="end"/>
        </w:r>
      </w:hyperlink>
    </w:p>
    <w:p>
      <w:pPr>
        <w:pStyle w:val="TOC2"/>
        <w:tabs>
          <w:tab w:val="right" w:leader="dot" w:pos="8306"/>
        </w:tabs>
      </w:pPr>
      <w:hyperlink w:anchor="_Toc26487" w:history="1">
        <w:r>
          <w:rPr>
            <w:rFonts w:ascii="仿宋" w:eastAsia="仿宋" w:hAnsi="仿宋" w:cs="仿宋" w:hint="eastAsia"/>
            <w:lang w:eastAsia="zh-CN"/>
          </w:rPr>
          <w:t>(三)、羽绒服项目合同管理与法律事务</w:t>
        </w:r>
        <w:r>
          <w:tab/>
        </w:r>
        <w:r>
          <w:fldChar w:fldCharType="begin"/>
        </w:r>
        <w:r>
          <w:instrText xml:space="preserve"> PAGEREF _Toc26487 \h </w:instrText>
        </w:r>
        <w:r>
          <w:fldChar w:fldCharType="separate"/>
        </w:r>
        <w:r>
          <w:t>70</w:t>
        </w:r>
        <w:r>
          <w:fldChar w:fldCharType="end"/>
        </w:r>
      </w:hyperlink>
    </w:p>
    <w:p>
      <w:pPr>
        <w:pStyle w:val="TOC2"/>
        <w:tabs>
          <w:tab w:val="right" w:leader="dot" w:pos="8306"/>
        </w:tabs>
      </w:pPr>
      <w:hyperlink w:anchor="_Toc14232" w:history="1">
        <w:r>
          <w:rPr>
            <w:rFonts w:ascii="仿宋" w:eastAsia="仿宋" w:hAnsi="仿宋" w:cs="仿宋" w:hint="eastAsia"/>
            <w:lang w:eastAsia="zh-CN"/>
          </w:rPr>
          <w:t>(四)、羽绒服项目知识产权保护策略</w:t>
        </w:r>
        <w:r>
          <w:tab/>
        </w:r>
        <w:r>
          <w:fldChar w:fldCharType="begin"/>
        </w:r>
        <w:r>
          <w:instrText xml:space="preserve"> PAGEREF _Toc14232 \h </w:instrText>
        </w:r>
        <w:r>
          <w:fldChar w:fldCharType="separate"/>
        </w:r>
        <w:r>
          <w:t>76</w:t>
        </w:r>
        <w:r>
          <w:fldChar w:fldCharType="end"/>
        </w:r>
      </w:hyperlink>
    </w:p>
    <w:p>
      <w:pPr>
        <w:pStyle w:val="TOC1"/>
        <w:tabs>
          <w:tab w:val="right" w:leader="dot" w:pos="8306"/>
        </w:tabs>
      </w:pPr>
      <w:hyperlink w:anchor="_Toc1643" w:history="1">
        <w:r>
          <w:rPr>
            <w:rFonts w:ascii="仿宋" w:eastAsia="仿宋" w:hAnsi="仿宋" w:cs="仿宋" w:hint="eastAsia"/>
            <w:lang w:eastAsia="zh-CN"/>
          </w:rPr>
          <w:t>十七、营销与推广策略</w:t>
        </w:r>
        <w:r>
          <w:tab/>
        </w:r>
        <w:r>
          <w:fldChar w:fldCharType="begin"/>
        </w:r>
        <w:r>
          <w:instrText xml:space="preserve"> PAGEREF _Toc1643 \h </w:instrText>
        </w:r>
        <w:r>
          <w:fldChar w:fldCharType="separate"/>
        </w:r>
        <w:r>
          <w:t>78</w:t>
        </w:r>
        <w:r>
          <w:fldChar w:fldCharType="end"/>
        </w:r>
      </w:hyperlink>
    </w:p>
    <w:p>
      <w:pPr>
        <w:pStyle w:val="TOC2"/>
        <w:tabs>
          <w:tab w:val="right" w:leader="dot" w:pos="8306"/>
        </w:tabs>
      </w:pPr>
      <w:hyperlink w:anchor="_Toc26109" w:history="1">
        <w:r>
          <w:rPr>
            <w:rFonts w:ascii="仿宋" w:eastAsia="仿宋" w:hAnsi="仿宋" w:cs="仿宋" w:hint="eastAsia"/>
            <w:lang w:eastAsia="zh-CN"/>
          </w:rPr>
          <w:t>(一)、产品/服务定位与特点</w:t>
        </w:r>
        <w:r>
          <w:tab/>
        </w:r>
        <w:r>
          <w:fldChar w:fldCharType="begin"/>
        </w:r>
        <w:r>
          <w:instrText xml:space="preserve"> PAGEREF _Toc26109 \h </w:instrText>
        </w:r>
        <w:r>
          <w:fldChar w:fldCharType="separate"/>
        </w:r>
        <w:r>
          <w:t>78</w:t>
        </w:r>
        <w:r>
          <w:fldChar w:fldCharType="end"/>
        </w:r>
      </w:hyperlink>
    </w:p>
    <w:p>
      <w:pPr>
        <w:pStyle w:val="TOC2"/>
        <w:tabs>
          <w:tab w:val="right" w:leader="dot" w:pos="8306"/>
        </w:tabs>
      </w:pPr>
      <w:hyperlink w:anchor="_Toc1555" w:history="1">
        <w:r>
          <w:rPr>
            <w:rFonts w:ascii="仿宋" w:eastAsia="仿宋" w:hAnsi="仿宋" w:cs="仿宋" w:hint="eastAsia"/>
            <w:lang w:eastAsia="zh-CN"/>
          </w:rPr>
          <w:t>(二)、市场定位与竞争分析</w:t>
        </w:r>
        <w:r>
          <w:tab/>
        </w:r>
        <w:r>
          <w:fldChar w:fldCharType="begin"/>
        </w:r>
        <w:r>
          <w:instrText xml:space="preserve"> PAGEREF _Toc1555 \h </w:instrText>
        </w:r>
        <w:r>
          <w:fldChar w:fldCharType="separate"/>
        </w:r>
        <w:r>
          <w:t>79</w:t>
        </w:r>
        <w:r>
          <w:fldChar w:fldCharType="end"/>
        </w:r>
      </w:hyperlink>
    </w:p>
    <w:p>
      <w:pPr>
        <w:pStyle w:val="TOC2"/>
        <w:tabs>
          <w:tab w:val="right" w:leader="dot" w:pos="8306"/>
        </w:tabs>
      </w:pPr>
      <w:hyperlink w:anchor="_Toc16543" w:history="1">
        <w:r>
          <w:rPr>
            <w:rFonts w:ascii="仿宋" w:eastAsia="仿宋" w:hAnsi="仿宋" w:cs="仿宋" w:hint="eastAsia"/>
            <w:lang w:eastAsia="zh-CN"/>
          </w:rPr>
          <w:t>(三)、营销渠道与策略</w:t>
        </w:r>
        <w:r>
          <w:tab/>
        </w:r>
        <w:r>
          <w:fldChar w:fldCharType="begin"/>
        </w:r>
        <w:r>
          <w:instrText xml:space="preserve"> PAGEREF _Toc16543 \h </w:instrText>
        </w:r>
        <w:r>
          <w:fldChar w:fldCharType="separate"/>
        </w:r>
        <w:r>
          <w:t>81</w:t>
        </w:r>
        <w:r>
          <w:fldChar w:fldCharType="end"/>
        </w:r>
      </w:hyperlink>
    </w:p>
    <w:p>
      <w:pPr>
        <w:pStyle w:val="TOC2"/>
        <w:tabs>
          <w:tab w:val="right" w:leader="dot" w:pos="8306"/>
        </w:tabs>
      </w:pPr>
      <w:hyperlink w:anchor="_Toc31494" w:history="1">
        <w:r>
          <w:rPr>
            <w:rFonts w:ascii="仿宋" w:eastAsia="仿宋" w:hAnsi="仿宋" w:cs="仿宋" w:hint="eastAsia"/>
            <w:lang w:eastAsia="zh-CN"/>
          </w:rPr>
          <w:t>(四)、推广与宣传活动</w:t>
        </w:r>
        <w:r>
          <w:tab/>
        </w:r>
        <w:r>
          <w:fldChar w:fldCharType="begin"/>
        </w:r>
        <w:r>
          <w:instrText xml:space="preserve"> PAGEREF _Toc31494 \h </w:instrText>
        </w:r>
        <w:r>
          <w:fldChar w:fldCharType="separate"/>
        </w:r>
        <w:r>
          <w:t>82</w:t>
        </w:r>
        <w:r>
          <w:fldChar w:fldCharType="end"/>
        </w:r>
      </w:hyperlink>
    </w:p>
    <w:p>
      <w:pPr>
        <w:pStyle w:val="TOC1"/>
        <w:tabs>
          <w:tab w:val="right" w:leader="dot" w:pos="8306"/>
        </w:tabs>
      </w:pPr>
      <w:hyperlink w:anchor="_Toc7771" w:history="1">
        <w:r>
          <w:rPr>
            <w:rFonts w:ascii="仿宋" w:eastAsia="仿宋" w:hAnsi="仿宋" w:cs="仿宋" w:hint="eastAsia"/>
            <w:lang w:eastAsia="zh-CN"/>
          </w:rPr>
          <w:t>十八、利益相关者分析与沟通计划</w:t>
        </w:r>
        <w:r>
          <w:tab/>
        </w:r>
        <w:r>
          <w:fldChar w:fldCharType="begin"/>
        </w:r>
        <w:r>
          <w:instrText xml:space="preserve"> PAGEREF _Toc7771 \h </w:instrText>
        </w:r>
        <w:r>
          <w:fldChar w:fldCharType="separate"/>
        </w:r>
        <w:r>
          <w:t>87</w:t>
        </w:r>
        <w:r>
          <w:fldChar w:fldCharType="end"/>
        </w:r>
      </w:hyperlink>
    </w:p>
    <w:p>
      <w:pPr>
        <w:pStyle w:val="TOC2"/>
        <w:tabs>
          <w:tab w:val="right" w:leader="dot" w:pos="8306"/>
        </w:tabs>
      </w:pPr>
      <w:hyperlink w:anchor="_Toc19116" w:history="1">
        <w:r>
          <w:rPr>
            <w:rFonts w:ascii="仿宋" w:eastAsia="仿宋" w:hAnsi="仿宋" w:cs="仿宋" w:hint="eastAsia"/>
            <w:lang w:eastAsia="zh-CN"/>
          </w:rPr>
          <w:t>(一)、利益相关者分析</w:t>
        </w:r>
        <w:r>
          <w:tab/>
        </w:r>
        <w:r>
          <w:fldChar w:fldCharType="begin"/>
        </w:r>
        <w:r>
          <w:instrText xml:space="preserve"> PAGEREF _Toc19116 \h </w:instrText>
        </w:r>
        <w:r>
          <w:fldChar w:fldCharType="separate"/>
        </w:r>
        <w:r>
          <w:t>87</w:t>
        </w:r>
        <w:r>
          <w:fldChar w:fldCharType="end"/>
        </w:r>
      </w:hyperlink>
    </w:p>
    <w:p>
      <w:pPr>
        <w:pStyle w:val="TOC2"/>
        <w:tabs>
          <w:tab w:val="right" w:leader="dot" w:pos="8306"/>
        </w:tabs>
      </w:pPr>
      <w:hyperlink w:anchor="_Toc6393" w:history="1">
        <w:r>
          <w:rPr>
            <w:rFonts w:ascii="仿宋" w:eastAsia="仿宋" w:hAnsi="仿宋" w:cs="仿宋" w:hint="eastAsia"/>
            <w:lang w:eastAsia="zh-CN"/>
          </w:rPr>
          <w:t>(二)、沟通计划</w:t>
        </w:r>
        <w:r>
          <w:tab/>
        </w:r>
        <w:r>
          <w:fldChar w:fldCharType="begin"/>
        </w:r>
        <w:r>
          <w:instrText xml:space="preserve"> PAGEREF _Toc6393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90"/>
      <w:r>
        <w:rPr>
          <w:rFonts w:ascii="仿宋" w:eastAsia="仿宋" w:hAnsi="仿宋" w:cs="仿宋" w:hint="eastAsia"/>
          <w:sz w:val="28"/>
          <w:lang w:eastAsia="zh-CN"/>
        </w:rPr>
        <w:t>一、羽绒服项目概论</w:t>
      </w:r>
      <w:bookmarkEnd w:id="2"/>
    </w:p>
    <w:p>
      <w:pPr>
        <w:pStyle w:val="Heading2"/>
        <w:rPr>
          <w:rFonts w:ascii="仿宋" w:eastAsia="仿宋" w:hAnsi="仿宋" w:cs="仿宋" w:hint="eastAsia"/>
          <w:lang w:eastAsia="zh-CN"/>
        </w:rPr>
      </w:pPr>
      <w:bookmarkStart w:id="3" w:name="_Toc9773"/>
      <w:r>
        <w:rPr>
          <w:rFonts w:ascii="仿宋" w:eastAsia="仿宋" w:hAnsi="仿宋" w:cs="仿宋" w:hint="eastAsia"/>
          <w:lang w:eastAsia="zh-CN"/>
        </w:rPr>
        <w:t>(一)、羽绒服项目概况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起源追溯至对市场的深入洞察。市场的不断演变与变革为羽绒服项目提供了难得的机遇。当前市场存在的需求缺口和变革的大环境共同构成了羽绒服项目的背景。这个羽绒服项目旨在充分利用市场机遇，填补行业中尚未满足的需求，为客户提供全新的解决方案。市场的变革和需求的增长使得这个羽绒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羽绒服项目名称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羽绒服项目正式命名为羽绒服。这个名称不仅仅是一个标识，更代表了羽绒服项目的核心理念和愿景。它蕴含着羽绒服项目所要解决问题的关键字，具有强烈的表达和辨识度，为羽绒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羽绒服项目目标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核心目标是提供一种全新、高效的解决方案，满足客户日益增长的需求。羽绒服项目追求的不仅仅是满足市场需求，更是在市场中获得卓越的竞争优势。通过不断提升产品或服务的质量和创新水平，羽绒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羽绒服项目范围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全面涵盖了产品研发、制造、市场推广和售后服务，确保从产品设计到最终用户体验的全方位关注。这一全面的羽绒服项目范围是为了确保羽绒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羽绒服项目时间表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羽绒服项目计划在未来18个月内完成，包括研发、测试、市场试点和正式推出等不同阶段。这个时间表的合理设计是为了确保羽绒服项目各个阶段的顺利推进，以便按时交付高质量的成果。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羽绒服项目预算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羽绒服项目总预算估算为XX百万美元，主要分配在研发、市场推广、人员培训和运营等方面。这一充足的预算为羽绒服项目提供了充足的资源，确保羽绒服项目在各个方面都能取得优异的表现。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羽绒服项目风险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羽绒服项目可能面临的风险包括市场接受度低、技术难题、竞争激烈等。羽绒服项目团队已经制定了相应的风险应对计划，通过前瞻性的风险管理，确保羽绒服项目在面对不确定性时能够迅速做出应对。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羽绒服项目团队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羽绒服项目汇聚了一支经验丰富、多领域专业素养的核心团队，确保羽绒服项目在各个方面都能拥有高水平的执行力。团队的协同作战是羽绒服项目成功的关键因素之一。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羽绒服项目背景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羽绒服项目的背景根植于市场对更高效、创新产品的渴望，同时也受到科技发展对行业格局的深刻改变的影响。这为羽绒服项目提供了广阔的发展空间和市场需求。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羽绒服项目现状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截至目前，羽绒服项目已完成市场调研和技术验证，取得了初步的成功。这为羽绒服项目在未来的发展奠定了坚实的基础，为更远大的目标打下了坚实的基石。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501"/>
      <w:r>
        <w:rPr>
          <w:rFonts w:ascii="仿宋" w:eastAsia="仿宋" w:hAnsi="仿宋" w:cs="仿宋" w:hint="eastAsia"/>
          <w:sz w:val="28"/>
          <w:lang w:eastAsia="zh-CN"/>
        </w:rPr>
        <w:t>(二)、羽绒服项目目标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keyword》羽绒服项目首要业务目标是在市场中占据有利地位，实现产品/服务的成功推广和销售。通过不断提升产品质量、创新性，羽绒服项目追求成为行业中的领导者，赢得更多客户的青睐。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在科技迅速发展的时代，羽绒服项目着眼于技术创新。通过持续的研发和技术升级，羽绒服项目旨在推出更具创新性的产品或服务，以满足市场对新鲜、先进解决方案的需求。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为了建立可持续的客户关系，羽绒服项目设定了客户满意度目标。通过提供卓越的产品质量和优质的客户服务，羽绒服项目追求赢得客户的信任和忠诚度，确保他们的满意度达到行业领先水平。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羽绒服项目注重社会责任和可持续发展。通过实施环保、社会责任羽绒服项目，羽绒服项目致力于在经济发展的同时保护环境，促进社会公平，实现可持续经营。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羽绒服项目的团队是实现目标的核心驱动力。因此，羽绒服项目设定了团队发展目标，包括提升团队成员的专业技能、培养领导力，以及搭建协同高效的团队工作氛围。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511"/>
      <w:r>
        <w:rPr>
          <w:rFonts w:ascii="仿宋" w:eastAsia="仿宋" w:hAnsi="仿宋" w:cs="仿宋" w:hint="eastAsia"/>
          <w:sz w:val="28"/>
          <w:lang w:eastAsia="zh-CN"/>
        </w:rPr>
        <w:t>(三)、羽绒服项目提出的理由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羽绒服项目提出的理由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源于对市场机遇的深刻洞察。当前市场中存在的需求缺口和行业发展趋势表明，有巨大的商业机会等待被开发。通过准确捕捉市场机遇，羽绒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理念基于对技术创新的信仰。通过持续的研发和技术投入，羽绒服项目有望推出更具创新性的产品或服务。在科技飞速发展的当下，羽绒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是为了增强企业的行业竞争力。通过提升产品或服务的质量和独特性，羽绒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响应了消费者需求的变化。随着社会和科技的不断发展，消费者对产品和服务的需求也在发生变化。通过深入了解并及时回应消费者的新需求，羽绒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羽绒服项目的提出是企业战略发展规划的一部分。在面对日益激烈的市场竞争和不断变化的商业环境中，羽绒服项目作为企业战略的一环，旨在为企业开辟新的增长领域，巩固企业在行业中的地位。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羽绒服项目的提出不仅仅是基于商业考量，还注重社会责任。通过推出环保、社会责任等方面的羽绒服项目，羽绒服企业可以在社会中树立积极形象，为社会做出积极贡献，实现经济效益和社会效益的双赢。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羽绒服项目的提出反映了对利益相关者期望的关注。包括客户、员工、投资者等利益相关者在企业发展中都有着各自的期望，羽绒服项目力求在满足这些期望的同时，取得更大的共赢。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240"/>
      <w:r>
        <w:rPr>
          <w:rFonts w:ascii="仿宋" w:eastAsia="仿宋" w:hAnsi="仿宋" w:cs="仿宋" w:hint="eastAsia"/>
          <w:sz w:val="28"/>
          <w:lang w:eastAsia="zh-CN"/>
        </w:rPr>
        <w:t>(四)、羽绒服项目意义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在实施羽绒服项目的过程中，我们不仅仅是在追逐商业成功，更是为企业和社会的多个层面创造了深远的意义。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首要意义在于提升企业的市场竞争力。通过持续的创新和对产品质量的高标准要求，羽绒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羽绒服项目的推进将促使行业技术水平的提升。通过引入先进技术和创新性解决方案，羽绒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在社会层面，羽绒服项目不仅创造了大量就业机会，提高了就业水平，还注重社会责任和环保。通过参与社会公益事业和推动环保羽绒服项目，羽绒服项目为社会贡献了一份力量，体现了企业对社会的积极回馈。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综合而言，羽绒服项目意义重大，不仅推动了企业的发展，也为行业和社会的进步贡献了积极力量。这是一个全面而深刻的影响，将在未来产生可持续的正面效应。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126"/>
      <w:r>
        <w:rPr>
          <w:rFonts w:ascii="仿宋" w:eastAsia="仿宋" w:hAnsi="仿宋" w:cs="仿宋" w:hint="eastAsia"/>
          <w:sz w:val="28"/>
          <w:lang w:eastAsia="zh-CN"/>
        </w:rPr>
        <w:t>(五)、羽绒服项目背景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在当今迅猛发展的商业环境中，羽绒服项目的动因根植于对多方面因素的审慎考量。这个羽绒服项目的提出并非孤立的决策，而是对企业所处背景深入思考的产物。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市场的不断演变是羽绒服项目背后的首要原因。科技的迅速发展和全球市场的快速变化使得企业必须灵活应对。羽绒服项目应运而生，旨在通过创新性的解决方案迎合市场的多变需求，赢得竞争中的先机。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竞争的激烈程度也是羽绒服项目背景中不可忽视的一环。企业需要在激烈竞争中脱颖而出，为此，羽绒服项目致力于打破常规，提供独特的价值主张，以吸引客户并确保市场份额的增长。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技术的迅速发展为企业带来了机遇与挑战。作为羽绒服项目启动的背景之一，对新兴技术的应用将有助于提升企业的技术水平，使其在不断演进的商业环境中保持竞争优势。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此外，社会对企业责任的期望也在逐渐升高。羽绒服项目充分融入了社会责任的理念，通过可持续经营和社会公益羽绒服项目，企图为社会贡献一份力量，在商业成功的同时关注社会价值。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3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73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的技术管理特点体现在其创新导向。通过引入最先进的技术趋势和解决方案，羽绒服项目致力于提升科技含量、提高质量和效率水平。这意味着我们将采用最新的工具和方法，确保羽绒服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羽绒服项目技术管理的显著特征。通过整合不同领域的技术资源，我们实现了跨学科的协同工作。这有助于优化技术架构，提高整体效能。此外，整合性策略还促进了不同技术团队之间的紧密沟通和高效合作，确保羽绒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羽绒服项目所采用的技术。通过不断优化技术方案，羽绒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羽绒服项目团队将在羽绒服项目初期识别可能的技术风险，并采取相应的预防和应对措施。通过建立健全的风险评估机制，羽绒服项目能够在实施过程中及时发现并解决潜在的技术问题，保障羽绒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通过这些独特的技术管理特点，我们确信在羽绒服项目中，技术将成为羽绒服项目成功的有力支持。这一深度剖析揭示了技术管理在羽绒服项目实施中的关键作用，为羽绒服项目的技术基础奠定了坚实的基础。</w:t>
      </w:r>
    </w:p>
    <w:p>
      <w:pPr>
        <w:pStyle w:val="Heading2"/>
        <w:ind w:firstLine="560" w:firstLineChars="200"/>
        <w:rPr>
          <w:rFonts w:ascii="仿宋" w:eastAsia="仿宋" w:hAnsi="仿宋" w:cs="仿宋" w:hint="eastAsia"/>
          <w:sz w:val="28"/>
          <w:lang w:eastAsia="zh-CN"/>
        </w:rPr>
      </w:pPr>
      <w:bookmarkStart w:id="10" w:name="_Toc8506"/>
      <w:r>
        <w:rPr>
          <w:rFonts w:ascii="仿宋" w:eastAsia="仿宋" w:hAnsi="仿宋" w:cs="仿宋" w:hint="eastAsia"/>
          <w:sz w:val="28"/>
          <w:lang w:eastAsia="zh-CN"/>
        </w:rPr>
        <w:t>(二)、羽绒服项目工艺技术设计方案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羽绒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羽绒服项目将严格按照相关行业规范要求进行组织。通过有效控制产品质量，羽绒服项目将致力于为顾客提供优质的羽绒服项目产品和良好的服务。这体现了羽绒服项目对于生产活动合规性和质量标准的高度重视，为羽绒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羽绒服项目注重生态效益和清洁生产原则。羽绒服项目建设将紧密结合地方特色经济发展，与社会经济发展规划和区域环境保护规划方案相协调一致。通过与当地区域自然生态系统的结合，羽绒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羽绒服项目产品具有多样化的客户需求和个性化的特点。因此，羽绒服项目产品规格品种多样，且单批生产数量较小。为满足这一特点，羽绒服项目承办单位将建设先进的柔性制造生产线。通过广泛应用柔性制造技术，羽绒服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羽绒服项目采用的技术具有较高的技术含量和自动化水平，处于国内先进水平。这一技术选用不仅体现了对生产效率、质量和环境友好性的高标准要求，同时为羽绒服项目的可持续发展奠定了坚实的基础。</w:t>
      </w:r>
    </w:p>
    <w:p>
      <w:pPr>
        <w:pStyle w:val="Heading2"/>
        <w:ind w:firstLine="560" w:firstLineChars="200"/>
        <w:rPr>
          <w:rFonts w:ascii="仿宋" w:eastAsia="仿宋" w:hAnsi="仿宋" w:cs="仿宋" w:hint="eastAsia"/>
          <w:sz w:val="28"/>
          <w:lang w:eastAsia="zh-CN"/>
        </w:rPr>
      </w:pPr>
      <w:bookmarkStart w:id="11" w:name="_Toc2453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为确保羽绒服项目的高效生产和技术实施，我们制定了一套精心设计的设备选型方案，以满足羽绒服项目生产、质量和环保的要求。该方案的主要特点如下：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羽绒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针对羽绒服项目产品的多样性和小批量生产的特点，我们将建设柔性制造生产线。通过在设备选型中考虑柔性制造技术，可以灵活应对不同产品规格和生产需求，实现生产线的高度灵活性和适应性。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662"/>
      <w:r>
        <w:rPr>
          <w:rFonts w:ascii="仿宋" w:eastAsia="仿宋" w:hAnsi="仿宋" w:cs="仿宋" w:hint="eastAsia"/>
          <w:sz w:val="28"/>
          <w:lang w:eastAsia="zh-CN"/>
        </w:rPr>
        <w:t>三、羽绒服项目建设背景及必要性分析</w:t>
      </w:r>
      <w:bookmarkEnd w:id="12"/>
    </w:p>
    <w:p>
      <w:pPr>
        <w:pStyle w:val="Heading2"/>
        <w:rPr>
          <w:rFonts w:ascii="仿宋" w:eastAsia="仿宋" w:hAnsi="仿宋" w:cs="仿宋" w:hint="eastAsia"/>
          <w:lang w:eastAsia="zh-CN"/>
        </w:rPr>
      </w:pPr>
      <w:bookmarkStart w:id="13" w:name="_Toc15526"/>
      <w:r>
        <w:rPr>
          <w:rFonts w:ascii="仿宋" w:eastAsia="仿宋" w:hAnsi="仿宋" w:cs="仿宋" w:hint="eastAsia"/>
          <w:lang w:eastAsia="zh-CN"/>
        </w:rPr>
        <w:t>(一)、羽绒服项目背景分析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羽绒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我们的背景分析将深入挖掘当前行业的发展趋势，通过对竞争态势的全面审视，找到羽绒服项目在这个潮流中的定位。同时，我们将关注行业内涌现的新兴机遇，以便羽绒服项目更好地融入行业发展的潮流中。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羽绒服项目提供了强大的发展动力。我们将聚焦于行业内最新的技术发展趋势，包括但不限于人工智能、大数据分析、物联网等领域。通过深度的技术研究，我们将确保羽绒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羽绒服项目发展的源泉。我们将投入更多的精力对市场需求进行深入剖析，超越表面的需求，深入挖掘潜在的市场痛点和机遇。通过对市场需求的细致了解，羽绒服项目将更有针对性地设计解决方案，满足市场的多样化需求，从而更好地促进羽绒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羽绒服项目战略至关重要。我们将对竞争态势进行更为深入的分析，包括但不限于市场份额、产品特点、客户满意度等多个维度。通过深度的竞争分析，羽绒服项目将能够更准确地把握市场脉搏，制定具有竞争力的羽绒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羽绒服项目的发展具有直接的影响。我们将进行更为全面的法规和政策分析，了解行业发展中的潜在法律风险和合规挑战。通过充分了解和遵守相关法规，羽绒服项目将确保在法律框架内合法合规运营，为羽绒服项目的稳健发展提供有力支持。</w:t>
      </w:r>
    </w:p>
    <w:p>
      <w:pPr>
        <w:pStyle w:val="Heading2"/>
        <w:ind w:firstLine="560" w:firstLineChars="200"/>
        <w:rPr>
          <w:rFonts w:ascii="仿宋" w:eastAsia="仿宋" w:hAnsi="仿宋" w:cs="仿宋" w:hint="eastAsia"/>
          <w:sz w:val="28"/>
          <w:lang w:eastAsia="zh-CN"/>
        </w:rPr>
      </w:pPr>
      <w:bookmarkStart w:id="14" w:name="_Toc17144"/>
      <w:r>
        <w:rPr>
          <w:rFonts w:ascii="仿宋" w:eastAsia="仿宋" w:hAnsi="仿宋" w:cs="仿宋" w:hint="eastAsia"/>
          <w:sz w:val="28"/>
          <w:lang w:eastAsia="zh-CN"/>
        </w:rPr>
        <w:t>(二)、羽绒服项目建设必要性分析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建设的迫切性源于对行业发展趋势的深刻洞察。我们正处于一个行业变革的时代，科技创新、数字化转型成为企业发展的关键动力。羽绒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建设不仅仅是为了跟上潮流，更是为了通过技术创新推动企业的持续发展。通过引入先进的技术和解决方案，羽绒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羽绒服项目的建设成为必然选择，通过提高产品质量、拓展服务领域，从而在竞争中获得更多的机会。羽绒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羽绒服项目建设的必要性体现在对客户需求更精准的满足。通过羽绒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羽绒服项目建设的背后是对企业持续创新的追求。只有通过不断创新，企业才能在竞争中立于不败之地。羽绒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6"/>
      <w:r>
        <w:rPr>
          <w:rFonts w:ascii="仿宋" w:eastAsia="仿宋" w:hAnsi="仿宋" w:cs="仿宋" w:hint="eastAsia"/>
          <w:sz w:val="28"/>
          <w:lang w:eastAsia="zh-CN"/>
        </w:rPr>
        <w:t>四、羽绒服项目可持续发展</w:t>
      </w:r>
      <w:bookmarkEnd w:id="15"/>
    </w:p>
    <w:p>
      <w:pPr>
        <w:pStyle w:val="Heading2"/>
        <w:rPr>
          <w:rFonts w:ascii="仿宋" w:eastAsia="仿宋" w:hAnsi="仿宋" w:cs="仿宋" w:hint="eastAsia"/>
          <w:lang w:eastAsia="zh-CN"/>
        </w:rPr>
      </w:pPr>
      <w:bookmarkStart w:id="16" w:name="_Toc2736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羽绒服项目中，羽绒服项目团队着眼于未来，明确了可持续发展的战略方向。制定的具体可持续发展目标包括降低资源使用、采用环保技术、最大化社会效益等。这一步骤不仅有助于羽绒服项目在环保和社会责任方面达到最高标准，也为未来提供了明确的指引，确保羽绒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可持续实践的融入羽绒服项目管理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羽绒服项目管理周期。从羽绒服项目规划开始，羽绒服项目团队就考虑了环境和社会的因素。在执行阶段，羽绒服项目团队积极推动绿色技术的应用，优化资源利用。此外，关注员工的社会责任，通过培训和沟通活动提高员工对可持续发展的认知，使他们能够在日常工作中践行可持续实践。这些举措不仅为羽绒服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https://d.book118.com/208111103006006047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羽绒服项目计划设计方案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64941"/>
    <w:rsid w:val="7B5649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1110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2024-03-03T10:12:00Z</dcterms:created>
  <dcterms:modified xsi:type="dcterms:W3CDTF">2024-03-03T10:13:28Z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BE53DBF528504280A4069D3C8F6DFB4A_11</vt:lpwstr>
  </property>
  <property fmtid="{D5CDD505-2E9C-101B-9397-08002B2CF9AE}" pid="3" name="KSOProductBuildVer">
    <vt:lpwstr>2052-12.1.0.16388</vt:lpwstr>
  </property>
</Properties>
</file>