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宋体" w:eastAsia="宋体" w:hAnsi="宋体" w:cs="宋体" w:hint="eastAsia"/>
          <w:b/>
          <w:sz w:val="60"/>
          <w:lang w:val="en-GB"/>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val="en-GB"/>
        </w:rPr>
        <w:t>路面机械战略市场规划报告</w:t>
      </w:r>
    </w:p>
    <w:p>
      <w:pPr>
        <w:jc w:val="center"/>
        <w:rPr>
          <w:rFonts w:ascii="仿宋" w:eastAsia="仿宋" w:hAnsi="仿宋" w:cs="仿宋" w:hint="eastAsia"/>
          <w:b/>
          <w:sz w:val="40"/>
          <w:lang w:val="en-GB"/>
        </w:rPr>
      </w:pPr>
      <w:r>
        <w:rPr>
          <w:rFonts w:ascii="仿宋" w:eastAsia="仿宋" w:hAnsi="仿宋" w:cs="仿宋" w:hint="eastAsia"/>
          <w:b/>
          <w:sz w:val="40"/>
          <w:lang w:val="en-GB"/>
        </w:rPr>
        <w:t>目录</w:t>
      </w:r>
    </w:p>
    <w:p>
      <w:pPr>
        <w:pStyle w:val="TOC1"/>
        <w:tabs>
          <w:tab w:val="right" w:leader="dot" w:pos="8306"/>
        </w:tabs>
      </w:pPr>
      <w:r>
        <w:fldChar w:fldCharType="begin"/>
      </w:r>
      <w:r>
        <w:instrText>TOC \h \z</w:instrText>
      </w:r>
      <w:r>
        <w:fldChar w:fldCharType="separate"/>
      </w:r>
      <w:hyperlink w:anchor="_Toc31410" w:history="1">
        <w:r>
          <w:rPr>
            <w:rFonts w:ascii="仿宋" w:eastAsia="仿宋" w:hAnsi="仿宋" w:cs="仿宋" w:hint="eastAsia"/>
            <w:lang w:val="en-GB"/>
          </w:rPr>
          <w:t>概论</w:t>
        </w:r>
        <w:r>
          <w:tab/>
        </w:r>
        <w:r>
          <w:fldChar w:fldCharType="begin"/>
        </w:r>
        <w:r>
          <w:instrText xml:space="preserve"> PAGEREF _Toc31410 \h </w:instrText>
        </w:r>
        <w:r>
          <w:fldChar w:fldCharType="separate"/>
        </w:r>
        <w:r>
          <w:t>3</w:t>
        </w:r>
        <w:r>
          <w:fldChar w:fldCharType="end"/>
        </w:r>
      </w:hyperlink>
    </w:p>
    <w:p>
      <w:pPr>
        <w:pStyle w:val="TOC1"/>
        <w:tabs>
          <w:tab w:val="right" w:leader="dot" w:pos="8306"/>
        </w:tabs>
      </w:pPr>
      <w:hyperlink w:anchor="_Toc20307" w:history="1">
        <w:r>
          <w:rPr>
            <w:rFonts w:ascii="仿宋" w:eastAsia="仿宋" w:hAnsi="仿宋" w:cs="仿宋" w:hint="eastAsia"/>
            <w:lang w:val="en-GB"/>
          </w:rPr>
          <w:t>一、人力资源分析</w:t>
        </w:r>
        <w:r>
          <w:tab/>
        </w:r>
        <w:r>
          <w:fldChar w:fldCharType="begin"/>
        </w:r>
        <w:r>
          <w:instrText xml:space="preserve"> PAGEREF _Toc20307 \h </w:instrText>
        </w:r>
        <w:r>
          <w:fldChar w:fldCharType="separate"/>
        </w:r>
        <w:r>
          <w:t>3</w:t>
        </w:r>
        <w:r>
          <w:fldChar w:fldCharType="end"/>
        </w:r>
      </w:hyperlink>
    </w:p>
    <w:p>
      <w:pPr>
        <w:pStyle w:val="TOC2"/>
        <w:tabs>
          <w:tab w:val="right" w:leader="dot" w:pos="8306"/>
        </w:tabs>
      </w:pPr>
      <w:hyperlink w:anchor="_Toc9442" w:history="1">
        <w:r>
          <w:rPr>
            <w:rFonts w:ascii="仿宋" w:eastAsia="仿宋" w:hAnsi="仿宋" w:cs="仿宋" w:hint="eastAsia"/>
            <w:lang w:val="en-GB"/>
          </w:rPr>
          <w:t>(一)、人力资源配置</w:t>
        </w:r>
        <w:r>
          <w:tab/>
        </w:r>
        <w:r>
          <w:fldChar w:fldCharType="begin"/>
        </w:r>
        <w:r>
          <w:instrText xml:space="preserve"> PAGEREF _Toc9442 \h </w:instrText>
        </w:r>
        <w:r>
          <w:fldChar w:fldCharType="separate"/>
        </w:r>
        <w:r>
          <w:t>3</w:t>
        </w:r>
        <w:r>
          <w:fldChar w:fldCharType="end"/>
        </w:r>
      </w:hyperlink>
    </w:p>
    <w:p>
      <w:pPr>
        <w:pStyle w:val="TOC2"/>
        <w:tabs>
          <w:tab w:val="right" w:leader="dot" w:pos="8306"/>
        </w:tabs>
      </w:pPr>
      <w:hyperlink w:anchor="_Toc3030" w:history="1">
        <w:r>
          <w:rPr>
            <w:rFonts w:ascii="仿宋" w:eastAsia="仿宋" w:hAnsi="仿宋" w:cs="仿宋" w:hint="eastAsia"/>
            <w:lang w:val="en-GB"/>
          </w:rPr>
          <w:t>(二)、员工技能培训</w:t>
        </w:r>
        <w:r>
          <w:tab/>
        </w:r>
        <w:r>
          <w:fldChar w:fldCharType="begin"/>
        </w:r>
        <w:r>
          <w:instrText xml:space="preserve"> PAGEREF _Toc3030 \h </w:instrText>
        </w:r>
        <w:r>
          <w:fldChar w:fldCharType="separate"/>
        </w:r>
        <w:r>
          <w:t>5</w:t>
        </w:r>
        <w:r>
          <w:fldChar w:fldCharType="end"/>
        </w:r>
      </w:hyperlink>
    </w:p>
    <w:p>
      <w:pPr>
        <w:pStyle w:val="TOC1"/>
        <w:tabs>
          <w:tab w:val="right" w:leader="dot" w:pos="8306"/>
        </w:tabs>
      </w:pPr>
      <w:hyperlink w:anchor="_Toc14920" w:history="1">
        <w:r>
          <w:rPr>
            <w:rFonts w:ascii="仿宋" w:eastAsia="仿宋" w:hAnsi="仿宋" w:cs="仿宋" w:hint="eastAsia"/>
            <w:lang w:val="en-GB"/>
          </w:rPr>
          <w:t>二、员工培训与绩效提升</w:t>
        </w:r>
        <w:r>
          <w:tab/>
        </w:r>
        <w:r>
          <w:fldChar w:fldCharType="begin"/>
        </w:r>
        <w:r>
          <w:instrText xml:space="preserve"> PAGEREF _Toc14920 \h </w:instrText>
        </w:r>
        <w:r>
          <w:fldChar w:fldCharType="separate"/>
        </w:r>
        <w:r>
          <w:t>7</w:t>
        </w:r>
        <w:r>
          <w:fldChar w:fldCharType="end"/>
        </w:r>
      </w:hyperlink>
    </w:p>
    <w:p>
      <w:pPr>
        <w:pStyle w:val="TOC2"/>
        <w:tabs>
          <w:tab w:val="right" w:leader="dot" w:pos="8306"/>
        </w:tabs>
      </w:pPr>
      <w:hyperlink w:anchor="_Toc30329" w:history="1">
        <w:r>
          <w:rPr>
            <w:rFonts w:ascii="仿宋" w:eastAsia="仿宋" w:hAnsi="仿宋" w:cs="仿宋" w:hint="eastAsia"/>
            <w:lang w:val="en-GB"/>
          </w:rPr>
          <w:t>(一)、培训需求分析与计划</w:t>
        </w:r>
        <w:r>
          <w:tab/>
        </w:r>
        <w:r>
          <w:fldChar w:fldCharType="begin"/>
        </w:r>
        <w:r>
          <w:instrText xml:space="preserve"> PAGEREF _Toc30329 \h </w:instrText>
        </w:r>
        <w:r>
          <w:fldChar w:fldCharType="separate"/>
        </w:r>
        <w:r>
          <w:t>7</w:t>
        </w:r>
        <w:r>
          <w:fldChar w:fldCharType="end"/>
        </w:r>
      </w:hyperlink>
    </w:p>
    <w:p>
      <w:pPr>
        <w:pStyle w:val="TOC2"/>
        <w:tabs>
          <w:tab w:val="right" w:leader="dot" w:pos="8306"/>
        </w:tabs>
      </w:pPr>
      <w:hyperlink w:anchor="_Toc22272" w:history="1">
        <w:r>
          <w:rPr>
            <w:rFonts w:ascii="仿宋" w:eastAsia="仿宋" w:hAnsi="仿宋" w:cs="仿宋" w:hint="eastAsia"/>
            <w:lang w:val="en-GB"/>
          </w:rPr>
          <w:t>(二)、绩效评价体系与激励机制</w:t>
        </w:r>
        <w:r>
          <w:tab/>
        </w:r>
        <w:r>
          <w:fldChar w:fldCharType="begin"/>
        </w:r>
        <w:r>
          <w:instrText xml:space="preserve"> PAGEREF _Toc22272 \h </w:instrText>
        </w:r>
        <w:r>
          <w:fldChar w:fldCharType="separate"/>
        </w:r>
        <w:r>
          <w:t>8</w:t>
        </w:r>
        <w:r>
          <w:fldChar w:fldCharType="end"/>
        </w:r>
      </w:hyperlink>
    </w:p>
    <w:p>
      <w:pPr>
        <w:pStyle w:val="TOC2"/>
        <w:tabs>
          <w:tab w:val="right" w:leader="dot" w:pos="8306"/>
        </w:tabs>
      </w:pPr>
      <w:hyperlink w:anchor="_Toc29451" w:history="1">
        <w:r>
          <w:rPr>
            <w:rFonts w:ascii="仿宋" w:eastAsia="仿宋" w:hAnsi="仿宋" w:cs="仿宋" w:hint="eastAsia"/>
            <w:lang w:val="en-GB"/>
          </w:rPr>
          <w:t>(三)、职业发展规划与晋升通道</w:t>
        </w:r>
        <w:r>
          <w:tab/>
        </w:r>
        <w:r>
          <w:fldChar w:fldCharType="begin"/>
        </w:r>
        <w:r>
          <w:instrText xml:space="preserve"> PAGEREF _Toc29451 \h </w:instrText>
        </w:r>
        <w:r>
          <w:fldChar w:fldCharType="separate"/>
        </w:r>
        <w:r>
          <w:t>10</w:t>
        </w:r>
        <w:r>
          <w:fldChar w:fldCharType="end"/>
        </w:r>
      </w:hyperlink>
    </w:p>
    <w:p>
      <w:pPr>
        <w:pStyle w:val="TOC2"/>
        <w:tabs>
          <w:tab w:val="right" w:leader="dot" w:pos="8306"/>
        </w:tabs>
      </w:pPr>
      <w:hyperlink w:anchor="_Toc12087" w:history="1">
        <w:r>
          <w:rPr>
            <w:rFonts w:ascii="仿宋" w:eastAsia="仿宋" w:hAnsi="仿宋" w:cs="仿宋" w:hint="eastAsia"/>
            <w:lang w:val="en-GB"/>
          </w:rPr>
          <w:t>(四)、员工满意度与团队凝聚力</w:t>
        </w:r>
        <w:r>
          <w:tab/>
        </w:r>
        <w:r>
          <w:fldChar w:fldCharType="begin"/>
        </w:r>
        <w:r>
          <w:instrText xml:space="preserve"> PAGEREF _Toc12087 \h </w:instrText>
        </w:r>
        <w:r>
          <w:fldChar w:fldCharType="separate"/>
        </w:r>
        <w:r>
          <w:t>12</w:t>
        </w:r>
        <w:r>
          <w:fldChar w:fldCharType="end"/>
        </w:r>
      </w:hyperlink>
    </w:p>
    <w:p>
      <w:pPr>
        <w:pStyle w:val="TOC1"/>
        <w:tabs>
          <w:tab w:val="right" w:leader="dot" w:pos="8306"/>
        </w:tabs>
      </w:pPr>
      <w:hyperlink w:anchor="_Toc11833" w:history="1">
        <w:r>
          <w:rPr>
            <w:rFonts w:ascii="仿宋" w:eastAsia="仿宋" w:hAnsi="仿宋" w:cs="仿宋" w:hint="eastAsia"/>
            <w:lang w:val="en-GB"/>
          </w:rPr>
          <w:t>三、市场地位与竞争战略</w:t>
        </w:r>
        <w:r>
          <w:tab/>
        </w:r>
        <w:r>
          <w:fldChar w:fldCharType="begin"/>
        </w:r>
        <w:r>
          <w:instrText xml:space="preserve"> PAGEREF _Toc11833 \h </w:instrText>
        </w:r>
        <w:r>
          <w:fldChar w:fldCharType="separate"/>
        </w:r>
        <w:r>
          <w:t>15</w:t>
        </w:r>
        <w:r>
          <w:fldChar w:fldCharType="end"/>
        </w:r>
      </w:hyperlink>
    </w:p>
    <w:p>
      <w:pPr>
        <w:pStyle w:val="TOC2"/>
        <w:tabs>
          <w:tab w:val="right" w:leader="dot" w:pos="8306"/>
        </w:tabs>
      </w:pPr>
      <w:hyperlink w:anchor="_Toc10578" w:history="1">
        <w:r>
          <w:rPr>
            <w:rFonts w:ascii="仿宋" w:eastAsia="仿宋" w:hAnsi="仿宋" w:cs="仿宋" w:hint="eastAsia"/>
            <w:lang w:val="en-GB"/>
          </w:rPr>
          <w:t>(一)、顾客忠诚</w:t>
        </w:r>
        <w:r>
          <w:tab/>
        </w:r>
        <w:r>
          <w:fldChar w:fldCharType="begin"/>
        </w:r>
        <w:r>
          <w:instrText xml:space="preserve"> PAGEREF _Toc10578 \h </w:instrText>
        </w:r>
        <w:r>
          <w:fldChar w:fldCharType="separate"/>
        </w:r>
        <w:r>
          <w:t>15</w:t>
        </w:r>
        <w:r>
          <w:fldChar w:fldCharType="end"/>
        </w:r>
      </w:hyperlink>
    </w:p>
    <w:p>
      <w:pPr>
        <w:pStyle w:val="TOC2"/>
        <w:tabs>
          <w:tab w:val="right" w:leader="dot" w:pos="8306"/>
        </w:tabs>
      </w:pPr>
      <w:hyperlink w:anchor="_Toc22420" w:history="1">
        <w:r>
          <w:rPr>
            <w:rFonts w:ascii="仿宋" w:eastAsia="仿宋" w:hAnsi="仿宋" w:cs="仿宋" w:hint="eastAsia"/>
            <w:lang w:val="en-GB"/>
          </w:rPr>
          <w:t>(二)、全面质量管理</w:t>
        </w:r>
        <w:r>
          <w:tab/>
        </w:r>
        <w:r>
          <w:fldChar w:fldCharType="begin"/>
        </w:r>
        <w:r>
          <w:instrText xml:space="preserve"> PAGEREF _Toc22420 \h </w:instrText>
        </w:r>
        <w:r>
          <w:fldChar w:fldCharType="separate"/>
        </w:r>
        <w:r>
          <w:t>16</w:t>
        </w:r>
        <w:r>
          <w:fldChar w:fldCharType="end"/>
        </w:r>
      </w:hyperlink>
    </w:p>
    <w:p>
      <w:pPr>
        <w:pStyle w:val="TOC2"/>
        <w:tabs>
          <w:tab w:val="right" w:leader="dot" w:pos="8306"/>
        </w:tabs>
      </w:pPr>
      <w:hyperlink w:anchor="_Toc5723" w:history="1">
        <w:r>
          <w:rPr>
            <w:rFonts w:ascii="仿宋" w:eastAsia="仿宋" w:hAnsi="仿宋" w:cs="仿宋" w:hint="eastAsia"/>
            <w:lang w:val="en-GB"/>
          </w:rPr>
          <w:t>(三)、研究市场营销学的意义</w:t>
        </w:r>
        <w:r>
          <w:tab/>
        </w:r>
        <w:r>
          <w:fldChar w:fldCharType="begin"/>
        </w:r>
        <w:r>
          <w:instrText xml:space="preserve"> PAGEREF _Toc5723 \h </w:instrText>
        </w:r>
        <w:r>
          <w:fldChar w:fldCharType="separate"/>
        </w:r>
        <w:r>
          <w:t>17</w:t>
        </w:r>
        <w:r>
          <w:fldChar w:fldCharType="end"/>
        </w:r>
      </w:hyperlink>
    </w:p>
    <w:p>
      <w:pPr>
        <w:pStyle w:val="TOC2"/>
        <w:tabs>
          <w:tab w:val="right" w:leader="dot" w:pos="8306"/>
        </w:tabs>
      </w:pPr>
      <w:hyperlink w:anchor="_Toc17620" w:history="1">
        <w:r>
          <w:rPr>
            <w:rFonts w:ascii="仿宋" w:eastAsia="仿宋" w:hAnsi="仿宋" w:cs="仿宋" w:hint="eastAsia"/>
            <w:lang w:val="en-GB"/>
          </w:rPr>
          <w:t>(四)、市场营销学的研究方法</w:t>
        </w:r>
        <w:r>
          <w:tab/>
        </w:r>
        <w:r>
          <w:fldChar w:fldCharType="begin"/>
        </w:r>
        <w:r>
          <w:instrText xml:space="preserve"> PAGEREF _Toc17620 \h </w:instrText>
        </w:r>
        <w:r>
          <w:fldChar w:fldCharType="separate"/>
        </w:r>
        <w:r>
          <w:t>18</w:t>
        </w:r>
        <w:r>
          <w:fldChar w:fldCharType="end"/>
        </w:r>
      </w:hyperlink>
    </w:p>
    <w:p>
      <w:pPr>
        <w:pStyle w:val="TOC2"/>
        <w:tabs>
          <w:tab w:val="right" w:leader="dot" w:pos="8306"/>
        </w:tabs>
      </w:pPr>
      <w:hyperlink w:anchor="_Toc25261" w:history="1">
        <w:r>
          <w:rPr>
            <w:rFonts w:ascii="仿宋" w:eastAsia="仿宋" w:hAnsi="仿宋" w:cs="仿宋" w:hint="eastAsia"/>
            <w:lang w:val="en-GB"/>
          </w:rPr>
          <w:t>(五)、选择进攻战略</w:t>
        </w:r>
        <w:r>
          <w:tab/>
        </w:r>
        <w:r>
          <w:fldChar w:fldCharType="begin"/>
        </w:r>
        <w:r>
          <w:instrText xml:space="preserve"> PAGEREF _Toc25261 \h </w:instrText>
        </w:r>
        <w:r>
          <w:fldChar w:fldCharType="separate"/>
        </w:r>
        <w:r>
          <w:t>19</w:t>
        </w:r>
        <w:r>
          <w:fldChar w:fldCharType="end"/>
        </w:r>
      </w:hyperlink>
    </w:p>
    <w:p>
      <w:pPr>
        <w:pStyle w:val="TOC2"/>
        <w:tabs>
          <w:tab w:val="right" w:leader="dot" w:pos="8306"/>
        </w:tabs>
      </w:pPr>
      <w:hyperlink w:anchor="_Toc4167" w:history="1">
        <w:r>
          <w:rPr>
            <w:rFonts w:ascii="仿宋" w:eastAsia="仿宋" w:hAnsi="仿宋" w:cs="仿宋" w:hint="eastAsia"/>
            <w:lang w:val="en-GB"/>
          </w:rPr>
          <w:t>(六)、确定战略目标与竞争对手</w:t>
        </w:r>
        <w:r>
          <w:tab/>
        </w:r>
        <w:r>
          <w:fldChar w:fldCharType="begin"/>
        </w:r>
        <w:r>
          <w:instrText xml:space="preserve"> PAGEREF _Toc4167 \h </w:instrText>
        </w:r>
        <w:r>
          <w:fldChar w:fldCharType="separate"/>
        </w:r>
        <w:r>
          <w:t>21</w:t>
        </w:r>
        <w:r>
          <w:fldChar w:fldCharType="end"/>
        </w:r>
      </w:hyperlink>
    </w:p>
    <w:p>
      <w:pPr>
        <w:pStyle w:val="TOC2"/>
        <w:tabs>
          <w:tab w:val="right" w:leader="dot" w:pos="8306"/>
        </w:tabs>
      </w:pPr>
      <w:hyperlink w:anchor="_Toc10555" w:history="1">
        <w:r>
          <w:rPr>
            <w:rFonts w:ascii="仿宋" w:eastAsia="仿宋" w:hAnsi="仿宋" w:cs="仿宋" w:hint="eastAsia"/>
            <w:lang w:val="en-GB"/>
          </w:rPr>
          <w:t>(七)、市场追随者战略</w:t>
        </w:r>
        <w:r>
          <w:tab/>
        </w:r>
        <w:r>
          <w:fldChar w:fldCharType="begin"/>
        </w:r>
        <w:r>
          <w:instrText xml:space="preserve"> PAGEREF _Toc10555 \h </w:instrText>
        </w:r>
        <w:r>
          <w:fldChar w:fldCharType="separate"/>
        </w:r>
        <w:r>
          <w:t>23</w:t>
        </w:r>
        <w:r>
          <w:fldChar w:fldCharType="end"/>
        </w:r>
      </w:hyperlink>
    </w:p>
    <w:p>
      <w:pPr>
        <w:pStyle w:val="TOC2"/>
        <w:tabs>
          <w:tab w:val="right" w:leader="dot" w:pos="8306"/>
        </w:tabs>
      </w:pPr>
      <w:hyperlink w:anchor="_Toc4995" w:history="1">
        <w:r>
          <w:rPr>
            <w:rFonts w:ascii="仿宋" w:eastAsia="仿宋" w:hAnsi="仿宋" w:cs="仿宋" w:hint="eastAsia"/>
            <w:lang w:val="en-GB"/>
          </w:rPr>
          <w:t>(八)、市场利基者战略</w:t>
        </w:r>
        <w:r>
          <w:tab/>
        </w:r>
        <w:r>
          <w:fldChar w:fldCharType="begin"/>
        </w:r>
        <w:r>
          <w:instrText xml:space="preserve"> PAGEREF _Toc4995 \h </w:instrText>
        </w:r>
        <w:r>
          <w:fldChar w:fldCharType="separate"/>
        </w:r>
        <w:r>
          <w:t>25</w:t>
        </w:r>
        <w:r>
          <w:fldChar w:fldCharType="end"/>
        </w:r>
      </w:hyperlink>
    </w:p>
    <w:p>
      <w:pPr>
        <w:pStyle w:val="TOC2"/>
        <w:tabs>
          <w:tab w:val="right" w:leader="dot" w:pos="8306"/>
        </w:tabs>
      </w:pPr>
      <w:hyperlink w:anchor="_Toc9711" w:history="1">
        <w:r>
          <w:rPr>
            <w:rFonts w:ascii="仿宋" w:eastAsia="仿宋" w:hAnsi="仿宋" w:cs="仿宋" w:hint="eastAsia"/>
            <w:lang w:val="en-GB"/>
          </w:rPr>
          <w:t>(九)、竞争战略选择</w:t>
        </w:r>
        <w:r>
          <w:tab/>
        </w:r>
        <w:r>
          <w:fldChar w:fldCharType="begin"/>
        </w:r>
        <w:r>
          <w:instrText xml:space="preserve"> PAGEREF _Toc9711 \h </w:instrText>
        </w:r>
        <w:r>
          <w:fldChar w:fldCharType="separate"/>
        </w:r>
        <w:r>
          <w:t>26</w:t>
        </w:r>
        <w:r>
          <w:fldChar w:fldCharType="end"/>
        </w:r>
      </w:hyperlink>
    </w:p>
    <w:p>
      <w:pPr>
        <w:pStyle w:val="TOC2"/>
        <w:tabs>
          <w:tab w:val="right" w:leader="dot" w:pos="8306"/>
        </w:tabs>
      </w:pPr>
      <w:hyperlink w:anchor="_Toc26835" w:history="1">
        <w:r>
          <w:rPr>
            <w:rFonts w:ascii="仿宋" w:eastAsia="仿宋" w:hAnsi="仿宋" w:cs="仿宋" w:hint="eastAsia"/>
            <w:lang w:val="en-GB"/>
          </w:rPr>
          <w:t>(十)、路面机械行业竞争者识别</w:t>
        </w:r>
        <w:r>
          <w:tab/>
        </w:r>
        <w:r>
          <w:fldChar w:fldCharType="begin"/>
        </w:r>
        <w:r>
          <w:instrText xml:space="preserve"> PAGEREF _Toc26835 \h </w:instrText>
        </w:r>
        <w:r>
          <w:fldChar w:fldCharType="separate"/>
        </w:r>
        <w:r>
          <w:t>28</w:t>
        </w:r>
        <w:r>
          <w:fldChar w:fldCharType="end"/>
        </w:r>
      </w:hyperlink>
    </w:p>
    <w:p>
      <w:pPr>
        <w:pStyle w:val="TOC1"/>
        <w:tabs>
          <w:tab w:val="right" w:leader="dot" w:pos="8306"/>
        </w:tabs>
      </w:pPr>
      <w:hyperlink w:anchor="_Toc10208" w:history="1">
        <w:r>
          <w:rPr>
            <w:rFonts w:ascii="仿宋" w:eastAsia="仿宋" w:hAnsi="仿宋" w:cs="仿宋" w:hint="eastAsia"/>
            <w:lang w:val="en-GB"/>
          </w:rPr>
          <w:t>四、SWOT分析说明</w:t>
        </w:r>
        <w:r>
          <w:tab/>
        </w:r>
        <w:r>
          <w:fldChar w:fldCharType="begin"/>
        </w:r>
        <w:r>
          <w:instrText xml:space="preserve"> PAGEREF _Toc10208 \h </w:instrText>
        </w:r>
        <w:r>
          <w:fldChar w:fldCharType="separate"/>
        </w:r>
        <w:r>
          <w:t>30</w:t>
        </w:r>
        <w:r>
          <w:fldChar w:fldCharType="end"/>
        </w:r>
      </w:hyperlink>
    </w:p>
    <w:p>
      <w:pPr>
        <w:pStyle w:val="TOC2"/>
        <w:tabs>
          <w:tab w:val="right" w:leader="dot" w:pos="8306"/>
        </w:tabs>
      </w:pPr>
      <w:hyperlink w:anchor="_Toc12544" w:history="1">
        <w:r>
          <w:rPr>
            <w:rFonts w:ascii="仿宋" w:eastAsia="仿宋" w:hAnsi="仿宋" w:cs="仿宋" w:hint="eastAsia"/>
            <w:lang w:val="en-GB"/>
          </w:rPr>
          <w:t>(一)、优势分析(S)</w:t>
        </w:r>
        <w:r>
          <w:tab/>
        </w:r>
        <w:r>
          <w:fldChar w:fldCharType="begin"/>
        </w:r>
        <w:r>
          <w:instrText xml:space="preserve"> PAGEREF _Toc12544 \h </w:instrText>
        </w:r>
        <w:r>
          <w:fldChar w:fldCharType="separate"/>
        </w:r>
        <w:r>
          <w:t>30</w:t>
        </w:r>
        <w:r>
          <w:fldChar w:fldCharType="end"/>
        </w:r>
      </w:hyperlink>
    </w:p>
    <w:p>
      <w:pPr>
        <w:pStyle w:val="TOC2"/>
        <w:tabs>
          <w:tab w:val="right" w:leader="dot" w:pos="8306"/>
        </w:tabs>
      </w:pPr>
      <w:hyperlink w:anchor="_Toc27261" w:history="1">
        <w:r>
          <w:rPr>
            <w:rFonts w:ascii="仿宋" w:eastAsia="仿宋" w:hAnsi="仿宋" w:cs="仿宋" w:hint="eastAsia"/>
            <w:lang w:val="en-GB"/>
          </w:rPr>
          <w:t>(二)、劣势分析(W)</w:t>
        </w:r>
        <w:r>
          <w:tab/>
        </w:r>
        <w:r>
          <w:fldChar w:fldCharType="begin"/>
        </w:r>
        <w:r>
          <w:instrText xml:space="preserve"> PAGEREF _Toc27261 \h </w:instrText>
        </w:r>
        <w:r>
          <w:fldChar w:fldCharType="separate"/>
        </w:r>
        <w:r>
          <w:t>31</w:t>
        </w:r>
        <w:r>
          <w:fldChar w:fldCharType="end"/>
        </w:r>
      </w:hyperlink>
    </w:p>
    <w:p>
      <w:pPr>
        <w:pStyle w:val="TOC2"/>
        <w:tabs>
          <w:tab w:val="right" w:leader="dot" w:pos="8306"/>
        </w:tabs>
      </w:pPr>
      <w:hyperlink w:anchor="_Toc2142" w:history="1">
        <w:r>
          <w:rPr>
            <w:rFonts w:ascii="仿宋" w:eastAsia="仿宋" w:hAnsi="仿宋" w:cs="仿宋" w:hint="eastAsia"/>
            <w:lang w:val="en-GB"/>
          </w:rPr>
          <w:t>(三)、机会分析(O)</w:t>
        </w:r>
        <w:r>
          <w:tab/>
        </w:r>
        <w:r>
          <w:fldChar w:fldCharType="begin"/>
        </w:r>
        <w:r>
          <w:instrText xml:space="preserve"> PAGEREF _Toc2142 \h </w:instrText>
        </w:r>
        <w:r>
          <w:fldChar w:fldCharType="separate"/>
        </w:r>
        <w:r>
          <w:t>32</w:t>
        </w:r>
        <w:r>
          <w:fldChar w:fldCharType="end"/>
        </w:r>
      </w:hyperlink>
    </w:p>
    <w:p>
      <w:pPr>
        <w:pStyle w:val="TOC2"/>
        <w:tabs>
          <w:tab w:val="right" w:leader="dot" w:pos="8306"/>
        </w:tabs>
      </w:pPr>
      <w:hyperlink w:anchor="_Toc13539" w:history="1">
        <w:r>
          <w:rPr>
            <w:rFonts w:ascii="仿宋" w:eastAsia="仿宋" w:hAnsi="仿宋" w:cs="仿宋" w:hint="eastAsia"/>
            <w:lang w:val="en-GB"/>
          </w:rPr>
          <w:t>(四)、威胁分析(T)</w:t>
        </w:r>
        <w:r>
          <w:tab/>
        </w:r>
        <w:r>
          <w:fldChar w:fldCharType="begin"/>
        </w:r>
        <w:r>
          <w:instrText xml:space="preserve"> PAGEREF _Toc13539 \h </w:instrText>
        </w:r>
        <w:r>
          <w:fldChar w:fldCharType="separate"/>
        </w:r>
        <w:r>
          <w:t>34</w:t>
        </w:r>
        <w:r>
          <w:fldChar w:fldCharType="end"/>
        </w:r>
      </w:hyperlink>
    </w:p>
    <w:p>
      <w:pPr>
        <w:pStyle w:val="TOC1"/>
        <w:tabs>
          <w:tab w:val="right" w:leader="dot" w:pos="8306"/>
        </w:tabs>
      </w:pPr>
      <w:hyperlink w:anchor="_Toc11591" w:history="1">
        <w:r>
          <w:rPr>
            <w:rFonts w:ascii="仿宋" w:eastAsia="仿宋" w:hAnsi="仿宋" w:cs="仿宋" w:hint="eastAsia"/>
            <w:lang w:val="en-GB"/>
          </w:rPr>
          <w:t>五、发展规划分析</w:t>
        </w:r>
        <w:r>
          <w:tab/>
        </w:r>
        <w:r>
          <w:fldChar w:fldCharType="begin"/>
        </w:r>
        <w:r>
          <w:instrText xml:space="preserve"> PAGEREF _Toc11591 \h </w:instrText>
        </w:r>
        <w:r>
          <w:fldChar w:fldCharType="separate"/>
        </w:r>
        <w:r>
          <w:t>36</w:t>
        </w:r>
        <w:r>
          <w:fldChar w:fldCharType="end"/>
        </w:r>
      </w:hyperlink>
    </w:p>
    <w:p>
      <w:pPr>
        <w:pStyle w:val="TOC2"/>
        <w:tabs>
          <w:tab w:val="right" w:leader="dot" w:pos="8306"/>
        </w:tabs>
      </w:pPr>
      <w:hyperlink w:anchor="_Toc22767" w:history="1">
        <w:r>
          <w:rPr>
            <w:rFonts w:ascii="仿宋" w:eastAsia="仿宋" w:hAnsi="仿宋" w:cs="仿宋" w:hint="eastAsia"/>
            <w:lang w:val="en-GB"/>
          </w:rPr>
          <w:t>(一)、公司发展规划</w:t>
        </w:r>
        <w:r>
          <w:tab/>
        </w:r>
        <w:r>
          <w:fldChar w:fldCharType="begin"/>
        </w:r>
        <w:r>
          <w:instrText xml:space="preserve"> PAGEREF _Toc22767 \h </w:instrText>
        </w:r>
        <w:r>
          <w:fldChar w:fldCharType="separate"/>
        </w:r>
        <w:r>
          <w:t>36</w:t>
        </w:r>
        <w:r>
          <w:fldChar w:fldCharType="end"/>
        </w:r>
      </w:hyperlink>
    </w:p>
    <w:p>
      <w:pPr>
        <w:pStyle w:val="TOC2"/>
        <w:tabs>
          <w:tab w:val="right" w:leader="dot" w:pos="8306"/>
        </w:tabs>
      </w:pPr>
      <w:hyperlink w:anchor="_Toc11116" w:history="1">
        <w:r>
          <w:rPr>
            <w:rFonts w:ascii="仿宋" w:eastAsia="仿宋" w:hAnsi="仿宋" w:cs="仿宋" w:hint="eastAsia"/>
            <w:lang w:val="en-GB"/>
          </w:rPr>
          <w:t>(二)、保障措施</w:t>
        </w:r>
        <w:r>
          <w:tab/>
        </w:r>
        <w:r>
          <w:fldChar w:fldCharType="begin"/>
        </w:r>
        <w:r>
          <w:instrText xml:space="preserve"> PAGEREF _Toc11116 \h </w:instrText>
        </w:r>
        <w:r>
          <w:fldChar w:fldCharType="separate"/>
        </w:r>
        <w:r>
          <w:t>37</w:t>
        </w:r>
        <w:r>
          <w:fldChar w:fldCharType="end"/>
        </w:r>
      </w:hyperlink>
    </w:p>
    <w:p>
      <w:pPr>
        <w:pStyle w:val="TOC1"/>
        <w:tabs>
          <w:tab w:val="right" w:leader="dot" w:pos="8306"/>
        </w:tabs>
      </w:pPr>
      <w:hyperlink w:anchor="_Toc14282" w:history="1">
        <w:r>
          <w:rPr>
            <w:rFonts w:ascii="仿宋" w:eastAsia="仿宋" w:hAnsi="仿宋" w:cs="仿宋" w:hint="eastAsia"/>
            <w:lang w:val="en-GB"/>
          </w:rPr>
          <w:t>六、技术与生产管理</w:t>
        </w:r>
        <w:r>
          <w:tab/>
        </w:r>
        <w:r>
          <w:fldChar w:fldCharType="begin"/>
        </w:r>
        <w:r>
          <w:instrText xml:space="preserve"> PAGEREF _Toc14282 \h </w:instrText>
        </w:r>
        <w:r>
          <w:fldChar w:fldCharType="separate"/>
        </w:r>
        <w:r>
          <w:t>39</w:t>
        </w:r>
        <w:r>
          <w:fldChar w:fldCharType="end"/>
        </w:r>
      </w:hyperlink>
    </w:p>
    <w:p>
      <w:pPr>
        <w:pStyle w:val="TOC2"/>
        <w:tabs>
          <w:tab w:val="right" w:leader="dot" w:pos="8306"/>
        </w:tabs>
      </w:pPr>
      <w:hyperlink w:anchor="_Toc15006" w:history="1">
        <w:r>
          <w:rPr>
            <w:rFonts w:ascii="仿宋" w:eastAsia="仿宋" w:hAnsi="仿宋" w:cs="仿宋" w:hint="eastAsia"/>
            <w:lang w:val="en-GB"/>
          </w:rPr>
          <w:t>(一)、生产流程与工艺优化</w:t>
        </w:r>
        <w:r>
          <w:tab/>
        </w:r>
        <w:r>
          <w:fldChar w:fldCharType="begin"/>
        </w:r>
        <w:r>
          <w:instrText xml:space="preserve"> PAGEREF _Toc15006 \h </w:instrText>
        </w:r>
        <w:r>
          <w:fldChar w:fldCharType="separate"/>
        </w:r>
        <w:r>
          <w:t>39</w:t>
        </w:r>
        <w:r>
          <w:fldChar w:fldCharType="end"/>
        </w:r>
      </w:hyperlink>
    </w:p>
    <w:p>
      <w:pPr>
        <w:pStyle w:val="TOC2"/>
        <w:tabs>
          <w:tab w:val="right" w:leader="dot" w:pos="8306"/>
        </w:tabs>
      </w:pPr>
      <w:hyperlink w:anchor="_Toc24585" w:history="1">
        <w:r>
          <w:rPr>
            <w:rFonts w:ascii="仿宋" w:eastAsia="仿宋" w:hAnsi="仿宋" w:cs="仿宋" w:hint="eastAsia"/>
            <w:lang w:val="en-GB"/>
          </w:rPr>
          <w:t>(二)、技术创新与研发投入</w:t>
        </w:r>
        <w:r>
          <w:tab/>
        </w:r>
        <w:r>
          <w:fldChar w:fldCharType="begin"/>
        </w:r>
        <w:r>
          <w:instrText xml:space="preserve"> PAGEREF _Toc24585 \h </w:instrText>
        </w:r>
        <w:r>
          <w:fldChar w:fldCharType="separate"/>
        </w:r>
        <w:r>
          <w:t>40</w:t>
        </w:r>
        <w:r>
          <w:fldChar w:fldCharType="end"/>
        </w:r>
      </w:hyperlink>
    </w:p>
    <w:p>
      <w:pPr>
        <w:pStyle w:val="TOC2"/>
        <w:tabs>
          <w:tab w:val="right" w:leader="dot" w:pos="8306"/>
        </w:tabs>
      </w:pPr>
      <w:hyperlink w:anchor="_Toc13571" w:history="1">
        <w:r>
          <w:rPr>
            <w:rFonts w:ascii="仿宋" w:eastAsia="仿宋" w:hAnsi="仿宋" w:cs="仿宋" w:hint="eastAsia"/>
            <w:lang w:val="en-GB"/>
          </w:rPr>
          <w:t>(三)、设备与技术更新计划</w:t>
        </w:r>
        <w:r>
          <w:tab/>
        </w:r>
        <w:r>
          <w:fldChar w:fldCharType="begin"/>
        </w:r>
        <w:r>
          <w:instrText xml:space="preserve"> PAGEREF _Toc13571 \h </w:instrText>
        </w:r>
        <w:r>
          <w:fldChar w:fldCharType="separate"/>
        </w:r>
        <w:r>
          <w:t>41</w:t>
        </w:r>
        <w:r>
          <w:fldChar w:fldCharType="end"/>
        </w:r>
      </w:hyperlink>
    </w:p>
    <w:p>
      <w:pPr>
        <w:pStyle w:val="TOC2"/>
        <w:tabs>
          <w:tab w:val="right" w:leader="dot" w:pos="8306"/>
        </w:tabs>
      </w:pPr>
      <w:hyperlink w:anchor="_Toc14741" w:history="1">
        <w:r>
          <w:rPr>
            <w:rFonts w:ascii="仿宋" w:eastAsia="仿宋" w:hAnsi="仿宋" w:cs="仿宋" w:hint="eastAsia"/>
            <w:lang w:val="en-GB"/>
          </w:rPr>
          <w:t>(四)、质量管理与生产效率提升</w:t>
        </w:r>
        <w:r>
          <w:tab/>
        </w:r>
        <w:r>
          <w:fldChar w:fldCharType="begin"/>
        </w:r>
        <w:r>
          <w:instrText xml:space="preserve"> PAGEREF _Toc14741 \h </w:instrText>
        </w:r>
        <w:r>
          <w:fldChar w:fldCharType="separate"/>
        </w:r>
        <w:r>
          <w:t>42</w:t>
        </w:r>
        <w:r>
          <w:fldChar w:fldCharType="end"/>
        </w:r>
      </w:hyperlink>
    </w:p>
    <w:p>
      <w:pPr>
        <w:pStyle w:val="TOC1"/>
        <w:tabs>
          <w:tab w:val="right" w:leader="dot" w:pos="8306"/>
        </w:tabs>
      </w:pPr>
      <w:hyperlink w:anchor="_Toc26579" w:history="1">
        <w:r>
          <w:rPr>
            <w:rFonts w:ascii="仿宋" w:eastAsia="仿宋" w:hAnsi="仿宋" w:cs="仿宋" w:hint="eastAsia"/>
            <w:lang w:val="en-GB"/>
          </w:rPr>
          <w:t>七、路面机械整合营销</w:t>
        </w:r>
        <w:r>
          <w:tab/>
        </w:r>
        <w:r>
          <w:fldChar w:fldCharType="begin"/>
        </w:r>
        <w:r>
          <w:instrText xml:space="preserve"> PAGEREF _Toc26579 \h </w:instrText>
        </w:r>
        <w:r>
          <w:fldChar w:fldCharType="separate"/>
        </w:r>
        <w:r>
          <w:t>43</w:t>
        </w:r>
        <w:r>
          <w:fldChar w:fldCharType="end"/>
        </w:r>
      </w:hyperlink>
    </w:p>
    <w:p>
      <w:pPr>
        <w:pStyle w:val="TOC2"/>
        <w:tabs>
          <w:tab w:val="right" w:leader="dot" w:pos="8306"/>
        </w:tabs>
      </w:pPr>
      <w:hyperlink w:anchor="_Toc5613" w:history="1">
        <w:r>
          <w:rPr>
            <w:rFonts w:ascii="仿宋" w:eastAsia="仿宋" w:hAnsi="仿宋" w:cs="仿宋" w:hint="eastAsia"/>
            <w:lang w:val="en-GB"/>
          </w:rPr>
          <w:t>(一)、跨渠道整合</w:t>
        </w:r>
        <w:r>
          <w:tab/>
        </w:r>
        <w:r>
          <w:fldChar w:fldCharType="begin"/>
        </w:r>
        <w:r>
          <w:instrText xml:space="preserve"> PAGEREF _Toc5613 \h </w:instrText>
        </w:r>
        <w:r>
          <w:fldChar w:fldCharType="separate"/>
        </w:r>
        <w:r>
          <w:t>43</w:t>
        </w:r>
        <w:r>
          <w:fldChar w:fldCharType="end"/>
        </w:r>
      </w:hyperlink>
    </w:p>
    <w:p>
      <w:pPr>
        <w:pStyle w:val="TOC2"/>
        <w:tabs>
          <w:tab w:val="right" w:leader="dot" w:pos="8306"/>
        </w:tabs>
      </w:pPr>
      <w:hyperlink w:anchor="_Toc23309" w:history="1">
        <w:r>
          <w:rPr>
            <w:rFonts w:ascii="仿宋" w:eastAsia="仿宋" w:hAnsi="仿宋" w:cs="仿宋" w:hint="eastAsia"/>
            <w:lang w:val="en-GB"/>
          </w:rPr>
          <w:t>(二)、品牌一体化</w:t>
        </w:r>
        <w:r>
          <w:tab/>
        </w:r>
        <w:r>
          <w:fldChar w:fldCharType="begin"/>
        </w:r>
        <w:r>
          <w:instrText xml:space="preserve"> PAGEREF _Toc23309 \h </w:instrText>
        </w:r>
        <w:r>
          <w:fldChar w:fldCharType="separate"/>
        </w:r>
        <w:r>
          <w:t>45</w:t>
        </w:r>
        <w:r>
          <w:fldChar w:fldCharType="end"/>
        </w:r>
      </w:hyperlink>
    </w:p>
    <w:p>
      <w:pPr>
        <w:pStyle w:val="TOC2"/>
        <w:tabs>
          <w:tab w:val="right" w:leader="dot" w:pos="8306"/>
        </w:tabs>
      </w:pPr>
      <w:hyperlink w:anchor="_Toc28563" w:history="1">
        <w:r>
          <w:rPr>
            <w:rFonts w:ascii="仿宋" w:eastAsia="仿宋" w:hAnsi="仿宋" w:cs="仿宋" w:hint="eastAsia"/>
            <w:lang w:val="en-GB"/>
          </w:rPr>
          <w:t>(三)、数据整合</w:t>
        </w:r>
        <w:r>
          <w:tab/>
        </w:r>
        <w:r>
          <w:fldChar w:fldCharType="begin"/>
        </w:r>
        <w:r>
          <w:instrText xml:space="preserve"> PAGEREF _Toc28563 \h </w:instrText>
        </w:r>
        <w:r>
          <w:fldChar w:fldCharType="separate"/>
        </w:r>
        <w:r>
          <w:t>46</w:t>
        </w:r>
        <w:r>
          <w:fldChar w:fldCharType="end"/>
        </w:r>
      </w:hyperlink>
    </w:p>
    <w:p>
      <w:pPr>
        <w:pStyle w:val="TOC2"/>
        <w:tabs>
          <w:tab w:val="right" w:leader="dot" w:pos="8306"/>
        </w:tabs>
      </w:pPr>
      <w:hyperlink w:anchor="_Toc20421" w:history="1">
        <w:r>
          <w:rPr>
            <w:rFonts w:ascii="仿宋" w:eastAsia="仿宋" w:hAnsi="仿宋" w:cs="仿宋" w:hint="eastAsia"/>
            <w:lang w:val="en-GB"/>
          </w:rPr>
          <w:t>(四)、客户关系管理</w:t>
        </w:r>
        <w:r>
          <w:tab/>
        </w:r>
        <w:r>
          <w:fldChar w:fldCharType="begin"/>
        </w:r>
        <w:r>
          <w:instrText xml:space="preserve"> PAGEREF _Toc20421 \h </w:instrText>
        </w:r>
        <w:r>
          <w:fldChar w:fldCharType="separate"/>
        </w:r>
        <w:r>
          <w:t>48</w:t>
        </w:r>
        <w:r>
          <w:fldChar w:fldCharType="end"/>
        </w:r>
      </w:hyperlink>
    </w:p>
    <w:p>
      <w:pPr>
        <w:pStyle w:val="TOC1"/>
        <w:tabs>
          <w:tab w:val="right" w:leader="dot" w:pos="8306"/>
        </w:tabs>
      </w:pPr>
      <w:hyperlink w:anchor="_Toc14736" w:history="1">
        <w:r>
          <w:rPr>
            <w:rFonts w:ascii="仿宋" w:eastAsia="仿宋" w:hAnsi="仿宋" w:cs="仿宋" w:hint="eastAsia"/>
            <w:lang w:val="en-GB"/>
          </w:rPr>
          <w:t>八、路面机械定价策略</w:t>
        </w:r>
        <w:r>
          <w:tab/>
        </w:r>
        <w:r>
          <w:fldChar w:fldCharType="begin"/>
        </w:r>
        <w:r>
          <w:instrText xml:space="preserve"> PAGEREF _Toc14736 \h </w:instrText>
        </w:r>
        <w:r>
          <w:fldChar w:fldCharType="separate"/>
        </w:r>
        <w:r>
          <w:t>52</w:t>
        </w:r>
        <w:r>
          <w:fldChar w:fldCharType="end"/>
        </w:r>
      </w:hyperlink>
    </w:p>
    <w:p>
      <w:pPr>
        <w:pStyle w:val="TOC2"/>
        <w:tabs>
          <w:tab w:val="right" w:leader="dot" w:pos="8306"/>
        </w:tabs>
      </w:pPr>
      <w:hyperlink w:anchor="_Toc29181" w:history="1">
        <w:r>
          <w:rPr>
            <w:rFonts w:ascii="仿宋" w:eastAsia="仿宋" w:hAnsi="仿宋" w:cs="仿宋" w:hint="eastAsia"/>
            <w:lang w:val="en-GB"/>
          </w:rPr>
          <w:t>(一)、定价策略概述</w:t>
        </w:r>
        <w:r>
          <w:tab/>
        </w:r>
        <w:r>
          <w:fldChar w:fldCharType="begin"/>
        </w:r>
        <w:r>
          <w:instrText xml:space="preserve"> PAGEREF _Toc29181 \h </w:instrText>
        </w:r>
        <w:r>
          <w:fldChar w:fldCharType="separate"/>
        </w:r>
        <w:r>
          <w:t>52</w:t>
        </w:r>
        <w:r>
          <w:fldChar w:fldCharType="end"/>
        </w:r>
      </w:hyperlink>
    </w:p>
    <w:p>
      <w:pPr>
        <w:pStyle w:val="TOC2"/>
        <w:tabs>
          <w:tab w:val="right" w:leader="dot" w:pos="8306"/>
        </w:tabs>
      </w:pPr>
      <w:hyperlink w:anchor="_Toc26746" w:history="1">
        <w:r>
          <w:rPr>
            <w:rFonts w:ascii="仿宋" w:eastAsia="仿宋" w:hAnsi="仿宋" w:cs="仿宋" w:hint="eastAsia"/>
            <w:lang w:val="en-GB"/>
          </w:rPr>
          <w:t>(二)、成本分析</w:t>
        </w:r>
        <w:r>
          <w:tab/>
        </w:r>
        <w:r>
          <w:fldChar w:fldCharType="begin"/>
        </w:r>
        <w:r>
          <w:instrText xml:space="preserve"> PAGEREF _Toc26746 \h </w:instrText>
        </w:r>
        <w:r>
          <w:fldChar w:fldCharType="separate"/>
        </w:r>
        <w:r>
          <w:t>54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125" w:history="1">
        <w:r>
          <w:rPr>
            <w:rFonts w:ascii="仿宋" w:eastAsia="仿宋" w:hAnsi="仿宋" w:cs="仿宋" w:hint="eastAsia"/>
            <w:lang w:val="en-GB"/>
          </w:rPr>
          <w:t>(三)、市场需求与弹性</w:t>
        </w:r>
        <w:r>
          <w:tab/>
        </w:r>
        <w:r>
          <w:fldChar w:fldCharType="begin"/>
        </w:r>
        <w:r>
          <w:instrText xml:space="preserve"> PAGEREF _Toc25125 \h </w:instrText>
        </w:r>
        <w:r>
          <w:fldChar w:fldCharType="separate"/>
        </w:r>
        <w:r>
          <w:t>56</w:t>
        </w:r>
        <w:r>
          <w:fldChar w:fldCharType="end"/>
        </w:r>
      </w:hyperlink>
    </w:p>
    <w:p>
      <w:pPr>
        <w:pStyle w:val="TOC2"/>
        <w:tabs>
          <w:tab w:val="right" w:leader="dot" w:pos="8306"/>
        </w:tabs>
      </w:pPr>
      <w:hyperlink w:anchor="_Toc26731" w:history="1">
        <w:r>
          <w:rPr>
            <w:rFonts w:ascii="仿宋" w:eastAsia="仿宋" w:hAnsi="仿宋" w:cs="仿宋" w:hint="eastAsia"/>
            <w:lang w:val="en-GB"/>
          </w:rPr>
          <w:t>(四)、竞争对手定价</w:t>
        </w:r>
        <w:r>
          <w:tab/>
        </w:r>
        <w:r>
          <w:fldChar w:fldCharType="begin"/>
        </w:r>
        <w:r>
          <w:instrText xml:space="preserve"> PAGEREF _Toc26731 \h </w:instrText>
        </w:r>
        <w:r>
          <w:fldChar w:fldCharType="separate"/>
        </w:r>
        <w:r>
          <w:t>57</w:t>
        </w:r>
        <w:r>
          <w:fldChar w:fldCharType="end"/>
        </w:r>
      </w:hyperlink>
    </w:p>
    <w:p>
      <w:pPr>
        <w:pStyle w:val="TOC1"/>
        <w:tabs>
          <w:tab w:val="right" w:leader="dot" w:pos="8306"/>
        </w:tabs>
      </w:pPr>
      <w:hyperlink w:anchor="_Toc7093" w:history="1">
        <w:r>
          <w:rPr>
            <w:rFonts w:ascii="仿宋" w:eastAsia="仿宋" w:hAnsi="仿宋" w:cs="仿宋" w:hint="eastAsia"/>
            <w:lang w:val="en-GB"/>
          </w:rPr>
          <w:t>九、路面机械消费者市场分析</w:t>
        </w:r>
        <w:r>
          <w:tab/>
        </w:r>
        <w:r>
          <w:fldChar w:fldCharType="begin"/>
        </w:r>
        <w:r>
          <w:instrText xml:space="preserve"> PAGEREF _Toc7093 \h </w:instrText>
        </w:r>
        <w:r>
          <w:fldChar w:fldCharType="separate"/>
        </w:r>
        <w:r>
          <w:t>58</w:t>
        </w:r>
        <w:r>
          <w:fldChar w:fldCharType="end"/>
        </w:r>
      </w:hyperlink>
    </w:p>
    <w:p>
      <w:pPr>
        <w:pStyle w:val="TOC2"/>
        <w:tabs>
          <w:tab w:val="right" w:leader="dot" w:pos="8306"/>
        </w:tabs>
      </w:pPr>
      <w:hyperlink w:anchor="_Toc4023" w:history="1">
        <w:r>
          <w:rPr>
            <w:rFonts w:ascii="仿宋" w:eastAsia="仿宋" w:hAnsi="仿宋" w:cs="仿宋" w:hint="eastAsia"/>
            <w:lang w:val="en-GB"/>
          </w:rPr>
          <w:t>(一)、目标客户群体</w:t>
        </w:r>
        <w:r>
          <w:tab/>
        </w:r>
        <w:r>
          <w:fldChar w:fldCharType="begin"/>
        </w:r>
        <w:r>
          <w:instrText xml:space="preserve"> PAGEREF _Toc4023 \h </w:instrText>
        </w:r>
        <w:r>
          <w:fldChar w:fldCharType="separate"/>
        </w:r>
        <w:r>
          <w:t>58</w:t>
        </w:r>
        <w:r>
          <w:fldChar w:fldCharType="end"/>
        </w:r>
      </w:hyperlink>
    </w:p>
    <w:p>
      <w:pPr>
        <w:pStyle w:val="TOC2"/>
        <w:tabs>
          <w:tab w:val="right" w:leader="dot" w:pos="8306"/>
        </w:tabs>
      </w:pPr>
      <w:hyperlink w:anchor="_Toc10622" w:history="1">
        <w:r>
          <w:rPr>
            <w:rFonts w:ascii="仿宋" w:eastAsia="仿宋" w:hAnsi="仿宋" w:cs="仿宋" w:hint="eastAsia"/>
            <w:lang w:val="en-GB"/>
          </w:rPr>
          <w:t>(二)、消费者需求</w:t>
        </w:r>
        <w:r>
          <w:tab/>
        </w:r>
        <w:r>
          <w:fldChar w:fldCharType="begin"/>
        </w:r>
        <w:r>
          <w:instrText xml:space="preserve"> PAGEREF _Toc10622 \h </w:instrText>
        </w:r>
        <w:r>
          <w:fldChar w:fldCharType="separate"/>
        </w:r>
        <w:r>
          <w:t>59</w:t>
        </w:r>
        <w:r>
          <w:fldChar w:fldCharType="end"/>
        </w:r>
      </w:hyperlink>
    </w:p>
    <w:p>
      <w:pPr>
        <w:pStyle w:val="TOC1"/>
        <w:tabs>
          <w:tab w:val="right" w:leader="dot" w:pos="8306"/>
        </w:tabs>
      </w:pPr>
      <w:hyperlink w:anchor="_Toc23667" w:history="1">
        <w:r>
          <w:rPr>
            <w:rFonts w:ascii="仿宋" w:eastAsia="仿宋" w:hAnsi="仿宋" w:cs="仿宋" w:hint="eastAsia"/>
            <w:lang w:val="en-GB"/>
          </w:rPr>
          <w:t>十、路面机械市场地位与竞争战略</w:t>
        </w:r>
        <w:r>
          <w:tab/>
        </w:r>
        <w:r>
          <w:fldChar w:fldCharType="begin"/>
        </w:r>
        <w:r>
          <w:instrText xml:space="preserve"> PAGEREF _Toc23667 \h </w:instrText>
        </w:r>
        <w:r>
          <w:fldChar w:fldCharType="separate"/>
        </w:r>
        <w:r>
          <w:t>61</w:t>
        </w:r>
        <w:r>
          <w:fldChar w:fldCharType="end"/>
        </w:r>
      </w:hyperlink>
    </w:p>
    <w:p>
      <w:pPr>
        <w:pStyle w:val="TOC2"/>
        <w:tabs>
          <w:tab w:val="right" w:leader="dot" w:pos="8306"/>
        </w:tabs>
      </w:pPr>
      <w:hyperlink w:anchor="_Toc23975" w:history="1">
        <w:r>
          <w:rPr>
            <w:rFonts w:ascii="仿宋" w:eastAsia="仿宋" w:hAnsi="仿宋" w:cs="仿宋" w:hint="eastAsia"/>
            <w:lang w:val="en-GB"/>
          </w:rPr>
          <w:t>(一)、公司市场地位</w:t>
        </w:r>
        <w:r>
          <w:tab/>
        </w:r>
        <w:r>
          <w:fldChar w:fldCharType="begin"/>
        </w:r>
        <w:r>
          <w:instrText xml:space="preserve"> PAGEREF _Toc23975 \h </w:instrText>
        </w:r>
        <w:r>
          <w:fldChar w:fldCharType="separate"/>
        </w:r>
        <w:r>
          <w:t>61</w:t>
        </w:r>
        <w:r>
          <w:fldChar w:fldCharType="end"/>
        </w:r>
      </w:hyperlink>
    </w:p>
    <w:p>
      <w:pPr>
        <w:pStyle w:val="TOC2"/>
        <w:tabs>
          <w:tab w:val="right" w:leader="dot" w:pos="8306"/>
        </w:tabs>
      </w:pPr>
      <w:hyperlink w:anchor="_Toc31491" w:history="1">
        <w:r>
          <w:rPr>
            <w:rFonts w:ascii="仿宋" w:eastAsia="仿宋" w:hAnsi="仿宋" w:cs="仿宋" w:hint="eastAsia"/>
            <w:lang w:val="en-GB"/>
          </w:rPr>
          <w:t>(二)、竞争对手分析</w:t>
        </w:r>
        <w:r>
          <w:tab/>
        </w:r>
        <w:r>
          <w:fldChar w:fldCharType="begin"/>
        </w:r>
        <w:r>
          <w:instrText xml:space="preserve"> PAGEREF _Toc31491 \h </w:instrText>
        </w:r>
        <w:r>
          <w:fldChar w:fldCharType="separate"/>
        </w:r>
        <w:r>
          <w:t>62</w:t>
        </w:r>
        <w:r>
          <w:fldChar w:fldCharType="end"/>
        </w:r>
      </w:hyperlink>
    </w:p>
    <w:p>
      <w:pPr>
        <w:pStyle w:val="TOC2"/>
        <w:tabs>
          <w:tab w:val="right" w:leader="dot" w:pos="8306"/>
        </w:tabs>
      </w:pPr>
      <w:hyperlink w:anchor="_Toc12915" w:history="1">
        <w:r>
          <w:rPr>
            <w:rFonts w:ascii="仿宋" w:eastAsia="仿宋" w:hAnsi="仿宋" w:cs="仿宋" w:hint="eastAsia"/>
            <w:lang w:val="en-GB"/>
          </w:rPr>
          <w:t>(三)、竞争战略</w:t>
        </w:r>
        <w:r>
          <w:tab/>
        </w:r>
        <w:r>
          <w:fldChar w:fldCharType="begin"/>
        </w:r>
        <w:r>
          <w:instrText xml:space="preserve"> PAGEREF _Toc12915 \h </w:instrText>
        </w:r>
        <w:r>
          <w:fldChar w:fldCharType="separate"/>
        </w:r>
        <w:r>
          <w:t>63</w:t>
        </w:r>
        <w:r>
          <w:fldChar w:fldCharType="end"/>
        </w:r>
      </w:hyperlink>
    </w:p>
    <w:p>
      <w:pPr>
        <w:pStyle w:val="TOC2"/>
        <w:tabs>
          <w:tab w:val="right" w:leader="dot" w:pos="8306"/>
        </w:tabs>
      </w:pPr>
      <w:hyperlink w:anchor="_Toc17994" w:history="1">
        <w:r>
          <w:rPr>
            <w:rFonts w:ascii="仿宋" w:eastAsia="仿宋" w:hAnsi="仿宋" w:cs="仿宋" w:hint="eastAsia"/>
            <w:lang w:val="en-GB"/>
          </w:rPr>
          <w:t>(四)、市场定位</w:t>
        </w:r>
        <w:r>
          <w:tab/>
        </w:r>
        <w:r>
          <w:fldChar w:fldCharType="begin"/>
        </w:r>
        <w:r>
          <w:instrText xml:space="preserve"> PAGEREF _Toc17994 \h </w:instrText>
        </w:r>
        <w:r>
          <w:fldChar w:fldCharType="separate"/>
        </w:r>
        <w:r>
          <w:t>64</w:t>
        </w:r>
        <w:r>
          <w:fldChar w:fldCharType="end"/>
        </w:r>
      </w:hyperlink>
    </w:p>
    <w:p>
      <w:pPr>
        <w:pStyle w:val="TOC1"/>
        <w:tabs>
          <w:tab w:val="right" w:leader="dot" w:pos="8306"/>
        </w:tabs>
      </w:pPr>
      <w:hyperlink w:anchor="_Toc25147" w:history="1">
        <w:r>
          <w:rPr>
            <w:rFonts w:ascii="仿宋" w:eastAsia="仿宋" w:hAnsi="仿宋" w:cs="仿宋" w:hint="eastAsia"/>
            <w:lang w:val="en-GB"/>
          </w:rPr>
          <w:t>十一、路面机械可持续发展战略</w:t>
        </w:r>
        <w:r>
          <w:tab/>
        </w:r>
        <w:r>
          <w:fldChar w:fldCharType="begin"/>
        </w:r>
        <w:r>
          <w:instrText xml:space="preserve"> PAGEREF _Toc25147 \h </w:instrText>
        </w:r>
        <w:r>
          <w:fldChar w:fldCharType="separate"/>
        </w:r>
        <w:r>
          <w:t>65</w:t>
        </w:r>
        <w:r>
          <w:fldChar w:fldCharType="end"/>
        </w:r>
      </w:hyperlink>
    </w:p>
    <w:p>
      <w:pPr>
        <w:pStyle w:val="TOC2"/>
        <w:tabs>
          <w:tab w:val="right" w:leader="dot" w:pos="8306"/>
        </w:tabs>
      </w:pPr>
      <w:hyperlink w:anchor="_Toc13879" w:history="1">
        <w:r>
          <w:rPr>
            <w:rFonts w:ascii="仿宋" w:eastAsia="仿宋" w:hAnsi="仿宋" w:cs="仿宋" w:hint="eastAsia"/>
            <w:lang w:val="en-GB"/>
          </w:rPr>
          <w:t>(一)、环保与社会责任</w:t>
        </w:r>
        <w:r>
          <w:tab/>
        </w:r>
        <w:r>
          <w:fldChar w:fldCharType="begin"/>
        </w:r>
        <w:r>
          <w:instrText xml:space="preserve"> PAGEREF _Toc13879 \h </w:instrText>
        </w:r>
        <w:r>
          <w:fldChar w:fldCharType="separate"/>
        </w:r>
        <w:r>
          <w:t>65</w:t>
        </w:r>
        <w:r>
          <w:fldChar w:fldCharType="end"/>
        </w:r>
      </w:hyperlink>
    </w:p>
    <w:p>
      <w:pPr>
        <w:pStyle w:val="TOC2"/>
        <w:tabs>
          <w:tab w:val="right" w:leader="dot" w:pos="8306"/>
        </w:tabs>
      </w:pPr>
      <w:hyperlink w:anchor="_Toc30793" w:history="1">
        <w:r>
          <w:rPr>
            <w:rFonts w:ascii="仿宋" w:eastAsia="仿宋" w:hAnsi="仿宋" w:cs="仿宋" w:hint="eastAsia"/>
            <w:lang w:val="en-GB"/>
          </w:rPr>
          <w:t>(二)、资源有效利用与循环经济</w:t>
        </w:r>
        <w:r>
          <w:tab/>
        </w:r>
        <w:r>
          <w:fldChar w:fldCharType="begin"/>
        </w:r>
        <w:r>
          <w:instrText xml:space="preserve"> PAGEREF _Toc30793 \h </w:instrText>
        </w:r>
        <w:r>
          <w:fldChar w:fldCharType="separate"/>
        </w:r>
        <w:r>
          <w:t>66</w:t>
        </w:r>
        <w:r>
          <w:fldChar w:fldCharType="end"/>
        </w:r>
      </w:hyperlink>
    </w:p>
    <w:p>
      <w:pPr>
        <w:pStyle w:val="TOC2"/>
        <w:tabs>
          <w:tab w:val="right" w:leader="dot" w:pos="8306"/>
        </w:tabs>
      </w:pPr>
      <w:hyperlink w:anchor="_Toc6071" w:history="1">
        <w:r>
          <w:rPr>
            <w:rFonts w:ascii="仿宋" w:eastAsia="仿宋" w:hAnsi="仿宋" w:cs="仿宋" w:hint="eastAsia"/>
            <w:lang w:val="en-GB"/>
          </w:rPr>
          <w:t>(三)、社会影响与公益活动</w:t>
        </w:r>
        <w:r>
          <w:tab/>
        </w:r>
        <w:r>
          <w:fldChar w:fldCharType="begin"/>
        </w:r>
        <w:r>
          <w:instrText xml:space="preserve"> PAGEREF _Toc6071 \h </w:instrText>
        </w:r>
        <w:r>
          <w:fldChar w:fldCharType="separate"/>
        </w:r>
        <w:r>
          <w:t>67</w:t>
        </w:r>
        <w:r>
          <w:fldChar w:fldCharType="end"/>
        </w:r>
      </w:hyperlink>
    </w:p>
    <w:p>
      <w:pPr>
        <w:pStyle w:val="TOC2"/>
        <w:tabs>
          <w:tab w:val="right" w:leader="dot" w:pos="8306"/>
        </w:tabs>
      </w:pPr>
      <w:hyperlink w:anchor="_Toc26993" w:history="1">
        <w:r>
          <w:rPr>
            <w:rFonts w:ascii="仿宋" w:eastAsia="仿宋" w:hAnsi="仿宋" w:cs="仿宋" w:hint="eastAsia"/>
            <w:lang w:val="en-GB"/>
          </w:rPr>
          <w:t>(四)、可持续供应链与生产模式</w:t>
        </w:r>
        <w:r>
          <w:tab/>
        </w:r>
        <w:r>
          <w:fldChar w:fldCharType="begin"/>
        </w:r>
        <w:r>
          <w:instrText xml:space="preserve"> PAGEREF _Toc26993 \h </w:instrText>
        </w:r>
        <w:r>
          <w:fldChar w:fldCharType="separate"/>
        </w:r>
        <w:r>
          <w:t>69</w:t>
        </w:r>
        <w:r>
          <w:fldChar w:fldCharType="end"/>
        </w:r>
      </w:hyperlink>
    </w:p>
    <w:p>
      <w:pPr>
        <w:pStyle w:val="TOC1"/>
        <w:tabs>
          <w:tab w:val="right" w:leader="dot" w:pos="8306"/>
        </w:tabs>
      </w:pPr>
      <w:hyperlink w:anchor="_Toc353" w:history="1">
        <w:r>
          <w:rPr>
            <w:rFonts w:ascii="仿宋" w:eastAsia="仿宋" w:hAnsi="仿宋" w:cs="仿宋" w:hint="eastAsia"/>
            <w:lang w:val="en-GB"/>
          </w:rPr>
          <w:t>十二、路面机械风险管理与合规</w:t>
        </w:r>
        <w:r>
          <w:tab/>
        </w:r>
        <w:r>
          <w:fldChar w:fldCharType="begin"/>
        </w:r>
        <w:r>
          <w:instrText xml:space="preserve"> PAGEREF _Toc353 \h </w:instrText>
        </w:r>
        <w:r>
          <w:fldChar w:fldCharType="separate"/>
        </w:r>
        <w:r>
          <w:t>70</w:t>
        </w:r>
        <w:r>
          <w:fldChar w:fldCharType="end"/>
        </w:r>
      </w:hyperlink>
    </w:p>
    <w:p>
      <w:pPr>
        <w:pStyle w:val="TOC2"/>
        <w:tabs>
          <w:tab w:val="right" w:leader="dot" w:pos="8306"/>
        </w:tabs>
      </w:pPr>
      <w:hyperlink w:anchor="_Toc31397" w:history="1">
        <w:r>
          <w:rPr>
            <w:rFonts w:ascii="仿宋" w:eastAsia="仿宋" w:hAnsi="仿宋" w:cs="仿宋" w:hint="eastAsia"/>
            <w:lang w:val="en-GB"/>
          </w:rPr>
          <w:t>(一)、风险评估与监测体系</w:t>
        </w:r>
        <w:r>
          <w:tab/>
        </w:r>
        <w:r>
          <w:fldChar w:fldCharType="begin"/>
        </w:r>
        <w:r>
          <w:instrText xml:space="preserve"> PAGEREF _Toc31397 \h </w:instrText>
        </w:r>
        <w:r>
          <w:fldChar w:fldCharType="separate"/>
        </w:r>
        <w:r>
          <w:t>70</w:t>
        </w:r>
        <w:r>
          <w:fldChar w:fldCharType="end"/>
        </w:r>
      </w:hyperlink>
    </w:p>
    <w:p>
      <w:pPr>
        <w:pStyle w:val="TOC2"/>
        <w:tabs>
          <w:tab w:val="right" w:leader="dot" w:pos="8306"/>
        </w:tabs>
      </w:pPr>
      <w:hyperlink w:anchor="_Toc21076" w:history="1">
        <w:r>
          <w:rPr>
            <w:rFonts w:ascii="仿宋" w:eastAsia="仿宋" w:hAnsi="仿宋" w:cs="仿宋" w:hint="eastAsia"/>
            <w:lang w:val="en-GB"/>
          </w:rPr>
          <w:t>(二)、合规政策制定与执行</w:t>
        </w:r>
        <w:r>
          <w:tab/>
        </w:r>
        <w:r>
          <w:fldChar w:fldCharType="begin"/>
        </w:r>
        <w:r>
          <w:instrText xml:space="preserve"> PAGEREF _Toc21076 \h </w:instrText>
        </w:r>
        <w:r>
          <w:fldChar w:fldCharType="separate"/>
        </w:r>
        <w:r>
          <w:t>71</w:t>
        </w:r>
        <w:r>
          <w:fldChar w:fldCharType="end"/>
        </w:r>
      </w:hyperlink>
    </w:p>
    <w:p>
      <w:pPr>
        <w:pStyle w:val="TOC2"/>
        <w:tabs>
          <w:tab w:val="right" w:leader="dot" w:pos="8306"/>
        </w:tabs>
      </w:pPr>
      <w:hyperlink w:anchor="_Toc11464" w:history="1">
        <w:r>
          <w:rPr>
            <w:rFonts w:ascii="仿宋" w:eastAsia="仿宋" w:hAnsi="仿宋" w:cs="仿宋" w:hint="eastAsia"/>
            <w:lang w:val="en-GB"/>
          </w:rPr>
          <w:t>(三)、危机管理与灾备计划</w:t>
        </w:r>
        <w:r>
          <w:tab/>
        </w:r>
        <w:r>
          <w:fldChar w:fldCharType="begin"/>
        </w:r>
        <w:r>
          <w:instrText xml:space="preserve"> PAGEREF _Toc11464 \h </w:instrText>
        </w:r>
        <w:r>
          <w:fldChar w:fldCharType="separate"/>
        </w:r>
        <w:r>
          <w:t>72</w:t>
        </w:r>
        <w:r>
          <w:fldChar w:fldCharType="end"/>
        </w:r>
      </w:hyperlink>
    </w:p>
    <w:p>
      <w:pPr>
        <w:pStyle w:val="TOC2"/>
        <w:tabs>
          <w:tab w:val="right" w:leader="dot" w:pos="8306"/>
        </w:tabs>
      </w:pPr>
      <w:hyperlink w:anchor="_Toc13591" w:history="1">
        <w:r>
          <w:rPr>
            <w:rFonts w:ascii="仿宋" w:eastAsia="仿宋" w:hAnsi="仿宋" w:cs="仿宋" w:hint="eastAsia"/>
            <w:lang w:val="en-GB"/>
          </w:rPr>
          <w:t>(四)、法律事务与法规遵从</w:t>
        </w:r>
        <w:r>
          <w:tab/>
        </w:r>
        <w:r>
          <w:fldChar w:fldCharType="begin"/>
        </w:r>
        <w:r>
          <w:instrText xml:space="preserve"> PAGEREF _Toc13591 \h </w:instrText>
        </w:r>
        <w:r>
          <w:fldChar w:fldCharType="separate"/>
        </w:r>
        <w:r>
          <w:t>74</w:t>
        </w:r>
        <w:r>
          <w:fldChar w:fldCharType="end"/>
        </w:r>
      </w:hyperlink>
    </w:p>
    <w:p>
      <w:pPr>
        <w:pStyle w:val="TOC1"/>
        <w:tabs>
          <w:tab w:val="right" w:leader="dot" w:pos="8306"/>
        </w:tabs>
      </w:pPr>
      <w:hyperlink w:anchor="_Toc24726" w:history="1">
        <w:r>
          <w:rPr>
            <w:rFonts w:ascii="仿宋" w:eastAsia="仿宋" w:hAnsi="仿宋" w:cs="仿宋" w:hint="eastAsia"/>
            <w:lang w:val="en-GB"/>
          </w:rPr>
          <w:t>十三、路面机械供应链管理</w:t>
        </w:r>
        <w:r>
          <w:tab/>
        </w:r>
        <w:r>
          <w:fldChar w:fldCharType="begin"/>
        </w:r>
        <w:r>
          <w:instrText xml:space="preserve"> PAGEREF _Toc24726 \h </w:instrText>
        </w:r>
        <w:r>
          <w:fldChar w:fldCharType="separate"/>
        </w:r>
        <w:r>
          <w:t>75</w:t>
        </w:r>
        <w:r>
          <w:fldChar w:fldCharType="end"/>
        </w:r>
      </w:hyperlink>
    </w:p>
    <w:p>
      <w:pPr>
        <w:pStyle w:val="TOC2"/>
        <w:tabs>
          <w:tab w:val="right" w:leader="dot" w:pos="8306"/>
        </w:tabs>
      </w:pPr>
      <w:hyperlink w:anchor="_Toc11910" w:history="1">
        <w:r>
          <w:rPr>
            <w:rFonts w:ascii="仿宋" w:eastAsia="仿宋" w:hAnsi="仿宋" w:cs="仿宋" w:hint="eastAsia"/>
            <w:lang w:val="en-GB"/>
          </w:rPr>
          <w:t>(一)、供应链优化策略</w:t>
        </w:r>
        <w:r>
          <w:tab/>
        </w:r>
        <w:r>
          <w:fldChar w:fldCharType="begin"/>
        </w:r>
        <w:r>
          <w:instrText xml:space="preserve"> PAGEREF _Toc11910 \h </w:instrText>
        </w:r>
        <w:r>
          <w:fldChar w:fldCharType="separate"/>
        </w:r>
        <w:r>
          <w:t>75</w:t>
        </w:r>
        <w:r>
          <w:fldChar w:fldCharType="end"/>
        </w:r>
      </w:hyperlink>
    </w:p>
    <w:p>
      <w:pPr>
        <w:pStyle w:val="TOC2"/>
        <w:tabs>
          <w:tab w:val="right" w:leader="dot" w:pos="8306"/>
        </w:tabs>
      </w:pPr>
      <w:hyperlink w:anchor="_Toc14942" w:history="1">
        <w:r>
          <w:rPr>
            <w:rFonts w:ascii="仿宋" w:eastAsia="仿宋" w:hAnsi="仿宋" w:cs="仿宋" w:hint="eastAsia"/>
            <w:lang w:val="en-GB"/>
          </w:rPr>
          <w:t>(二)、供应商合作与管理</w:t>
        </w:r>
        <w:r>
          <w:tab/>
        </w:r>
        <w:r>
          <w:fldChar w:fldCharType="begin"/>
        </w:r>
        <w:r>
          <w:instrText xml:space="preserve"> PAGEREF _Toc14942 \h </w:instrText>
        </w:r>
        <w:r>
          <w:fldChar w:fldCharType="separate"/>
        </w:r>
        <w:r>
          <w:t>76</w:t>
        </w:r>
        <w:r>
          <w:fldChar w:fldCharType="end"/>
        </w:r>
      </w:hyperlink>
    </w:p>
    <w:p>
      <w:pPr>
        <w:pStyle w:val="TOC2"/>
        <w:tabs>
          <w:tab w:val="right" w:leader="dot" w:pos="8306"/>
        </w:tabs>
      </w:pPr>
      <w:hyperlink w:anchor="_Toc16651" w:history="1">
        <w:r>
          <w:rPr>
            <w:rFonts w:ascii="仿宋" w:eastAsia="仿宋" w:hAnsi="仿宋" w:cs="仿宋" w:hint="eastAsia"/>
            <w:lang w:val="en-GB"/>
          </w:rPr>
          <w:t>(三)、物流与库存管理</w:t>
        </w:r>
        <w:r>
          <w:tab/>
        </w:r>
        <w:r>
          <w:fldChar w:fldCharType="begin"/>
        </w:r>
        <w:r>
          <w:instrText xml:space="preserve"> PAGEREF _Toc16651 \h </w:instrText>
        </w:r>
        <w:r>
          <w:fldChar w:fldCharType="separate"/>
        </w:r>
        <w:r>
          <w:t>77</w:t>
        </w:r>
        <w:r>
          <w:fldChar w:fldCharType="end"/>
        </w:r>
      </w:hyperlink>
    </w:p>
    <w:p>
      <w:pPr>
        <w:pStyle w:val="TOC2"/>
        <w:tabs>
          <w:tab w:val="right" w:leader="dot" w:pos="8306"/>
        </w:tabs>
      </w:pPr>
      <w:hyperlink w:anchor="_Toc19669" w:history="1">
        <w:r>
          <w:rPr>
            <w:rFonts w:ascii="仿宋" w:eastAsia="仿宋" w:hAnsi="仿宋" w:cs="仿宋" w:hint="eastAsia"/>
            <w:lang w:val="en-GB"/>
          </w:rPr>
          <w:t>(四)、风险管理与应对策略</w:t>
        </w:r>
        <w:r>
          <w:tab/>
        </w:r>
        <w:r>
          <w:fldChar w:fldCharType="begin"/>
        </w:r>
        <w:r>
          <w:instrText xml:space="preserve"> PAGEREF _Toc19669 \h </w:instrText>
        </w:r>
        <w:r>
          <w:fldChar w:fldCharType="separate"/>
        </w:r>
        <w:r>
          <w:t>78</w:t>
        </w:r>
        <w:r>
          <w:fldChar w:fldCharType="end"/>
        </w:r>
      </w:hyperlink>
    </w:p>
    <w:p>
      <w:pPr>
        <w:pStyle w:val="TOC1"/>
        <w:tabs>
          <w:tab w:val="right" w:leader="dot" w:pos="8306"/>
        </w:tabs>
      </w:pPr>
      <w:hyperlink w:anchor="_Toc11954" w:history="1">
        <w:r>
          <w:rPr>
            <w:rFonts w:ascii="仿宋" w:eastAsia="仿宋" w:hAnsi="仿宋" w:cs="仿宋" w:hint="eastAsia"/>
            <w:lang w:val="en-GB"/>
          </w:rPr>
          <w:t>十四、路面机械国际化战略</w:t>
        </w:r>
        <w:r>
          <w:tab/>
        </w:r>
        <w:r>
          <w:fldChar w:fldCharType="begin"/>
        </w:r>
        <w:r>
          <w:instrText xml:space="preserve"> PAGEREF _Toc11954 \h </w:instrText>
        </w:r>
        <w:r>
          <w:fldChar w:fldCharType="separate"/>
        </w:r>
        <w:r>
          <w:t>79</w:t>
        </w:r>
        <w:r>
          <w:fldChar w:fldCharType="end"/>
        </w:r>
      </w:hyperlink>
    </w:p>
    <w:p>
      <w:pPr>
        <w:pStyle w:val="TOC2"/>
        <w:tabs>
          <w:tab w:val="right" w:leader="dot" w:pos="8306"/>
        </w:tabs>
      </w:pPr>
      <w:hyperlink w:anchor="_Toc2904" w:history="1">
        <w:r>
          <w:rPr>
            <w:rFonts w:ascii="仿宋" w:eastAsia="仿宋" w:hAnsi="仿宋" w:cs="仿宋" w:hint="eastAsia"/>
            <w:lang w:val="en-GB"/>
          </w:rPr>
          <w:t>(一)、海外市场分析与选择</w:t>
        </w:r>
        <w:r>
          <w:tab/>
        </w:r>
        <w:r>
          <w:fldChar w:fldCharType="begin"/>
        </w:r>
        <w:r>
          <w:instrText xml:space="preserve"> PAGEREF _Toc2904 \h </w:instrText>
        </w:r>
        <w:r>
          <w:fldChar w:fldCharType="separate"/>
        </w:r>
        <w:r>
          <w:t>79</w:t>
        </w:r>
        <w:r>
          <w:fldChar w:fldCharType="end"/>
        </w:r>
      </w:hyperlink>
    </w:p>
    <w:p>
      <w:pPr>
        <w:pStyle w:val="TOC2"/>
        <w:tabs>
          <w:tab w:val="right" w:leader="dot" w:pos="8306"/>
        </w:tabs>
      </w:pPr>
      <w:hyperlink w:anchor="_Toc30944" w:history="1">
        <w:r>
          <w:rPr>
            <w:rFonts w:ascii="仿宋" w:eastAsia="仿宋" w:hAnsi="仿宋" w:cs="仿宋" w:hint="eastAsia"/>
            <w:lang w:val="en-GB"/>
          </w:rPr>
          <w:t>(二)、跨国合作伙伴关系</w:t>
        </w:r>
        <w:r>
          <w:tab/>
        </w:r>
        <w:r>
          <w:fldChar w:fldCharType="begin"/>
        </w:r>
        <w:r>
          <w:instrText xml:space="preserve"> PAGEREF _Toc30944 \h </w:instrText>
        </w:r>
        <w:r>
          <w:fldChar w:fldCharType="separate"/>
        </w:r>
        <w:r>
          <w:t>80</w:t>
        </w:r>
        <w:r>
          <w:fldChar w:fldCharType="end"/>
        </w:r>
      </w:hyperlink>
    </w:p>
    <w:p>
      <w:pPr>
        <w:pStyle w:val="TOC2"/>
        <w:tabs>
          <w:tab w:val="right" w:leader="dot" w:pos="8306"/>
        </w:tabs>
      </w:pPr>
      <w:hyperlink w:anchor="_Toc18252" w:history="1">
        <w:r>
          <w:rPr>
            <w:rFonts w:ascii="仿宋" w:eastAsia="仿宋" w:hAnsi="仿宋" w:cs="仿宋" w:hint="eastAsia"/>
            <w:lang w:val="en-GB"/>
          </w:rPr>
          <w:t>(三)、国际市场营销与品牌推广</w:t>
        </w:r>
        <w:r>
          <w:tab/>
        </w:r>
        <w:r>
          <w:fldChar w:fldCharType="begin"/>
        </w:r>
        <w:r>
          <w:instrText xml:space="preserve"> PAGEREF _Toc18252 \h </w:instrText>
        </w:r>
        <w:r>
          <w:fldChar w:fldCharType="separate"/>
        </w:r>
        <w:r>
          <w:t>81</w:t>
        </w:r>
        <w:r>
          <w:fldChar w:fldCharType="end"/>
        </w:r>
      </w:hyperlink>
    </w:p>
    <w:p>
      <w:pPr>
        <w:pStyle w:val="TOC2"/>
        <w:tabs>
          <w:tab w:val="right" w:leader="dot" w:pos="8306"/>
        </w:tabs>
      </w:pPr>
      <w:hyperlink w:anchor="_Toc29358" w:history="1">
        <w:r>
          <w:rPr>
            <w:rFonts w:ascii="仿宋" w:eastAsia="仿宋" w:hAnsi="仿宋" w:cs="仿宋" w:hint="eastAsia"/>
            <w:lang w:val="en-GB"/>
          </w:rPr>
          <w:t>(四)、国际贸易与风险管理</w:t>
        </w:r>
        <w:r>
          <w:tab/>
        </w:r>
        <w:r>
          <w:fldChar w:fldCharType="begin"/>
        </w:r>
        <w:r>
          <w:instrText xml:space="preserve"> PAGEREF _Toc29358 \h </w:instrText>
        </w:r>
        <w:r>
          <w:fldChar w:fldCharType="separate"/>
        </w:r>
        <w:r>
          <w:t>82</w:t>
        </w:r>
        <w:r>
          <w:fldChar w:fldCharType="end"/>
        </w:r>
      </w:hyperlink>
    </w:p>
    <w:p>
      <w:pPr>
        <w:pStyle w:val="TOC1"/>
        <w:tabs>
          <w:tab w:val="right" w:leader="dot" w:pos="8306"/>
        </w:tabs>
      </w:pPr>
      <w:hyperlink w:anchor="_Toc22916" w:history="1">
        <w:r>
          <w:rPr>
            <w:rFonts w:ascii="仿宋" w:eastAsia="仿宋" w:hAnsi="仿宋" w:cs="仿宋" w:hint="eastAsia"/>
            <w:lang w:val="en-GB"/>
          </w:rPr>
          <w:t>十五、路面机械数字化发展方案</w:t>
        </w:r>
        <w:r>
          <w:tab/>
        </w:r>
        <w:r>
          <w:fldChar w:fldCharType="begin"/>
        </w:r>
        <w:r>
          <w:instrText xml:space="preserve"> PAGEREF _Toc22916 \h </w:instrText>
        </w:r>
        <w:r>
          <w:fldChar w:fldCharType="separate"/>
        </w:r>
        <w:r>
          <w:t>84</w:t>
        </w:r>
        <w:r>
          <w:fldChar w:fldCharType="end"/>
        </w:r>
      </w:hyperlink>
    </w:p>
    <w:p>
      <w:pPr>
        <w:pStyle w:val="TOC2"/>
        <w:tabs>
          <w:tab w:val="right" w:leader="dot" w:pos="8306"/>
        </w:tabs>
      </w:pPr>
      <w:hyperlink w:anchor="_Toc9020" w:history="1">
        <w:r>
          <w:rPr>
            <w:rFonts w:ascii="仿宋" w:eastAsia="仿宋" w:hAnsi="仿宋" w:cs="仿宋" w:hint="eastAsia"/>
            <w:lang w:val="en-GB"/>
          </w:rPr>
          <w:t>(一)、数字化战略规划</w:t>
        </w:r>
        <w:r>
          <w:tab/>
        </w:r>
        <w:r>
          <w:fldChar w:fldCharType="begin"/>
        </w:r>
        <w:r>
          <w:instrText xml:space="preserve"> PAGEREF _Toc9020 \h </w:instrText>
        </w:r>
        <w:r>
          <w:fldChar w:fldCharType="separate"/>
        </w:r>
        <w:r>
          <w:t>84</w:t>
        </w:r>
        <w:r>
          <w:fldChar w:fldCharType="end"/>
        </w:r>
      </w:hyperlink>
    </w:p>
    <w:p>
      <w:pPr>
        <w:pStyle w:val="TOC2"/>
        <w:tabs>
          <w:tab w:val="right" w:leader="dot" w:pos="8306"/>
        </w:tabs>
      </w:pPr>
      <w:hyperlink w:anchor="_Toc24534" w:history="1">
        <w:r>
          <w:rPr>
            <w:rFonts w:ascii="仿宋" w:eastAsia="仿宋" w:hAnsi="仿宋" w:cs="仿宋" w:hint="eastAsia"/>
            <w:lang w:val="en-GB"/>
          </w:rPr>
          <w:t>(二)、数据安全与隐私保护</w:t>
        </w:r>
        <w:r>
          <w:tab/>
        </w:r>
        <w:r>
          <w:fldChar w:fldCharType="begin"/>
        </w:r>
        <w:r>
          <w:instrText xml:space="preserve"> PAGEREF _Toc24534 \h </w:instrText>
        </w:r>
        <w:r>
          <w:fldChar w:fldCharType="separate"/>
        </w:r>
        <w:r>
          <w:t>85</w:t>
        </w:r>
        <w:r>
          <w:fldChar w:fldCharType="end"/>
        </w:r>
      </w:hyperlink>
    </w:p>
    <w:p>
      <w:pPr>
        <w:pStyle w:val="TOC2"/>
        <w:tabs>
          <w:tab w:val="right" w:leader="dot" w:pos="8306"/>
        </w:tabs>
      </w:pPr>
      <w:hyperlink w:anchor="_Toc24438" w:history="1">
        <w:r>
          <w:rPr>
            <w:rFonts w:ascii="仿宋" w:eastAsia="仿宋" w:hAnsi="仿宋" w:cs="仿宋" w:hint="eastAsia"/>
            <w:lang w:val="en-GB"/>
          </w:rPr>
          <w:t>(三)、人工智能与大数据应用</w:t>
        </w:r>
        <w:r>
          <w:tab/>
        </w:r>
        <w:r>
          <w:fldChar w:fldCharType="begin"/>
        </w:r>
        <w:r>
          <w:instrText xml:space="preserve"> PAGEREF _Toc24438 \h </w:instrText>
        </w:r>
        <w:r>
          <w:fldChar w:fldCharType="separate"/>
        </w:r>
        <w:r>
          <w:t>86</w:t>
        </w:r>
        <w:r>
          <w:fldChar w:fldCharType="end"/>
        </w:r>
      </w:hyperlink>
    </w:p>
    <w:p>
      <w:pPr>
        <w:pStyle w:val="TOC2"/>
        <w:tabs>
          <w:tab w:val="right" w:leader="dot" w:pos="8306"/>
        </w:tabs>
      </w:pPr>
      <w:hyperlink w:anchor="_Toc30781" w:history="1">
        <w:r>
          <w:rPr>
            <w:rFonts w:ascii="仿宋" w:eastAsia="仿宋" w:hAnsi="仿宋" w:cs="仿宋" w:hint="eastAsia"/>
            <w:lang w:val="en-GB"/>
          </w:rPr>
          <w:t>(四)、信息技术基础设施建设</w:t>
        </w:r>
        <w:r>
          <w:tab/>
        </w:r>
        <w:r>
          <w:fldChar w:fldCharType="begin"/>
        </w:r>
        <w:r>
          <w:instrText xml:space="preserve"> PAGEREF _Toc30781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val="en-GB"/>
        </w:rPr>
      </w:pPr>
      <w:bookmarkStart w:id="1" w:name="_Toc31410"/>
      <w:r>
        <w:rPr>
          <w:rFonts w:ascii="仿宋" w:eastAsia="仿宋" w:hAnsi="仿宋" w:cs="仿宋" w:hint="eastAsia"/>
          <w:lang w:val="en-GB"/>
        </w:rPr>
        <w:t>概论</w:t>
      </w:r>
      <w:bookmarkEnd w:id="1"/>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随着路面机械市场竞争的不断加剧，路面机械企业之间争夺市场份额的过程愈加复杂多变。本报告通过系统地分析市场趋势、行业壁垒、消费者偏好与竞争者行为，旨在为读者提供全面细致的市场分析及竞争策略。研究所得不仅能帮助企业制定科学合理的市场策略，还能在激烈的市场竞争中寻求到可持续的竞争优势。请注意，本报告的内容仅限于学习交流，严禁用于任何商业用途。</w:t>
      </w:r>
    </w:p>
    <w:p>
      <w:pPr>
        <w:pStyle w:val="Heading1"/>
        <w:ind w:firstLine="560" w:firstLineChars="200"/>
        <w:rPr>
          <w:rFonts w:ascii="仿宋" w:eastAsia="仿宋" w:hAnsi="仿宋" w:cs="仿宋" w:hint="eastAsia"/>
          <w:sz w:val="28"/>
          <w:lang w:val="en-GB"/>
        </w:rPr>
      </w:pPr>
      <w:bookmarkStart w:id="2" w:name="_Toc20307"/>
      <w:r>
        <w:rPr>
          <w:rFonts w:ascii="仿宋" w:eastAsia="仿宋" w:hAnsi="仿宋" w:cs="仿宋" w:hint="eastAsia"/>
          <w:sz w:val="28"/>
          <w:lang w:val="en-GB"/>
        </w:rPr>
        <w:t>一、人力资源分析</w:t>
      </w:r>
      <w:bookmarkEnd w:id="2"/>
    </w:p>
    <w:p>
      <w:pPr>
        <w:pStyle w:val="Heading2"/>
        <w:rPr>
          <w:rFonts w:ascii="仿宋" w:eastAsia="仿宋" w:hAnsi="仿宋" w:cs="仿宋" w:hint="eastAsia"/>
          <w:lang w:val="en-GB"/>
        </w:rPr>
      </w:pPr>
      <w:bookmarkStart w:id="3" w:name="_Toc9442"/>
      <w:r>
        <w:rPr>
          <w:rFonts w:ascii="仿宋" w:eastAsia="仿宋" w:hAnsi="仿宋" w:cs="仿宋" w:hint="eastAsia"/>
          <w:lang w:val="en-GB"/>
        </w:rPr>
        <w:t>(一)、人力资源配置</w:t>
      </w:r>
      <w:bookmarkEnd w:id="3"/>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一、人力资源配置具体方案</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人员规模和结构设计：</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目标： 在路面机械项目规模和需求的基础上，确保人员数量和结构满足路面机械项目的各项要求。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制定详细的路面机械项目组织结构图，包括各部门、岗位及其职责。</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根据路面机械项目阶段和任务需求，合理规划员工数量，确保各项工作得以有序展开。</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针对临时性任务，设立弹性岗位，以适应路面机械项目变化。</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岗位设置与职责划分：</w:t>
      </w:r>
    </w:p>
    <w:p>
      <w:pPr>
        <w:ind w:firstLine="560" w:firstLineChars="200"/>
        <w:rPr>
          <w:rFonts w:ascii="仿宋" w:eastAsia="仿宋" w:hAnsi="仿宋" w:cs="仿宋" w:hint="eastAsia"/>
          <w:sz w:val="28"/>
          <w:lang w:val="en-GB"/>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val="en-GB"/>
        </w:rPr>
        <w:t>目标：</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保证路面机械项目内各个岗位的职责明晰，工作井然有序。</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制定每个岗位的详细职责和任务清单，确保工作职能不交叉、不冗余。</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建立有效的沟通渠道，保障信息流通畅，避免信息断层。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员工技能匹配：</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目标： 确保员工具备路面机械项目所需的专业技能，提高整体团队执行力。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进行员工技能评估，明确员工的专业优势和不足。</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制定培训计划，通过内外部培训机会提高员工综合素质。</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激励员工主动学习，鼓励持续自我提升。</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人才引进与培养：</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目标： 吸引和培养高层次人才，建立人才储备。</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设立人才引进计划，通过猎头、招聘会等方式引进专业人才。</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与高校、研究机构建立合作，开展实习生路面机械项目，吸引优秀毕业生加入。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制定内部培养计划，通过岗位轮岗、培训提升员工综合能力。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5. 灵活的用工模式：</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目标： 根据路面机械项目需要灵活调整用工模式，适应路面机械项目变化。</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建立灵活用工机制，包括雇佣临时工、引入外包服务等。</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对于路面机械项目高峰期，提前规划人力储备，确保人手充足。</w:t>
      </w:r>
    </w:p>
    <w:p>
      <w:pPr>
        <w:ind w:firstLine="560" w:firstLineChars="200"/>
        <w:rPr>
          <w:rFonts w:ascii="仿宋" w:eastAsia="仿宋" w:hAnsi="仿宋" w:cs="仿宋" w:hint="eastAsia"/>
          <w:sz w:val="28"/>
          <w:lang w:val="en-GB"/>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val="en-GB"/>
        </w:rPr>
        <w:t>定期评估用工模式的效果，根据路面机械项目发展调整人力配置。</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6. 员工关系与激励机制：</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目标： 建立和谐的员工关系，激发员工的工作积极性。</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设立有效的激励机制，包括薪酬激励、晋升机会、员工福利等。</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定期组织员工活动，促进同事之间的交流和合作。</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建立员工反馈机制，及时解决员工关切，增强企业凝聚力。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7. 团队协作与文化建设：</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目标： 倡导积极向上的企业文化，促进团队协作。</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定期组织团队建设活动，增进同事之间的默契和信任。</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强调团队协作的重要性，鼓励分享和合作，形成良好的团队氛围。</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倡导开放沟通，使每个员工都能感受到企业大家庭的温暖。</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8. 人力资源信息系统：</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目标： 提高人力资源信息化管理水平，实现数据精准化。</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引入先进的人力资源信息系统，整合员工信息、绩效评估、培训记录等数据。</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提供员工自助服务功能，便捷解决员工相关问题。</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通过系统分析，优化人力资源配置，提高人力资源利用效率。</w:t>
      </w:r>
    </w:p>
    <w:p>
      <w:pPr>
        <w:pStyle w:val="Heading2"/>
        <w:ind w:firstLine="560" w:firstLineChars="200"/>
        <w:rPr>
          <w:rFonts w:ascii="仿宋" w:eastAsia="仿宋" w:hAnsi="仿宋" w:cs="仿宋" w:hint="eastAsia"/>
          <w:sz w:val="28"/>
          <w:lang w:val="en-GB"/>
        </w:rPr>
      </w:pPr>
      <w:bookmarkStart w:id="4" w:name="_Toc3030"/>
      <w:r>
        <w:rPr>
          <w:rFonts w:ascii="仿宋" w:eastAsia="仿宋" w:hAnsi="仿宋" w:cs="仿宋" w:hint="eastAsia"/>
          <w:sz w:val="28"/>
          <w:lang w:val="en-GB"/>
        </w:rPr>
        <w:t>(二)、员工技能培训</w:t>
      </w:r>
      <w:bookmarkEnd w:id="4"/>
    </w:p>
    <w:p>
      <w:pPr>
        <w:ind w:firstLine="560" w:firstLineChars="200"/>
        <w:rPr>
          <w:rFonts w:ascii="仿宋" w:eastAsia="仿宋" w:hAnsi="仿宋" w:cs="仿宋" w:hint="eastAsia"/>
          <w:sz w:val="28"/>
          <w:lang w:val="en-GB"/>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val="en-GB"/>
        </w:rPr>
        <w:t>1.</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在确保文化技术素质较高、操作熟练的操作人员和技术人员方面，路面机械项目建设单位需从培训工作出发，将其视为提高企业效益和确保安全生产的关键手段。这一培训不仅关乎企业管理水平的提升，更关系到经济效益的保障。为实现这一目标，路面机械项目建设单位应充分认识培训的战略重要性，精心选择国内外同类型生产设备进行培训，确保操作技术人员在上岗前对设备有深入的了解，从而保障设备的顺利运转和安全生产。</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为了确保操作人员在设备安装阶段能够熟悉现场配置和生产工艺流程，路面机械项目建设单位需要在设备安装之前完成人员培训工作。这意味着人员在上岗前必须经历单机试车、联动试车和投料试车等环节，以确保他们能够熟练操作设备。考虑到实际操作的需要，培训工作的地点可以选择在国内相似工厂进行，确保培训内容贴近实际操作，使人员获得必要的技能。</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针对新增各类人员，路面机械项目建设单位必须规定岗前培训和岗位技能培训的程序。上岗人员需要通过应聘岗位和职责范围的应知应会考试，确保他们对所从事的工作有足够的了解，具备必备的技能。</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对于新增员工，路面机械项目建设单位培训部门应当按照岗位职责范围制定并组织岗前培训。培训内容涵盖安全操作知识、公司经营理念等多个方面。法制培训、消防和电力部门的安全培训将为员工提供全方位的安全知识，同时强化公司文化培训，培养员工爱岗敬业，遵纪守法的工作态度。</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5.</w:t>
      </w:r>
      <w:r>
        <w:rPr>
          <w:rFonts w:ascii="仿宋" w:eastAsia="仿宋" w:hAnsi="仿宋" w:cs="仿宋" w:hint="eastAsia"/>
          <w:sz w:val="28"/>
          <w:lang w:val="en-GB"/>
        </w:rPr>
        <w:br/>
      </w:r>
      <w:r>
        <w:rPr>
          <w:rFonts w:ascii="仿宋" w:eastAsia="仿宋" w:hAnsi="仿宋" w:cs="仿宋" w:hint="eastAsia"/>
          <w:sz w:val="28"/>
          <w:lang w:val="en-GB"/>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https://d.book118.com/208115140064006031</w:t>
        </w:r>
      </w:hyperlink>
    </w:p>
    <w:p>
      <w:pPr>
        <w:ind w:firstLine="560" w:firstLineChars="200"/>
        <w:rPr>
          <w:rFonts w:ascii="仿宋" w:eastAsia="仿宋" w:hAnsi="仿宋" w:cs="仿宋" w:hint="eastAsia"/>
          <w:sz w:val="28"/>
          <w:lang w:val="en-GB"/>
        </w:rPr>
      </w:pPr>
    </w:p>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路面机械战略市场规划报告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路面机械战略市场规划报告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路面机械战略市场规划报告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路面机械战略市场规划报告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路面机械战略市场规划报告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路面机械战略市场规划报告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路面机械战略市场规划报告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066A90"/>
    <w:rsid w:val="019E643E"/>
    <w:rsid w:val="087B4B79"/>
    <w:rsid w:val="08A4245A"/>
    <w:rsid w:val="0E096B61"/>
    <w:rsid w:val="11F10280"/>
    <w:rsid w:val="12CC74D5"/>
    <w:rsid w:val="15E31134"/>
    <w:rsid w:val="15EE685F"/>
    <w:rsid w:val="1686797E"/>
    <w:rsid w:val="1A1618A1"/>
    <w:rsid w:val="1AA83274"/>
    <w:rsid w:val="1B91329E"/>
    <w:rsid w:val="1BB26BD2"/>
    <w:rsid w:val="1EB94295"/>
    <w:rsid w:val="1F492245"/>
    <w:rsid w:val="219533D1"/>
    <w:rsid w:val="237D6902"/>
    <w:rsid w:val="24AC2DC0"/>
    <w:rsid w:val="277D6556"/>
    <w:rsid w:val="29690246"/>
    <w:rsid w:val="39DD02AA"/>
    <w:rsid w:val="3CE2454C"/>
    <w:rsid w:val="3D8A1B1E"/>
    <w:rsid w:val="3D99442E"/>
    <w:rsid w:val="41D13C59"/>
    <w:rsid w:val="42BE1897"/>
    <w:rsid w:val="449010CB"/>
    <w:rsid w:val="449C2C9F"/>
    <w:rsid w:val="453168BB"/>
    <w:rsid w:val="474931D6"/>
    <w:rsid w:val="4B0C737C"/>
    <w:rsid w:val="4B782B9A"/>
    <w:rsid w:val="4BEB6273"/>
    <w:rsid w:val="4C520921"/>
    <w:rsid w:val="535C32EC"/>
    <w:rsid w:val="57917D48"/>
    <w:rsid w:val="60066A90"/>
    <w:rsid w:val="614F1480"/>
    <w:rsid w:val="629D76D9"/>
    <w:rsid w:val="633867A3"/>
    <w:rsid w:val="64AA1963"/>
    <w:rsid w:val="664A34BC"/>
    <w:rsid w:val="70E952BF"/>
    <w:rsid w:val="720527D6"/>
    <w:rsid w:val="758E71FC"/>
    <w:rsid w:val="76947F58"/>
    <w:rsid w:val="794E12F7"/>
    <w:rsid w:val="795A0DE2"/>
    <w:rsid w:val="7D2F25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08115140064006031" TargetMode="Externa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2024-01-08T20:57:00Z</dcterms:created>
  <dcterms:modified xsi:type="dcterms:W3CDTF">2024-01-08T20:57:43Z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10C4372486AD4E428FD53C2B73F91ED8_11</vt:lpwstr>
  </property>
  <property fmtid="{D5CDD505-2E9C-101B-9397-08002B2CF9AE}" pid="3" name="KSOProductBuildVer">
    <vt:lpwstr>2052-12.1.0.16120</vt:lpwstr>
  </property>
</Properties>
</file>